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3AE" w:rsidRPr="00F420C7" w:rsidRDefault="003173AE" w:rsidP="003173AE">
      <w:pPr>
        <w:pStyle w:val="Heading1"/>
        <w:tabs>
          <w:tab w:val="left" w:pos="3420"/>
        </w:tabs>
        <w:spacing w:before="0"/>
        <w:rPr>
          <w:rFonts w:ascii="Calibri" w:hAnsi="Calibri"/>
          <w:sz w:val="48"/>
          <w:szCs w:val="48"/>
        </w:rPr>
      </w:pPr>
      <w:r w:rsidRPr="00F420C7">
        <w:rPr>
          <w:rFonts w:ascii="Calibri" w:hAnsi="Calibri"/>
          <w:sz w:val="48"/>
          <w:szCs w:val="48"/>
        </w:rPr>
        <w:t>Appendix F</w:t>
      </w:r>
    </w:p>
    <w:p w:rsidR="003173AE" w:rsidRPr="00F420C7" w:rsidRDefault="003173AE" w:rsidP="003173AE">
      <w:pPr>
        <w:pStyle w:val="Heading1"/>
        <w:spacing w:before="0" w:after="360"/>
        <w:rPr>
          <w:rFonts w:ascii="Calibri" w:hAnsi="Calibri"/>
          <w:sz w:val="48"/>
          <w:szCs w:val="48"/>
        </w:rPr>
      </w:pPr>
      <w:r w:rsidRPr="00F420C7">
        <w:rPr>
          <w:rFonts w:ascii="Calibri" w:hAnsi="Calibri"/>
          <w:sz w:val="48"/>
          <w:szCs w:val="48"/>
        </w:rPr>
        <w:t>Incident Response Guides (IRGs)</w:t>
      </w:r>
    </w:p>
    <w:tbl>
      <w:tblPr>
        <w:tblStyle w:val="TableGrid"/>
        <w:tblW w:w="7579" w:type="dxa"/>
        <w:tblLook w:val="04A0" w:firstRow="1" w:lastRow="0" w:firstColumn="1" w:lastColumn="0" w:noHBand="0" w:noVBand="1"/>
      </w:tblPr>
      <w:tblGrid>
        <w:gridCol w:w="7579"/>
      </w:tblGrid>
      <w:tr w:rsidR="003173AE" w:rsidRPr="00F420C7" w:rsidTr="003173AE">
        <w:trPr>
          <w:trHeight w:val="547"/>
        </w:trPr>
        <w:tc>
          <w:tcPr>
            <w:tcW w:w="7579" w:type="dxa"/>
            <w:noWrap/>
            <w:vAlign w:val="center"/>
            <w:hideMark/>
          </w:tcPr>
          <w:p w:rsidR="003173AE" w:rsidRPr="00F420C7" w:rsidRDefault="00AB2C0C" w:rsidP="003173AE">
            <w:pPr>
              <w:rPr>
                <w:rFonts w:eastAsia="Times New Roman" w:cs="Calibri"/>
                <w:color w:val="000000"/>
                <w:sz w:val="24"/>
                <w:szCs w:val="24"/>
              </w:rPr>
            </w:pPr>
            <w:hyperlink w:anchor="Active" w:history="1">
              <w:r w:rsidR="003173AE" w:rsidRPr="00F420C7">
                <w:rPr>
                  <w:rStyle w:val="Hyperlink"/>
                  <w:rFonts w:eastAsia="Times New Roman" w:cs="Calibri"/>
                  <w:sz w:val="24"/>
                  <w:szCs w:val="24"/>
                </w:rPr>
                <w:t>Active Shooter</w:t>
              </w:r>
            </w:hyperlink>
          </w:p>
        </w:tc>
      </w:tr>
      <w:tr w:rsidR="003173AE" w:rsidRPr="00F420C7" w:rsidTr="003173AE">
        <w:trPr>
          <w:trHeight w:val="540"/>
        </w:trPr>
        <w:tc>
          <w:tcPr>
            <w:tcW w:w="7579" w:type="dxa"/>
            <w:noWrap/>
            <w:vAlign w:val="center"/>
            <w:hideMark/>
          </w:tcPr>
          <w:p w:rsidR="003173AE" w:rsidRPr="00F420C7" w:rsidRDefault="00AB2C0C" w:rsidP="003173AE">
            <w:pPr>
              <w:rPr>
                <w:rFonts w:eastAsia="Times New Roman" w:cs="Calibri"/>
                <w:color w:val="000000"/>
                <w:sz w:val="24"/>
                <w:szCs w:val="24"/>
              </w:rPr>
            </w:pPr>
            <w:hyperlink w:anchor="Chemical" w:history="1">
              <w:r w:rsidR="003173AE" w:rsidRPr="00F420C7">
                <w:rPr>
                  <w:rStyle w:val="Hyperlink"/>
                  <w:rFonts w:eastAsia="Times New Roman" w:cs="Calibri"/>
                  <w:sz w:val="24"/>
                  <w:szCs w:val="24"/>
                </w:rPr>
                <w:t>Chemical Incident</w:t>
              </w:r>
            </w:hyperlink>
          </w:p>
        </w:tc>
      </w:tr>
      <w:tr w:rsidR="003173AE" w:rsidRPr="00F420C7" w:rsidTr="003173AE">
        <w:trPr>
          <w:trHeight w:val="540"/>
        </w:trPr>
        <w:tc>
          <w:tcPr>
            <w:tcW w:w="7579" w:type="dxa"/>
            <w:noWrap/>
            <w:vAlign w:val="center"/>
            <w:hideMark/>
          </w:tcPr>
          <w:p w:rsidR="003173AE" w:rsidRPr="00F420C7" w:rsidRDefault="00AB2C0C" w:rsidP="003173AE">
            <w:pPr>
              <w:rPr>
                <w:rFonts w:eastAsia="Times New Roman" w:cs="Calibri"/>
                <w:color w:val="000000"/>
                <w:sz w:val="24"/>
                <w:szCs w:val="24"/>
              </w:rPr>
            </w:pPr>
            <w:hyperlink w:anchor="Earthquake" w:history="1">
              <w:r w:rsidR="003173AE" w:rsidRPr="00F420C7">
                <w:rPr>
                  <w:rStyle w:val="Hyperlink"/>
                  <w:rFonts w:eastAsia="Times New Roman" w:cs="Calibri"/>
                  <w:sz w:val="24"/>
                  <w:szCs w:val="24"/>
                </w:rPr>
                <w:t>Earthquake</w:t>
              </w:r>
            </w:hyperlink>
          </w:p>
        </w:tc>
      </w:tr>
      <w:tr w:rsidR="003173AE" w:rsidRPr="00F420C7" w:rsidTr="003173AE">
        <w:trPr>
          <w:trHeight w:val="540"/>
        </w:trPr>
        <w:tc>
          <w:tcPr>
            <w:tcW w:w="7579" w:type="dxa"/>
            <w:noWrap/>
            <w:vAlign w:val="center"/>
            <w:hideMark/>
          </w:tcPr>
          <w:p w:rsidR="003173AE" w:rsidRPr="00F420C7" w:rsidRDefault="00AB2C0C" w:rsidP="003173AE">
            <w:pPr>
              <w:rPr>
                <w:rFonts w:eastAsia="Times New Roman" w:cs="Calibri"/>
                <w:color w:val="000000"/>
                <w:sz w:val="24"/>
                <w:szCs w:val="24"/>
              </w:rPr>
            </w:pPr>
            <w:hyperlink w:anchor="Evacuation" w:history="1">
              <w:r w:rsidR="003173AE" w:rsidRPr="00F420C7">
                <w:rPr>
                  <w:rStyle w:val="Hyperlink"/>
                  <w:rFonts w:eastAsia="Times New Roman" w:cs="Calibri"/>
                  <w:sz w:val="24"/>
                  <w:szCs w:val="24"/>
                </w:rPr>
                <w:t>Evacuation, Shelter-in-Place, &amp; Hospital Abandonment</w:t>
              </w:r>
            </w:hyperlink>
          </w:p>
        </w:tc>
      </w:tr>
      <w:tr w:rsidR="003173AE" w:rsidRPr="00F420C7" w:rsidTr="003173AE">
        <w:trPr>
          <w:trHeight w:val="540"/>
        </w:trPr>
        <w:tc>
          <w:tcPr>
            <w:tcW w:w="7579" w:type="dxa"/>
            <w:noWrap/>
            <w:vAlign w:val="center"/>
            <w:hideMark/>
          </w:tcPr>
          <w:p w:rsidR="003173AE" w:rsidRPr="00F420C7" w:rsidRDefault="00AB2C0C" w:rsidP="003173AE">
            <w:pPr>
              <w:rPr>
                <w:rFonts w:eastAsia="Times New Roman" w:cs="Calibri"/>
                <w:color w:val="000000"/>
                <w:sz w:val="24"/>
                <w:szCs w:val="24"/>
              </w:rPr>
            </w:pPr>
            <w:hyperlink w:anchor="Explosive" w:history="1">
              <w:r w:rsidR="003173AE" w:rsidRPr="00F420C7">
                <w:rPr>
                  <w:rStyle w:val="Hyperlink"/>
                  <w:rFonts w:eastAsia="Times New Roman" w:cs="Calibri"/>
                  <w:sz w:val="24"/>
                  <w:szCs w:val="24"/>
                </w:rPr>
                <w:t>Explosive Incident</w:t>
              </w:r>
            </w:hyperlink>
          </w:p>
        </w:tc>
      </w:tr>
      <w:tr w:rsidR="003173AE" w:rsidRPr="00F420C7" w:rsidTr="003173AE">
        <w:trPr>
          <w:trHeight w:val="540"/>
        </w:trPr>
        <w:tc>
          <w:tcPr>
            <w:tcW w:w="7579" w:type="dxa"/>
            <w:noWrap/>
            <w:vAlign w:val="center"/>
            <w:hideMark/>
          </w:tcPr>
          <w:p w:rsidR="003173AE" w:rsidRPr="00F420C7" w:rsidRDefault="00AB2C0C" w:rsidP="003173AE">
            <w:pPr>
              <w:rPr>
                <w:rFonts w:eastAsia="Times New Roman" w:cs="Calibri"/>
                <w:color w:val="000000"/>
                <w:sz w:val="24"/>
                <w:szCs w:val="24"/>
              </w:rPr>
            </w:pPr>
            <w:hyperlink w:anchor="Hostage" w:history="1">
              <w:r w:rsidR="003173AE" w:rsidRPr="00F420C7">
                <w:rPr>
                  <w:rStyle w:val="Hyperlink"/>
                  <w:rFonts w:eastAsia="Times New Roman" w:cs="Calibri"/>
                  <w:sz w:val="24"/>
                  <w:szCs w:val="24"/>
                </w:rPr>
                <w:t>Hostage or Barricade Incident</w:t>
              </w:r>
            </w:hyperlink>
          </w:p>
        </w:tc>
      </w:tr>
      <w:tr w:rsidR="003173AE" w:rsidRPr="00F420C7" w:rsidTr="003173AE">
        <w:trPr>
          <w:trHeight w:val="540"/>
        </w:trPr>
        <w:tc>
          <w:tcPr>
            <w:tcW w:w="7579" w:type="dxa"/>
            <w:noWrap/>
            <w:vAlign w:val="center"/>
            <w:hideMark/>
          </w:tcPr>
          <w:p w:rsidR="003173AE" w:rsidRPr="00F420C7" w:rsidRDefault="00AB2C0C" w:rsidP="003173AE">
            <w:pPr>
              <w:rPr>
                <w:rFonts w:eastAsia="Times New Roman" w:cs="Calibri"/>
                <w:color w:val="000000"/>
                <w:sz w:val="24"/>
                <w:szCs w:val="24"/>
              </w:rPr>
            </w:pPr>
            <w:hyperlink w:anchor="Infectious" w:history="1">
              <w:r w:rsidR="003173AE" w:rsidRPr="00F420C7">
                <w:rPr>
                  <w:rStyle w:val="Hyperlink"/>
                  <w:rFonts w:eastAsia="Times New Roman" w:cs="Calibri"/>
                  <w:sz w:val="24"/>
                  <w:szCs w:val="24"/>
                </w:rPr>
                <w:t>Infectious Disease</w:t>
              </w:r>
            </w:hyperlink>
          </w:p>
        </w:tc>
      </w:tr>
      <w:tr w:rsidR="003173AE" w:rsidRPr="00F420C7" w:rsidTr="003173AE">
        <w:trPr>
          <w:trHeight w:val="540"/>
        </w:trPr>
        <w:tc>
          <w:tcPr>
            <w:tcW w:w="7579" w:type="dxa"/>
            <w:noWrap/>
            <w:vAlign w:val="center"/>
            <w:hideMark/>
          </w:tcPr>
          <w:p w:rsidR="003173AE" w:rsidRPr="00F420C7" w:rsidRDefault="00AB2C0C" w:rsidP="003173AE">
            <w:pPr>
              <w:rPr>
                <w:rFonts w:eastAsia="Times New Roman" w:cs="Calibri"/>
                <w:color w:val="000000"/>
                <w:sz w:val="24"/>
                <w:szCs w:val="24"/>
              </w:rPr>
            </w:pPr>
            <w:hyperlink w:anchor="IT" w:history="1">
              <w:r w:rsidR="003173AE" w:rsidRPr="00F420C7">
                <w:rPr>
                  <w:rStyle w:val="Hyperlink"/>
                  <w:rFonts w:eastAsia="Times New Roman" w:cs="Calibri"/>
                  <w:sz w:val="24"/>
                  <w:szCs w:val="24"/>
                </w:rPr>
                <w:t>Information Technology (IT) Failure</w:t>
              </w:r>
            </w:hyperlink>
          </w:p>
        </w:tc>
      </w:tr>
      <w:tr w:rsidR="003173AE" w:rsidRPr="00F420C7" w:rsidTr="003173AE">
        <w:trPr>
          <w:trHeight w:val="540"/>
        </w:trPr>
        <w:tc>
          <w:tcPr>
            <w:tcW w:w="7579" w:type="dxa"/>
            <w:noWrap/>
            <w:vAlign w:val="center"/>
            <w:hideMark/>
          </w:tcPr>
          <w:p w:rsidR="003173AE" w:rsidRPr="00F420C7" w:rsidRDefault="00AB2C0C" w:rsidP="003173AE">
            <w:pPr>
              <w:rPr>
                <w:rFonts w:eastAsia="Times New Roman" w:cs="Calibri"/>
                <w:color w:val="000000"/>
                <w:sz w:val="24"/>
                <w:szCs w:val="24"/>
              </w:rPr>
            </w:pPr>
            <w:hyperlink w:anchor="MCI" w:history="1">
              <w:r w:rsidR="003173AE" w:rsidRPr="00F420C7">
                <w:rPr>
                  <w:rStyle w:val="Hyperlink"/>
                  <w:rFonts w:eastAsia="Times New Roman" w:cs="Calibri"/>
                  <w:sz w:val="24"/>
                  <w:szCs w:val="24"/>
                </w:rPr>
                <w:t>Mass Casualty Incident</w:t>
              </w:r>
            </w:hyperlink>
          </w:p>
        </w:tc>
      </w:tr>
      <w:tr w:rsidR="003173AE" w:rsidRPr="00F420C7" w:rsidTr="003173AE">
        <w:trPr>
          <w:trHeight w:val="540"/>
        </w:trPr>
        <w:tc>
          <w:tcPr>
            <w:tcW w:w="7579" w:type="dxa"/>
            <w:noWrap/>
            <w:vAlign w:val="center"/>
            <w:hideMark/>
          </w:tcPr>
          <w:p w:rsidR="003173AE" w:rsidRPr="00F420C7" w:rsidRDefault="00AB2C0C" w:rsidP="003173AE">
            <w:pPr>
              <w:rPr>
                <w:rFonts w:eastAsia="Times New Roman" w:cs="Calibri"/>
                <w:color w:val="000000"/>
                <w:sz w:val="24"/>
                <w:szCs w:val="24"/>
              </w:rPr>
            </w:pPr>
            <w:hyperlink w:anchor="Missing" w:history="1">
              <w:r w:rsidR="003173AE" w:rsidRPr="00F420C7">
                <w:rPr>
                  <w:rStyle w:val="Hyperlink"/>
                  <w:rFonts w:eastAsia="Times New Roman" w:cs="Calibri"/>
                  <w:sz w:val="24"/>
                  <w:szCs w:val="24"/>
                </w:rPr>
                <w:t>Missing Person</w:t>
              </w:r>
            </w:hyperlink>
          </w:p>
        </w:tc>
      </w:tr>
      <w:tr w:rsidR="003173AE" w:rsidRPr="00F420C7" w:rsidTr="003173AE">
        <w:trPr>
          <w:trHeight w:val="540"/>
        </w:trPr>
        <w:tc>
          <w:tcPr>
            <w:tcW w:w="7579" w:type="dxa"/>
            <w:noWrap/>
            <w:vAlign w:val="center"/>
            <w:hideMark/>
          </w:tcPr>
          <w:p w:rsidR="003173AE" w:rsidRPr="00F420C7" w:rsidRDefault="00AB2C0C" w:rsidP="003173AE">
            <w:pPr>
              <w:rPr>
                <w:rFonts w:eastAsia="Times New Roman" w:cs="Calibri"/>
                <w:color w:val="000000"/>
                <w:sz w:val="24"/>
                <w:szCs w:val="24"/>
              </w:rPr>
            </w:pPr>
            <w:hyperlink w:anchor="Radiation" w:history="1">
              <w:r w:rsidR="003173AE" w:rsidRPr="00F420C7">
                <w:rPr>
                  <w:rStyle w:val="Hyperlink"/>
                  <w:rFonts w:eastAsia="Times New Roman" w:cs="Calibri"/>
                  <w:sz w:val="24"/>
                  <w:szCs w:val="24"/>
                </w:rPr>
                <w:t>Radiation Incident</w:t>
              </w:r>
            </w:hyperlink>
          </w:p>
        </w:tc>
      </w:tr>
      <w:tr w:rsidR="003173AE" w:rsidRPr="00F420C7" w:rsidTr="003173AE">
        <w:trPr>
          <w:trHeight w:val="540"/>
        </w:trPr>
        <w:tc>
          <w:tcPr>
            <w:tcW w:w="7579" w:type="dxa"/>
            <w:noWrap/>
            <w:vAlign w:val="center"/>
            <w:hideMark/>
          </w:tcPr>
          <w:p w:rsidR="003173AE" w:rsidRPr="00F420C7" w:rsidRDefault="00AB2C0C" w:rsidP="003173AE">
            <w:pPr>
              <w:rPr>
                <w:rFonts w:eastAsia="Times New Roman" w:cs="Calibri"/>
                <w:color w:val="000000"/>
                <w:sz w:val="24"/>
                <w:szCs w:val="24"/>
              </w:rPr>
            </w:pPr>
            <w:hyperlink w:anchor="SevereW" w:history="1">
              <w:r w:rsidR="003173AE" w:rsidRPr="00F420C7">
                <w:rPr>
                  <w:rStyle w:val="Hyperlink"/>
                  <w:rFonts w:eastAsia="Times New Roman" w:cs="Calibri"/>
                  <w:sz w:val="24"/>
                  <w:szCs w:val="24"/>
                </w:rPr>
                <w:t>Severe Weather with Warning</w:t>
              </w:r>
            </w:hyperlink>
          </w:p>
        </w:tc>
      </w:tr>
      <w:tr w:rsidR="003173AE" w:rsidRPr="00F420C7" w:rsidTr="003173AE">
        <w:trPr>
          <w:trHeight w:val="540"/>
        </w:trPr>
        <w:tc>
          <w:tcPr>
            <w:tcW w:w="7579" w:type="dxa"/>
            <w:noWrap/>
            <w:vAlign w:val="center"/>
            <w:hideMark/>
          </w:tcPr>
          <w:p w:rsidR="003173AE" w:rsidRPr="00F420C7" w:rsidRDefault="00AB2C0C" w:rsidP="003173AE">
            <w:pPr>
              <w:rPr>
                <w:rFonts w:eastAsia="Times New Roman" w:cs="Calibri"/>
                <w:color w:val="000000"/>
                <w:sz w:val="24"/>
                <w:szCs w:val="24"/>
              </w:rPr>
            </w:pPr>
            <w:hyperlink w:anchor="Staff" w:history="1">
              <w:r w:rsidR="003173AE" w:rsidRPr="00F420C7">
                <w:rPr>
                  <w:rStyle w:val="Hyperlink"/>
                  <w:rFonts w:eastAsia="Times New Roman" w:cs="Calibri"/>
                  <w:sz w:val="24"/>
                  <w:szCs w:val="24"/>
                </w:rPr>
                <w:t>Staff Shortage</w:t>
              </w:r>
            </w:hyperlink>
          </w:p>
        </w:tc>
      </w:tr>
      <w:tr w:rsidR="003173AE" w:rsidRPr="00F420C7" w:rsidTr="003173AE">
        <w:trPr>
          <w:trHeight w:val="540"/>
        </w:trPr>
        <w:tc>
          <w:tcPr>
            <w:tcW w:w="7579" w:type="dxa"/>
            <w:noWrap/>
            <w:vAlign w:val="center"/>
            <w:hideMark/>
          </w:tcPr>
          <w:p w:rsidR="003173AE" w:rsidRPr="00F420C7" w:rsidRDefault="00AB2C0C" w:rsidP="003173AE">
            <w:pPr>
              <w:rPr>
                <w:rFonts w:eastAsia="Times New Roman" w:cs="Calibri"/>
                <w:color w:val="000000"/>
                <w:sz w:val="24"/>
                <w:szCs w:val="24"/>
              </w:rPr>
            </w:pPr>
            <w:hyperlink w:anchor="Tornado" w:history="1">
              <w:r w:rsidR="003173AE" w:rsidRPr="00F420C7">
                <w:rPr>
                  <w:rStyle w:val="Hyperlink"/>
                  <w:rFonts w:eastAsia="Times New Roman" w:cs="Calibri"/>
                  <w:sz w:val="24"/>
                  <w:szCs w:val="24"/>
                </w:rPr>
                <w:t>Tornado</w:t>
              </w:r>
            </w:hyperlink>
          </w:p>
        </w:tc>
      </w:tr>
      <w:tr w:rsidR="003173AE" w:rsidRPr="00F420C7" w:rsidTr="003173AE">
        <w:trPr>
          <w:trHeight w:val="540"/>
        </w:trPr>
        <w:tc>
          <w:tcPr>
            <w:tcW w:w="7579" w:type="dxa"/>
            <w:noWrap/>
            <w:vAlign w:val="center"/>
            <w:hideMark/>
          </w:tcPr>
          <w:p w:rsidR="003173AE" w:rsidRPr="00F420C7" w:rsidRDefault="00AB2C0C" w:rsidP="003173AE">
            <w:pPr>
              <w:rPr>
                <w:rFonts w:eastAsia="Times New Roman" w:cs="Calibri"/>
                <w:color w:val="000000"/>
                <w:sz w:val="24"/>
                <w:szCs w:val="24"/>
              </w:rPr>
            </w:pPr>
            <w:hyperlink w:anchor="Utility" w:history="1">
              <w:r w:rsidR="003173AE" w:rsidRPr="00F420C7">
                <w:rPr>
                  <w:rStyle w:val="Hyperlink"/>
                  <w:rFonts w:eastAsia="Times New Roman" w:cs="Calibri"/>
                  <w:sz w:val="24"/>
                  <w:szCs w:val="24"/>
                </w:rPr>
                <w:t>Utility Failure</w:t>
              </w:r>
            </w:hyperlink>
          </w:p>
        </w:tc>
      </w:tr>
      <w:tr w:rsidR="003173AE" w:rsidRPr="00F420C7" w:rsidTr="003173AE">
        <w:trPr>
          <w:trHeight w:val="540"/>
        </w:trPr>
        <w:tc>
          <w:tcPr>
            <w:tcW w:w="7579" w:type="dxa"/>
            <w:noWrap/>
            <w:vAlign w:val="center"/>
            <w:hideMark/>
          </w:tcPr>
          <w:p w:rsidR="003173AE" w:rsidRPr="00F420C7" w:rsidRDefault="00AB2C0C" w:rsidP="003173AE">
            <w:pPr>
              <w:rPr>
                <w:rFonts w:eastAsia="Times New Roman" w:cs="Calibri"/>
                <w:color w:val="000000"/>
                <w:sz w:val="24"/>
                <w:szCs w:val="24"/>
              </w:rPr>
            </w:pPr>
            <w:hyperlink w:anchor="Wildland" w:history="1">
              <w:r w:rsidR="003173AE" w:rsidRPr="00F420C7">
                <w:rPr>
                  <w:rStyle w:val="Hyperlink"/>
                  <w:rFonts w:eastAsia="Times New Roman" w:cs="Calibri"/>
                  <w:sz w:val="24"/>
                  <w:szCs w:val="24"/>
                </w:rPr>
                <w:t>Wildland Fire</w:t>
              </w:r>
            </w:hyperlink>
          </w:p>
        </w:tc>
      </w:tr>
    </w:tbl>
    <w:p w:rsidR="003173AE" w:rsidRDefault="003173AE" w:rsidP="003173AE">
      <w:pPr>
        <w:spacing w:before="100" w:beforeAutospacing="1" w:after="100" w:afterAutospacing="1"/>
        <w:rPr>
          <w:rFonts w:eastAsia="Times New Roman" w:cstheme="minorHAnsi"/>
          <w:b/>
          <w:bCs/>
        </w:rPr>
        <w:sectPr w:rsidR="003173AE" w:rsidSect="001C62AC">
          <w:headerReference w:type="default" r:id="rId8"/>
          <w:footerReference w:type="default" r:id="rId9"/>
          <w:pgSz w:w="12240" w:h="15840"/>
          <w:pgMar w:top="1872" w:right="1800" w:bottom="1584" w:left="1728" w:header="576" w:footer="576" w:gutter="0"/>
          <w:cols w:space="720"/>
          <w:docGrid w:linePitch="360"/>
        </w:sectPr>
      </w:pPr>
    </w:p>
    <w:p w:rsidR="005920FF" w:rsidRDefault="005920FF" w:rsidP="001C62AC">
      <w:pPr>
        <w:pStyle w:val="Title"/>
        <w:outlineLvl w:val="0"/>
      </w:pPr>
      <w:bookmarkStart w:id="0" w:name="Active"/>
      <w:r>
        <w:lastRenderedPageBreak/>
        <w:t>Incident Response Guide: Active Shooter</w:t>
      </w:r>
    </w:p>
    <w:bookmarkEnd w:id="0"/>
    <w:p w:rsidR="005920FF" w:rsidRPr="00BA1B05" w:rsidRDefault="005920FF" w:rsidP="003173AE">
      <w:pPr>
        <w:pStyle w:val="Heading2"/>
      </w:pPr>
      <w:r w:rsidRPr="00BA1B05">
        <w:t>Mission</w:t>
      </w:r>
    </w:p>
    <w:p w:rsidR="005920FF" w:rsidRDefault="005920FF" w:rsidP="001C62AC">
      <w:pPr>
        <w:spacing w:after="0"/>
        <w:rPr>
          <w:rFonts w:cs="Times New Roman"/>
          <w:sz w:val="24"/>
          <w:szCs w:val="24"/>
        </w:rPr>
      </w:pPr>
      <w:r w:rsidRPr="005B4EEF">
        <w:rPr>
          <w:rFonts w:cstheme="minorHAnsi"/>
          <w:sz w:val="24"/>
          <w:szCs w:val="24"/>
        </w:rPr>
        <w:t xml:space="preserve">To </w:t>
      </w:r>
      <w:r w:rsidRPr="005B4EEF">
        <w:rPr>
          <w:rFonts w:cs="Arial"/>
          <w:spacing w:val="-3"/>
          <w:sz w:val="24"/>
          <w:szCs w:val="24"/>
        </w:rPr>
        <w:t>protect patients, staff, and visitors during an active s</w:t>
      </w:r>
      <w:r>
        <w:rPr>
          <w:rFonts w:cs="Arial"/>
          <w:spacing w:val="-3"/>
          <w:sz w:val="24"/>
          <w:szCs w:val="24"/>
        </w:rPr>
        <w:t>hooter incident</w:t>
      </w:r>
      <w:r w:rsidRPr="00026745">
        <w:rPr>
          <w:sz w:val="24"/>
          <w:szCs w:val="24"/>
        </w:rPr>
        <w:t>.</w:t>
      </w:r>
    </w:p>
    <w:p w:rsidR="005920FF" w:rsidRPr="00882EB3" w:rsidRDefault="005920FF" w:rsidP="003173AE">
      <w:pPr>
        <w:pStyle w:val="Heading2"/>
      </w:pPr>
      <w:r w:rsidRPr="00882EB3">
        <w:t>Directions</w:t>
      </w:r>
    </w:p>
    <w:p w:rsidR="005920FF" w:rsidRPr="00740E54" w:rsidRDefault="005920FF" w:rsidP="001C62AC">
      <w:pPr>
        <w:spacing w:line="240" w:lineRule="auto"/>
        <w:contextualSpacing/>
        <w:rPr>
          <w:sz w:val="24"/>
          <w:szCs w:val="24"/>
        </w:rPr>
      </w:pPr>
      <w:r w:rsidRPr="00740E54">
        <w:rPr>
          <w:sz w:val="24"/>
          <w:szCs w:val="24"/>
        </w:rPr>
        <w:t xml:space="preserve">Read this entire response guide and review the Hospital Incident Management Team </w:t>
      </w:r>
      <w:r>
        <w:rPr>
          <w:sz w:val="24"/>
          <w:szCs w:val="24"/>
        </w:rPr>
        <w:t xml:space="preserve">Activation </w:t>
      </w:r>
      <w:r w:rsidRPr="00740E54">
        <w:rPr>
          <w:sz w:val="24"/>
          <w:szCs w:val="24"/>
        </w:rPr>
        <w:t>chart.</w:t>
      </w:r>
    </w:p>
    <w:p w:rsidR="005920FF" w:rsidRPr="00740E54" w:rsidRDefault="005920FF" w:rsidP="001C62AC">
      <w:pPr>
        <w:spacing w:after="0" w:line="240" w:lineRule="auto"/>
        <w:contextualSpacing/>
        <w:rPr>
          <w:sz w:val="24"/>
          <w:szCs w:val="24"/>
        </w:rPr>
      </w:pPr>
      <w:r w:rsidRPr="00740E54">
        <w:rPr>
          <w:sz w:val="24"/>
          <w:szCs w:val="24"/>
        </w:rPr>
        <w:t>Use this response guide as a checklist to ensure all tasks are addressed and completed.</w:t>
      </w:r>
    </w:p>
    <w:p w:rsidR="005920FF" w:rsidRDefault="005920FF" w:rsidP="003173AE">
      <w:pPr>
        <w:pStyle w:val="Heading2"/>
      </w:pPr>
      <w:r w:rsidRPr="00882EB3">
        <w:t>Objectives</w:t>
      </w:r>
    </w:p>
    <w:p w:rsidR="005920FF" w:rsidRDefault="005920FF" w:rsidP="005920FF">
      <w:pPr>
        <w:pStyle w:val="ListParagraph"/>
        <w:numPr>
          <w:ilvl w:val="0"/>
          <w:numId w:val="12"/>
        </w:numPr>
        <w:ind w:left="360"/>
      </w:pPr>
      <w:r w:rsidRPr="005B4EEF">
        <w:rPr>
          <w:rFonts w:cstheme="minorHAnsi"/>
          <w:sz w:val="24"/>
          <w:szCs w:val="24"/>
        </w:rPr>
        <w:t>Ensure the safety of patients, staff, and visitors</w:t>
      </w:r>
    </w:p>
    <w:p w:rsidR="005920FF" w:rsidRDefault="005920FF" w:rsidP="005920FF">
      <w:pPr>
        <w:pStyle w:val="ListParagraph"/>
        <w:numPr>
          <w:ilvl w:val="0"/>
          <w:numId w:val="12"/>
        </w:numPr>
        <w:ind w:left="360"/>
      </w:pPr>
      <w:r w:rsidRPr="005B4EEF">
        <w:rPr>
          <w:rFonts w:cstheme="minorHAnsi"/>
          <w:sz w:val="24"/>
          <w:szCs w:val="24"/>
        </w:rPr>
        <w:t>Notify law enforcement, staff, patients, and visitors of the threat</w:t>
      </w:r>
    </w:p>
    <w:p w:rsidR="005920FF" w:rsidRPr="003279E2" w:rsidRDefault="005920FF" w:rsidP="005920FF">
      <w:pPr>
        <w:pStyle w:val="ListParagraph"/>
        <w:numPr>
          <w:ilvl w:val="0"/>
          <w:numId w:val="12"/>
        </w:numPr>
        <w:ind w:left="360"/>
      </w:pPr>
      <w:r w:rsidRPr="005B4EEF">
        <w:rPr>
          <w:rFonts w:cstheme="minorHAnsi"/>
          <w:sz w:val="24"/>
          <w:szCs w:val="24"/>
        </w:rPr>
        <w:t xml:space="preserve">Contain the scene and minimize the number of potential victims </w:t>
      </w:r>
    </w:p>
    <w:p w:rsidR="005920FF" w:rsidRPr="003279E2" w:rsidRDefault="005920FF" w:rsidP="005920FF">
      <w:pPr>
        <w:pStyle w:val="ListParagraph"/>
        <w:numPr>
          <w:ilvl w:val="0"/>
          <w:numId w:val="12"/>
        </w:numPr>
        <w:ind w:left="360"/>
      </w:pPr>
      <w:r>
        <w:rPr>
          <w:rFonts w:cstheme="minorHAnsi"/>
          <w:sz w:val="24"/>
          <w:szCs w:val="24"/>
        </w:rPr>
        <w:t>Coordinate the hospital response with the law enforcement incident command system</w:t>
      </w:r>
    </w:p>
    <w:p w:rsidR="005920FF" w:rsidRPr="00797729" w:rsidRDefault="005920FF" w:rsidP="005920FF">
      <w:pPr>
        <w:pStyle w:val="ListParagraph"/>
        <w:numPr>
          <w:ilvl w:val="0"/>
          <w:numId w:val="12"/>
        </w:numPr>
        <w:ind w:left="360"/>
      </w:pPr>
      <w:r>
        <w:rPr>
          <w:rFonts w:cstheme="minorHAnsi"/>
          <w:sz w:val="24"/>
          <w:szCs w:val="24"/>
        </w:rPr>
        <w:t>Return to normal operations as quickly as possible</w:t>
      </w:r>
    </w:p>
    <w:p w:rsidR="005920FF" w:rsidRDefault="005920FF"/>
    <w:p w:rsidR="005920FF" w:rsidRDefault="005920FF" w:rsidP="001C62AC">
      <w:r>
        <w:br w:type="page"/>
      </w:r>
    </w:p>
    <w:tbl>
      <w:tblPr>
        <w:tblStyle w:val="TableGrid"/>
        <w:tblW w:w="0" w:type="auto"/>
        <w:tblInd w:w="-702" w:type="dxa"/>
        <w:tblLook w:val="04A0" w:firstRow="1" w:lastRow="0" w:firstColumn="1" w:lastColumn="0" w:noHBand="0" w:noVBand="1"/>
      </w:tblPr>
      <w:tblGrid>
        <w:gridCol w:w="2633"/>
        <w:gridCol w:w="2008"/>
        <w:gridCol w:w="719"/>
        <w:gridCol w:w="4010"/>
        <w:gridCol w:w="908"/>
      </w:tblGrid>
      <w:tr w:rsidR="005920FF" w:rsidTr="00B041A4">
        <w:trPr>
          <w:cantSplit/>
        </w:trPr>
        <w:tc>
          <w:tcPr>
            <w:tcW w:w="10278" w:type="dxa"/>
            <w:gridSpan w:val="5"/>
            <w:shd w:val="clear" w:color="auto" w:fill="000000" w:themeFill="text1"/>
          </w:tcPr>
          <w:p w:rsidR="005920FF" w:rsidRPr="002C4C12" w:rsidRDefault="005920FF" w:rsidP="001C62AC">
            <w:pPr>
              <w:spacing w:before="100" w:after="100"/>
            </w:pPr>
            <w:r w:rsidRPr="002C4C12">
              <w:rPr>
                <w:b/>
                <w:color w:val="FFFFFF" w:themeColor="background1"/>
                <w:sz w:val="28"/>
                <w:szCs w:val="28"/>
              </w:rPr>
              <w:lastRenderedPageBreak/>
              <w:t xml:space="preserve">Immediate Response (0 – </w:t>
            </w:r>
            <w:r>
              <w:rPr>
                <w:b/>
                <w:color w:val="FFFFFF" w:themeColor="background1"/>
                <w:sz w:val="28"/>
                <w:szCs w:val="28"/>
              </w:rPr>
              <w:t>10 minutes</w:t>
            </w:r>
            <w:r w:rsidRPr="002C4C12">
              <w:rPr>
                <w:b/>
                <w:color w:val="FFFFFF" w:themeColor="background1"/>
                <w:sz w:val="28"/>
                <w:szCs w:val="28"/>
              </w:rPr>
              <w:t>)</w:t>
            </w:r>
          </w:p>
        </w:tc>
      </w:tr>
      <w:tr w:rsidR="005920FF" w:rsidTr="00B041A4">
        <w:trPr>
          <w:cantSplit/>
        </w:trPr>
        <w:tc>
          <w:tcPr>
            <w:tcW w:w="2633" w:type="dxa"/>
            <w:vAlign w:val="center"/>
          </w:tcPr>
          <w:p w:rsidR="005920FF" w:rsidRPr="002C4C12" w:rsidRDefault="005920FF" w:rsidP="001C62AC">
            <w:pPr>
              <w:jc w:val="center"/>
              <w:rPr>
                <w:rFonts w:cstheme="minorHAnsi"/>
                <w:b/>
                <w:sz w:val="24"/>
                <w:szCs w:val="24"/>
              </w:rPr>
            </w:pPr>
            <w:r w:rsidRPr="002C4C12">
              <w:rPr>
                <w:rFonts w:cstheme="minorHAnsi"/>
                <w:b/>
                <w:sz w:val="24"/>
                <w:szCs w:val="24"/>
              </w:rPr>
              <w:t>Section</w:t>
            </w:r>
          </w:p>
        </w:tc>
        <w:tc>
          <w:tcPr>
            <w:tcW w:w="2008" w:type="dxa"/>
            <w:vAlign w:val="center"/>
          </w:tcPr>
          <w:p w:rsidR="005920FF" w:rsidRPr="002C4C12" w:rsidRDefault="005920FF" w:rsidP="001C62AC">
            <w:pPr>
              <w:jc w:val="center"/>
              <w:rPr>
                <w:rFonts w:cstheme="minorHAnsi"/>
                <w:b/>
                <w:sz w:val="24"/>
                <w:szCs w:val="24"/>
              </w:rPr>
            </w:pPr>
            <w:r w:rsidRPr="002C4C12">
              <w:rPr>
                <w:rFonts w:cstheme="minorHAnsi"/>
                <w:b/>
                <w:sz w:val="24"/>
                <w:szCs w:val="24"/>
              </w:rPr>
              <w:t>Officer</w:t>
            </w:r>
          </w:p>
        </w:tc>
        <w:tc>
          <w:tcPr>
            <w:tcW w:w="719" w:type="dxa"/>
          </w:tcPr>
          <w:p w:rsidR="005920FF" w:rsidRPr="002C4C12" w:rsidRDefault="005920FF" w:rsidP="001C62AC">
            <w:pPr>
              <w:jc w:val="center"/>
              <w:rPr>
                <w:b/>
                <w:sz w:val="24"/>
                <w:szCs w:val="24"/>
              </w:rPr>
            </w:pPr>
            <w:r w:rsidRPr="002C4C12">
              <w:rPr>
                <w:b/>
                <w:sz w:val="24"/>
                <w:szCs w:val="24"/>
              </w:rPr>
              <w:t>Time</w:t>
            </w:r>
          </w:p>
        </w:tc>
        <w:tc>
          <w:tcPr>
            <w:tcW w:w="4010" w:type="dxa"/>
          </w:tcPr>
          <w:p w:rsidR="005920FF" w:rsidRPr="002C4C12" w:rsidRDefault="005920FF" w:rsidP="001C62AC">
            <w:pPr>
              <w:jc w:val="center"/>
              <w:rPr>
                <w:b/>
                <w:sz w:val="24"/>
                <w:szCs w:val="24"/>
              </w:rPr>
            </w:pPr>
            <w:r w:rsidRPr="002C4C12">
              <w:rPr>
                <w:b/>
                <w:sz w:val="24"/>
                <w:szCs w:val="24"/>
              </w:rPr>
              <w:t>Action</w:t>
            </w:r>
          </w:p>
        </w:tc>
        <w:tc>
          <w:tcPr>
            <w:tcW w:w="908" w:type="dxa"/>
          </w:tcPr>
          <w:p w:rsidR="005920FF" w:rsidRPr="002C4C12" w:rsidRDefault="005920FF" w:rsidP="001C62AC">
            <w:pPr>
              <w:rPr>
                <w:b/>
                <w:sz w:val="24"/>
                <w:szCs w:val="24"/>
              </w:rPr>
            </w:pPr>
            <w:r w:rsidRPr="002C4C12">
              <w:rPr>
                <w:b/>
                <w:sz w:val="24"/>
                <w:szCs w:val="24"/>
              </w:rPr>
              <w:t>Initials</w:t>
            </w:r>
          </w:p>
        </w:tc>
      </w:tr>
      <w:tr w:rsidR="005920FF" w:rsidTr="00B041A4">
        <w:trPr>
          <w:cantSplit/>
        </w:trPr>
        <w:tc>
          <w:tcPr>
            <w:tcW w:w="2633" w:type="dxa"/>
            <w:vMerge w:val="restart"/>
            <w:vAlign w:val="center"/>
          </w:tcPr>
          <w:p w:rsidR="005920FF" w:rsidRPr="002C4C12" w:rsidRDefault="005920FF" w:rsidP="001C62AC">
            <w:pPr>
              <w:spacing w:before="100" w:after="100"/>
              <w:jc w:val="center"/>
              <w:rPr>
                <w:b/>
              </w:rPr>
            </w:pPr>
            <w:r w:rsidRPr="002C4C12">
              <w:rPr>
                <w:rFonts w:cstheme="minorHAnsi"/>
                <w:b/>
                <w:sz w:val="24"/>
                <w:szCs w:val="24"/>
              </w:rPr>
              <w:t>Command</w:t>
            </w:r>
          </w:p>
        </w:tc>
        <w:tc>
          <w:tcPr>
            <w:tcW w:w="2008" w:type="dxa"/>
            <w:vMerge w:val="restart"/>
            <w:vAlign w:val="center"/>
          </w:tcPr>
          <w:p w:rsidR="005920FF" w:rsidRPr="002C4C12" w:rsidRDefault="005920FF" w:rsidP="001C62AC">
            <w:pPr>
              <w:spacing w:before="100" w:after="100"/>
              <w:jc w:val="center"/>
              <w:rPr>
                <w:rFonts w:cstheme="minorHAnsi"/>
                <w:b/>
                <w:sz w:val="24"/>
                <w:szCs w:val="24"/>
              </w:rPr>
            </w:pPr>
            <w:r w:rsidRPr="002C4C12">
              <w:rPr>
                <w:rFonts w:cstheme="minorHAnsi"/>
                <w:b/>
                <w:sz w:val="24"/>
                <w:szCs w:val="24"/>
              </w:rPr>
              <w:t>Incident Commander</w:t>
            </w:r>
          </w:p>
        </w:tc>
        <w:tc>
          <w:tcPr>
            <w:tcW w:w="719" w:type="dxa"/>
          </w:tcPr>
          <w:p w:rsidR="005920FF" w:rsidRPr="002C4C12" w:rsidRDefault="005920FF" w:rsidP="001C62AC">
            <w:pPr>
              <w:spacing w:before="100" w:after="100"/>
              <w:rPr>
                <w:sz w:val="24"/>
                <w:szCs w:val="24"/>
              </w:rPr>
            </w:pPr>
          </w:p>
        </w:tc>
        <w:tc>
          <w:tcPr>
            <w:tcW w:w="4010" w:type="dxa"/>
          </w:tcPr>
          <w:p w:rsidR="005920FF" w:rsidRPr="005B4EEF" w:rsidRDefault="005920FF" w:rsidP="001C62AC">
            <w:pPr>
              <w:spacing w:before="100" w:after="100" w:line="276" w:lineRule="auto"/>
            </w:pPr>
            <w:r>
              <w:t xml:space="preserve">Ensure notification of </w:t>
            </w:r>
            <w:r w:rsidRPr="005B4EEF">
              <w:t>all staff, patien</w:t>
            </w:r>
            <w:r>
              <w:t xml:space="preserve">ts, and visitors of the threat using </w:t>
            </w:r>
            <w:r w:rsidRPr="005B4EEF">
              <w:t>mass notification, overhead page, radios, and phones</w:t>
            </w:r>
            <w:r>
              <w:t>, as appropriate</w:t>
            </w:r>
            <w:r w:rsidRPr="005B4EEF">
              <w:t>.</w:t>
            </w:r>
          </w:p>
        </w:tc>
        <w:tc>
          <w:tcPr>
            <w:tcW w:w="908" w:type="dxa"/>
          </w:tcPr>
          <w:p w:rsidR="005920FF" w:rsidRPr="002C4C12" w:rsidRDefault="005920FF" w:rsidP="001C62AC">
            <w:pPr>
              <w:spacing w:before="100" w:after="100"/>
            </w:pPr>
          </w:p>
        </w:tc>
      </w:tr>
      <w:tr w:rsidR="005920FF" w:rsidTr="00B041A4">
        <w:trPr>
          <w:cantSplit/>
        </w:trPr>
        <w:tc>
          <w:tcPr>
            <w:tcW w:w="2633" w:type="dxa"/>
            <w:vMerge/>
          </w:tcPr>
          <w:p w:rsidR="005920FF" w:rsidRPr="002C4C12" w:rsidRDefault="005920FF" w:rsidP="001C62AC">
            <w:pPr>
              <w:spacing w:before="100" w:after="100"/>
            </w:pPr>
          </w:p>
        </w:tc>
        <w:tc>
          <w:tcPr>
            <w:tcW w:w="2008" w:type="dxa"/>
            <w:vMerge/>
            <w:vAlign w:val="center"/>
          </w:tcPr>
          <w:p w:rsidR="005920FF" w:rsidRPr="002C4C12" w:rsidRDefault="005920FF" w:rsidP="001C62AC">
            <w:pPr>
              <w:spacing w:before="100" w:after="100"/>
              <w:jc w:val="center"/>
              <w:rPr>
                <w:rFonts w:cstheme="minorHAnsi"/>
                <w:b/>
                <w:sz w:val="24"/>
                <w:szCs w:val="24"/>
              </w:rPr>
            </w:pPr>
          </w:p>
        </w:tc>
        <w:tc>
          <w:tcPr>
            <w:tcW w:w="719" w:type="dxa"/>
          </w:tcPr>
          <w:p w:rsidR="005920FF" w:rsidRPr="002C4C12" w:rsidRDefault="005920FF" w:rsidP="001C62AC">
            <w:pPr>
              <w:spacing w:before="100" w:after="100"/>
              <w:rPr>
                <w:sz w:val="24"/>
                <w:szCs w:val="24"/>
              </w:rPr>
            </w:pPr>
          </w:p>
        </w:tc>
        <w:tc>
          <w:tcPr>
            <w:tcW w:w="4010" w:type="dxa"/>
          </w:tcPr>
          <w:p w:rsidR="005920FF" w:rsidRPr="005B4EEF" w:rsidRDefault="005920FF" w:rsidP="001C62AC">
            <w:pPr>
              <w:spacing w:before="100" w:after="100" w:line="276" w:lineRule="auto"/>
            </w:pPr>
            <w:r w:rsidRPr="005B4EEF">
              <w:t>Notify law enforcement and provide details of the event.</w:t>
            </w:r>
          </w:p>
        </w:tc>
        <w:tc>
          <w:tcPr>
            <w:tcW w:w="908" w:type="dxa"/>
          </w:tcPr>
          <w:p w:rsidR="005920FF" w:rsidRPr="002C4C12" w:rsidRDefault="005920FF" w:rsidP="001C62AC">
            <w:pPr>
              <w:spacing w:before="100" w:after="100"/>
            </w:pPr>
          </w:p>
        </w:tc>
      </w:tr>
      <w:tr w:rsidR="005920FF" w:rsidTr="00B041A4">
        <w:trPr>
          <w:cantSplit/>
        </w:trPr>
        <w:tc>
          <w:tcPr>
            <w:tcW w:w="2633" w:type="dxa"/>
            <w:vMerge/>
          </w:tcPr>
          <w:p w:rsidR="005920FF" w:rsidRPr="002C4C12" w:rsidRDefault="005920FF" w:rsidP="001C62AC">
            <w:pPr>
              <w:spacing w:before="100" w:after="100"/>
            </w:pPr>
          </w:p>
        </w:tc>
        <w:tc>
          <w:tcPr>
            <w:tcW w:w="2008" w:type="dxa"/>
            <w:vMerge/>
            <w:vAlign w:val="center"/>
          </w:tcPr>
          <w:p w:rsidR="005920FF" w:rsidRPr="002C4C12" w:rsidRDefault="005920FF" w:rsidP="001C62AC">
            <w:pPr>
              <w:spacing w:before="100" w:after="100"/>
              <w:rPr>
                <w:rFonts w:cstheme="minorHAnsi"/>
                <w:b/>
                <w:sz w:val="24"/>
                <w:szCs w:val="24"/>
              </w:rPr>
            </w:pPr>
          </w:p>
        </w:tc>
        <w:tc>
          <w:tcPr>
            <w:tcW w:w="719" w:type="dxa"/>
          </w:tcPr>
          <w:p w:rsidR="005920FF" w:rsidRPr="002C4C12" w:rsidRDefault="005920FF" w:rsidP="001C62AC">
            <w:pPr>
              <w:spacing w:before="100" w:after="100"/>
              <w:rPr>
                <w:sz w:val="24"/>
                <w:szCs w:val="24"/>
              </w:rPr>
            </w:pPr>
          </w:p>
        </w:tc>
        <w:tc>
          <w:tcPr>
            <w:tcW w:w="4010" w:type="dxa"/>
          </w:tcPr>
          <w:p w:rsidR="005920FF" w:rsidRPr="005B4EEF" w:rsidRDefault="005920FF" w:rsidP="001C62AC">
            <w:pPr>
              <w:spacing w:before="100" w:after="100" w:line="276" w:lineRule="auto"/>
            </w:pPr>
            <w:r w:rsidRPr="005B4EEF">
              <w:t xml:space="preserve">Notify </w:t>
            </w:r>
            <w:r>
              <w:t>the hospital</w:t>
            </w:r>
            <w:r w:rsidRPr="005B4EEF">
              <w:t xml:space="preserve"> Chief Executive Officer, Board of Directors, </w:t>
            </w:r>
            <w:r w:rsidRPr="005B4EEF">
              <w:rPr>
                <w:rFonts w:cstheme="minorHAnsi"/>
              </w:rPr>
              <w:t>and other appropriate internal and external officials</w:t>
            </w:r>
            <w:r w:rsidRPr="005B4EEF">
              <w:t xml:space="preserve"> of situation status.</w:t>
            </w:r>
          </w:p>
        </w:tc>
        <w:tc>
          <w:tcPr>
            <w:tcW w:w="908" w:type="dxa"/>
          </w:tcPr>
          <w:p w:rsidR="005920FF" w:rsidRPr="002C4C12" w:rsidRDefault="005920FF" w:rsidP="001C62AC">
            <w:pPr>
              <w:spacing w:before="100" w:after="100"/>
            </w:pPr>
          </w:p>
        </w:tc>
      </w:tr>
      <w:tr w:rsidR="005920FF" w:rsidTr="00B041A4">
        <w:trPr>
          <w:cantSplit/>
        </w:trPr>
        <w:tc>
          <w:tcPr>
            <w:tcW w:w="2633" w:type="dxa"/>
            <w:vMerge/>
          </w:tcPr>
          <w:p w:rsidR="005920FF" w:rsidRPr="002C4C12" w:rsidRDefault="005920FF" w:rsidP="001C62AC">
            <w:pPr>
              <w:spacing w:before="100" w:after="100"/>
            </w:pPr>
          </w:p>
        </w:tc>
        <w:tc>
          <w:tcPr>
            <w:tcW w:w="2008" w:type="dxa"/>
            <w:vMerge/>
            <w:vAlign w:val="center"/>
          </w:tcPr>
          <w:p w:rsidR="005920FF" w:rsidRPr="002C4C12" w:rsidRDefault="005920FF" w:rsidP="001C62AC">
            <w:pPr>
              <w:spacing w:before="100" w:after="100"/>
              <w:rPr>
                <w:rFonts w:cstheme="minorHAnsi"/>
                <w:b/>
                <w:sz w:val="24"/>
                <w:szCs w:val="24"/>
              </w:rPr>
            </w:pPr>
          </w:p>
        </w:tc>
        <w:tc>
          <w:tcPr>
            <w:tcW w:w="719" w:type="dxa"/>
          </w:tcPr>
          <w:p w:rsidR="005920FF" w:rsidRPr="002C4C12" w:rsidRDefault="005920FF" w:rsidP="001C62AC">
            <w:pPr>
              <w:spacing w:before="100" w:after="100"/>
              <w:rPr>
                <w:sz w:val="24"/>
                <w:szCs w:val="24"/>
              </w:rPr>
            </w:pPr>
          </w:p>
        </w:tc>
        <w:tc>
          <w:tcPr>
            <w:tcW w:w="4010" w:type="dxa"/>
          </w:tcPr>
          <w:p w:rsidR="005920FF" w:rsidRPr="005B4EEF" w:rsidRDefault="005920FF" w:rsidP="001C62AC">
            <w:pPr>
              <w:spacing w:before="100" w:after="100" w:line="276" w:lineRule="auto"/>
            </w:pPr>
            <w:r w:rsidRPr="005B4EEF">
              <w:t>Activate the Emergency Oper</w:t>
            </w:r>
            <w:r>
              <w:t xml:space="preserve">ations Plan and Active Shooter </w:t>
            </w:r>
            <w:r w:rsidRPr="005B4EEF">
              <w:t>Plan.</w:t>
            </w:r>
          </w:p>
        </w:tc>
        <w:tc>
          <w:tcPr>
            <w:tcW w:w="908" w:type="dxa"/>
          </w:tcPr>
          <w:p w:rsidR="005920FF" w:rsidRPr="002C4C12" w:rsidRDefault="005920FF" w:rsidP="001C62AC">
            <w:pPr>
              <w:spacing w:before="100" w:after="100"/>
            </w:pPr>
          </w:p>
        </w:tc>
      </w:tr>
      <w:tr w:rsidR="005920FF" w:rsidTr="00B041A4">
        <w:trPr>
          <w:cantSplit/>
        </w:trPr>
        <w:tc>
          <w:tcPr>
            <w:tcW w:w="2633" w:type="dxa"/>
            <w:vMerge/>
          </w:tcPr>
          <w:p w:rsidR="005920FF" w:rsidRPr="002C4C12" w:rsidRDefault="005920FF" w:rsidP="001C62AC">
            <w:pPr>
              <w:spacing w:before="100" w:after="100"/>
            </w:pPr>
          </w:p>
        </w:tc>
        <w:tc>
          <w:tcPr>
            <w:tcW w:w="2008" w:type="dxa"/>
            <w:vMerge/>
            <w:vAlign w:val="center"/>
          </w:tcPr>
          <w:p w:rsidR="005920FF" w:rsidRPr="002C4C12" w:rsidRDefault="005920FF" w:rsidP="001C62AC">
            <w:pPr>
              <w:spacing w:before="100" w:after="100"/>
              <w:rPr>
                <w:rFonts w:cstheme="minorHAnsi"/>
                <w:b/>
                <w:sz w:val="24"/>
                <w:szCs w:val="24"/>
              </w:rPr>
            </w:pPr>
          </w:p>
        </w:tc>
        <w:tc>
          <w:tcPr>
            <w:tcW w:w="719" w:type="dxa"/>
          </w:tcPr>
          <w:p w:rsidR="005920FF" w:rsidRPr="002C4C12" w:rsidRDefault="005920FF" w:rsidP="001C62AC">
            <w:pPr>
              <w:spacing w:before="100" w:after="100"/>
              <w:rPr>
                <w:sz w:val="24"/>
                <w:szCs w:val="24"/>
              </w:rPr>
            </w:pPr>
          </w:p>
        </w:tc>
        <w:tc>
          <w:tcPr>
            <w:tcW w:w="4010" w:type="dxa"/>
          </w:tcPr>
          <w:p w:rsidR="005920FF" w:rsidRPr="005B4EEF" w:rsidRDefault="005920FF" w:rsidP="001C62AC">
            <w:pPr>
              <w:spacing w:before="100" w:after="100" w:line="276" w:lineRule="auto"/>
            </w:pPr>
            <w:r w:rsidRPr="005B4EEF">
              <w:t xml:space="preserve">Activate the Hospital Command Center and </w:t>
            </w:r>
            <w:r>
              <w:t xml:space="preserve">the </w:t>
            </w:r>
            <w:r w:rsidRPr="005B4EEF">
              <w:t>applicable Hospital Incident Management Team positions.</w:t>
            </w:r>
            <w:r>
              <w:t xml:space="preserve"> Ensure the location of the Hospital Command Center (and the routes to and from it) is in an offsite location or in a secured area away from any danger posed by the shooter.</w:t>
            </w:r>
          </w:p>
        </w:tc>
        <w:tc>
          <w:tcPr>
            <w:tcW w:w="908" w:type="dxa"/>
          </w:tcPr>
          <w:p w:rsidR="005920FF" w:rsidRPr="002C4C12" w:rsidRDefault="005920FF" w:rsidP="001C62AC">
            <w:pPr>
              <w:spacing w:before="100" w:after="100"/>
            </w:pPr>
          </w:p>
        </w:tc>
      </w:tr>
      <w:tr w:rsidR="005920FF" w:rsidTr="00B041A4">
        <w:trPr>
          <w:cantSplit/>
        </w:trPr>
        <w:tc>
          <w:tcPr>
            <w:tcW w:w="2633" w:type="dxa"/>
            <w:vMerge/>
          </w:tcPr>
          <w:p w:rsidR="005920FF" w:rsidRPr="002C4C12" w:rsidRDefault="005920FF" w:rsidP="001C62AC">
            <w:pPr>
              <w:spacing w:before="100" w:after="100"/>
            </w:pPr>
          </w:p>
        </w:tc>
        <w:tc>
          <w:tcPr>
            <w:tcW w:w="2008" w:type="dxa"/>
            <w:vMerge/>
            <w:vAlign w:val="center"/>
          </w:tcPr>
          <w:p w:rsidR="005920FF" w:rsidRPr="002C4C12" w:rsidRDefault="005920FF" w:rsidP="001C62AC">
            <w:pPr>
              <w:spacing w:before="100" w:after="100"/>
              <w:rPr>
                <w:rFonts w:cstheme="minorHAnsi"/>
                <w:b/>
                <w:sz w:val="24"/>
                <w:szCs w:val="24"/>
              </w:rPr>
            </w:pPr>
          </w:p>
        </w:tc>
        <w:tc>
          <w:tcPr>
            <w:tcW w:w="719" w:type="dxa"/>
          </w:tcPr>
          <w:p w:rsidR="005920FF" w:rsidRPr="002C4C12" w:rsidRDefault="005920FF" w:rsidP="001C62AC">
            <w:pPr>
              <w:spacing w:before="100" w:after="100"/>
              <w:rPr>
                <w:sz w:val="24"/>
                <w:szCs w:val="24"/>
              </w:rPr>
            </w:pPr>
          </w:p>
        </w:tc>
        <w:tc>
          <w:tcPr>
            <w:tcW w:w="4010" w:type="dxa"/>
          </w:tcPr>
          <w:p w:rsidR="005920FF" w:rsidRPr="005B4EEF" w:rsidRDefault="005920FF" w:rsidP="001C62AC">
            <w:pPr>
              <w:spacing w:before="100" w:after="100" w:line="276" w:lineRule="auto"/>
            </w:pPr>
            <w:r w:rsidRPr="005B4EEF">
              <w:t xml:space="preserve">Establish a </w:t>
            </w:r>
            <w:r>
              <w:t>Liaison</w:t>
            </w:r>
            <w:r w:rsidRPr="005B4EEF">
              <w:t xml:space="preserve"> with law enforcement upon </w:t>
            </w:r>
            <w:r>
              <w:t xml:space="preserve">their </w:t>
            </w:r>
            <w:r w:rsidRPr="005B4EEF">
              <w:t>arrival.</w:t>
            </w:r>
            <w:r>
              <w:t xml:space="preserve"> </w:t>
            </w:r>
          </w:p>
        </w:tc>
        <w:tc>
          <w:tcPr>
            <w:tcW w:w="908" w:type="dxa"/>
          </w:tcPr>
          <w:p w:rsidR="005920FF" w:rsidRPr="002C4C12" w:rsidRDefault="005920FF" w:rsidP="001C62AC">
            <w:pPr>
              <w:spacing w:before="100" w:after="100"/>
            </w:pPr>
          </w:p>
        </w:tc>
      </w:tr>
      <w:tr w:rsidR="005920FF" w:rsidTr="00B041A4">
        <w:trPr>
          <w:cantSplit/>
          <w:trHeight w:val="1435"/>
        </w:trPr>
        <w:tc>
          <w:tcPr>
            <w:tcW w:w="2633" w:type="dxa"/>
            <w:vMerge/>
          </w:tcPr>
          <w:p w:rsidR="005920FF" w:rsidRPr="002C4C12" w:rsidRDefault="005920FF" w:rsidP="001C62AC">
            <w:pPr>
              <w:spacing w:before="100" w:after="100"/>
            </w:pPr>
          </w:p>
        </w:tc>
        <w:tc>
          <w:tcPr>
            <w:tcW w:w="2008" w:type="dxa"/>
            <w:vMerge/>
            <w:vAlign w:val="center"/>
          </w:tcPr>
          <w:p w:rsidR="005920FF" w:rsidRPr="002C4C12" w:rsidRDefault="005920FF" w:rsidP="001C62AC">
            <w:pPr>
              <w:spacing w:before="100" w:after="100"/>
              <w:rPr>
                <w:rFonts w:cstheme="minorHAnsi"/>
                <w:b/>
                <w:sz w:val="24"/>
                <w:szCs w:val="24"/>
              </w:rPr>
            </w:pPr>
          </w:p>
        </w:tc>
        <w:tc>
          <w:tcPr>
            <w:tcW w:w="719" w:type="dxa"/>
          </w:tcPr>
          <w:p w:rsidR="005920FF" w:rsidRPr="002C4C12" w:rsidRDefault="005920FF" w:rsidP="001C62AC">
            <w:pPr>
              <w:spacing w:before="100" w:after="100"/>
              <w:rPr>
                <w:sz w:val="24"/>
                <w:szCs w:val="24"/>
              </w:rPr>
            </w:pPr>
          </w:p>
        </w:tc>
        <w:tc>
          <w:tcPr>
            <w:tcW w:w="4010" w:type="dxa"/>
          </w:tcPr>
          <w:p w:rsidR="005920FF" w:rsidRPr="005B4EEF" w:rsidRDefault="005920FF" w:rsidP="001C62AC">
            <w:pPr>
              <w:spacing w:before="100" w:after="100" w:line="276" w:lineRule="auto"/>
            </w:pPr>
            <w:r w:rsidRPr="005B4EEF">
              <w:t>Establish operational periods</w:t>
            </w:r>
            <w:r>
              <w:t>,</w:t>
            </w:r>
            <w:r w:rsidRPr="005B4EEF">
              <w:t xml:space="preserve"> objectives</w:t>
            </w:r>
            <w:r>
              <w:t>,</w:t>
            </w:r>
            <w:r w:rsidRPr="005B4EEF">
              <w:t xml:space="preserve"> and </w:t>
            </w:r>
            <w:r>
              <w:t xml:space="preserve">a </w:t>
            </w:r>
            <w:r w:rsidRPr="005B4EEF">
              <w:t xml:space="preserve">regular briefing schedule. Consider </w:t>
            </w:r>
            <w:r>
              <w:t xml:space="preserve">the </w:t>
            </w:r>
            <w:r w:rsidRPr="005B4EEF">
              <w:t>use of</w:t>
            </w:r>
            <w:r>
              <w:t xml:space="preserve"> the</w:t>
            </w:r>
            <w:r w:rsidRPr="005B4EEF">
              <w:t xml:space="preserve"> Incident Action Plan Quick Start for initial documentation of the incident.</w:t>
            </w:r>
          </w:p>
        </w:tc>
        <w:tc>
          <w:tcPr>
            <w:tcW w:w="908" w:type="dxa"/>
          </w:tcPr>
          <w:p w:rsidR="005920FF" w:rsidRPr="002C4C12" w:rsidRDefault="005920FF" w:rsidP="001C62AC">
            <w:pPr>
              <w:spacing w:before="100" w:after="100"/>
            </w:pPr>
          </w:p>
        </w:tc>
      </w:tr>
      <w:tr w:rsidR="005920FF" w:rsidTr="00B041A4">
        <w:trPr>
          <w:cantSplit/>
          <w:trHeight w:val="1223"/>
        </w:trPr>
        <w:tc>
          <w:tcPr>
            <w:tcW w:w="2633" w:type="dxa"/>
            <w:vMerge/>
          </w:tcPr>
          <w:p w:rsidR="005920FF" w:rsidRPr="002C4C12" w:rsidRDefault="005920FF" w:rsidP="001C62AC">
            <w:pPr>
              <w:spacing w:before="100" w:after="100"/>
            </w:pPr>
          </w:p>
        </w:tc>
        <w:tc>
          <w:tcPr>
            <w:tcW w:w="2008" w:type="dxa"/>
            <w:vAlign w:val="center"/>
          </w:tcPr>
          <w:p w:rsidR="005920FF" w:rsidRPr="002C4C12" w:rsidRDefault="005920FF" w:rsidP="001C62AC">
            <w:pPr>
              <w:spacing w:before="100" w:after="100"/>
              <w:jc w:val="center"/>
              <w:rPr>
                <w:rFonts w:cstheme="minorHAnsi"/>
                <w:b/>
                <w:sz w:val="24"/>
                <w:szCs w:val="24"/>
              </w:rPr>
            </w:pPr>
            <w:r w:rsidRPr="002C4C12">
              <w:rPr>
                <w:rFonts w:cstheme="minorHAnsi"/>
                <w:b/>
                <w:sz w:val="24"/>
                <w:szCs w:val="24"/>
              </w:rPr>
              <w:t>Public Information Officer</w:t>
            </w:r>
          </w:p>
        </w:tc>
        <w:tc>
          <w:tcPr>
            <w:tcW w:w="719" w:type="dxa"/>
          </w:tcPr>
          <w:p w:rsidR="005920FF" w:rsidRPr="002C4C12" w:rsidRDefault="005920FF" w:rsidP="001C62AC">
            <w:pPr>
              <w:spacing w:before="100" w:after="100"/>
              <w:rPr>
                <w:sz w:val="24"/>
                <w:szCs w:val="24"/>
              </w:rPr>
            </w:pPr>
          </w:p>
        </w:tc>
        <w:tc>
          <w:tcPr>
            <w:tcW w:w="4010" w:type="dxa"/>
          </w:tcPr>
          <w:p w:rsidR="005920FF" w:rsidRPr="002C4C12" w:rsidRDefault="005920FF" w:rsidP="001C62AC">
            <w:pPr>
              <w:spacing w:before="100" w:after="100"/>
              <w:rPr>
                <w:rFonts w:cstheme="minorHAnsi"/>
              </w:rPr>
            </w:pPr>
            <w:r w:rsidRPr="005B4EEF">
              <w:t xml:space="preserve">Monitor media outlets for updates on the incident and possible impacts on the </w:t>
            </w:r>
            <w:r>
              <w:t>hospital</w:t>
            </w:r>
            <w:r w:rsidRPr="005B4EEF">
              <w:t>. Communicate inform</w:t>
            </w:r>
            <w:r>
              <w:t>ation via regular briefings to Section C</w:t>
            </w:r>
            <w:r w:rsidRPr="005B4EEF">
              <w:t>hiefs and Incident Commander</w:t>
            </w:r>
            <w:r>
              <w:t xml:space="preserve"> as directed</w:t>
            </w:r>
            <w:r w:rsidRPr="005B4EEF">
              <w:t>.</w:t>
            </w:r>
          </w:p>
        </w:tc>
        <w:tc>
          <w:tcPr>
            <w:tcW w:w="908" w:type="dxa"/>
          </w:tcPr>
          <w:p w:rsidR="005920FF" w:rsidRPr="002C4C12" w:rsidRDefault="005920FF" w:rsidP="001C62AC">
            <w:pPr>
              <w:spacing w:before="100" w:after="100"/>
            </w:pPr>
          </w:p>
        </w:tc>
      </w:tr>
      <w:tr w:rsidR="005920FF" w:rsidTr="00B041A4">
        <w:trPr>
          <w:cantSplit/>
          <w:trHeight w:val="2417"/>
        </w:trPr>
        <w:tc>
          <w:tcPr>
            <w:tcW w:w="2633" w:type="dxa"/>
            <w:vMerge/>
          </w:tcPr>
          <w:p w:rsidR="005920FF" w:rsidRPr="002C4C12" w:rsidRDefault="005920FF" w:rsidP="001C62AC">
            <w:pPr>
              <w:spacing w:before="100" w:after="100"/>
            </w:pPr>
          </w:p>
        </w:tc>
        <w:tc>
          <w:tcPr>
            <w:tcW w:w="2008" w:type="dxa"/>
            <w:vAlign w:val="center"/>
          </w:tcPr>
          <w:p w:rsidR="005920FF" w:rsidRPr="002C4C12" w:rsidRDefault="005920FF" w:rsidP="001C62AC">
            <w:pPr>
              <w:spacing w:before="100" w:after="100"/>
              <w:jc w:val="center"/>
              <w:rPr>
                <w:rFonts w:cstheme="minorHAnsi"/>
                <w:b/>
                <w:sz w:val="24"/>
                <w:szCs w:val="24"/>
              </w:rPr>
            </w:pPr>
            <w:r w:rsidRPr="002C4C12">
              <w:rPr>
                <w:rFonts w:cstheme="minorHAnsi"/>
                <w:b/>
                <w:sz w:val="24"/>
                <w:szCs w:val="24"/>
              </w:rPr>
              <w:t>Liaison Officer</w:t>
            </w:r>
          </w:p>
        </w:tc>
        <w:tc>
          <w:tcPr>
            <w:tcW w:w="719" w:type="dxa"/>
          </w:tcPr>
          <w:p w:rsidR="005920FF" w:rsidRPr="007A5891" w:rsidRDefault="005920FF" w:rsidP="001C62AC">
            <w:pPr>
              <w:spacing w:before="100" w:after="100"/>
              <w:rPr>
                <w:color w:val="000000" w:themeColor="text1"/>
              </w:rPr>
            </w:pPr>
          </w:p>
        </w:tc>
        <w:tc>
          <w:tcPr>
            <w:tcW w:w="4010" w:type="dxa"/>
          </w:tcPr>
          <w:p w:rsidR="005920FF" w:rsidRPr="007A5891" w:rsidRDefault="005920FF" w:rsidP="001C62AC">
            <w:pPr>
              <w:autoSpaceDE w:val="0"/>
              <w:autoSpaceDN w:val="0"/>
              <w:adjustRightInd w:val="0"/>
              <w:rPr>
                <w:rFonts w:cstheme="minorHAnsi"/>
                <w:color w:val="000000" w:themeColor="text1"/>
              </w:rPr>
            </w:pPr>
            <w:r w:rsidRPr="007A5891">
              <w:rPr>
                <w:rFonts w:cstheme="minorHAnsi"/>
                <w:color w:val="000000" w:themeColor="text1"/>
              </w:rPr>
              <w:t xml:space="preserve">Notify community partners in accordance with local policies and procedures (e.g., consider local Emergency Operations Center, other area </w:t>
            </w:r>
            <w:r>
              <w:rPr>
                <w:rFonts w:cstheme="minorHAnsi"/>
                <w:color w:val="000000" w:themeColor="text1"/>
              </w:rPr>
              <w:t>hospitals</w:t>
            </w:r>
            <w:r w:rsidRPr="007A5891">
              <w:rPr>
                <w:rFonts w:cstheme="minorHAnsi"/>
                <w:color w:val="000000" w:themeColor="text1"/>
              </w:rPr>
              <w:t>, local emergency medical services, and healthcare coalition coordinator),</w:t>
            </w:r>
            <w:r w:rsidRPr="007A5891">
              <w:rPr>
                <w:rFonts w:cstheme="minorHAnsi"/>
                <w:b/>
                <w:bCs/>
                <w:color w:val="000000" w:themeColor="text1"/>
              </w:rPr>
              <w:t xml:space="preserve"> </w:t>
            </w:r>
            <w:r w:rsidRPr="007A5891">
              <w:rPr>
                <w:rFonts w:cstheme="minorHAnsi"/>
                <w:color w:val="000000" w:themeColor="text1"/>
              </w:rPr>
              <w:t xml:space="preserve">to determine incident details, community status, estimates of casualties, and establish contacts for requesting supplies, equipment, or personnel not available in the </w:t>
            </w:r>
            <w:r>
              <w:rPr>
                <w:rFonts w:cstheme="minorHAnsi"/>
                <w:color w:val="000000" w:themeColor="text1"/>
              </w:rPr>
              <w:t>hospital</w:t>
            </w:r>
            <w:r w:rsidRPr="007A5891">
              <w:rPr>
                <w:rFonts w:cstheme="minorHAnsi"/>
                <w:color w:val="000000" w:themeColor="text1"/>
              </w:rPr>
              <w:t>.</w:t>
            </w:r>
          </w:p>
        </w:tc>
        <w:tc>
          <w:tcPr>
            <w:tcW w:w="908" w:type="dxa"/>
          </w:tcPr>
          <w:p w:rsidR="005920FF" w:rsidRPr="002C4C12" w:rsidRDefault="005920FF" w:rsidP="001C62AC">
            <w:pPr>
              <w:spacing w:before="100" w:after="100"/>
            </w:pPr>
          </w:p>
        </w:tc>
      </w:tr>
      <w:tr w:rsidR="005920FF" w:rsidTr="00B041A4">
        <w:trPr>
          <w:cantSplit/>
          <w:trHeight w:val="800"/>
        </w:trPr>
        <w:tc>
          <w:tcPr>
            <w:tcW w:w="2633" w:type="dxa"/>
            <w:vMerge/>
          </w:tcPr>
          <w:p w:rsidR="005920FF" w:rsidRPr="002C4C12" w:rsidRDefault="005920FF" w:rsidP="001C62AC">
            <w:pPr>
              <w:spacing w:before="100" w:after="100"/>
            </w:pPr>
          </w:p>
        </w:tc>
        <w:tc>
          <w:tcPr>
            <w:tcW w:w="2008" w:type="dxa"/>
            <w:vAlign w:val="center"/>
          </w:tcPr>
          <w:p w:rsidR="005920FF" w:rsidRPr="002C4C12" w:rsidRDefault="005920FF" w:rsidP="001C62AC">
            <w:pPr>
              <w:spacing w:before="100" w:after="100"/>
              <w:jc w:val="center"/>
              <w:rPr>
                <w:rFonts w:cstheme="minorHAnsi"/>
                <w:b/>
                <w:sz w:val="24"/>
                <w:szCs w:val="24"/>
              </w:rPr>
            </w:pPr>
            <w:r w:rsidRPr="002C4C12">
              <w:rPr>
                <w:rFonts w:cstheme="minorHAnsi"/>
                <w:b/>
                <w:sz w:val="24"/>
                <w:szCs w:val="24"/>
              </w:rPr>
              <w:t>Safety Officer</w:t>
            </w:r>
          </w:p>
        </w:tc>
        <w:tc>
          <w:tcPr>
            <w:tcW w:w="719" w:type="dxa"/>
          </w:tcPr>
          <w:p w:rsidR="005920FF" w:rsidRPr="002C4C12" w:rsidRDefault="005920FF" w:rsidP="001C62AC">
            <w:pPr>
              <w:spacing w:before="100" w:after="100"/>
              <w:rPr>
                <w:sz w:val="24"/>
                <w:szCs w:val="24"/>
              </w:rPr>
            </w:pPr>
          </w:p>
        </w:tc>
        <w:tc>
          <w:tcPr>
            <w:tcW w:w="4010" w:type="dxa"/>
          </w:tcPr>
          <w:p w:rsidR="005920FF" w:rsidRPr="005B4EEF" w:rsidRDefault="005920FF" w:rsidP="001C62AC">
            <w:pPr>
              <w:spacing w:before="100" w:after="100" w:line="276" w:lineRule="auto"/>
            </w:pPr>
            <w:r w:rsidRPr="005B4EEF">
              <w:t>Ensure the safety of patients, families, visitors, and staff during evacuation procedures.</w:t>
            </w:r>
          </w:p>
        </w:tc>
        <w:tc>
          <w:tcPr>
            <w:tcW w:w="908" w:type="dxa"/>
          </w:tcPr>
          <w:p w:rsidR="005920FF" w:rsidRPr="002C4C12" w:rsidRDefault="005920FF" w:rsidP="001C62AC">
            <w:pPr>
              <w:spacing w:before="100" w:after="100"/>
            </w:pPr>
          </w:p>
        </w:tc>
      </w:tr>
    </w:tbl>
    <w:p w:rsidR="005920FF" w:rsidRDefault="005920FF"/>
    <w:tbl>
      <w:tblPr>
        <w:tblStyle w:val="TableGrid"/>
        <w:tblW w:w="10980" w:type="dxa"/>
        <w:tblInd w:w="-702" w:type="dxa"/>
        <w:tblLook w:val="04A0" w:firstRow="1" w:lastRow="0" w:firstColumn="1" w:lastColumn="0" w:noHBand="0" w:noVBand="1"/>
      </w:tblPr>
      <w:tblGrid>
        <w:gridCol w:w="2611"/>
        <w:gridCol w:w="2037"/>
        <w:gridCol w:w="717"/>
        <w:gridCol w:w="4019"/>
        <w:gridCol w:w="1596"/>
      </w:tblGrid>
      <w:tr w:rsidR="005920FF" w:rsidRPr="005F202C" w:rsidTr="00B041A4">
        <w:trPr>
          <w:cantSplit/>
        </w:trPr>
        <w:tc>
          <w:tcPr>
            <w:tcW w:w="10980" w:type="dxa"/>
            <w:gridSpan w:val="5"/>
            <w:shd w:val="clear" w:color="auto" w:fill="000000" w:themeFill="text1"/>
          </w:tcPr>
          <w:p w:rsidR="005920FF" w:rsidRPr="005F202C" w:rsidRDefault="005920FF" w:rsidP="001C62AC">
            <w:pPr>
              <w:spacing w:before="100" w:after="100"/>
            </w:pPr>
            <w:r w:rsidRPr="005F202C">
              <w:rPr>
                <w:b/>
                <w:color w:val="FFFFFF" w:themeColor="background1"/>
                <w:sz w:val="28"/>
                <w:szCs w:val="28"/>
              </w:rPr>
              <w:t>Immediate Response (</w:t>
            </w:r>
            <w:r>
              <w:rPr>
                <w:b/>
                <w:color w:val="FFFFFF" w:themeColor="background1"/>
                <w:sz w:val="28"/>
                <w:szCs w:val="28"/>
              </w:rPr>
              <w:t>0 minutes</w:t>
            </w:r>
            <w:r w:rsidRPr="005F202C">
              <w:rPr>
                <w:b/>
                <w:color w:val="FFFFFF" w:themeColor="background1"/>
                <w:sz w:val="28"/>
                <w:szCs w:val="28"/>
              </w:rPr>
              <w:t xml:space="preserve"> – </w:t>
            </w:r>
            <w:r>
              <w:rPr>
                <w:b/>
                <w:color w:val="FFFFFF" w:themeColor="background1"/>
                <w:sz w:val="28"/>
                <w:szCs w:val="28"/>
              </w:rPr>
              <w:t>10 minutes</w:t>
            </w:r>
            <w:r w:rsidRPr="005F202C">
              <w:rPr>
                <w:b/>
                <w:color w:val="FFFFFF" w:themeColor="background1"/>
                <w:sz w:val="28"/>
                <w:szCs w:val="28"/>
              </w:rPr>
              <w:t>)</w:t>
            </w:r>
          </w:p>
        </w:tc>
      </w:tr>
      <w:tr w:rsidR="005920FF" w:rsidRPr="005F202C" w:rsidTr="00B041A4">
        <w:trPr>
          <w:cantSplit/>
        </w:trPr>
        <w:tc>
          <w:tcPr>
            <w:tcW w:w="2611"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Section</w:t>
            </w:r>
          </w:p>
        </w:tc>
        <w:tc>
          <w:tcPr>
            <w:tcW w:w="2037" w:type="dxa"/>
          </w:tcPr>
          <w:p w:rsidR="005920FF" w:rsidRPr="005F202C" w:rsidRDefault="005920FF" w:rsidP="001C62AC">
            <w:pPr>
              <w:jc w:val="center"/>
              <w:rPr>
                <w:b/>
                <w:sz w:val="24"/>
                <w:szCs w:val="24"/>
              </w:rPr>
            </w:pPr>
            <w:r w:rsidRPr="005F202C">
              <w:rPr>
                <w:rFonts w:cstheme="minorHAnsi"/>
                <w:b/>
                <w:sz w:val="24"/>
                <w:szCs w:val="24"/>
              </w:rPr>
              <w:t>Branch/Unit</w:t>
            </w:r>
          </w:p>
        </w:tc>
        <w:tc>
          <w:tcPr>
            <w:tcW w:w="717" w:type="dxa"/>
            <w:vAlign w:val="center"/>
          </w:tcPr>
          <w:p w:rsidR="005920FF" w:rsidRPr="005F202C" w:rsidRDefault="005920FF" w:rsidP="001C62AC">
            <w:pPr>
              <w:jc w:val="center"/>
              <w:rPr>
                <w:rFonts w:cstheme="minorHAnsi"/>
                <w:b/>
                <w:sz w:val="24"/>
                <w:szCs w:val="24"/>
              </w:rPr>
            </w:pPr>
            <w:r w:rsidRPr="005F202C">
              <w:rPr>
                <w:b/>
                <w:sz w:val="24"/>
                <w:szCs w:val="24"/>
              </w:rPr>
              <w:t>Time</w:t>
            </w:r>
          </w:p>
        </w:tc>
        <w:tc>
          <w:tcPr>
            <w:tcW w:w="4019" w:type="dxa"/>
          </w:tcPr>
          <w:p w:rsidR="005920FF" w:rsidRPr="005F202C" w:rsidRDefault="005920FF" w:rsidP="001C62AC">
            <w:pPr>
              <w:jc w:val="center"/>
              <w:rPr>
                <w:b/>
                <w:sz w:val="24"/>
                <w:szCs w:val="24"/>
              </w:rPr>
            </w:pPr>
            <w:r w:rsidRPr="005F202C">
              <w:rPr>
                <w:b/>
                <w:sz w:val="24"/>
                <w:szCs w:val="24"/>
              </w:rPr>
              <w:t>Action</w:t>
            </w:r>
          </w:p>
        </w:tc>
        <w:tc>
          <w:tcPr>
            <w:tcW w:w="1596" w:type="dxa"/>
          </w:tcPr>
          <w:p w:rsidR="005920FF" w:rsidRPr="005F202C" w:rsidRDefault="005920FF" w:rsidP="001C62AC">
            <w:pPr>
              <w:rPr>
                <w:b/>
                <w:sz w:val="24"/>
                <w:szCs w:val="24"/>
              </w:rPr>
            </w:pPr>
            <w:r w:rsidRPr="005F202C">
              <w:rPr>
                <w:b/>
                <w:sz w:val="24"/>
                <w:szCs w:val="24"/>
              </w:rPr>
              <w:t>Initials</w:t>
            </w:r>
          </w:p>
        </w:tc>
      </w:tr>
      <w:tr w:rsidR="005920FF" w:rsidRPr="005F202C" w:rsidTr="00B041A4">
        <w:trPr>
          <w:cantSplit/>
          <w:trHeight w:val="469"/>
        </w:trPr>
        <w:tc>
          <w:tcPr>
            <w:tcW w:w="2611" w:type="dxa"/>
            <w:vMerge w:val="restart"/>
            <w:vAlign w:val="center"/>
          </w:tcPr>
          <w:p w:rsidR="005920FF" w:rsidRPr="005F202C" w:rsidRDefault="005920FF" w:rsidP="001C62AC">
            <w:pPr>
              <w:spacing w:before="100" w:after="100"/>
              <w:jc w:val="center"/>
              <w:rPr>
                <w:rFonts w:cstheme="minorHAnsi"/>
                <w:b/>
                <w:color w:val="FF0000"/>
                <w:sz w:val="24"/>
                <w:szCs w:val="24"/>
              </w:rPr>
            </w:pPr>
            <w:r w:rsidRPr="005F202C">
              <w:rPr>
                <w:rFonts w:cstheme="minorHAnsi"/>
                <w:b/>
                <w:color w:val="FF0000"/>
                <w:sz w:val="24"/>
                <w:szCs w:val="24"/>
              </w:rPr>
              <w:t>Operations</w:t>
            </w:r>
          </w:p>
        </w:tc>
        <w:tc>
          <w:tcPr>
            <w:tcW w:w="2037" w:type="dxa"/>
            <w:vAlign w:val="center"/>
          </w:tcPr>
          <w:p w:rsidR="005920FF" w:rsidRPr="003532B2" w:rsidRDefault="005920FF" w:rsidP="001C62AC">
            <w:pPr>
              <w:spacing w:before="100" w:after="100"/>
              <w:jc w:val="center"/>
              <w:rPr>
                <w:b/>
                <w:sz w:val="24"/>
                <w:szCs w:val="24"/>
              </w:rPr>
            </w:pPr>
            <w:r>
              <w:rPr>
                <w:b/>
                <w:sz w:val="24"/>
                <w:szCs w:val="24"/>
              </w:rPr>
              <w:t>Section Chief</w:t>
            </w:r>
          </w:p>
        </w:tc>
        <w:tc>
          <w:tcPr>
            <w:tcW w:w="717" w:type="dxa"/>
          </w:tcPr>
          <w:p w:rsidR="005920FF" w:rsidRPr="005F202C" w:rsidRDefault="005920FF" w:rsidP="001C62AC">
            <w:pPr>
              <w:spacing w:before="100" w:after="100"/>
              <w:rPr>
                <w:sz w:val="24"/>
                <w:szCs w:val="24"/>
              </w:rPr>
            </w:pPr>
          </w:p>
        </w:tc>
        <w:tc>
          <w:tcPr>
            <w:tcW w:w="4019" w:type="dxa"/>
          </w:tcPr>
          <w:p w:rsidR="005920FF" w:rsidRPr="005F202C" w:rsidRDefault="005920FF" w:rsidP="001C62AC">
            <w:pPr>
              <w:spacing w:before="100" w:after="100"/>
              <w:rPr>
                <w:rFonts w:cstheme="minorHAnsi"/>
              </w:rPr>
            </w:pPr>
            <w:r>
              <w:rPr>
                <w:rFonts w:cstheme="minorHAnsi"/>
              </w:rPr>
              <w:t xml:space="preserve">Refer to the Job Action Sheet for appropriate tasks. </w:t>
            </w:r>
          </w:p>
        </w:tc>
        <w:tc>
          <w:tcPr>
            <w:tcW w:w="1596" w:type="dxa"/>
          </w:tcPr>
          <w:p w:rsidR="005920FF" w:rsidRPr="005F202C" w:rsidRDefault="005920FF" w:rsidP="001C62AC">
            <w:pPr>
              <w:spacing w:before="100" w:after="100"/>
              <w:rPr>
                <w:sz w:val="24"/>
                <w:szCs w:val="24"/>
              </w:rPr>
            </w:pPr>
          </w:p>
        </w:tc>
      </w:tr>
      <w:tr w:rsidR="005920FF" w:rsidRPr="005F202C" w:rsidTr="00B041A4">
        <w:trPr>
          <w:cantSplit/>
          <w:trHeight w:val="469"/>
        </w:trPr>
        <w:tc>
          <w:tcPr>
            <w:tcW w:w="2611" w:type="dxa"/>
            <w:vMerge/>
            <w:vAlign w:val="center"/>
          </w:tcPr>
          <w:p w:rsidR="005920FF" w:rsidRPr="005F202C" w:rsidRDefault="005920FF" w:rsidP="001C62AC">
            <w:pPr>
              <w:spacing w:before="100" w:after="100"/>
              <w:rPr>
                <w:rFonts w:cstheme="minorHAnsi"/>
                <w:b/>
                <w:sz w:val="24"/>
                <w:szCs w:val="24"/>
              </w:rPr>
            </w:pPr>
          </w:p>
        </w:tc>
        <w:tc>
          <w:tcPr>
            <w:tcW w:w="2037" w:type="dxa"/>
            <w:vMerge w:val="restart"/>
            <w:vAlign w:val="center"/>
          </w:tcPr>
          <w:p w:rsidR="005920FF" w:rsidRPr="003532B2" w:rsidRDefault="005920FF" w:rsidP="001C62AC">
            <w:pPr>
              <w:spacing w:before="100" w:after="100"/>
              <w:jc w:val="center"/>
              <w:rPr>
                <w:b/>
                <w:sz w:val="24"/>
                <w:szCs w:val="24"/>
              </w:rPr>
            </w:pPr>
            <w:r>
              <w:rPr>
                <w:b/>
                <w:sz w:val="24"/>
                <w:szCs w:val="24"/>
              </w:rPr>
              <w:t>Medical Care Branch Director</w:t>
            </w:r>
          </w:p>
        </w:tc>
        <w:tc>
          <w:tcPr>
            <w:tcW w:w="717" w:type="dxa"/>
          </w:tcPr>
          <w:p w:rsidR="005920FF" w:rsidRPr="005F202C" w:rsidRDefault="005920FF" w:rsidP="001C62AC">
            <w:pPr>
              <w:spacing w:before="100" w:after="100"/>
              <w:rPr>
                <w:sz w:val="24"/>
                <w:szCs w:val="24"/>
              </w:rPr>
            </w:pPr>
          </w:p>
        </w:tc>
        <w:tc>
          <w:tcPr>
            <w:tcW w:w="4019" w:type="dxa"/>
          </w:tcPr>
          <w:p w:rsidR="005920FF" w:rsidRPr="005B4EEF" w:rsidRDefault="005920FF" w:rsidP="001C62AC">
            <w:pPr>
              <w:spacing w:before="100" w:after="100" w:line="276" w:lineRule="auto"/>
            </w:pPr>
            <w:r w:rsidRPr="005B4EEF">
              <w:t>Ensure all staff</w:t>
            </w:r>
            <w:r>
              <w:t xml:space="preserve"> </w:t>
            </w:r>
            <w:r w:rsidRPr="005B4EEF">
              <w:t>ha</w:t>
            </w:r>
            <w:r>
              <w:t>ve</w:t>
            </w:r>
            <w:r w:rsidRPr="005B4EEF">
              <w:t xml:space="preserve"> basic information about current location of shooter</w:t>
            </w:r>
            <w:r>
              <w:t>,</w:t>
            </w:r>
            <w:r w:rsidRPr="005B4EEF">
              <w:t xml:space="preserve"> designated escape routes</w:t>
            </w:r>
            <w:r>
              <w:t>,</w:t>
            </w:r>
            <w:r w:rsidRPr="005B4EEF">
              <w:t xml:space="preserve"> and safe zones.</w:t>
            </w:r>
          </w:p>
        </w:tc>
        <w:tc>
          <w:tcPr>
            <w:tcW w:w="1596" w:type="dxa"/>
          </w:tcPr>
          <w:p w:rsidR="005920FF" w:rsidRPr="005F202C" w:rsidRDefault="005920FF" w:rsidP="001C62AC">
            <w:pPr>
              <w:spacing w:before="100" w:after="100"/>
              <w:rPr>
                <w:sz w:val="24"/>
                <w:szCs w:val="24"/>
              </w:rPr>
            </w:pPr>
          </w:p>
        </w:tc>
      </w:tr>
      <w:tr w:rsidR="005920FF" w:rsidRPr="005F202C" w:rsidTr="00B041A4">
        <w:trPr>
          <w:cantSplit/>
          <w:trHeight w:val="469"/>
        </w:trPr>
        <w:tc>
          <w:tcPr>
            <w:tcW w:w="2611" w:type="dxa"/>
            <w:vMerge/>
            <w:vAlign w:val="center"/>
          </w:tcPr>
          <w:p w:rsidR="005920FF" w:rsidRPr="005F202C" w:rsidRDefault="005920FF" w:rsidP="001C62AC">
            <w:pPr>
              <w:spacing w:before="100" w:after="100"/>
              <w:rPr>
                <w:rFonts w:cstheme="minorHAnsi"/>
                <w:b/>
                <w:sz w:val="24"/>
                <w:szCs w:val="24"/>
              </w:rPr>
            </w:pPr>
          </w:p>
        </w:tc>
        <w:tc>
          <w:tcPr>
            <w:tcW w:w="2037" w:type="dxa"/>
            <w:vMerge/>
            <w:vAlign w:val="center"/>
          </w:tcPr>
          <w:p w:rsidR="005920FF" w:rsidRDefault="005920FF" w:rsidP="001C62AC">
            <w:pPr>
              <w:spacing w:before="100" w:after="100"/>
              <w:jc w:val="center"/>
              <w:rPr>
                <w:b/>
                <w:sz w:val="24"/>
                <w:szCs w:val="24"/>
              </w:rPr>
            </w:pPr>
          </w:p>
        </w:tc>
        <w:tc>
          <w:tcPr>
            <w:tcW w:w="717" w:type="dxa"/>
          </w:tcPr>
          <w:p w:rsidR="005920FF" w:rsidRPr="005F202C" w:rsidRDefault="005920FF" w:rsidP="001C62AC">
            <w:pPr>
              <w:spacing w:before="100" w:after="100"/>
              <w:rPr>
                <w:sz w:val="24"/>
                <w:szCs w:val="24"/>
              </w:rPr>
            </w:pPr>
          </w:p>
        </w:tc>
        <w:tc>
          <w:tcPr>
            <w:tcW w:w="4019" w:type="dxa"/>
          </w:tcPr>
          <w:p w:rsidR="005920FF" w:rsidRPr="005B4EEF" w:rsidRDefault="005920FF" w:rsidP="001C62AC">
            <w:pPr>
              <w:spacing w:before="100" w:after="100"/>
            </w:pPr>
            <w:r w:rsidRPr="005B4EEF">
              <w:t>Place the emergency department on diversion.</w:t>
            </w:r>
          </w:p>
        </w:tc>
        <w:tc>
          <w:tcPr>
            <w:tcW w:w="1596" w:type="dxa"/>
          </w:tcPr>
          <w:p w:rsidR="005920FF" w:rsidRPr="005F202C" w:rsidRDefault="005920FF" w:rsidP="001C62AC">
            <w:pPr>
              <w:spacing w:before="100" w:after="100"/>
              <w:rPr>
                <w:sz w:val="24"/>
                <w:szCs w:val="24"/>
              </w:rPr>
            </w:pPr>
          </w:p>
        </w:tc>
      </w:tr>
      <w:tr w:rsidR="005920FF" w:rsidRPr="005F202C" w:rsidTr="00B041A4">
        <w:trPr>
          <w:cantSplit/>
          <w:trHeight w:val="469"/>
        </w:trPr>
        <w:tc>
          <w:tcPr>
            <w:tcW w:w="2611" w:type="dxa"/>
            <w:vMerge/>
            <w:vAlign w:val="center"/>
          </w:tcPr>
          <w:p w:rsidR="005920FF" w:rsidRPr="005F202C" w:rsidRDefault="005920FF" w:rsidP="001C62AC">
            <w:pPr>
              <w:spacing w:before="100" w:after="100"/>
              <w:rPr>
                <w:rFonts w:cstheme="minorHAnsi"/>
                <w:b/>
                <w:sz w:val="24"/>
                <w:szCs w:val="24"/>
              </w:rPr>
            </w:pPr>
          </w:p>
        </w:tc>
        <w:tc>
          <w:tcPr>
            <w:tcW w:w="2037" w:type="dxa"/>
            <w:vMerge/>
            <w:vAlign w:val="center"/>
          </w:tcPr>
          <w:p w:rsidR="005920FF" w:rsidRPr="003532B2" w:rsidRDefault="005920FF" w:rsidP="001C62AC">
            <w:pPr>
              <w:spacing w:before="100" w:after="100"/>
              <w:jc w:val="center"/>
              <w:rPr>
                <w:b/>
                <w:sz w:val="24"/>
                <w:szCs w:val="24"/>
              </w:rPr>
            </w:pPr>
          </w:p>
        </w:tc>
        <w:tc>
          <w:tcPr>
            <w:tcW w:w="717" w:type="dxa"/>
          </w:tcPr>
          <w:p w:rsidR="005920FF" w:rsidRPr="005F202C" w:rsidRDefault="005920FF" w:rsidP="001C62AC">
            <w:pPr>
              <w:spacing w:before="100" w:after="100"/>
              <w:rPr>
                <w:sz w:val="24"/>
                <w:szCs w:val="24"/>
              </w:rPr>
            </w:pPr>
          </w:p>
        </w:tc>
        <w:tc>
          <w:tcPr>
            <w:tcW w:w="4019" w:type="dxa"/>
          </w:tcPr>
          <w:p w:rsidR="005920FF" w:rsidRPr="005B4EEF" w:rsidRDefault="005920FF" w:rsidP="001C62AC">
            <w:pPr>
              <w:spacing w:before="100" w:after="100" w:line="276" w:lineRule="auto"/>
            </w:pPr>
            <w:r w:rsidRPr="005B4EEF">
              <w:t>Initiate the shelter-in-pl</w:t>
            </w:r>
            <w:r>
              <w:t>ace of all patients who are non-</w:t>
            </w:r>
            <w:r w:rsidRPr="005B4EEF">
              <w:t>ambulatory.</w:t>
            </w:r>
          </w:p>
        </w:tc>
        <w:tc>
          <w:tcPr>
            <w:tcW w:w="1596" w:type="dxa"/>
          </w:tcPr>
          <w:p w:rsidR="005920FF" w:rsidRPr="005F202C" w:rsidRDefault="005920FF" w:rsidP="001C62AC">
            <w:pPr>
              <w:spacing w:before="100" w:after="100"/>
              <w:rPr>
                <w:sz w:val="24"/>
                <w:szCs w:val="24"/>
              </w:rPr>
            </w:pPr>
          </w:p>
        </w:tc>
      </w:tr>
      <w:tr w:rsidR="005920FF" w:rsidRPr="005F202C" w:rsidTr="00B041A4">
        <w:trPr>
          <w:cantSplit/>
          <w:trHeight w:val="710"/>
        </w:trPr>
        <w:tc>
          <w:tcPr>
            <w:tcW w:w="2611" w:type="dxa"/>
            <w:vMerge/>
            <w:vAlign w:val="center"/>
          </w:tcPr>
          <w:p w:rsidR="005920FF" w:rsidRPr="005F202C" w:rsidRDefault="005920FF" w:rsidP="001C62AC">
            <w:pPr>
              <w:spacing w:before="100" w:after="100"/>
              <w:rPr>
                <w:rFonts w:cstheme="minorHAnsi"/>
                <w:b/>
                <w:sz w:val="24"/>
                <w:szCs w:val="24"/>
              </w:rPr>
            </w:pPr>
          </w:p>
        </w:tc>
        <w:tc>
          <w:tcPr>
            <w:tcW w:w="2037" w:type="dxa"/>
            <w:vMerge/>
            <w:vAlign w:val="center"/>
          </w:tcPr>
          <w:p w:rsidR="005920FF" w:rsidRPr="003532B2" w:rsidRDefault="005920FF" w:rsidP="001C62AC">
            <w:pPr>
              <w:spacing w:before="100" w:after="100"/>
              <w:jc w:val="center"/>
              <w:rPr>
                <w:b/>
                <w:sz w:val="24"/>
                <w:szCs w:val="24"/>
              </w:rPr>
            </w:pPr>
          </w:p>
        </w:tc>
        <w:tc>
          <w:tcPr>
            <w:tcW w:w="717" w:type="dxa"/>
          </w:tcPr>
          <w:p w:rsidR="005920FF" w:rsidRPr="005F202C" w:rsidRDefault="005920FF" w:rsidP="001C62AC">
            <w:pPr>
              <w:spacing w:before="100" w:after="100"/>
              <w:rPr>
                <w:sz w:val="24"/>
                <w:szCs w:val="24"/>
              </w:rPr>
            </w:pPr>
          </w:p>
        </w:tc>
        <w:tc>
          <w:tcPr>
            <w:tcW w:w="4019" w:type="dxa"/>
          </w:tcPr>
          <w:p w:rsidR="005920FF" w:rsidRPr="005B4EEF" w:rsidRDefault="005920FF" w:rsidP="001C62AC">
            <w:pPr>
              <w:spacing w:before="100" w:after="100" w:line="276" w:lineRule="auto"/>
              <w:ind w:right="-54"/>
            </w:pPr>
            <w:r w:rsidRPr="005B4EEF">
              <w:t>Assist in the evacuation of other personnel as directed</w:t>
            </w:r>
            <w:r>
              <w:t>.</w:t>
            </w:r>
          </w:p>
        </w:tc>
        <w:tc>
          <w:tcPr>
            <w:tcW w:w="1596" w:type="dxa"/>
          </w:tcPr>
          <w:p w:rsidR="005920FF" w:rsidRPr="005F202C" w:rsidRDefault="005920FF" w:rsidP="001C62AC">
            <w:pPr>
              <w:spacing w:before="100" w:after="100"/>
              <w:rPr>
                <w:sz w:val="24"/>
                <w:szCs w:val="24"/>
              </w:rPr>
            </w:pPr>
          </w:p>
        </w:tc>
      </w:tr>
      <w:tr w:rsidR="005920FF" w:rsidRPr="005F202C" w:rsidTr="00B041A4">
        <w:trPr>
          <w:cantSplit/>
          <w:trHeight w:val="469"/>
        </w:trPr>
        <w:tc>
          <w:tcPr>
            <w:tcW w:w="2611" w:type="dxa"/>
            <w:vMerge/>
            <w:vAlign w:val="center"/>
          </w:tcPr>
          <w:p w:rsidR="005920FF" w:rsidRPr="005F202C" w:rsidRDefault="005920FF" w:rsidP="001C62AC">
            <w:pPr>
              <w:spacing w:before="100" w:after="100"/>
              <w:rPr>
                <w:rFonts w:cstheme="minorHAnsi"/>
                <w:b/>
                <w:sz w:val="24"/>
                <w:szCs w:val="24"/>
              </w:rPr>
            </w:pPr>
          </w:p>
        </w:tc>
        <w:tc>
          <w:tcPr>
            <w:tcW w:w="2037" w:type="dxa"/>
            <w:vMerge w:val="restart"/>
            <w:vAlign w:val="center"/>
          </w:tcPr>
          <w:p w:rsidR="005920FF" w:rsidRPr="003532B2" w:rsidRDefault="005920FF" w:rsidP="001C62AC">
            <w:pPr>
              <w:spacing w:before="100" w:after="100"/>
              <w:jc w:val="center"/>
              <w:rPr>
                <w:b/>
                <w:sz w:val="24"/>
                <w:szCs w:val="24"/>
              </w:rPr>
            </w:pPr>
            <w:r>
              <w:rPr>
                <w:b/>
                <w:sz w:val="24"/>
                <w:szCs w:val="24"/>
              </w:rPr>
              <w:t>Security Branch Director</w:t>
            </w:r>
          </w:p>
        </w:tc>
        <w:tc>
          <w:tcPr>
            <w:tcW w:w="717" w:type="dxa"/>
          </w:tcPr>
          <w:p w:rsidR="005920FF" w:rsidRPr="005F202C" w:rsidRDefault="005920FF" w:rsidP="001C62AC">
            <w:pPr>
              <w:spacing w:before="100" w:after="100"/>
              <w:rPr>
                <w:sz w:val="24"/>
                <w:szCs w:val="24"/>
              </w:rPr>
            </w:pPr>
          </w:p>
        </w:tc>
        <w:tc>
          <w:tcPr>
            <w:tcW w:w="4019" w:type="dxa"/>
          </w:tcPr>
          <w:p w:rsidR="005920FF" w:rsidRDefault="005920FF" w:rsidP="001C62AC">
            <w:pPr>
              <w:spacing w:before="100" w:after="100" w:line="276" w:lineRule="auto"/>
            </w:pPr>
            <w:r w:rsidRPr="005B4EEF">
              <w:t xml:space="preserve">Initiate external lockdown of the </w:t>
            </w:r>
            <w:r>
              <w:t>hospital</w:t>
            </w:r>
            <w:r w:rsidRPr="005B4EEF">
              <w:t xml:space="preserve"> as approved by the Incident Commander:</w:t>
            </w:r>
          </w:p>
          <w:p w:rsidR="005920FF" w:rsidRPr="005B4EEF" w:rsidRDefault="005920FF" w:rsidP="005920FF">
            <w:pPr>
              <w:pStyle w:val="ListParagraph"/>
              <w:numPr>
                <w:ilvl w:val="0"/>
                <w:numId w:val="14"/>
              </w:numPr>
              <w:spacing w:before="100" w:after="100" w:line="276" w:lineRule="auto"/>
              <w:ind w:left="360"/>
            </w:pPr>
            <w:r w:rsidRPr="005B4EEF">
              <w:rPr>
                <w:color w:val="000000" w:themeColor="text1"/>
              </w:rPr>
              <w:t xml:space="preserve">Deny all entry; direct those seeking medical care to nearest </w:t>
            </w:r>
            <w:r>
              <w:rPr>
                <w:color w:val="000000" w:themeColor="text1"/>
              </w:rPr>
              <w:t>hospital</w:t>
            </w:r>
          </w:p>
          <w:p w:rsidR="005920FF" w:rsidRDefault="005920FF" w:rsidP="005920FF">
            <w:pPr>
              <w:pStyle w:val="ListParagraph"/>
              <w:numPr>
                <w:ilvl w:val="0"/>
                <w:numId w:val="14"/>
              </w:numPr>
              <w:spacing w:before="100" w:after="100" w:line="276" w:lineRule="auto"/>
              <w:ind w:left="360"/>
            </w:pPr>
            <w:r w:rsidRPr="005B4EEF">
              <w:rPr>
                <w:color w:val="000000" w:themeColor="text1"/>
              </w:rPr>
              <w:t>Deny all exits; direct those trying</w:t>
            </w:r>
            <w:r w:rsidRPr="005B4EEF">
              <w:t xml:space="preserve"> to leave the </w:t>
            </w:r>
            <w:r>
              <w:t>hospital</w:t>
            </w:r>
            <w:r w:rsidRPr="005B4EEF">
              <w:t xml:space="preserve"> to</w:t>
            </w:r>
            <w:r>
              <w:t xml:space="preserve"> a designated safe holding area</w:t>
            </w:r>
          </w:p>
          <w:p w:rsidR="005920FF" w:rsidRPr="00EB03F4" w:rsidRDefault="005920FF" w:rsidP="005920FF">
            <w:pPr>
              <w:pStyle w:val="ListParagraph"/>
              <w:numPr>
                <w:ilvl w:val="0"/>
                <w:numId w:val="14"/>
              </w:numPr>
              <w:spacing w:before="100" w:after="100" w:line="276" w:lineRule="auto"/>
              <w:ind w:left="360"/>
            </w:pPr>
            <w:r>
              <w:rPr>
                <w:color w:val="000000" w:themeColor="text1"/>
              </w:rPr>
              <w:t xml:space="preserve">Coordinate movement within the </w:t>
            </w:r>
            <w:r>
              <w:t xml:space="preserve">campus with law enforcement and </w:t>
            </w:r>
            <w:r w:rsidRPr="005B4EEF">
              <w:t>Incident Command</w:t>
            </w:r>
            <w:r>
              <w:t>er</w:t>
            </w:r>
          </w:p>
        </w:tc>
        <w:tc>
          <w:tcPr>
            <w:tcW w:w="1596" w:type="dxa"/>
          </w:tcPr>
          <w:p w:rsidR="005920FF" w:rsidRPr="005F202C" w:rsidRDefault="005920FF" w:rsidP="001C62AC">
            <w:pPr>
              <w:spacing w:before="100" w:after="100"/>
              <w:rPr>
                <w:sz w:val="24"/>
                <w:szCs w:val="24"/>
              </w:rPr>
            </w:pPr>
          </w:p>
        </w:tc>
      </w:tr>
      <w:tr w:rsidR="005920FF" w:rsidRPr="005F202C" w:rsidTr="00B041A4">
        <w:trPr>
          <w:cantSplit/>
          <w:trHeight w:val="469"/>
        </w:trPr>
        <w:tc>
          <w:tcPr>
            <w:tcW w:w="2611" w:type="dxa"/>
            <w:vMerge/>
            <w:vAlign w:val="center"/>
          </w:tcPr>
          <w:p w:rsidR="005920FF" w:rsidRPr="005F202C" w:rsidRDefault="005920FF" w:rsidP="001C62AC">
            <w:pPr>
              <w:spacing w:before="100" w:after="100"/>
              <w:rPr>
                <w:rFonts w:cstheme="minorHAnsi"/>
                <w:b/>
                <w:sz w:val="24"/>
                <w:szCs w:val="24"/>
              </w:rPr>
            </w:pPr>
          </w:p>
        </w:tc>
        <w:tc>
          <w:tcPr>
            <w:tcW w:w="2037" w:type="dxa"/>
            <w:vMerge/>
            <w:vAlign w:val="center"/>
          </w:tcPr>
          <w:p w:rsidR="005920FF" w:rsidRPr="003532B2" w:rsidRDefault="005920FF" w:rsidP="001C62AC">
            <w:pPr>
              <w:spacing w:before="100" w:after="100"/>
              <w:jc w:val="center"/>
              <w:rPr>
                <w:b/>
                <w:sz w:val="24"/>
                <w:szCs w:val="24"/>
              </w:rPr>
            </w:pPr>
          </w:p>
        </w:tc>
        <w:tc>
          <w:tcPr>
            <w:tcW w:w="717" w:type="dxa"/>
          </w:tcPr>
          <w:p w:rsidR="005920FF" w:rsidRPr="005F202C" w:rsidRDefault="005920FF" w:rsidP="001C62AC">
            <w:pPr>
              <w:spacing w:before="100" w:after="100"/>
              <w:rPr>
                <w:sz w:val="24"/>
                <w:szCs w:val="24"/>
              </w:rPr>
            </w:pPr>
          </w:p>
        </w:tc>
        <w:tc>
          <w:tcPr>
            <w:tcW w:w="4019" w:type="dxa"/>
          </w:tcPr>
          <w:p w:rsidR="005920FF" w:rsidRPr="005B4EEF" w:rsidRDefault="005920FF" w:rsidP="001C62AC">
            <w:pPr>
              <w:spacing w:before="100" w:after="100"/>
            </w:pPr>
            <w:r>
              <w:rPr>
                <w:rFonts w:cstheme="minorHAnsi"/>
              </w:rPr>
              <w:t>Consider activation of a Law Enforcement Interface Unit Leader</w:t>
            </w:r>
            <w:r w:rsidRPr="00C82DAA">
              <w:rPr>
                <w:rFonts w:cstheme="minorHAnsi"/>
              </w:rPr>
              <w:t xml:space="preserve"> to </w:t>
            </w:r>
            <w:r>
              <w:rPr>
                <w:rFonts w:cstheme="minorHAnsi"/>
              </w:rPr>
              <w:t xml:space="preserve">coordinate activities and information </w:t>
            </w:r>
            <w:r w:rsidRPr="00C82DAA">
              <w:rPr>
                <w:rFonts w:cstheme="minorHAnsi"/>
              </w:rPr>
              <w:t>with responding law enforcement.</w:t>
            </w:r>
          </w:p>
        </w:tc>
        <w:tc>
          <w:tcPr>
            <w:tcW w:w="1596" w:type="dxa"/>
          </w:tcPr>
          <w:p w:rsidR="005920FF" w:rsidRPr="005F202C" w:rsidRDefault="005920FF" w:rsidP="001C62AC">
            <w:pPr>
              <w:spacing w:before="100" w:after="100"/>
              <w:rPr>
                <w:sz w:val="24"/>
                <w:szCs w:val="24"/>
              </w:rPr>
            </w:pPr>
          </w:p>
        </w:tc>
      </w:tr>
      <w:tr w:rsidR="005920FF" w:rsidRPr="005F202C" w:rsidTr="00B041A4">
        <w:trPr>
          <w:cantSplit/>
          <w:trHeight w:val="469"/>
        </w:trPr>
        <w:tc>
          <w:tcPr>
            <w:tcW w:w="2611" w:type="dxa"/>
            <w:vMerge/>
            <w:vAlign w:val="center"/>
          </w:tcPr>
          <w:p w:rsidR="005920FF" w:rsidRPr="005F202C" w:rsidRDefault="005920FF" w:rsidP="001C62AC">
            <w:pPr>
              <w:spacing w:before="100" w:after="100"/>
              <w:rPr>
                <w:rFonts w:cstheme="minorHAnsi"/>
                <w:b/>
                <w:sz w:val="24"/>
                <w:szCs w:val="24"/>
              </w:rPr>
            </w:pPr>
          </w:p>
        </w:tc>
        <w:tc>
          <w:tcPr>
            <w:tcW w:w="2037" w:type="dxa"/>
            <w:vMerge/>
            <w:vAlign w:val="center"/>
          </w:tcPr>
          <w:p w:rsidR="005920FF" w:rsidRPr="003532B2" w:rsidRDefault="005920FF" w:rsidP="001C62AC">
            <w:pPr>
              <w:spacing w:before="100" w:after="100"/>
              <w:jc w:val="center"/>
              <w:rPr>
                <w:b/>
                <w:sz w:val="24"/>
                <w:szCs w:val="24"/>
              </w:rPr>
            </w:pPr>
          </w:p>
        </w:tc>
        <w:tc>
          <w:tcPr>
            <w:tcW w:w="717" w:type="dxa"/>
          </w:tcPr>
          <w:p w:rsidR="005920FF" w:rsidRPr="005F202C" w:rsidRDefault="005920FF" w:rsidP="001C62AC">
            <w:pPr>
              <w:spacing w:before="100" w:after="100"/>
              <w:rPr>
                <w:sz w:val="24"/>
                <w:szCs w:val="24"/>
              </w:rPr>
            </w:pPr>
          </w:p>
        </w:tc>
        <w:tc>
          <w:tcPr>
            <w:tcW w:w="4019" w:type="dxa"/>
          </w:tcPr>
          <w:p w:rsidR="005920FF" w:rsidRPr="005B4EEF" w:rsidRDefault="005920FF" w:rsidP="001C62AC">
            <w:pPr>
              <w:spacing w:before="100" w:after="100" w:line="276" w:lineRule="auto"/>
            </w:pPr>
            <w:r w:rsidRPr="005B4EEF">
              <w:t>Establish communications with responding law enforcement.</w:t>
            </w:r>
          </w:p>
        </w:tc>
        <w:tc>
          <w:tcPr>
            <w:tcW w:w="1596" w:type="dxa"/>
          </w:tcPr>
          <w:p w:rsidR="005920FF" w:rsidRPr="005F202C" w:rsidRDefault="005920FF" w:rsidP="001C62AC">
            <w:pPr>
              <w:spacing w:before="100" w:after="100"/>
              <w:rPr>
                <w:sz w:val="24"/>
                <w:szCs w:val="24"/>
              </w:rPr>
            </w:pPr>
          </w:p>
        </w:tc>
      </w:tr>
      <w:tr w:rsidR="005920FF" w:rsidRPr="005F202C" w:rsidTr="00B041A4">
        <w:trPr>
          <w:cantSplit/>
          <w:trHeight w:val="469"/>
        </w:trPr>
        <w:tc>
          <w:tcPr>
            <w:tcW w:w="2611" w:type="dxa"/>
            <w:vMerge/>
            <w:vAlign w:val="center"/>
          </w:tcPr>
          <w:p w:rsidR="005920FF" w:rsidRPr="005F202C" w:rsidRDefault="005920FF" w:rsidP="001C62AC">
            <w:pPr>
              <w:spacing w:before="100" w:after="100"/>
              <w:rPr>
                <w:rFonts w:cstheme="minorHAnsi"/>
                <w:b/>
                <w:sz w:val="24"/>
                <w:szCs w:val="24"/>
              </w:rPr>
            </w:pPr>
          </w:p>
        </w:tc>
        <w:tc>
          <w:tcPr>
            <w:tcW w:w="2037" w:type="dxa"/>
            <w:vMerge/>
            <w:vAlign w:val="center"/>
          </w:tcPr>
          <w:p w:rsidR="005920FF" w:rsidRPr="003532B2" w:rsidRDefault="005920FF" w:rsidP="001C62AC">
            <w:pPr>
              <w:spacing w:before="100" w:after="100"/>
              <w:jc w:val="center"/>
              <w:rPr>
                <w:b/>
                <w:sz w:val="24"/>
                <w:szCs w:val="24"/>
              </w:rPr>
            </w:pPr>
          </w:p>
        </w:tc>
        <w:tc>
          <w:tcPr>
            <w:tcW w:w="717" w:type="dxa"/>
          </w:tcPr>
          <w:p w:rsidR="005920FF" w:rsidRPr="005F202C" w:rsidRDefault="005920FF" w:rsidP="001C62AC">
            <w:pPr>
              <w:spacing w:before="100" w:after="100"/>
              <w:rPr>
                <w:sz w:val="24"/>
                <w:szCs w:val="24"/>
              </w:rPr>
            </w:pPr>
          </w:p>
        </w:tc>
        <w:tc>
          <w:tcPr>
            <w:tcW w:w="4019" w:type="dxa"/>
          </w:tcPr>
          <w:p w:rsidR="005920FF" w:rsidRPr="005B4EEF" w:rsidRDefault="005920FF" w:rsidP="001C62AC">
            <w:pPr>
              <w:spacing w:before="100" w:after="100" w:line="276" w:lineRule="auto"/>
            </w:pPr>
            <w:r w:rsidRPr="005B4EEF">
              <w:t xml:space="preserve">Provide law enforcement with </w:t>
            </w:r>
            <w:r>
              <w:t xml:space="preserve">the </w:t>
            </w:r>
            <w:r w:rsidRPr="005B4EEF">
              <w:t>shooter</w:t>
            </w:r>
            <w:r>
              <w:t>’s</w:t>
            </w:r>
            <w:r w:rsidRPr="005B4EEF">
              <w:t xml:space="preserve"> description, armament, and last known location.</w:t>
            </w:r>
          </w:p>
        </w:tc>
        <w:tc>
          <w:tcPr>
            <w:tcW w:w="1596" w:type="dxa"/>
          </w:tcPr>
          <w:p w:rsidR="005920FF" w:rsidRPr="005F202C" w:rsidRDefault="005920FF" w:rsidP="001C62AC">
            <w:pPr>
              <w:spacing w:before="100" w:after="100"/>
              <w:rPr>
                <w:sz w:val="24"/>
                <w:szCs w:val="24"/>
              </w:rPr>
            </w:pPr>
          </w:p>
        </w:tc>
      </w:tr>
      <w:tr w:rsidR="005920FF" w:rsidRPr="005F202C" w:rsidTr="00B041A4">
        <w:trPr>
          <w:cantSplit/>
          <w:trHeight w:val="469"/>
        </w:trPr>
        <w:tc>
          <w:tcPr>
            <w:tcW w:w="2611" w:type="dxa"/>
            <w:vMerge/>
            <w:vAlign w:val="center"/>
          </w:tcPr>
          <w:p w:rsidR="005920FF" w:rsidRPr="005F202C" w:rsidRDefault="005920FF" w:rsidP="001C62AC">
            <w:pPr>
              <w:spacing w:before="100" w:after="100"/>
              <w:rPr>
                <w:rFonts w:cstheme="minorHAnsi"/>
                <w:b/>
                <w:sz w:val="24"/>
                <w:szCs w:val="24"/>
              </w:rPr>
            </w:pPr>
          </w:p>
        </w:tc>
        <w:tc>
          <w:tcPr>
            <w:tcW w:w="2037" w:type="dxa"/>
            <w:vMerge/>
            <w:vAlign w:val="center"/>
          </w:tcPr>
          <w:p w:rsidR="005920FF" w:rsidRPr="003532B2" w:rsidRDefault="005920FF" w:rsidP="001C62AC">
            <w:pPr>
              <w:spacing w:before="100" w:after="100"/>
              <w:jc w:val="center"/>
              <w:rPr>
                <w:b/>
                <w:sz w:val="24"/>
                <w:szCs w:val="24"/>
              </w:rPr>
            </w:pPr>
          </w:p>
        </w:tc>
        <w:tc>
          <w:tcPr>
            <w:tcW w:w="717" w:type="dxa"/>
          </w:tcPr>
          <w:p w:rsidR="005920FF" w:rsidRPr="005F202C" w:rsidRDefault="005920FF" w:rsidP="001C62AC">
            <w:pPr>
              <w:spacing w:before="100" w:after="100"/>
              <w:rPr>
                <w:sz w:val="24"/>
                <w:szCs w:val="24"/>
              </w:rPr>
            </w:pPr>
          </w:p>
        </w:tc>
        <w:tc>
          <w:tcPr>
            <w:tcW w:w="4019" w:type="dxa"/>
          </w:tcPr>
          <w:p w:rsidR="005920FF" w:rsidRPr="005B4EEF" w:rsidRDefault="005920FF" w:rsidP="001C62AC">
            <w:pPr>
              <w:spacing w:before="100" w:after="100" w:line="276" w:lineRule="auto"/>
              <w:rPr>
                <w:color w:val="000000" w:themeColor="text1"/>
              </w:rPr>
            </w:pPr>
            <w:r w:rsidRPr="005B4EEF">
              <w:t xml:space="preserve">Provide law enforcement with surveillance camera footage, </w:t>
            </w:r>
            <w:r>
              <w:t xml:space="preserve">hospital maps, blueprints, master keys, </w:t>
            </w:r>
            <w:r w:rsidRPr="005B4EEF">
              <w:t>card access, search grids, and other data as requested.</w:t>
            </w:r>
          </w:p>
        </w:tc>
        <w:tc>
          <w:tcPr>
            <w:tcW w:w="1596" w:type="dxa"/>
          </w:tcPr>
          <w:p w:rsidR="005920FF" w:rsidRPr="005F202C" w:rsidRDefault="005920FF" w:rsidP="001C62AC">
            <w:pPr>
              <w:spacing w:before="100" w:after="100"/>
              <w:rPr>
                <w:sz w:val="24"/>
                <w:szCs w:val="24"/>
              </w:rPr>
            </w:pPr>
          </w:p>
        </w:tc>
      </w:tr>
      <w:tr w:rsidR="005920FF" w:rsidRPr="005F202C" w:rsidTr="00B041A4">
        <w:trPr>
          <w:cantSplit/>
          <w:trHeight w:val="469"/>
        </w:trPr>
        <w:tc>
          <w:tcPr>
            <w:tcW w:w="2611" w:type="dxa"/>
            <w:vMerge/>
            <w:vAlign w:val="center"/>
          </w:tcPr>
          <w:p w:rsidR="005920FF" w:rsidRPr="005F202C" w:rsidRDefault="005920FF" w:rsidP="001C62AC">
            <w:pPr>
              <w:spacing w:before="100" w:after="100"/>
              <w:rPr>
                <w:rFonts w:cstheme="minorHAnsi"/>
                <w:b/>
                <w:sz w:val="24"/>
                <w:szCs w:val="24"/>
              </w:rPr>
            </w:pPr>
          </w:p>
        </w:tc>
        <w:tc>
          <w:tcPr>
            <w:tcW w:w="2037" w:type="dxa"/>
            <w:vMerge/>
            <w:vAlign w:val="center"/>
          </w:tcPr>
          <w:p w:rsidR="005920FF" w:rsidRPr="003532B2" w:rsidRDefault="005920FF" w:rsidP="001C62AC">
            <w:pPr>
              <w:spacing w:before="100" w:after="100"/>
              <w:jc w:val="center"/>
              <w:rPr>
                <w:b/>
                <w:sz w:val="24"/>
                <w:szCs w:val="24"/>
              </w:rPr>
            </w:pPr>
          </w:p>
        </w:tc>
        <w:tc>
          <w:tcPr>
            <w:tcW w:w="717" w:type="dxa"/>
          </w:tcPr>
          <w:p w:rsidR="005920FF" w:rsidRPr="005F202C" w:rsidRDefault="005920FF" w:rsidP="001C62AC">
            <w:pPr>
              <w:spacing w:before="100" w:after="100"/>
              <w:rPr>
                <w:sz w:val="24"/>
                <w:szCs w:val="24"/>
              </w:rPr>
            </w:pPr>
          </w:p>
        </w:tc>
        <w:tc>
          <w:tcPr>
            <w:tcW w:w="4019" w:type="dxa"/>
          </w:tcPr>
          <w:p w:rsidR="005920FF" w:rsidRPr="005B4EEF" w:rsidRDefault="005920FF" w:rsidP="001C62AC">
            <w:pPr>
              <w:spacing w:before="100" w:after="100" w:line="276" w:lineRule="auto"/>
            </w:pPr>
            <w:r w:rsidRPr="005B4EEF">
              <w:rPr>
                <w:color w:val="000000" w:themeColor="text1"/>
              </w:rPr>
              <w:t>As directed, utilize access control system and closed circuit cameras to aid the law enforcement assault team</w:t>
            </w:r>
            <w:r>
              <w:rPr>
                <w:color w:val="000000" w:themeColor="text1"/>
              </w:rPr>
              <w:t>s</w:t>
            </w:r>
            <w:r w:rsidRPr="005B4EEF">
              <w:rPr>
                <w:color w:val="000000" w:themeColor="text1"/>
              </w:rPr>
              <w:t xml:space="preserve"> and inter</w:t>
            </w:r>
            <w:r>
              <w:rPr>
                <w:color w:val="000000" w:themeColor="text1"/>
              </w:rPr>
              <w:t xml:space="preserve">nal responses (shelter-in-place or </w:t>
            </w:r>
            <w:r w:rsidRPr="005B4EEF">
              <w:rPr>
                <w:color w:val="000000" w:themeColor="text1"/>
              </w:rPr>
              <w:t>evacuations) relative to the shooter’s location.</w:t>
            </w:r>
          </w:p>
        </w:tc>
        <w:tc>
          <w:tcPr>
            <w:tcW w:w="1596" w:type="dxa"/>
          </w:tcPr>
          <w:p w:rsidR="005920FF" w:rsidRPr="005F202C" w:rsidRDefault="005920FF" w:rsidP="001C62AC">
            <w:pPr>
              <w:spacing w:before="100" w:after="100"/>
              <w:rPr>
                <w:sz w:val="24"/>
                <w:szCs w:val="24"/>
              </w:rPr>
            </w:pPr>
          </w:p>
        </w:tc>
      </w:tr>
      <w:tr w:rsidR="005920FF" w:rsidRPr="005F202C" w:rsidTr="00B041A4">
        <w:trPr>
          <w:cantSplit/>
          <w:trHeight w:val="469"/>
        </w:trPr>
        <w:tc>
          <w:tcPr>
            <w:tcW w:w="2611" w:type="dxa"/>
            <w:vMerge/>
            <w:vAlign w:val="center"/>
          </w:tcPr>
          <w:p w:rsidR="005920FF" w:rsidRPr="005F202C" w:rsidRDefault="005920FF" w:rsidP="001C62AC">
            <w:pPr>
              <w:spacing w:before="100" w:after="100"/>
              <w:rPr>
                <w:rFonts w:cstheme="minorHAnsi"/>
                <w:b/>
                <w:sz w:val="24"/>
                <w:szCs w:val="24"/>
              </w:rPr>
            </w:pPr>
          </w:p>
        </w:tc>
        <w:tc>
          <w:tcPr>
            <w:tcW w:w="2037" w:type="dxa"/>
            <w:vMerge/>
            <w:vAlign w:val="center"/>
          </w:tcPr>
          <w:p w:rsidR="005920FF" w:rsidRPr="003532B2" w:rsidRDefault="005920FF" w:rsidP="001C62AC">
            <w:pPr>
              <w:spacing w:before="100" w:after="100"/>
              <w:jc w:val="center"/>
              <w:rPr>
                <w:b/>
                <w:sz w:val="24"/>
                <w:szCs w:val="24"/>
              </w:rPr>
            </w:pPr>
          </w:p>
        </w:tc>
        <w:tc>
          <w:tcPr>
            <w:tcW w:w="717" w:type="dxa"/>
          </w:tcPr>
          <w:p w:rsidR="005920FF" w:rsidRPr="005F202C" w:rsidRDefault="005920FF" w:rsidP="001C62AC">
            <w:pPr>
              <w:spacing w:before="100" w:after="100"/>
              <w:rPr>
                <w:sz w:val="24"/>
                <w:szCs w:val="24"/>
              </w:rPr>
            </w:pPr>
          </w:p>
        </w:tc>
        <w:tc>
          <w:tcPr>
            <w:tcW w:w="4019" w:type="dxa"/>
          </w:tcPr>
          <w:p w:rsidR="005920FF" w:rsidRPr="005B4EEF" w:rsidRDefault="005920FF" w:rsidP="001C62AC">
            <w:pPr>
              <w:spacing w:before="100" w:after="100" w:line="276" w:lineRule="auto"/>
            </w:pPr>
            <w:r w:rsidRPr="005B4EEF">
              <w:t>Assist with the saf</w:t>
            </w:r>
            <w:r>
              <w:t xml:space="preserve">e evacuation of patients, staff, </w:t>
            </w:r>
            <w:r w:rsidRPr="005B4EEF">
              <w:t>and visitors as directed.</w:t>
            </w:r>
          </w:p>
        </w:tc>
        <w:tc>
          <w:tcPr>
            <w:tcW w:w="1596" w:type="dxa"/>
          </w:tcPr>
          <w:p w:rsidR="005920FF" w:rsidRPr="005F202C" w:rsidRDefault="005920FF" w:rsidP="001C62AC">
            <w:pPr>
              <w:spacing w:before="100" w:after="100"/>
              <w:rPr>
                <w:sz w:val="24"/>
                <w:szCs w:val="24"/>
              </w:rPr>
            </w:pPr>
          </w:p>
        </w:tc>
      </w:tr>
      <w:tr w:rsidR="005920FF" w:rsidRPr="005F202C" w:rsidTr="00B041A4">
        <w:trPr>
          <w:cantSplit/>
          <w:trHeight w:val="1601"/>
        </w:trPr>
        <w:tc>
          <w:tcPr>
            <w:tcW w:w="2611" w:type="dxa"/>
            <w:vMerge/>
            <w:vAlign w:val="center"/>
          </w:tcPr>
          <w:p w:rsidR="005920FF" w:rsidRPr="005F202C" w:rsidRDefault="005920FF" w:rsidP="001C62AC">
            <w:pPr>
              <w:spacing w:before="100" w:after="100"/>
              <w:rPr>
                <w:rFonts w:cstheme="minorHAnsi"/>
                <w:b/>
                <w:sz w:val="24"/>
                <w:szCs w:val="24"/>
              </w:rPr>
            </w:pPr>
          </w:p>
        </w:tc>
        <w:tc>
          <w:tcPr>
            <w:tcW w:w="2037" w:type="dxa"/>
            <w:vMerge/>
            <w:vAlign w:val="center"/>
          </w:tcPr>
          <w:p w:rsidR="005920FF" w:rsidRPr="003532B2" w:rsidRDefault="005920FF" w:rsidP="001C62AC">
            <w:pPr>
              <w:spacing w:before="100" w:after="100"/>
              <w:jc w:val="center"/>
              <w:rPr>
                <w:b/>
                <w:sz w:val="24"/>
                <w:szCs w:val="24"/>
              </w:rPr>
            </w:pPr>
          </w:p>
        </w:tc>
        <w:tc>
          <w:tcPr>
            <w:tcW w:w="717" w:type="dxa"/>
          </w:tcPr>
          <w:p w:rsidR="005920FF" w:rsidRPr="005F202C" w:rsidRDefault="005920FF" w:rsidP="001C62AC">
            <w:pPr>
              <w:spacing w:before="100" w:after="100"/>
              <w:rPr>
                <w:sz w:val="24"/>
                <w:szCs w:val="24"/>
              </w:rPr>
            </w:pPr>
          </w:p>
        </w:tc>
        <w:tc>
          <w:tcPr>
            <w:tcW w:w="4019" w:type="dxa"/>
          </w:tcPr>
          <w:p w:rsidR="005920FF" w:rsidRPr="005B4EEF" w:rsidRDefault="005920FF" w:rsidP="001C62AC">
            <w:pPr>
              <w:spacing w:before="100" w:after="100" w:line="276" w:lineRule="auto"/>
            </w:pPr>
            <w:r w:rsidRPr="005B4EEF">
              <w:rPr>
                <w:color w:val="000000" w:themeColor="text1"/>
              </w:rPr>
              <w:t xml:space="preserve">Coordinate the overall response to ensure effective communications to and from potential victims within the </w:t>
            </w:r>
            <w:r>
              <w:rPr>
                <w:color w:val="000000" w:themeColor="text1"/>
              </w:rPr>
              <w:t>hospital</w:t>
            </w:r>
            <w:r w:rsidRPr="005B4EEF">
              <w:rPr>
                <w:color w:val="000000" w:themeColor="text1"/>
              </w:rPr>
              <w:t xml:space="preserve"> relative to the shooter’s</w:t>
            </w:r>
            <w:r>
              <w:rPr>
                <w:color w:val="000000" w:themeColor="text1"/>
              </w:rPr>
              <w:t xml:space="preserve"> location, and shelter-in-place or </w:t>
            </w:r>
            <w:r w:rsidRPr="005B4EEF">
              <w:rPr>
                <w:color w:val="000000" w:themeColor="text1"/>
              </w:rPr>
              <w:t>evacuation response actions</w:t>
            </w:r>
            <w:r>
              <w:rPr>
                <w:color w:val="000000" w:themeColor="text1"/>
              </w:rPr>
              <w:t xml:space="preserve"> as directed</w:t>
            </w:r>
            <w:r w:rsidRPr="005B4EEF">
              <w:rPr>
                <w:color w:val="000000" w:themeColor="text1"/>
              </w:rPr>
              <w:t>.</w:t>
            </w:r>
          </w:p>
        </w:tc>
        <w:tc>
          <w:tcPr>
            <w:tcW w:w="1596" w:type="dxa"/>
          </w:tcPr>
          <w:p w:rsidR="005920FF" w:rsidRPr="005F202C" w:rsidRDefault="005920FF" w:rsidP="001C62AC">
            <w:pPr>
              <w:spacing w:before="100" w:after="100"/>
              <w:rPr>
                <w:sz w:val="24"/>
                <w:szCs w:val="24"/>
              </w:rPr>
            </w:pPr>
          </w:p>
        </w:tc>
      </w:tr>
      <w:tr w:rsidR="005920FF" w:rsidRPr="005F202C" w:rsidTr="00B041A4">
        <w:trPr>
          <w:cantSplit/>
          <w:trHeight w:val="566"/>
        </w:trPr>
        <w:tc>
          <w:tcPr>
            <w:tcW w:w="2611" w:type="dxa"/>
            <w:vMerge w:val="restart"/>
            <w:vAlign w:val="center"/>
          </w:tcPr>
          <w:p w:rsidR="005920FF" w:rsidRPr="005F202C" w:rsidRDefault="005920FF" w:rsidP="001C62AC">
            <w:pPr>
              <w:spacing w:before="100" w:after="100"/>
              <w:jc w:val="center"/>
              <w:rPr>
                <w:rFonts w:cstheme="minorHAnsi"/>
                <w:b/>
                <w:sz w:val="24"/>
                <w:szCs w:val="24"/>
                <w:highlight w:val="yellow"/>
              </w:rPr>
            </w:pPr>
            <w:r w:rsidRPr="005F202C">
              <w:rPr>
                <w:rFonts w:cstheme="minorHAnsi"/>
                <w:b/>
                <w:color w:val="0070C0"/>
                <w:sz w:val="24"/>
                <w:szCs w:val="24"/>
              </w:rPr>
              <w:t>Planning</w:t>
            </w:r>
          </w:p>
        </w:tc>
        <w:tc>
          <w:tcPr>
            <w:tcW w:w="2037" w:type="dxa"/>
            <w:vAlign w:val="center"/>
          </w:tcPr>
          <w:p w:rsidR="005920FF" w:rsidRPr="003532B2" w:rsidRDefault="005920FF" w:rsidP="001C62AC">
            <w:pPr>
              <w:spacing w:before="100" w:after="100"/>
              <w:jc w:val="center"/>
              <w:rPr>
                <w:b/>
                <w:sz w:val="24"/>
                <w:szCs w:val="24"/>
              </w:rPr>
            </w:pPr>
            <w:r>
              <w:rPr>
                <w:b/>
                <w:sz w:val="24"/>
                <w:szCs w:val="24"/>
              </w:rPr>
              <w:t xml:space="preserve">Section Chief </w:t>
            </w:r>
          </w:p>
        </w:tc>
        <w:tc>
          <w:tcPr>
            <w:tcW w:w="717" w:type="dxa"/>
          </w:tcPr>
          <w:p w:rsidR="005920FF" w:rsidRPr="005F202C" w:rsidRDefault="005920FF" w:rsidP="001C62AC">
            <w:pPr>
              <w:spacing w:before="100" w:after="100"/>
              <w:rPr>
                <w:sz w:val="24"/>
                <w:szCs w:val="24"/>
              </w:rPr>
            </w:pPr>
          </w:p>
        </w:tc>
        <w:tc>
          <w:tcPr>
            <w:tcW w:w="4019" w:type="dxa"/>
          </w:tcPr>
          <w:p w:rsidR="005920FF" w:rsidRPr="005F202C" w:rsidRDefault="005920FF" w:rsidP="001C62AC">
            <w:pPr>
              <w:spacing w:before="100" w:after="100"/>
              <w:rPr>
                <w:rFonts w:cstheme="minorHAnsi"/>
              </w:rPr>
            </w:pPr>
            <w:r>
              <w:rPr>
                <w:rFonts w:cstheme="minorHAnsi"/>
              </w:rPr>
              <w:t xml:space="preserve">Refer to the Job Action Sheet for appropriate tasks. </w:t>
            </w:r>
          </w:p>
        </w:tc>
        <w:tc>
          <w:tcPr>
            <w:tcW w:w="1596" w:type="dxa"/>
          </w:tcPr>
          <w:p w:rsidR="005920FF" w:rsidRPr="005F202C" w:rsidRDefault="005920FF" w:rsidP="001C62AC">
            <w:pPr>
              <w:spacing w:before="100" w:after="100"/>
              <w:rPr>
                <w:sz w:val="24"/>
                <w:szCs w:val="24"/>
              </w:rPr>
            </w:pPr>
          </w:p>
        </w:tc>
      </w:tr>
      <w:tr w:rsidR="005920FF" w:rsidRPr="005F202C" w:rsidTr="00B041A4">
        <w:trPr>
          <w:cantSplit/>
          <w:trHeight w:val="980"/>
        </w:trPr>
        <w:tc>
          <w:tcPr>
            <w:tcW w:w="2611"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037" w:type="dxa"/>
            <w:vAlign w:val="center"/>
          </w:tcPr>
          <w:p w:rsidR="005920FF" w:rsidRPr="009611B0" w:rsidRDefault="005920FF" w:rsidP="001C62AC">
            <w:pPr>
              <w:spacing w:after="200" w:line="276" w:lineRule="auto"/>
              <w:jc w:val="center"/>
              <w:rPr>
                <w:b/>
                <w:sz w:val="24"/>
                <w:szCs w:val="24"/>
              </w:rPr>
            </w:pPr>
            <w:r w:rsidRPr="009611B0">
              <w:rPr>
                <w:b/>
                <w:sz w:val="24"/>
                <w:szCs w:val="24"/>
              </w:rPr>
              <w:t>Situation Unit Leader</w:t>
            </w:r>
          </w:p>
        </w:tc>
        <w:tc>
          <w:tcPr>
            <w:tcW w:w="717" w:type="dxa"/>
          </w:tcPr>
          <w:p w:rsidR="005920FF" w:rsidRPr="005B4EEF" w:rsidRDefault="005920FF" w:rsidP="001C62AC">
            <w:pPr>
              <w:spacing w:after="200" w:line="276" w:lineRule="auto"/>
            </w:pPr>
          </w:p>
        </w:tc>
        <w:tc>
          <w:tcPr>
            <w:tcW w:w="4019" w:type="dxa"/>
          </w:tcPr>
          <w:p w:rsidR="005920FF" w:rsidRPr="005B4EEF" w:rsidRDefault="005920FF" w:rsidP="001C62AC">
            <w:pPr>
              <w:spacing w:before="100" w:after="100" w:line="276" w:lineRule="auto"/>
            </w:pPr>
            <w:r w:rsidRPr="005B4EEF">
              <w:t xml:space="preserve">Consolidate all reports </w:t>
            </w:r>
            <w:r>
              <w:t xml:space="preserve">regarding </w:t>
            </w:r>
            <w:r w:rsidRPr="005B4EEF">
              <w:t xml:space="preserve">the location and description of the shooter. </w:t>
            </w:r>
            <w:r>
              <w:t xml:space="preserve">Ensure the real </w:t>
            </w:r>
            <w:r w:rsidRPr="005B4EEF">
              <w:t>time dissemination of this critical information to all parties</w:t>
            </w:r>
            <w:r>
              <w:t xml:space="preserve"> as directed</w:t>
            </w:r>
            <w:r w:rsidRPr="005B4EEF">
              <w:t>.</w:t>
            </w:r>
          </w:p>
        </w:tc>
        <w:tc>
          <w:tcPr>
            <w:tcW w:w="1596" w:type="dxa"/>
          </w:tcPr>
          <w:p w:rsidR="005920FF" w:rsidRPr="005F202C" w:rsidRDefault="005920FF" w:rsidP="001C62AC">
            <w:pPr>
              <w:spacing w:before="100" w:after="100"/>
              <w:rPr>
                <w:sz w:val="24"/>
                <w:szCs w:val="24"/>
              </w:rPr>
            </w:pPr>
          </w:p>
        </w:tc>
      </w:tr>
    </w:tbl>
    <w:p w:rsidR="005920FF" w:rsidRDefault="005920FF"/>
    <w:tbl>
      <w:tblPr>
        <w:tblStyle w:val="TableGrid"/>
        <w:tblW w:w="10980" w:type="dxa"/>
        <w:tblInd w:w="-702" w:type="dxa"/>
        <w:tblLook w:val="04A0" w:firstRow="1" w:lastRow="0" w:firstColumn="1" w:lastColumn="0" w:noHBand="0" w:noVBand="1"/>
      </w:tblPr>
      <w:tblGrid>
        <w:gridCol w:w="2642"/>
        <w:gridCol w:w="2014"/>
        <w:gridCol w:w="719"/>
        <w:gridCol w:w="3994"/>
        <w:gridCol w:w="1611"/>
      </w:tblGrid>
      <w:tr w:rsidR="005920FF" w:rsidRPr="005F202C" w:rsidTr="00B041A4">
        <w:trPr>
          <w:cantSplit/>
        </w:trPr>
        <w:tc>
          <w:tcPr>
            <w:tcW w:w="10980" w:type="dxa"/>
            <w:gridSpan w:val="5"/>
            <w:shd w:val="clear" w:color="auto" w:fill="000000" w:themeFill="text1"/>
          </w:tcPr>
          <w:p w:rsidR="005920FF" w:rsidRPr="005F202C" w:rsidRDefault="005920FF" w:rsidP="001C62AC">
            <w:pPr>
              <w:spacing w:before="100" w:after="100"/>
            </w:pPr>
            <w:r w:rsidRPr="005F202C">
              <w:rPr>
                <w:b/>
                <w:color w:val="FFFFFF" w:themeColor="background1"/>
                <w:sz w:val="28"/>
                <w:szCs w:val="28"/>
              </w:rPr>
              <w:t>Intermediate Response (</w:t>
            </w:r>
            <w:r>
              <w:rPr>
                <w:b/>
                <w:color w:val="FFFFFF" w:themeColor="background1"/>
                <w:sz w:val="28"/>
                <w:szCs w:val="28"/>
              </w:rPr>
              <w:t xml:space="preserve">10 minutes </w:t>
            </w:r>
            <w:r w:rsidRPr="005F202C">
              <w:rPr>
                <w:b/>
                <w:color w:val="FFFFFF" w:themeColor="background1"/>
                <w:sz w:val="28"/>
                <w:szCs w:val="28"/>
              </w:rPr>
              <w:t>– 2 hours)</w:t>
            </w:r>
          </w:p>
        </w:tc>
      </w:tr>
      <w:tr w:rsidR="005920FF" w:rsidRPr="005F202C" w:rsidTr="00B041A4">
        <w:trPr>
          <w:cantSplit/>
        </w:trPr>
        <w:tc>
          <w:tcPr>
            <w:tcW w:w="2642"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Section</w:t>
            </w:r>
          </w:p>
        </w:tc>
        <w:tc>
          <w:tcPr>
            <w:tcW w:w="2014"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Officer</w:t>
            </w:r>
          </w:p>
        </w:tc>
        <w:tc>
          <w:tcPr>
            <w:tcW w:w="719" w:type="dxa"/>
          </w:tcPr>
          <w:p w:rsidR="005920FF" w:rsidRPr="005F202C" w:rsidRDefault="005920FF" w:rsidP="001C62AC">
            <w:pPr>
              <w:jc w:val="center"/>
              <w:rPr>
                <w:b/>
                <w:sz w:val="24"/>
                <w:szCs w:val="24"/>
              </w:rPr>
            </w:pPr>
            <w:r w:rsidRPr="005F202C">
              <w:rPr>
                <w:b/>
                <w:sz w:val="24"/>
                <w:szCs w:val="24"/>
              </w:rPr>
              <w:t>Time</w:t>
            </w:r>
          </w:p>
        </w:tc>
        <w:tc>
          <w:tcPr>
            <w:tcW w:w="3994" w:type="dxa"/>
          </w:tcPr>
          <w:p w:rsidR="005920FF" w:rsidRPr="005F202C" w:rsidRDefault="005920FF" w:rsidP="001C62AC">
            <w:pPr>
              <w:jc w:val="center"/>
              <w:rPr>
                <w:b/>
                <w:sz w:val="24"/>
                <w:szCs w:val="24"/>
              </w:rPr>
            </w:pPr>
            <w:r w:rsidRPr="005F202C">
              <w:rPr>
                <w:b/>
                <w:sz w:val="24"/>
                <w:szCs w:val="24"/>
              </w:rPr>
              <w:t>Action</w:t>
            </w:r>
          </w:p>
        </w:tc>
        <w:tc>
          <w:tcPr>
            <w:tcW w:w="1611" w:type="dxa"/>
          </w:tcPr>
          <w:p w:rsidR="005920FF" w:rsidRPr="005F202C" w:rsidRDefault="005920FF" w:rsidP="001C62AC">
            <w:pPr>
              <w:rPr>
                <w:b/>
                <w:sz w:val="24"/>
                <w:szCs w:val="24"/>
              </w:rPr>
            </w:pPr>
            <w:r w:rsidRPr="005F202C">
              <w:rPr>
                <w:b/>
                <w:sz w:val="24"/>
                <w:szCs w:val="24"/>
              </w:rPr>
              <w:t>Initials</w:t>
            </w:r>
          </w:p>
        </w:tc>
      </w:tr>
      <w:tr w:rsidR="005920FF" w:rsidRPr="005F202C" w:rsidTr="00B041A4">
        <w:trPr>
          <w:cantSplit/>
        </w:trPr>
        <w:tc>
          <w:tcPr>
            <w:tcW w:w="2642" w:type="dxa"/>
            <w:vMerge w:val="restart"/>
            <w:vAlign w:val="center"/>
          </w:tcPr>
          <w:p w:rsidR="005920FF" w:rsidRPr="005F202C" w:rsidRDefault="005920FF" w:rsidP="001C62AC">
            <w:pPr>
              <w:spacing w:before="100" w:after="100"/>
              <w:jc w:val="center"/>
              <w:rPr>
                <w:b/>
              </w:rPr>
            </w:pPr>
            <w:r w:rsidRPr="005F202C">
              <w:rPr>
                <w:rFonts w:cstheme="minorHAnsi"/>
                <w:b/>
                <w:sz w:val="24"/>
                <w:szCs w:val="24"/>
              </w:rPr>
              <w:t>Command</w:t>
            </w:r>
          </w:p>
        </w:tc>
        <w:tc>
          <w:tcPr>
            <w:tcW w:w="2014"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Incident Commander</w:t>
            </w:r>
          </w:p>
        </w:tc>
        <w:tc>
          <w:tcPr>
            <w:tcW w:w="719" w:type="dxa"/>
          </w:tcPr>
          <w:p w:rsidR="005920FF" w:rsidRPr="005F202C" w:rsidRDefault="005920FF" w:rsidP="001C62AC">
            <w:pPr>
              <w:spacing w:before="100" w:after="100"/>
              <w:rPr>
                <w:sz w:val="24"/>
                <w:szCs w:val="24"/>
              </w:rPr>
            </w:pPr>
          </w:p>
        </w:tc>
        <w:tc>
          <w:tcPr>
            <w:tcW w:w="3994" w:type="dxa"/>
          </w:tcPr>
          <w:p w:rsidR="005920FF" w:rsidRPr="005B4EEF" w:rsidRDefault="005920FF" w:rsidP="001C62AC">
            <w:pPr>
              <w:spacing w:before="100" w:after="100" w:line="276" w:lineRule="auto"/>
            </w:pPr>
            <w:r w:rsidRPr="005B4EEF">
              <w:t>Suspend all nonessential services.</w:t>
            </w:r>
          </w:p>
        </w:tc>
        <w:tc>
          <w:tcPr>
            <w:tcW w:w="1611" w:type="dxa"/>
          </w:tcPr>
          <w:p w:rsidR="005920FF" w:rsidRPr="005F202C" w:rsidRDefault="005920FF" w:rsidP="001C62AC">
            <w:pPr>
              <w:spacing w:before="100" w:after="100"/>
            </w:pPr>
          </w:p>
        </w:tc>
      </w:tr>
      <w:tr w:rsidR="005920FF" w:rsidRPr="005F202C" w:rsidTr="00B041A4">
        <w:trPr>
          <w:cantSplit/>
          <w:trHeight w:val="809"/>
        </w:trPr>
        <w:tc>
          <w:tcPr>
            <w:tcW w:w="2642" w:type="dxa"/>
            <w:vMerge/>
          </w:tcPr>
          <w:p w:rsidR="005920FF" w:rsidRPr="005F202C" w:rsidRDefault="005920FF" w:rsidP="001C62AC">
            <w:pPr>
              <w:spacing w:before="100" w:after="100"/>
            </w:pPr>
          </w:p>
        </w:tc>
        <w:tc>
          <w:tcPr>
            <w:tcW w:w="2014" w:type="dxa"/>
            <w:vMerge/>
            <w:vAlign w:val="center"/>
          </w:tcPr>
          <w:p w:rsidR="005920FF" w:rsidRPr="005F202C" w:rsidRDefault="005920FF" w:rsidP="001C62AC">
            <w:pPr>
              <w:spacing w:before="100" w:after="100"/>
              <w:jc w:val="center"/>
              <w:rPr>
                <w:rFonts w:cstheme="minorHAnsi"/>
                <w:b/>
                <w:sz w:val="24"/>
                <w:szCs w:val="24"/>
              </w:rPr>
            </w:pPr>
          </w:p>
        </w:tc>
        <w:tc>
          <w:tcPr>
            <w:tcW w:w="719" w:type="dxa"/>
          </w:tcPr>
          <w:p w:rsidR="005920FF" w:rsidRPr="005F202C" w:rsidRDefault="005920FF" w:rsidP="001C62AC">
            <w:pPr>
              <w:spacing w:before="100" w:after="100"/>
              <w:rPr>
                <w:sz w:val="24"/>
                <w:szCs w:val="24"/>
              </w:rPr>
            </w:pPr>
          </w:p>
        </w:tc>
        <w:tc>
          <w:tcPr>
            <w:tcW w:w="3994" w:type="dxa"/>
          </w:tcPr>
          <w:p w:rsidR="005920FF" w:rsidRPr="005B4EEF" w:rsidRDefault="005920FF" w:rsidP="001C62AC">
            <w:pPr>
              <w:spacing w:before="100" w:after="100" w:line="276" w:lineRule="auto"/>
            </w:pPr>
            <w:r w:rsidRPr="005B4EEF">
              <w:t xml:space="preserve">Inform agency executives, </w:t>
            </w:r>
            <w:r>
              <w:t>B</w:t>
            </w:r>
            <w:r w:rsidRPr="005B4EEF">
              <w:t xml:space="preserve">oard of </w:t>
            </w:r>
            <w:r>
              <w:t>D</w:t>
            </w:r>
            <w:r w:rsidRPr="005B4EEF">
              <w:t>irectors, corporate headquarters</w:t>
            </w:r>
            <w:r>
              <w:t xml:space="preserve"> and others as appropriate</w:t>
            </w:r>
            <w:r w:rsidRPr="005B4EEF">
              <w:t xml:space="preserve">, of ongoing operations and incident status. </w:t>
            </w:r>
          </w:p>
        </w:tc>
        <w:tc>
          <w:tcPr>
            <w:tcW w:w="1611" w:type="dxa"/>
          </w:tcPr>
          <w:p w:rsidR="005920FF" w:rsidRPr="005F202C" w:rsidRDefault="005920FF" w:rsidP="001C62AC">
            <w:pPr>
              <w:spacing w:before="100" w:after="100"/>
            </w:pPr>
          </w:p>
        </w:tc>
      </w:tr>
      <w:tr w:rsidR="005920FF" w:rsidRPr="005F202C" w:rsidTr="00B041A4">
        <w:trPr>
          <w:cantSplit/>
        </w:trPr>
        <w:tc>
          <w:tcPr>
            <w:tcW w:w="2642" w:type="dxa"/>
            <w:vMerge/>
          </w:tcPr>
          <w:p w:rsidR="005920FF" w:rsidRPr="005F202C" w:rsidRDefault="005920FF" w:rsidP="001C62AC">
            <w:pPr>
              <w:spacing w:before="100" w:after="100"/>
            </w:pPr>
          </w:p>
        </w:tc>
        <w:tc>
          <w:tcPr>
            <w:tcW w:w="2014"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Public Information Officer</w:t>
            </w:r>
          </w:p>
        </w:tc>
        <w:tc>
          <w:tcPr>
            <w:tcW w:w="719" w:type="dxa"/>
          </w:tcPr>
          <w:p w:rsidR="005920FF" w:rsidRPr="005F202C" w:rsidRDefault="005920FF" w:rsidP="001C62AC">
            <w:pPr>
              <w:spacing w:before="100" w:after="100"/>
              <w:rPr>
                <w:sz w:val="24"/>
                <w:szCs w:val="24"/>
              </w:rPr>
            </w:pPr>
          </w:p>
        </w:tc>
        <w:tc>
          <w:tcPr>
            <w:tcW w:w="3994" w:type="dxa"/>
          </w:tcPr>
          <w:p w:rsidR="005920FF" w:rsidRPr="005B4EEF" w:rsidRDefault="005920FF" w:rsidP="001C62AC">
            <w:pPr>
              <w:spacing w:before="100" w:after="100" w:line="276" w:lineRule="auto"/>
            </w:pPr>
            <w:r w:rsidRPr="005B4EEF">
              <w:t xml:space="preserve">Designate and </w:t>
            </w:r>
            <w:r>
              <w:t>establish a media staging area in coordination wi</w:t>
            </w:r>
            <w:r w:rsidRPr="005B4EEF">
              <w:t xml:space="preserve">th law enforcement and the </w:t>
            </w:r>
            <w:r>
              <w:t>Incident Commander.</w:t>
            </w:r>
          </w:p>
        </w:tc>
        <w:tc>
          <w:tcPr>
            <w:tcW w:w="1611" w:type="dxa"/>
          </w:tcPr>
          <w:p w:rsidR="005920FF" w:rsidRPr="005F202C" w:rsidRDefault="005920FF" w:rsidP="001C62AC">
            <w:pPr>
              <w:spacing w:before="100" w:after="100"/>
            </w:pPr>
          </w:p>
        </w:tc>
      </w:tr>
      <w:tr w:rsidR="005920FF" w:rsidRPr="005F202C" w:rsidTr="00B041A4">
        <w:trPr>
          <w:cantSplit/>
          <w:trHeight w:val="737"/>
        </w:trPr>
        <w:tc>
          <w:tcPr>
            <w:tcW w:w="2642" w:type="dxa"/>
            <w:vMerge/>
          </w:tcPr>
          <w:p w:rsidR="005920FF" w:rsidRPr="005F202C" w:rsidRDefault="005920FF" w:rsidP="001C62AC">
            <w:pPr>
              <w:spacing w:before="100" w:after="100"/>
            </w:pPr>
          </w:p>
        </w:tc>
        <w:tc>
          <w:tcPr>
            <w:tcW w:w="2014" w:type="dxa"/>
            <w:vMerge/>
            <w:vAlign w:val="center"/>
          </w:tcPr>
          <w:p w:rsidR="005920FF" w:rsidRPr="005F202C" w:rsidRDefault="005920FF" w:rsidP="001C62AC">
            <w:pPr>
              <w:spacing w:before="100" w:after="100"/>
              <w:jc w:val="center"/>
              <w:rPr>
                <w:rFonts w:cstheme="minorHAnsi"/>
                <w:b/>
                <w:sz w:val="24"/>
                <w:szCs w:val="24"/>
              </w:rPr>
            </w:pPr>
          </w:p>
        </w:tc>
        <w:tc>
          <w:tcPr>
            <w:tcW w:w="719" w:type="dxa"/>
          </w:tcPr>
          <w:p w:rsidR="005920FF" w:rsidRPr="005F202C" w:rsidRDefault="005920FF" w:rsidP="001C62AC">
            <w:pPr>
              <w:spacing w:before="100" w:after="100"/>
              <w:rPr>
                <w:sz w:val="24"/>
                <w:szCs w:val="24"/>
              </w:rPr>
            </w:pPr>
          </w:p>
        </w:tc>
        <w:tc>
          <w:tcPr>
            <w:tcW w:w="3994" w:type="dxa"/>
          </w:tcPr>
          <w:p w:rsidR="005920FF" w:rsidRPr="005B4EEF" w:rsidRDefault="005920FF" w:rsidP="001C62AC">
            <w:pPr>
              <w:spacing w:before="100" w:after="100" w:line="276" w:lineRule="auto"/>
            </w:pPr>
            <w:r w:rsidRPr="005B4EEF">
              <w:t>Establish contact with media and inform them of the media staging area; provide briefings</w:t>
            </w:r>
            <w:r>
              <w:t xml:space="preserve"> as directed</w:t>
            </w:r>
            <w:r w:rsidRPr="005B4EEF">
              <w:t>.</w:t>
            </w:r>
          </w:p>
        </w:tc>
        <w:tc>
          <w:tcPr>
            <w:tcW w:w="1611" w:type="dxa"/>
          </w:tcPr>
          <w:p w:rsidR="005920FF" w:rsidRPr="005F202C" w:rsidRDefault="005920FF" w:rsidP="001C62AC">
            <w:pPr>
              <w:spacing w:before="100" w:after="100"/>
            </w:pPr>
          </w:p>
        </w:tc>
      </w:tr>
      <w:tr w:rsidR="005920FF" w:rsidRPr="005F202C" w:rsidTr="00B041A4">
        <w:trPr>
          <w:cantSplit/>
          <w:trHeight w:val="746"/>
        </w:trPr>
        <w:tc>
          <w:tcPr>
            <w:tcW w:w="2642" w:type="dxa"/>
            <w:vMerge/>
          </w:tcPr>
          <w:p w:rsidR="005920FF" w:rsidRPr="005F202C" w:rsidRDefault="005920FF" w:rsidP="001C62AC">
            <w:pPr>
              <w:spacing w:before="100" w:after="100"/>
            </w:pPr>
          </w:p>
        </w:tc>
        <w:tc>
          <w:tcPr>
            <w:tcW w:w="2014" w:type="dxa"/>
            <w:vMerge/>
            <w:vAlign w:val="center"/>
          </w:tcPr>
          <w:p w:rsidR="005920FF" w:rsidRPr="005F202C" w:rsidRDefault="005920FF" w:rsidP="001C62AC">
            <w:pPr>
              <w:spacing w:before="100" w:after="100"/>
              <w:jc w:val="center"/>
              <w:rPr>
                <w:rFonts w:cstheme="minorHAnsi"/>
                <w:b/>
                <w:sz w:val="24"/>
                <w:szCs w:val="24"/>
              </w:rPr>
            </w:pPr>
          </w:p>
        </w:tc>
        <w:tc>
          <w:tcPr>
            <w:tcW w:w="719" w:type="dxa"/>
          </w:tcPr>
          <w:p w:rsidR="005920FF" w:rsidRPr="005F202C" w:rsidRDefault="005920FF" w:rsidP="001C62AC">
            <w:pPr>
              <w:spacing w:before="100" w:after="100"/>
              <w:rPr>
                <w:sz w:val="24"/>
                <w:szCs w:val="24"/>
              </w:rPr>
            </w:pPr>
          </w:p>
        </w:tc>
        <w:tc>
          <w:tcPr>
            <w:tcW w:w="3994" w:type="dxa"/>
          </w:tcPr>
          <w:p w:rsidR="005920FF" w:rsidRPr="005B4EEF" w:rsidRDefault="005920FF" w:rsidP="001C62AC">
            <w:pPr>
              <w:spacing w:before="100" w:after="100" w:line="276" w:lineRule="auto"/>
            </w:pPr>
            <w:r>
              <w:t>Provide approved messages</w:t>
            </w:r>
            <w:r w:rsidRPr="005B4EEF">
              <w:t xml:space="preserve"> to media, patients, visitors, and staff</w:t>
            </w:r>
            <w:r>
              <w:t xml:space="preserve"> as directed</w:t>
            </w:r>
            <w:r w:rsidRPr="005B4EEF">
              <w:t>.</w:t>
            </w:r>
          </w:p>
        </w:tc>
        <w:tc>
          <w:tcPr>
            <w:tcW w:w="1611" w:type="dxa"/>
          </w:tcPr>
          <w:p w:rsidR="005920FF" w:rsidRPr="005F202C" w:rsidRDefault="005920FF" w:rsidP="001C62AC">
            <w:pPr>
              <w:spacing w:before="100" w:after="100"/>
            </w:pPr>
          </w:p>
        </w:tc>
      </w:tr>
      <w:tr w:rsidR="005920FF" w:rsidRPr="005F202C" w:rsidTr="00B041A4">
        <w:trPr>
          <w:cantSplit/>
          <w:trHeight w:val="737"/>
        </w:trPr>
        <w:tc>
          <w:tcPr>
            <w:tcW w:w="2642" w:type="dxa"/>
            <w:vMerge/>
          </w:tcPr>
          <w:p w:rsidR="005920FF" w:rsidRPr="005F202C" w:rsidRDefault="005920FF" w:rsidP="001C62AC">
            <w:pPr>
              <w:spacing w:before="100" w:after="100"/>
            </w:pPr>
          </w:p>
        </w:tc>
        <w:tc>
          <w:tcPr>
            <w:tcW w:w="2014"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Liaison Officer</w:t>
            </w:r>
          </w:p>
        </w:tc>
        <w:tc>
          <w:tcPr>
            <w:tcW w:w="719" w:type="dxa"/>
          </w:tcPr>
          <w:p w:rsidR="005920FF" w:rsidRPr="005F202C" w:rsidRDefault="005920FF" w:rsidP="001C62AC">
            <w:pPr>
              <w:spacing w:before="100" w:after="100"/>
              <w:rPr>
                <w:sz w:val="24"/>
                <w:szCs w:val="24"/>
              </w:rPr>
            </w:pPr>
          </w:p>
        </w:tc>
        <w:tc>
          <w:tcPr>
            <w:tcW w:w="3994" w:type="dxa"/>
          </w:tcPr>
          <w:p w:rsidR="005920FF" w:rsidRPr="005B4EEF" w:rsidRDefault="005920FF" w:rsidP="001C62AC">
            <w:pPr>
              <w:spacing w:before="100" w:after="100"/>
            </w:pPr>
            <w:r w:rsidRPr="005B4EEF">
              <w:t>Notify</w:t>
            </w:r>
            <w:r>
              <w:t xml:space="preserve"> the Department of Health Services and licensing agencies </w:t>
            </w:r>
            <w:r w:rsidRPr="005B4EEF">
              <w:t xml:space="preserve">of the incident. </w:t>
            </w:r>
          </w:p>
        </w:tc>
        <w:tc>
          <w:tcPr>
            <w:tcW w:w="1611" w:type="dxa"/>
          </w:tcPr>
          <w:p w:rsidR="005920FF" w:rsidRPr="005F202C" w:rsidRDefault="005920FF" w:rsidP="001C62AC">
            <w:pPr>
              <w:spacing w:before="100" w:after="100"/>
            </w:pPr>
          </w:p>
        </w:tc>
      </w:tr>
      <w:tr w:rsidR="005920FF" w:rsidRPr="005F202C" w:rsidTr="00B041A4">
        <w:trPr>
          <w:cantSplit/>
          <w:trHeight w:val="656"/>
        </w:trPr>
        <w:tc>
          <w:tcPr>
            <w:tcW w:w="2642" w:type="dxa"/>
            <w:vMerge/>
          </w:tcPr>
          <w:p w:rsidR="005920FF" w:rsidRPr="005F202C" w:rsidRDefault="005920FF" w:rsidP="001C62AC">
            <w:pPr>
              <w:spacing w:before="100" w:after="100"/>
            </w:pPr>
          </w:p>
        </w:tc>
        <w:tc>
          <w:tcPr>
            <w:tcW w:w="2014" w:type="dxa"/>
            <w:vMerge/>
            <w:vAlign w:val="center"/>
          </w:tcPr>
          <w:p w:rsidR="005920FF" w:rsidRPr="005F202C" w:rsidRDefault="005920FF" w:rsidP="001C62AC">
            <w:pPr>
              <w:spacing w:before="100" w:after="100"/>
              <w:jc w:val="center"/>
              <w:rPr>
                <w:rFonts w:cstheme="minorHAnsi"/>
                <w:b/>
                <w:sz w:val="24"/>
                <w:szCs w:val="24"/>
              </w:rPr>
            </w:pPr>
          </w:p>
        </w:tc>
        <w:tc>
          <w:tcPr>
            <w:tcW w:w="719" w:type="dxa"/>
          </w:tcPr>
          <w:p w:rsidR="005920FF" w:rsidRPr="005F202C" w:rsidRDefault="005920FF" w:rsidP="001C62AC">
            <w:pPr>
              <w:spacing w:before="100" w:after="100"/>
              <w:rPr>
                <w:sz w:val="24"/>
                <w:szCs w:val="24"/>
              </w:rPr>
            </w:pPr>
          </w:p>
        </w:tc>
        <w:tc>
          <w:tcPr>
            <w:tcW w:w="3994" w:type="dxa"/>
          </w:tcPr>
          <w:p w:rsidR="005920FF" w:rsidRPr="005B4EEF" w:rsidRDefault="005920FF" w:rsidP="001C62AC">
            <w:pPr>
              <w:spacing w:before="100" w:after="100" w:line="276" w:lineRule="auto"/>
            </w:pPr>
            <w:r w:rsidRPr="005B4EEF">
              <w:t xml:space="preserve">Ensure continued updates of appropriate information to </w:t>
            </w:r>
            <w:r>
              <w:t xml:space="preserve">community </w:t>
            </w:r>
            <w:r w:rsidRPr="005B4EEF">
              <w:t>partner</w:t>
            </w:r>
            <w:r>
              <w:t>s</w:t>
            </w:r>
            <w:r w:rsidRPr="005B4EEF">
              <w:t xml:space="preserve">, local authorities, and others as </w:t>
            </w:r>
            <w:r>
              <w:t>directed</w:t>
            </w:r>
            <w:r w:rsidRPr="005B4EEF">
              <w:t>.</w:t>
            </w:r>
          </w:p>
        </w:tc>
        <w:tc>
          <w:tcPr>
            <w:tcW w:w="1611" w:type="dxa"/>
          </w:tcPr>
          <w:p w:rsidR="005920FF" w:rsidRPr="005F202C" w:rsidRDefault="005920FF" w:rsidP="001C62AC">
            <w:pPr>
              <w:spacing w:before="100" w:after="100"/>
            </w:pPr>
          </w:p>
        </w:tc>
      </w:tr>
      <w:tr w:rsidR="005920FF" w:rsidRPr="005F202C" w:rsidTr="00B041A4">
        <w:trPr>
          <w:cantSplit/>
          <w:trHeight w:val="368"/>
        </w:trPr>
        <w:tc>
          <w:tcPr>
            <w:tcW w:w="2642" w:type="dxa"/>
            <w:vMerge/>
          </w:tcPr>
          <w:p w:rsidR="005920FF" w:rsidRPr="005F202C" w:rsidRDefault="005920FF" w:rsidP="001C62AC">
            <w:pPr>
              <w:spacing w:before="100" w:after="100"/>
            </w:pPr>
          </w:p>
        </w:tc>
        <w:tc>
          <w:tcPr>
            <w:tcW w:w="2014" w:type="dxa"/>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Safety Officer</w:t>
            </w:r>
          </w:p>
        </w:tc>
        <w:tc>
          <w:tcPr>
            <w:tcW w:w="719" w:type="dxa"/>
          </w:tcPr>
          <w:p w:rsidR="005920FF" w:rsidRPr="005F202C" w:rsidRDefault="005920FF" w:rsidP="001C62AC">
            <w:pPr>
              <w:spacing w:before="100" w:after="100"/>
              <w:rPr>
                <w:sz w:val="24"/>
                <w:szCs w:val="24"/>
              </w:rPr>
            </w:pPr>
          </w:p>
        </w:tc>
        <w:tc>
          <w:tcPr>
            <w:tcW w:w="3994" w:type="dxa"/>
          </w:tcPr>
          <w:p w:rsidR="005920FF" w:rsidRPr="005F202C" w:rsidRDefault="005920FF" w:rsidP="001C62AC">
            <w:pPr>
              <w:spacing w:before="100" w:after="100"/>
              <w:rPr>
                <w:rFonts w:cstheme="minorHAnsi"/>
              </w:rPr>
            </w:pPr>
            <w:r w:rsidRPr="005B4EEF">
              <w:t>Complete HICS 215A to assign, direct, and ensure safety actions are adhered to and completed.</w:t>
            </w:r>
          </w:p>
        </w:tc>
        <w:tc>
          <w:tcPr>
            <w:tcW w:w="1611" w:type="dxa"/>
          </w:tcPr>
          <w:p w:rsidR="005920FF" w:rsidRPr="005F202C" w:rsidRDefault="005920FF" w:rsidP="001C62AC">
            <w:pPr>
              <w:spacing w:before="100" w:after="100"/>
            </w:pPr>
          </w:p>
        </w:tc>
      </w:tr>
    </w:tbl>
    <w:p w:rsidR="005920FF" w:rsidRDefault="005920FF">
      <w:pPr>
        <w:sectPr w:rsidR="005920FF" w:rsidSect="00E62974">
          <w:headerReference w:type="default" r:id="rId10"/>
          <w:footerReference w:type="default" r:id="rId11"/>
          <w:pgSz w:w="12240" w:h="15840"/>
          <w:pgMar w:top="1440" w:right="1440" w:bottom="1440" w:left="1440" w:header="720" w:footer="720" w:gutter="0"/>
          <w:pgNumType w:start="1"/>
          <w:cols w:space="720"/>
          <w:docGrid w:linePitch="360"/>
        </w:sectPr>
      </w:pPr>
    </w:p>
    <w:p w:rsidR="005920FF" w:rsidRDefault="005920FF"/>
    <w:tbl>
      <w:tblPr>
        <w:tblStyle w:val="TableGrid"/>
        <w:tblW w:w="0" w:type="auto"/>
        <w:tblLook w:val="04A0" w:firstRow="1" w:lastRow="0" w:firstColumn="1" w:lastColumn="0" w:noHBand="0" w:noVBand="1"/>
      </w:tblPr>
      <w:tblGrid>
        <w:gridCol w:w="2148"/>
        <w:gridCol w:w="2280"/>
        <w:gridCol w:w="720"/>
        <w:gridCol w:w="4970"/>
        <w:gridCol w:w="898"/>
      </w:tblGrid>
      <w:tr w:rsidR="005920FF" w:rsidTr="001C62AC">
        <w:trPr>
          <w:cantSplit/>
        </w:trPr>
        <w:tc>
          <w:tcPr>
            <w:tcW w:w="11016" w:type="dxa"/>
            <w:gridSpan w:val="5"/>
            <w:shd w:val="clear" w:color="auto" w:fill="000000" w:themeFill="text1"/>
          </w:tcPr>
          <w:p w:rsidR="005920FF" w:rsidRDefault="005920FF" w:rsidP="001C62AC">
            <w:pPr>
              <w:spacing w:before="100" w:after="100"/>
            </w:pPr>
            <w:r w:rsidRPr="00EB7548">
              <w:rPr>
                <w:b/>
                <w:color w:val="FFFFFF" w:themeColor="background1"/>
                <w:sz w:val="28"/>
                <w:szCs w:val="28"/>
              </w:rPr>
              <w:t>I</w:t>
            </w:r>
            <w:r>
              <w:rPr>
                <w:b/>
                <w:color w:val="FFFFFF" w:themeColor="background1"/>
                <w:sz w:val="28"/>
                <w:szCs w:val="28"/>
              </w:rPr>
              <w:t>nter</w:t>
            </w:r>
            <w:r w:rsidRPr="00EB7548">
              <w:rPr>
                <w:b/>
                <w:color w:val="FFFFFF" w:themeColor="background1"/>
                <w:sz w:val="28"/>
                <w:szCs w:val="28"/>
              </w:rPr>
              <w:t>mediate Response (</w:t>
            </w:r>
            <w:r>
              <w:rPr>
                <w:b/>
                <w:color w:val="FFFFFF" w:themeColor="background1"/>
                <w:sz w:val="28"/>
                <w:szCs w:val="28"/>
              </w:rPr>
              <w:t>10 minutes</w:t>
            </w:r>
            <w:r w:rsidRPr="00EB7548">
              <w:rPr>
                <w:b/>
                <w:color w:val="FFFFFF" w:themeColor="background1"/>
                <w:sz w:val="28"/>
                <w:szCs w:val="28"/>
              </w:rPr>
              <w:t xml:space="preserve"> – 2 hours)</w:t>
            </w:r>
          </w:p>
        </w:tc>
      </w:tr>
      <w:tr w:rsidR="005920FF" w:rsidTr="001C62AC">
        <w:trPr>
          <w:cantSplit/>
        </w:trPr>
        <w:tc>
          <w:tcPr>
            <w:tcW w:w="2148"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Section</w:t>
            </w:r>
          </w:p>
        </w:tc>
        <w:tc>
          <w:tcPr>
            <w:tcW w:w="2280" w:type="dxa"/>
          </w:tcPr>
          <w:p w:rsidR="005920FF" w:rsidRPr="00144C0B" w:rsidRDefault="005920FF" w:rsidP="001C62AC">
            <w:pPr>
              <w:jc w:val="center"/>
              <w:rPr>
                <w:b/>
                <w:sz w:val="24"/>
                <w:szCs w:val="24"/>
              </w:rPr>
            </w:pPr>
            <w:r w:rsidRPr="00947218">
              <w:rPr>
                <w:rFonts w:cstheme="minorHAnsi"/>
                <w:b/>
                <w:sz w:val="24"/>
                <w:szCs w:val="24"/>
              </w:rPr>
              <w:t>Branch/Unit</w:t>
            </w:r>
          </w:p>
        </w:tc>
        <w:tc>
          <w:tcPr>
            <w:tcW w:w="720" w:type="dxa"/>
            <w:vAlign w:val="center"/>
          </w:tcPr>
          <w:p w:rsidR="005920FF" w:rsidRPr="00EB40EB" w:rsidRDefault="005920FF" w:rsidP="001C62AC">
            <w:pPr>
              <w:jc w:val="center"/>
              <w:rPr>
                <w:rFonts w:cstheme="minorHAnsi"/>
                <w:b/>
                <w:sz w:val="24"/>
                <w:szCs w:val="24"/>
              </w:rPr>
            </w:pPr>
            <w:r w:rsidRPr="00144C0B">
              <w:rPr>
                <w:b/>
                <w:sz w:val="24"/>
                <w:szCs w:val="24"/>
              </w:rPr>
              <w:t>Time</w:t>
            </w:r>
          </w:p>
        </w:tc>
        <w:tc>
          <w:tcPr>
            <w:tcW w:w="4970" w:type="dxa"/>
          </w:tcPr>
          <w:p w:rsidR="005920FF" w:rsidRPr="00144C0B" w:rsidRDefault="005920FF" w:rsidP="001C62AC">
            <w:pPr>
              <w:jc w:val="center"/>
              <w:rPr>
                <w:b/>
                <w:sz w:val="24"/>
                <w:szCs w:val="24"/>
              </w:rPr>
            </w:pPr>
            <w:r w:rsidRPr="00144C0B">
              <w:rPr>
                <w:b/>
                <w:sz w:val="24"/>
                <w:szCs w:val="24"/>
              </w:rPr>
              <w:t>Action</w:t>
            </w:r>
          </w:p>
        </w:tc>
        <w:tc>
          <w:tcPr>
            <w:tcW w:w="898" w:type="dxa"/>
          </w:tcPr>
          <w:p w:rsidR="005920FF" w:rsidRPr="00144C0B" w:rsidRDefault="005920FF" w:rsidP="001C62AC">
            <w:pPr>
              <w:rPr>
                <w:b/>
                <w:sz w:val="24"/>
                <w:szCs w:val="24"/>
              </w:rPr>
            </w:pPr>
            <w:r w:rsidRPr="00144C0B">
              <w:rPr>
                <w:b/>
                <w:sz w:val="24"/>
                <w:szCs w:val="24"/>
              </w:rPr>
              <w:t>Initials</w:t>
            </w:r>
          </w:p>
        </w:tc>
      </w:tr>
      <w:tr w:rsidR="005920FF" w:rsidTr="001C62AC">
        <w:trPr>
          <w:cantSplit/>
        </w:trPr>
        <w:tc>
          <w:tcPr>
            <w:tcW w:w="2148" w:type="dxa"/>
            <w:vMerge w:val="restart"/>
            <w:vAlign w:val="center"/>
          </w:tcPr>
          <w:p w:rsidR="005920FF" w:rsidRPr="00A4664E" w:rsidRDefault="005920FF" w:rsidP="001C62AC">
            <w:pPr>
              <w:spacing w:before="100" w:after="100"/>
              <w:jc w:val="center"/>
              <w:rPr>
                <w:rFonts w:cstheme="minorHAnsi"/>
                <w:b/>
                <w:color w:val="FF0000"/>
                <w:sz w:val="24"/>
                <w:szCs w:val="24"/>
              </w:rPr>
            </w:pPr>
            <w:r w:rsidRPr="00A4664E">
              <w:rPr>
                <w:rFonts w:cstheme="minorHAnsi"/>
                <w:b/>
                <w:color w:val="FF0000"/>
                <w:sz w:val="24"/>
                <w:szCs w:val="24"/>
              </w:rPr>
              <w:t>Operations</w:t>
            </w:r>
          </w:p>
        </w:tc>
        <w:tc>
          <w:tcPr>
            <w:tcW w:w="2280" w:type="dxa"/>
            <w:vAlign w:val="center"/>
          </w:tcPr>
          <w:p w:rsidR="005920FF" w:rsidRPr="003532B2" w:rsidRDefault="005920FF" w:rsidP="001C62AC">
            <w:pPr>
              <w:spacing w:before="100" w:after="100"/>
              <w:jc w:val="center"/>
              <w:rPr>
                <w:b/>
                <w:sz w:val="24"/>
                <w:szCs w:val="24"/>
              </w:rPr>
            </w:pPr>
            <w:r>
              <w:rPr>
                <w:b/>
                <w:sz w:val="24"/>
                <w:szCs w:val="24"/>
              </w:rPr>
              <w:t>Section Chief</w:t>
            </w:r>
          </w:p>
        </w:tc>
        <w:tc>
          <w:tcPr>
            <w:tcW w:w="720" w:type="dxa"/>
          </w:tcPr>
          <w:p w:rsidR="005920FF" w:rsidRPr="00144C0B" w:rsidRDefault="005920FF" w:rsidP="001C62AC">
            <w:pPr>
              <w:spacing w:before="100" w:after="100"/>
              <w:rPr>
                <w:sz w:val="24"/>
                <w:szCs w:val="24"/>
              </w:rPr>
            </w:pPr>
          </w:p>
        </w:tc>
        <w:tc>
          <w:tcPr>
            <w:tcW w:w="4970" w:type="dxa"/>
          </w:tcPr>
          <w:p w:rsidR="005920FF" w:rsidRPr="00CE165E" w:rsidRDefault="005920FF" w:rsidP="001C62AC">
            <w:pPr>
              <w:spacing w:before="100" w:after="100"/>
              <w:rPr>
                <w:rFonts w:cstheme="minorHAnsi"/>
              </w:rPr>
            </w:pPr>
            <w:r w:rsidRPr="00CE165E">
              <w:rPr>
                <w:rFonts w:cstheme="minorHAnsi"/>
              </w:rPr>
              <w:t>Refer to the Job Action Sheet for appropriate tasks.</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EB40EB" w:rsidRDefault="005920FF" w:rsidP="001C62AC">
            <w:pPr>
              <w:spacing w:before="100" w:after="100"/>
              <w:rPr>
                <w:rFonts w:cstheme="minorHAnsi"/>
                <w:b/>
                <w:sz w:val="24"/>
                <w:szCs w:val="24"/>
              </w:rPr>
            </w:pPr>
          </w:p>
        </w:tc>
        <w:tc>
          <w:tcPr>
            <w:tcW w:w="2280" w:type="dxa"/>
            <w:vMerge w:val="restart"/>
            <w:vAlign w:val="center"/>
          </w:tcPr>
          <w:p w:rsidR="005920FF" w:rsidRPr="009611B0" w:rsidRDefault="005920FF" w:rsidP="001C62AC">
            <w:pPr>
              <w:spacing w:after="200" w:line="276" w:lineRule="auto"/>
              <w:jc w:val="center"/>
              <w:rPr>
                <w:b/>
                <w:sz w:val="24"/>
                <w:szCs w:val="24"/>
              </w:rPr>
            </w:pPr>
            <w:r w:rsidRPr="009611B0">
              <w:rPr>
                <w:b/>
                <w:sz w:val="24"/>
                <w:szCs w:val="24"/>
              </w:rPr>
              <w:t>Medical Care Branch</w:t>
            </w:r>
            <w:r w:rsidRPr="00FD66C3">
              <w:rPr>
                <w:b/>
                <w:sz w:val="24"/>
                <w:szCs w:val="24"/>
              </w:rPr>
              <w:t xml:space="preserve"> Director</w:t>
            </w:r>
          </w:p>
        </w:tc>
        <w:tc>
          <w:tcPr>
            <w:tcW w:w="720" w:type="dxa"/>
          </w:tcPr>
          <w:p w:rsidR="005920FF" w:rsidRPr="005B4EEF" w:rsidRDefault="005920FF" w:rsidP="001C62AC">
            <w:pPr>
              <w:spacing w:after="200" w:line="276" w:lineRule="auto"/>
            </w:pPr>
          </w:p>
        </w:tc>
        <w:tc>
          <w:tcPr>
            <w:tcW w:w="4970" w:type="dxa"/>
          </w:tcPr>
          <w:p w:rsidR="005920FF" w:rsidRPr="005B4EEF" w:rsidRDefault="005920FF" w:rsidP="001C62AC">
            <w:pPr>
              <w:spacing w:before="100" w:after="100" w:line="276" w:lineRule="auto"/>
            </w:pPr>
            <w:r w:rsidRPr="005B4EEF">
              <w:t>Continue to coordinate the evacuation of pat</w:t>
            </w:r>
            <w:r>
              <w:t xml:space="preserve">ients and personnel as directed and as </w:t>
            </w:r>
            <w:r w:rsidRPr="005B4EEF">
              <w:t>needed.</w:t>
            </w:r>
          </w:p>
        </w:tc>
        <w:tc>
          <w:tcPr>
            <w:tcW w:w="898" w:type="dxa"/>
          </w:tcPr>
          <w:p w:rsidR="005920FF" w:rsidRPr="00144C0B" w:rsidRDefault="005920FF" w:rsidP="001C62AC">
            <w:pPr>
              <w:spacing w:before="100" w:after="100"/>
              <w:rPr>
                <w:sz w:val="24"/>
                <w:szCs w:val="24"/>
              </w:rPr>
            </w:pPr>
          </w:p>
        </w:tc>
      </w:tr>
      <w:tr w:rsidR="005920FF" w:rsidTr="001C62AC">
        <w:trPr>
          <w:cantSplit/>
          <w:trHeight w:val="494"/>
        </w:trPr>
        <w:tc>
          <w:tcPr>
            <w:tcW w:w="2148" w:type="dxa"/>
            <w:vMerge/>
            <w:vAlign w:val="center"/>
          </w:tcPr>
          <w:p w:rsidR="005920FF" w:rsidRPr="00EB40EB" w:rsidRDefault="005920FF" w:rsidP="001C62AC">
            <w:pPr>
              <w:spacing w:before="100" w:after="100"/>
              <w:rPr>
                <w:rFonts w:cstheme="minorHAnsi"/>
                <w:b/>
                <w:sz w:val="24"/>
                <w:szCs w:val="24"/>
              </w:rPr>
            </w:pPr>
          </w:p>
        </w:tc>
        <w:tc>
          <w:tcPr>
            <w:tcW w:w="2280" w:type="dxa"/>
            <w:vMerge/>
            <w:vAlign w:val="center"/>
          </w:tcPr>
          <w:p w:rsidR="005920FF" w:rsidRPr="009611B0" w:rsidRDefault="005920FF" w:rsidP="001C62AC">
            <w:pPr>
              <w:spacing w:after="200" w:line="276" w:lineRule="auto"/>
              <w:jc w:val="center"/>
              <w:rPr>
                <w:b/>
                <w:sz w:val="24"/>
                <w:szCs w:val="24"/>
              </w:rPr>
            </w:pPr>
          </w:p>
        </w:tc>
        <w:tc>
          <w:tcPr>
            <w:tcW w:w="720" w:type="dxa"/>
          </w:tcPr>
          <w:p w:rsidR="005920FF" w:rsidRPr="005B4EEF" w:rsidRDefault="005920FF" w:rsidP="001C62AC">
            <w:pPr>
              <w:spacing w:after="200" w:line="276" w:lineRule="auto"/>
            </w:pPr>
          </w:p>
        </w:tc>
        <w:tc>
          <w:tcPr>
            <w:tcW w:w="4970" w:type="dxa"/>
          </w:tcPr>
          <w:p w:rsidR="005920FF" w:rsidRPr="005B4EEF" w:rsidRDefault="005920FF" w:rsidP="001C62AC">
            <w:pPr>
              <w:spacing w:before="100" w:after="100" w:line="276" w:lineRule="auto"/>
            </w:pPr>
            <w:r>
              <w:t xml:space="preserve">Treat and </w:t>
            </w:r>
            <w:r w:rsidRPr="005B4EEF">
              <w:t xml:space="preserve">evacuate wounded victims as directed </w:t>
            </w:r>
            <w:r>
              <w:t xml:space="preserve">and </w:t>
            </w:r>
            <w:r w:rsidRPr="005B4EEF">
              <w:t>when deemed safe to do so.</w:t>
            </w:r>
          </w:p>
        </w:tc>
        <w:tc>
          <w:tcPr>
            <w:tcW w:w="898" w:type="dxa"/>
          </w:tcPr>
          <w:p w:rsidR="005920FF" w:rsidRPr="00144C0B" w:rsidRDefault="005920FF" w:rsidP="001C62AC">
            <w:pPr>
              <w:spacing w:before="100" w:after="100"/>
              <w:rPr>
                <w:sz w:val="24"/>
                <w:szCs w:val="24"/>
              </w:rPr>
            </w:pPr>
          </w:p>
        </w:tc>
      </w:tr>
      <w:tr w:rsidR="005920FF" w:rsidTr="001C62AC">
        <w:trPr>
          <w:cantSplit/>
          <w:trHeight w:val="494"/>
        </w:trPr>
        <w:tc>
          <w:tcPr>
            <w:tcW w:w="2148" w:type="dxa"/>
            <w:vMerge/>
            <w:vAlign w:val="center"/>
          </w:tcPr>
          <w:p w:rsidR="005920FF" w:rsidRPr="00EB40EB" w:rsidRDefault="005920FF" w:rsidP="001C62AC">
            <w:pPr>
              <w:spacing w:before="100" w:after="100"/>
              <w:rPr>
                <w:rFonts w:cstheme="minorHAnsi"/>
                <w:b/>
                <w:sz w:val="24"/>
                <w:szCs w:val="24"/>
              </w:rPr>
            </w:pPr>
          </w:p>
        </w:tc>
        <w:tc>
          <w:tcPr>
            <w:tcW w:w="2280" w:type="dxa"/>
            <w:vAlign w:val="center"/>
          </w:tcPr>
          <w:p w:rsidR="005920FF" w:rsidRPr="009611B0" w:rsidRDefault="005920FF" w:rsidP="001C62AC">
            <w:pPr>
              <w:spacing w:after="200" w:line="276" w:lineRule="auto"/>
              <w:jc w:val="center"/>
              <w:rPr>
                <w:b/>
                <w:sz w:val="24"/>
                <w:szCs w:val="24"/>
              </w:rPr>
            </w:pPr>
            <w:r w:rsidRPr="009611B0">
              <w:rPr>
                <w:b/>
                <w:sz w:val="24"/>
                <w:szCs w:val="24"/>
              </w:rPr>
              <w:t>Infrastructure Branch</w:t>
            </w:r>
            <w:r w:rsidRPr="00FD66C3">
              <w:rPr>
                <w:b/>
                <w:sz w:val="24"/>
                <w:szCs w:val="24"/>
              </w:rPr>
              <w:t xml:space="preserve"> Director</w:t>
            </w:r>
          </w:p>
        </w:tc>
        <w:tc>
          <w:tcPr>
            <w:tcW w:w="720" w:type="dxa"/>
          </w:tcPr>
          <w:p w:rsidR="005920FF" w:rsidRPr="005B4EEF" w:rsidRDefault="005920FF" w:rsidP="001C62AC"/>
        </w:tc>
        <w:tc>
          <w:tcPr>
            <w:tcW w:w="4970" w:type="dxa"/>
          </w:tcPr>
          <w:p w:rsidR="005920FF" w:rsidRPr="005B4EEF" w:rsidRDefault="005920FF" w:rsidP="001C62AC">
            <w:pPr>
              <w:spacing w:before="100" w:after="100"/>
            </w:pPr>
            <w:r>
              <w:t>Monitor critical systems such as medical gases, water, electricity and others as appropriate for potential disruption caused by stray gunfire penetrations.</w:t>
            </w:r>
          </w:p>
        </w:tc>
        <w:tc>
          <w:tcPr>
            <w:tcW w:w="898" w:type="dxa"/>
          </w:tcPr>
          <w:p w:rsidR="005920FF" w:rsidRPr="00144C0B" w:rsidRDefault="005920FF" w:rsidP="001C62AC">
            <w:pPr>
              <w:spacing w:before="100" w:after="100"/>
              <w:rPr>
                <w:sz w:val="24"/>
                <w:szCs w:val="24"/>
              </w:rPr>
            </w:pPr>
          </w:p>
        </w:tc>
      </w:tr>
      <w:tr w:rsidR="005920FF" w:rsidTr="001C62AC">
        <w:trPr>
          <w:cantSplit/>
          <w:trHeight w:val="530"/>
        </w:trPr>
        <w:tc>
          <w:tcPr>
            <w:tcW w:w="2148" w:type="dxa"/>
            <w:vMerge/>
            <w:vAlign w:val="center"/>
          </w:tcPr>
          <w:p w:rsidR="005920FF" w:rsidRPr="00EB40EB" w:rsidRDefault="005920FF" w:rsidP="001C62AC">
            <w:pPr>
              <w:spacing w:before="100" w:after="100"/>
              <w:rPr>
                <w:rFonts w:cstheme="minorHAnsi"/>
                <w:b/>
                <w:sz w:val="24"/>
                <w:szCs w:val="24"/>
              </w:rPr>
            </w:pPr>
          </w:p>
        </w:tc>
        <w:tc>
          <w:tcPr>
            <w:tcW w:w="2280" w:type="dxa"/>
            <w:vMerge w:val="restart"/>
            <w:vAlign w:val="center"/>
          </w:tcPr>
          <w:p w:rsidR="005920FF" w:rsidRPr="009611B0" w:rsidRDefault="005920FF" w:rsidP="001C62AC">
            <w:pPr>
              <w:spacing w:after="200" w:line="276" w:lineRule="auto"/>
              <w:jc w:val="center"/>
              <w:rPr>
                <w:b/>
                <w:sz w:val="24"/>
                <w:szCs w:val="24"/>
              </w:rPr>
            </w:pPr>
            <w:r w:rsidRPr="009611B0">
              <w:rPr>
                <w:b/>
                <w:sz w:val="24"/>
                <w:szCs w:val="24"/>
              </w:rPr>
              <w:t>Security Branch</w:t>
            </w:r>
            <w:r w:rsidRPr="00FD66C3">
              <w:rPr>
                <w:b/>
                <w:sz w:val="24"/>
                <w:szCs w:val="24"/>
              </w:rPr>
              <w:t xml:space="preserve"> Director</w:t>
            </w:r>
          </w:p>
        </w:tc>
        <w:tc>
          <w:tcPr>
            <w:tcW w:w="720" w:type="dxa"/>
          </w:tcPr>
          <w:p w:rsidR="005920FF" w:rsidRPr="005B4EEF" w:rsidRDefault="005920FF" w:rsidP="001C62AC">
            <w:pPr>
              <w:spacing w:after="200" w:line="276" w:lineRule="auto"/>
            </w:pPr>
          </w:p>
        </w:tc>
        <w:tc>
          <w:tcPr>
            <w:tcW w:w="4970" w:type="dxa"/>
          </w:tcPr>
          <w:p w:rsidR="005920FF" w:rsidRPr="005B4EEF" w:rsidRDefault="005920FF" w:rsidP="001C62AC">
            <w:pPr>
              <w:spacing w:before="100" w:after="100" w:line="276" w:lineRule="auto"/>
            </w:pPr>
            <w:r w:rsidRPr="005B4EEF">
              <w:t>As directed, utilize the a</w:t>
            </w:r>
            <w:r>
              <w:t xml:space="preserve">ccess control system and closed </w:t>
            </w:r>
            <w:r w:rsidRPr="005B4EEF">
              <w:t xml:space="preserve">circuit television to aid law enforcement in the clearing of the </w:t>
            </w:r>
            <w:r>
              <w:t>hospital</w:t>
            </w:r>
            <w:r w:rsidRPr="005B4EEF">
              <w:t>.</w:t>
            </w:r>
          </w:p>
        </w:tc>
        <w:tc>
          <w:tcPr>
            <w:tcW w:w="898" w:type="dxa"/>
          </w:tcPr>
          <w:p w:rsidR="005920FF" w:rsidRPr="00144C0B" w:rsidRDefault="005920FF" w:rsidP="001C62AC">
            <w:pPr>
              <w:spacing w:before="100" w:after="100"/>
              <w:rPr>
                <w:sz w:val="24"/>
                <w:szCs w:val="24"/>
              </w:rPr>
            </w:pPr>
          </w:p>
        </w:tc>
      </w:tr>
      <w:tr w:rsidR="005920FF" w:rsidTr="001C62AC">
        <w:trPr>
          <w:cantSplit/>
          <w:trHeight w:val="116"/>
        </w:trPr>
        <w:tc>
          <w:tcPr>
            <w:tcW w:w="2148" w:type="dxa"/>
            <w:vMerge/>
            <w:vAlign w:val="center"/>
          </w:tcPr>
          <w:p w:rsidR="005920FF" w:rsidRPr="00A4664E" w:rsidRDefault="005920FF" w:rsidP="001C62AC">
            <w:pPr>
              <w:spacing w:before="100" w:after="100"/>
              <w:jc w:val="center"/>
              <w:rPr>
                <w:rFonts w:cstheme="minorHAnsi"/>
                <w:b/>
                <w:color w:val="0070C0"/>
                <w:sz w:val="24"/>
                <w:szCs w:val="24"/>
              </w:rPr>
            </w:pPr>
          </w:p>
        </w:tc>
        <w:tc>
          <w:tcPr>
            <w:tcW w:w="2280" w:type="dxa"/>
            <w:vMerge/>
            <w:vAlign w:val="center"/>
          </w:tcPr>
          <w:p w:rsidR="005920FF" w:rsidRPr="009611B0" w:rsidRDefault="005920FF" w:rsidP="001C62AC">
            <w:pPr>
              <w:spacing w:after="200" w:line="276" w:lineRule="auto"/>
              <w:jc w:val="center"/>
              <w:rPr>
                <w:b/>
                <w:sz w:val="24"/>
                <w:szCs w:val="24"/>
              </w:rPr>
            </w:pPr>
          </w:p>
        </w:tc>
        <w:tc>
          <w:tcPr>
            <w:tcW w:w="720" w:type="dxa"/>
          </w:tcPr>
          <w:p w:rsidR="005920FF" w:rsidRPr="005B4EEF" w:rsidRDefault="005920FF" w:rsidP="001C62AC">
            <w:pPr>
              <w:spacing w:after="200" w:line="276" w:lineRule="auto"/>
            </w:pPr>
          </w:p>
        </w:tc>
        <w:tc>
          <w:tcPr>
            <w:tcW w:w="4970" w:type="dxa"/>
          </w:tcPr>
          <w:p w:rsidR="005920FF" w:rsidRPr="005B4EEF" w:rsidRDefault="005920FF" w:rsidP="001C62AC">
            <w:pPr>
              <w:spacing w:before="100" w:after="100" w:line="276" w:lineRule="auto"/>
            </w:pPr>
            <w:r w:rsidRPr="005B4EEF">
              <w:t xml:space="preserve">Maintain the external lockdown of the </w:t>
            </w:r>
            <w:r>
              <w:t>hospital</w:t>
            </w:r>
            <w:r w:rsidRPr="005B4EEF">
              <w:t>.</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restart"/>
            <w:vAlign w:val="center"/>
          </w:tcPr>
          <w:p w:rsidR="005920FF" w:rsidRPr="00A4664E" w:rsidRDefault="005920FF" w:rsidP="001C62AC">
            <w:pPr>
              <w:spacing w:before="100" w:after="100"/>
              <w:jc w:val="center"/>
              <w:rPr>
                <w:rFonts w:cstheme="minorHAnsi"/>
                <w:b/>
                <w:sz w:val="24"/>
                <w:szCs w:val="24"/>
                <w:highlight w:val="yellow"/>
              </w:rPr>
            </w:pPr>
            <w:r w:rsidRPr="00A4664E">
              <w:rPr>
                <w:rFonts w:cstheme="minorHAnsi"/>
                <w:b/>
                <w:color w:val="0070C0"/>
                <w:sz w:val="24"/>
                <w:szCs w:val="24"/>
              </w:rPr>
              <w:t>Planni</w:t>
            </w:r>
            <w:r>
              <w:rPr>
                <w:rFonts w:cstheme="minorHAnsi"/>
                <w:b/>
                <w:color w:val="0070C0"/>
                <w:sz w:val="24"/>
                <w:szCs w:val="24"/>
              </w:rPr>
              <w:t>ng</w:t>
            </w:r>
          </w:p>
        </w:tc>
        <w:tc>
          <w:tcPr>
            <w:tcW w:w="2280" w:type="dxa"/>
            <w:vMerge w:val="restart"/>
            <w:vAlign w:val="center"/>
          </w:tcPr>
          <w:p w:rsidR="005920FF" w:rsidRPr="009611B0" w:rsidRDefault="005920FF" w:rsidP="001C62AC">
            <w:pPr>
              <w:spacing w:after="200" w:line="276" w:lineRule="auto"/>
              <w:jc w:val="center"/>
              <w:rPr>
                <w:b/>
                <w:sz w:val="24"/>
                <w:szCs w:val="24"/>
              </w:rPr>
            </w:pPr>
            <w:r w:rsidRPr="009611B0">
              <w:rPr>
                <w:b/>
                <w:sz w:val="24"/>
                <w:szCs w:val="24"/>
              </w:rPr>
              <w:t>Section Chief</w:t>
            </w:r>
          </w:p>
        </w:tc>
        <w:tc>
          <w:tcPr>
            <w:tcW w:w="720" w:type="dxa"/>
          </w:tcPr>
          <w:p w:rsidR="005920FF" w:rsidRPr="005B4EEF" w:rsidRDefault="005920FF" w:rsidP="001C62AC">
            <w:pPr>
              <w:spacing w:after="200" w:line="276" w:lineRule="auto"/>
            </w:pPr>
          </w:p>
        </w:tc>
        <w:tc>
          <w:tcPr>
            <w:tcW w:w="4970" w:type="dxa"/>
          </w:tcPr>
          <w:p w:rsidR="005920FF" w:rsidRPr="005B4EEF" w:rsidRDefault="005920FF">
            <w:pPr>
              <w:spacing w:before="100" w:after="100" w:line="276" w:lineRule="auto"/>
            </w:pPr>
            <w:r>
              <w:t>Establish operational p</w:t>
            </w:r>
            <w:r w:rsidRPr="005B4EEF">
              <w:t>eriods</w:t>
            </w:r>
            <w:r>
              <w:t>,</w:t>
            </w:r>
            <w:r w:rsidRPr="005B4EEF">
              <w:t xml:space="preserve"> incident objectives </w:t>
            </w:r>
            <w:r>
              <w:t xml:space="preserve">and the </w:t>
            </w:r>
            <w:r w:rsidRPr="005B4EEF">
              <w:t xml:space="preserve">Incident Action Plan in collaboration with the </w:t>
            </w:r>
            <w:r>
              <w:t>Incident Commander.</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sz w:val="24"/>
                <w:szCs w:val="24"/>
                <w:highlight w:val="yellow"/>
              </w:rPr>
            </w:pPr>
          </w:p>
        </w:tc>
        <w:tc>
          <w:tcPr>
            <w:tcW w:w="2280" w:type="dxa"/>
            <w:vMerge/>
            <w:vAlign w:val="center"/>
          </w:tcPr>
          <w:p w:rsidR="005920FF" w:rsidRPr="005B4EEF" w:rsidRDefault="005920FF" w:rsidP="001C62AC">
            <w:pPr>
              <w:spacing w:after="200" w:line="276" w:lineRule="auto"/>
              <w:jc w:val="center"/>
              <w:rPr>
                <w:b/>
              </w:rPr>
            </w:pPr>
          </w:p>
        </w:tc>
        <w:tc>
          <w:tcPr>
            <w:tcW w:w="720" w:type="dxa"/>
          </w:tcPr>
          <w:p w:rsidR="005920FF" w:rsidRPr="005B4EEF" w:rsidRDefault="005920FF" w:rsidP="001C62AC">
            <w:pPr>
              <w:spacing w:after="200" w:line="276" w:lineRule="auto"/>
            </w:pPr>
          </w:p>
        </w:tc>
        <w:tc>
          <w:tcPr>
            <w:tcW w:w="4970" w:type="dxa"/>
          </w:tcPr>
          <w:p w:rsidR="005920FF" w:rsidRPr="005B4EEF" w:rsidRDefault="005920FF" w:rsidP="001C62AC">
            <w:pPr>
              <w:spacing w:before="100" w:after="100" w:line="276" w:lineRule="auto"/>
            </w:pPr>
            <w:r w:rsidRPr="005B4EEF">
              <w:t>Begin planning for alternate care sites for evacuated patient care areas that may not be immediately available.</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sz w:val="24"/>
                <w:szCs w:val="24"/>
                <w:highlight w:val="yellow"/>
              </w:rPr>
            </w:pPr>
          </w:p>
        </w:tc>
        <w:tc>
          <w:tcPr>
            <w:tcW w:w="2280" w:type="dxa"/>
            <w:vAlign w:val="center"/>
          </w:tcPr>
          <w:p w:rsidR="005920FF" w:rsidRPr="009611B0" w:rsidRDefault="005920FF" w:rsidP="001C62AC">
            <w:pPr>
              <w:spacing w:before="100" w:after="100"/>
              <w:jc w:val="center"/>
              <w:rPr>
                <w:b/>
                <w:sz w:val="24"/>
                <w:szCs w:val="24"/>
              </w:rPr>
            </w:pPr>
            <w:r w:rsidRPr="009611B0">
              <w:rPr>
                <w:b/>
                <w:sz w:val="24"/>
                <w:szCs w:val="24"/>
              </w:rPr>
              <w:t>Resources Unit Leader</w:t>
            </w:r>
          </w:p>
        </w:tc>
        <w:tc>
          <w:tcPr>
            <w:tcW w:w="720" w:type="dxa"/>
          </w:tcPr>
          <w:p w:rsidR="005920FF" w:rsidRPr="005B4EEF" w:rsidRDefault="005920FF" w:rsidP="001C62AC">
            <w:pPr>
              <w:spacing w:after="200" w:line="276" w:lineRule="auto"/>
            </w:pPr>
          </w:p>
        </w:tc>
        <w:tc>
          <w:tcPr>
            <w:tcW w:w="4970" w:type="dxa"/>
          </w:tcPr>
          <w:p w:rsidR="005920FF" w:rsidRPr="005B4EEF" w:rsidRDefault="005920FF" w:rsidP="001C62AC">
            <w:pPr>
              <w:spacing w:before="100" w:after="100" w:line="276" w:lineRule="auto"/>
            </w:pPr>
            <w:r>
              <w:t>Initiate</w:t>
            </w:r>
            <w:r w:rsidRPr="005B4EEF">
              <w:t xml:space="preserve"> staff and equipment tracking.</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sz w:val="24"/>
                <w:szCs w:val="24"/>
                <w:highlight w:val="yellow"/>
              </w:rPr>
            </w:pPr>
          </w:p>
        </w:tc>
        <w:tc>
          <w:tcPr>
            <w:tcW w:w="2280" w:type="dxa"/>
            <w:vMerge w:val="restart"/>
            <w:vAlign w:val="center"/>
          </w:tcPr>
          <w:p w:rsidR="005920FF" w:rsidRPr="009611B0" w:rsidRDefault="005920FF" w:rsidP="001C62AC">
            <w:pPr>
              <w:spacing w:after="200" w:line="276" w:lineRule="auto"/>
              <w:jc w:val="center"/>
              <w:rPr>
                <w:b/>
                <w:sz w:val="24"/>
                <w:szCs w:val="24"/>
              </w:rPr>
            </w:pPr>
            <w:r w:rsidRPr="009611B0">
              <w:rPr>
                <w:b/>
                <w:sz w:val="24"/>
                <w:szCs w:val="24"/>
              </w:rPr>
              <w:t xml:space="preserve">Situation Unit </w:t>
            </w:r>
            <w:r w:rsidRPr="009611B0">
              <w:rPr>
                <w:b/>
                <w:sz w:val="24"/>
                <w:szCs w:val="24"/>
              </w:rPr>
              <w:lastRenderedPageBreak/>
              <w:t>Leader</w:t>
            </w:r>
          </w:p>
        </w:tc>
        <w:tc>
          <w:tcPr>
            <w:tcW w:w="720" w:type="dxa"/>
          </w:tcPr>
          <w:p w:rsidR="005920FF" w:rsidRPr="005B4EEF" w:rsidRDefault="005920FF" w:rsidP="001C62AC">
            <w:pPr>
              <w:spacing w:after="200" w:line="276" w:lineRule="auto"/>
            </w:pPr>
          </w:p>
        </w:tc>
        <w:tc>
          <w:tcPr>
            <w:tcW w:w="4970" w:type="dxa"/>
          </w:tcPr>
          <w:p w:rsidR="005920FF" w:rsidRPr="005B4EEF" w:rsidRDefault="005920FF" w:rsidP="001C62AC">
            <w:pPr>
              <w:spacing w:before="100" w:after="100" w:line="276" w:lineRule="auto"/>
            </w:pPr>
            <w:r w:rsidRPr="005B4EEF">
              <w:t>Document victim information, witness information, and patient movement.</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sz w:val="24"/>
                <w:szCs w:val="24"/>
                <w:highlight w:val="yellow"/>
              </w:rPr>
            </w:pPr>
          </w:p>
        </w:tc>
        <w:tc>
          <w:tcPr>
            <w:tcW w:w="2280" w:type="dxa"/>
            <w:vMerge/>
            <w:vAlign w:val="center"/>
          </w:tcPr>
          <w:p w:rsidR="005920FF" w:rsidRPr="005B4EEF" w:rsidRDefault="005920FF" w:rsidP="001C62AC">
            <w:pPr>
              <w:spacing w:after="200" w:line="276" w:lineRule="auto"/>
              <w:jc w:val="center"/>
              <w:rPr>
                <w:b/>
              </w:rPr>
            </w:pPr>
          </w:p>
        </w:tc>
        <w:tc>
          <w:tcPr>
            <w:tcW w:w="720" w:type="dxa"/>
          </w:tcPr>
          <w:p w:rsidR="005920FF" w:rsidRPr="005B4EEF" w:rsidRDefault="005920FF" w:rsidP="001C62AC">
            <w:pPr>
              <w:spacing w:after="200" w:line="276" w:lineRule="auto"/>
            </w:pPr>
          </w:p>
        </w:tc>
        <w:tc>
          <w:tcPr>
            <w:tcW w:w="4970" w:type="dxa"/>
          </w:tcPr>
          <w:p w:rsidR="005920FF" w:rsidRPr="005B4EEF" w:rsidRDefault="005920FF" w:rsidP="001C62AC">
            <w:pPr>
              <w:spacing w:before="100" w:after="100" w:line="276" w:lineRule="auto"/>
            </w:pPr>
            <w:r w:rsidRPr="005B4EEF">
              <w:t>Continue to provide situation repo</w:t>
            </w:r>
            <w:r>
              <w:t>rts to all parties as requested and as</w:t>
            </w:r>
            <w:r w:rsidRPr="005B4EEF">
              <w:t xml:space="preserve"> needed.</w:t>
            </w:r>
          </w:p>
        </w:tc>
        <w:tc>
          <w:tcPr>
            <w:tcW w:w="898" w:type="dxa"/>
          </w:tcPr>
          <w:p w:rsidR="005920FF" w:rsidRPr="00144C0B" w:rsidRDefault="005920FF" w:rsidP="001C62AC">
            <w:pPr>
              <w:spacing w:before="100" w:after="100"/>
              <w:rPr>
                <w:sz w:val="24"/>
                <w:szCs w:val="24"/>
              </w:rPr>
            </w:pPr>
          </w:p>
        </w:tc>
      </w:tr>
      <w:tr w:rsidR="005920FF" w:rsidTr="001C62AC">
        <w:trPr>
          <w:cantSplit/>
          <w:trHeight w:val="368"/>
        </w:trPr>
        <w:tc>
          <w:tcPr>
            <w:tcW w:w="2148" w:type="dxa"/>
            <w:vMerge/>
            <w:vAlign w:val="center"/>
          </w:tcPr>
          <w:p w:rsidR="005920FF" w:rsidRPr="00A4664E" w:rsidRDefault="005920FF" w:rsidP="001C62AC">
            <w:pPr>
              <w:spacing w:before="100" w:after="100"/>
              <w:jc w:val="center"/>
              <w:rPr>
                <w:rFonts w:cstheme="minorHAnsi"/>
                <w:b/>
                <w:sz w:val="24"/>
                <w:szCs w:val="24"/>
                <w:highlight w:val="yellow"/>
              </w:rPr>
            </w:pPr>
          </w:p>
        </w:tc>
        <w:tc>
          <w:tcPr>
            <w:tcW w:w="2280" w:type="dxa"/>
            <w:vMerge/>
            <w:vAlign w:val="center"/>
          </w:tcPr>
          <w:p w:rsidR="005920FF" w:rsidRPr="003532B2" w:rsidRDefault="005920FF" w:rsidP="001C62AC">
            <w:pPr>
              <w:spacing w:before="100" w:after="100"/>
              <w:jc w:val="center"/>
              <w:rPr>
                <w:b/>
                <w:sz w:val="24"/>
                <w:szCs w:val="24"/>
              </w:rPr>
            </w:pPr>
          </w:p>
        </w:tc>
        <w:tc>
          <w:tcPr>
            <w:tcW w:w="720" w:type="dxa"/>
          </w:tcPr>
          <w:p w:rsidR="005920FF" w:rsidRPr="00144C0B" w:rsidRDefault="005920FF" w:rsidP="001C62AC">
            <w:pPr>
              <w:spacing w:before="100" w:after="100"/>
              <w:rPr>
                <w:sz w:val="24"/>
                <w:szCs w:val="24"/>
              </w:rPr>
            </w:pPr>
          </w:p>
        </w:tc>
        <w:tc>
          <w:tcPr>
            <w:tcW w:w="4970" w:type="dxa"/>
          </w:tcPr>
          <w:p w:rsidR="005920FF" w:rsidRPr="00D42937" w:rsidRDefault="005920FF" w:rsidP="001C62AC">
            <w:pPr>
              <w:spacing w:before="100" w:after="100"/>
              <w:rPr>
                <w:rFonts w:cstheme="minorHAnsi"/>
              </w:rPr>
            </w:pPr>
            <w:r>
              <w:t xml:space="preserve">Initiate patient and </w:t>
            </w:r>
            <w:r w:rsidRPr="005B4EEF">
              <w:t>bed</w:t>
            </w:r>
            <w:r>
              <w:t xml:space="preserve"> t</w:t>
            </w:r>
            <w:r w:rsidRPr="005B4EEF">
              <w:t>racking</w:t>
            </w:r>
            <w:r>
              <w:t xml:space="preserve"> using HICS 254</w:t>
            </w:r>
            <w:r w:rsidRPr="005B4EEF">
              <w:t>.</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restart"/>
            <w:vAlign w:val="center"/>
          </w:tcPr>
          <w:p w:rsidR="005920FF" w:rsidRPr="005F202C" w:rsidRDefault="005920FF" w:rsidP="001C62AC">
            <w:pPr>
              <w:spacing w:before="100" w:after="100"/>
              <w:jc w:val="center"/>
              <w:rPr>
                <w:rFonts w:cstheme="minorHAnsi"/>
                <w:b/>
                <w:sz w:val="24"/>
                <w:szCs w:val="24"/>
                <w:highlight w:val="yellow"/>
              </w:rPr>
            </w:pPr>
            <w:r w:rsidRPr="005F202C">
              <w:rPr>
                <w:rFonts w:cstheme="minorHAnsi"/>
                <w:b/>
                <w:sz w:val="24"/>
                <w:szCs w:val="24"/>
                <w:highlight w:val="yellow"/>
              </w:rPr>
              <w:t>Logistics</w:t>
            </w:r>
          </w:p>
        </w:tc>
        <w:tc>
          <w:tcPr>
            <w:tcW w:w="2280" w:type="dxa"/>
            <w:vAlign w:val="center"/>
          </w:tcPr>
          <w:p w:rsidR="005920FF" w:rsidRPr="00FD66C3" w:rsidRDefault="005920FF" w:rsidP="001C62AC">
            <w:pPr>
              <w:spacing w:before="100" w:after="100"/>
              <w:jc w:val="center"/>
              <w:rPr>
                <w:b/>
                <w:sz w:val="24"/>
                <w:szCs w:val="24"/>
              </w:rPr>
            </w:pPr>
            <w:r w:rsidRPr="009611B0">
              <w:rPr>
                <w:b/>
                <w:sz w:val="24"/>
                <w:szCs w:val="24"/>
              </w:rPr>
              <w:t>Section Chief</w:t>
            </w:r>
          </w:p>
        </w:tc>
        <w:tc>
          <w:tcPr>
            <w:tcW w:w="720" w:type="dxa"/>
          </w:tcPr>
          <w:p w:rsidR="005920FF" w:rsidRPr="00144C0B" w:rsidRDefault="005920FF" w:rsidP="001C62AC">
            <w:pPr>
              <w:spacing w:before="100" w:after="100"/>
              <w:rPr>
                <w:sz w:val="24"/>
                <w:szCs w:val="24"/>
              </w:rPr>
            </w:pPr>
          </w:p>
        </w:tc>
        <w:tc>
          <w:tcPr>
            <w:tcW w:w="4970" w:type="dxa"/>
          </w:tcPr>
          <w:p w:rsidR="005920FF" w:rsidRPr="00CE6D4E" w:rsidRDefault="005920FF" w:rsidP="001C62AC">
            <w:pPr>
              <w:spacing w:before="100" w:after="100"/>
              <w:rPr>
                <w:rFonts w:cstheme="minorHAnsi"/>
                <w:lang w:val="en-CA"/>
              </w:rPr>
            </w:pPr>
            <w:r>
              <w:t>Refer to the Job Action Sheet for appropriate tasks.</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color w:val="00B050"/>
                <w:sz w:val="24"/>
                <w:szCs w:val="24"/>
              </w:rPr>
            </w:pPr>
          </w:p>
        </w:tc>
        <w:tc>
          <w:tcPr>
            <w:tcW w:w="2280" w:type="dxa"/>
            <w:vAlign w:val="center"/>
          </w:tcPr>
          <w:p w:rsidR="005920FF" w:rsidRDefault="005920FF" w:rsidP="001C62AC">
            <w:pPr>
              <w:spacing w:before="100" w:after="100"/>
              <w:jc w:val="center"/>
              <w:rPr>
                <w:b/>
                <w:sz w:val="24"/>
                <w:szCs w:val="24"/>
              </w:rPr>
            </w:pPr>
            <w:r>
              <w:rPr>
                <w:b/>
                <w:sz w:val="24"/>
                <w:szCs w:val="24"/>
              </w:rPr>
              <w:t>Support Branch Director</w:t>
            </w:r>
          </w:p>
        </w:tc>
        <w:tc>
          <w:tcPr>
            <w:tcW w:w="720" w:type="dxa"/>
          </w:tcPr>
          <w:p w:rsidR="005920FF" w:rsidRPr="00144C0B" w:rsidRDefault="005920FF" w:rsidP="001C62AC">
            <w:pPr>
              <w:spacing w:before="100" w:after="100"/>
              <w:rPr>
                <w:sz w:val="24"/>
                <w:szCs w:val="24"/>
              </w:rPr>
            </w:pPr>
          </w:p>
        </w:tc>
        <w:tc>
          <w:tcPr>
            <w:tcW w:w="4970" w:type="dxa"/>
          </w:tcPr>
          <w:p w:rsidR="005920FF" w:rsidRDefault="005920FF" w:rsidP="001C62AC">
            <w:pPr>
              <w:spacing w:before="100" w:after="100"/>
              <w:rPr>
                <w:rFonts w:cstheme="minorHAnsi"/>
                <w:lang w:val="en-CA"/>
              </w:rPr>
            </w:pPr>
            <w:r w:rsidRPr="00CE6D4E">
              <w:rPr>
                <w:rFonts w:cstheme="minorHAnsi"/>
                <w:lang w:val="en-CA"/>
              </w:rPr>
              <w:t>Coordinate</w:t>
            </w:r>
            <w:r>
              <w:rPr>
                <w:rFonts w:cstheme="minorHAnsi"/>
                <w:lang w:val="en-CA"/>
              </w:rPr>
              <w:t xml:space="preserve"> the</w:t>
            </w:r>
            <w:r w:rsidRPr="00CE6D4E">
              <w:rPr>
                <w:rFonts w:cstheme="minorHAnsi"/>
                <w:lang w:val="en-CA"/>
              </w:rPr>
              <w:t xml:space="preserve"> t</w:t>
            </w:r>
            <w:r w:rsidRPr="00CE6D4E">
              <w:rPr>
                <w:rFonts w:cstheme="minorHAnsi"/>
                <w:lang w:val="en-CA"/>
              </w:rPr>
              <w:fldChar w:fldCharType="begin"/>
            </w:r>
            <w:r w:rsidRPr="00CE6D4E">
              <w:rPr>
                <w:rFonts w:cstheme="minorHAnsi"/>
                <w:lang w:val="en-CA"/>
              </w:rPr>
              <w:instrText xml:space="preserve"> SEQ CHAPTER \h \r 1</w:instrText>
            </w:r>
            <w:r w:rsidRPr="00CE6D4E">
              <w:rPr>
                <w:rFonts w:cstheme="minorHAnsi"/>
                <w:lang w:val="en-CA"/>
              </w:rPr>
              <w:fldChar w:fldCharType="end"/>
            </w:r>
            <w:r w:rsidRPr="00CE6D4E">
              <w:rPr>
                <w:rFonts w:cstheme="minorHAnsi"/>
                <w:lang w:val="en-CA"/>
              </w:rPr>
              <w:t>ransport</w:t>
            </w:r>
            <w:r>
              <w:rPr>
                <w:rFonts w:cstheme="minorHAnsi"/>
                <w:lang w:val="en-CA"/>
              </w:rPr>
              <w:t>ation services (ambulance, air medical services, and other transportation) with the Operations Section (Medical Care Branch) and appropriate external Incident Command Post or jurisdictional authority to ensure safe patient relocation, if necessary.</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restart"/>
            <w:vAlign w:val="center"/>
          </w:tcPr>
          <w:p w:rsidR="005920FF" w:rsidRPr="00EB40EB" w:rsidRDefault="005920FF" w:rsidP="001C62AC">
            <w:pPr>
              <w:spacing w:before="100" w:after="100"/>
              <w:jc w:val="center"/>
              <w:rPr>
                <w:rFonts w:cstheme="minorHAnsi"/>
                <w:b/>
                <w:sz w:val="24"/>
                <w:szCs w:val="24"/>
              </w:rPr>
            </w:pPr>
            <w:r w:rsidRPr="00A4664E">
              <w:rPr>
                <w:rFonts w:cstheme="minorHAnsi"/>
                <w:b/>
                <w:color w:val="00B050"/>
                <w:sz w:val="24"/>
                <w:szCs w:val="24"/>
              </w:rPr>
              <w:t>Finance/ Administration</w:t>
            </w:r>
          </w:p>
        </w:tc>
        <w:tc>
          <w:tcPr>
            <w:tcW w:w="2280" w:type="dxa"/>
            <w:vAlign w:val="center"/>
          </w:tcPr>
          <w:p w:rsidR="005920FF" w:rsidRPr="003532B2" w:rsidRDefault="005920FF" w:rsidP="001C62AC">
            <w:pPr>
              <w:spacing w:before="100" w:after="100"/>
              <w:jc w:val="center"/>
              <w:rPr>
                <w:b/>
                <w:sz w:val="24"/>
                <w:szCs w:val="24"/>
              </w:rPr>
            </w:pPr>
            <w:r>
              <w:rPr>
                <w:b/>
                <w:sz w:val="24"/>
                <w:szCs w:val="24"/>
              </w:rPr>
              <w:t>Section Chief</w:t>
            </w:r>
          </w:p>
        </w:tc>
        <w:tc>
          <w:tcPr>
            <w:tcW w:w="720" w:type="dxa"/>
          </w:tcPr>
          <w:p w:rsidR="005920FF" w:rsidRPr="00144C0B" w:rsidRDefault="005920FF" w:rsidP="001C62AC">
            <w:pPr>
              <w:spacing w:before="100" w:after="100"/>
              <w:rPr>
                <w:sz w:val="24"/>
                <w:szCs w:val="24"/>
              </w:rPr>
            </w:pPr>
          </w:p>
        </w:tc>
        <w:tc>
          <w:tcPr>
            <w:tcW w:w="4970" w:type="dxa"/>
          </w:tcPr>
          <w:p w:rsidR="005920FF" w:rsidRPr="00D42937" w:rsidRDefault="005920FF" w:rsidP="001C62AC">
            <w:pPr>
              <w:spacing w:before="100" w:after="100"/>
              <w:rPr>
                <w:rFonts w:cstheme="minorHAnsi"/>
                <w:lang w:val="en-CA"/>
              </w:rPr>
            </w:pPr>
            <w:r>
              <w:rPr>
                <w:rFonts w:cstheme="minorHAnsi"/>
                <w:lang w:val="en-CA"/>
              </w:rPr>
              <w:t xml:space="preserve">Refer to the Job Action Sheet for appropriate tasks. </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color w:val="00B050"/>
                <w:sz w:val="24"/>
                <w:szCs w:val="24"/>
              </w:rPr>
            </w:pPr>
          </w:p>
        </w:tc>
        <w:tc>
          <w:tcPr>
            <w:tcW w:w="2280" w:type="dxa"/>
            <w:vAlign w:val="center"/>
          </w:tcPr>
          <w:p w:rsidR="005920FF" w:rsidRPr="009611B0" w:rsidRDefault="005920FF" w:rsidP="001C62AC">
            <w:pPr>
              <w:spacing w:before="100" w:after="100"/>
              <w:jc w:val="center"/>
              <w:rPr>
                <w:b/>
                <w:sz w:val="24"/>
                <w:szCs w:val="24"/>
              </w:rPr>
            </w:pPr>
            <w:r w:rsidRPr="009611B0">
              <w:rPr>
                <w:b/>
                <w:sz w:val="24"/>
                <w:szCs w:val="24"/>
              </w:rPr>
              <w:t>Time Unit Leader</w:t>
            </w:r>
          </w:p>
        </w:tc>
        <w:tc>
          <w:tcPr>
            <w:tcW w:w="720" w:type="dxa"/>
          </w:tcPr>
          <w:p w:rsidR="005920FF" w:rsidRPr="005B4EEF" w:rsidRDefault="005920FF" w:rsidP="001C62AC">
            <w:pPr>
              <w:spacing w:after="200" w:line="276" w:lineRule="auto"/>
            </w:pPr>
          </w:p>
        </w:tc>
        <w:tc>
          <w:tcPr>
            <w:tcW w:w="4970" w:type="dxa"/>
          </w:tcPr>
          <w:p w:rsidR="005920FF" w:rsidRPr="005B4EEF" w:rsidRDefault="005920FF" w:rsidP="001C62AC">
            <w:pPr>
              <w:spacing w:before="100" w:after="100" w:line="276" w:lineRule="auto"/>
            </w:pPr>
            <w:r>
              <w:t>T</w:t>
            </w:r>
            <w:r w:rsidRPr="005B4EEF">
              <w:t>rack hours associated with the emergency response.</w:t>
            </w:r>
          </w:p>
        </w:tc>
        <w:tc>
          <w:tcPr>
            <w:tcW w:w="898" w:type="dxa"/>
          </w:tcPr>
          <w:p w:rsidR="005920FF" w:rsidRPr="00144C0B" w:rsidRDefault="005920FF" w:rsidP="001C62AC">
            <w:pPr>
              <w:spacing w:before="100" w:after="100"/>
              <w:rPr>
                <w:sz w:val="24"/>
                <w:szCs w:val="24"/>
              </w:rPr>
            </w:pPr>
          </w:p>
        </w:tc>
      </w:tr>
    </w:tbl>
    <w:p w:rsidR="005920FF" w:rsidRDefault="005920FF"/>
    <w:tbl>
      <w:tblPr>
        <w:tblStyle w:val="TableGrid"/>
        <w:tblW w:w="0" w:type="auto"/>
        <w:tblLook w:val="04A0" w:firstRow="1" w:lastRow="0" w:firstColumn="1" w:lastColumn="0" w:noHBand="0" w:noVBand="1"/>
      </w:tblPr>
      <w:tblGrid>
        <w:gridCol w:w="2199"/>
        <w:gridCol w:w="2226"/>
        <w:gridCol w:w="723"/>
        <w:gridCol w:w="4950"/>
        <w:gridCol w:w="918"/>
      </w:tblGrid>
      <w:tr w:rsidR="005920FF" w:rsidRPr="005F202C" w:rsidTr="001C62AC">
        <w:trPr>
          <w:cantSplit/>
        </w:trPr>
        <w:tc>
          <w:tcPr>
            <w:tcW w:w="11016" w:type="dxa"/>
            <w:gridSpan w:val="5"/>
            <w:shd w:val="clear" w:color="auto" w:fill="000000" w:themeFill="text1"/>
          </w:tcPr>
          <w:p w:rsidR="005920FF" w:rsidRPr="005F202C" w:rsidRDefault="005920FF" w:rsidP="001C62AC">
            <w:pPr>
              <w:spacing w:before="100" w:after="100"/>
            </w:pPr>
            <w:r w:rsidRPr="005F202C">
              <w:rPr>
                <w:rFonts w:cstheme="minorHAnsi"/>
                <w:b/>
                <w:sz w:val="28"/>
                <w:szCs w:val="28"/>
              </w:rPr>
              <w:t>Extended Response (</w:t>
            </w:r>
            <w:r>
              <w:rPr>
                <w:rFonts w:cstheme="minorHAnsi"/>
                <w:b/>
                <w:sz w:val="28"/>
                <w:szCs w:val="28"/>
              </w:rPr>
              <w:t>2 hours -</w:t>
            </w:r>
            <w:r w:rsidRPr="005F202C">
              <w:rPr>
                <w:rFonts w:cstheme="minorHAnsi"/>
                <w:b/>
                <w:sz w:val="28"/>
                <w:szCs w:val="28"/>
              </w:rPr>
              <w:t xml:space="preserve"> </w:t>
            </w:r>
            <w:r>
              <w:rPr>
                <w:rFonts w:cstheme="minorHAnsi"/>
                <w:b/>
                <w:sz w:val="28"/>
                <w:szCs w:val="28"/>
              </w:rPr>
              <w:t>8</w:t>
            </w:r>
            <w:r w:rsidRPr="005F202C">
              <w:rPr>
                <w:rFonts w:cstheme="minorHAnsi"/>
                <w:b/>
                <w:sz w:val="28"/>
                <w:szCs w:val="28"/>
              </w:rPr>
              <w:t xml:space="preserve"> hours)</w:t>
            </w:r>
          </w:p>
        </w:tc>
      </w:tr>
      <w:tr w:rsidR="005920FF" w:rsidRPr="005F202C" w:rsidTr="001C62AC">
        <w:trPr>
          <w:cantSplit/>
        </w:trPr>
        <w:tc>
          <w:tcPr>
            <w:tcW w:w="2199"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Section</w:t>
            </w:r>
          </w:p>
        </w:tc>
        <w:tc>
          <w:tcPr>
            <w:tcW w:w="2226"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Officer</w:t>
            </w:r>
          </w:p>
        </w:tc>
        <w:tc>
          <w:tcPr>
            <w:tcW w:w="723" w:type="dxa"/>
          </w:tcPr>
          <w:p w:rsidR="005920FF" w:rsidRPr="005F202C" w:rsidRDefault="005920FF" w:rsidP="001C62AC">
            <w:pPr>
              <w:jc w:val="center"/>
              <w:rPr>
                <w:b/>
                <w:sz w:val="24"/>
                <w:szCs w:val="24"/>
              </w:rPr>
            </w:pPr>
            <w:r w:rsidRPr="005F202C">
              <w:rPr>
                <w:b/>
                <w:sz w:val="24"/>
                <w:szCs w:val="24"/>
              </w:rPr>
              <w:t>Time</w:t>
            </w:r>
          </w:p>
        </w:tc>
        <w:tc>
          <w:tcPr>
            <w:tcW w:w="4950" w:type="dxa"/>
          </w:tcPr>
          <w:p w:rsidR="005920FF" w:rsidRPr="005F202C" w:rsidRDefault="005920FF" w:rsidP="001C62AC">
            <w:pPr>
              <w:jc w:val="center"/>
              <w:rPr>
                <w:b/>
                <w:sz w:val="24"/>
                <w:szCs w:val="24"/>
              </w:rPr>
            </w:pPr>
            <w:r w:rsidRPr="005F202C">
              <w:rPr>
                <w:b/>
                <w:sz w:val="24"/>
                <w:szCs w:val="24"/>
              </w:rPr>
              <w:t>Action</w:t>
            </w:r>
          </w:p>
        </w:tc>
        <w:tc>
          <w:tcPr>
            <w:tcW w:w="918" w:type="dxa"/>
          </w:tcPr>
          <w:p w:rsidR="005920FF" w:rsidRPr="005F202C" w:rsidRDefault="005920FF" w:rsidP="001C62AC">
            <w:pPr>
              <w:rPr>
                <w:b/>
                <w:sz w:val="24"/>
                <w:szCs w:val="24"/>
              </w:rPr>
            </w:pPr>
            <w:r w:rsidRPr="005F202C">
              <w:rPr>
                <w:b/>
                <w:sz w:val="24"/>
                <w:szCs w:val="24"/>
              </w:rPr>
              <w:t>Initials</w:t>
            </w:r>
          </w:p>
        </w:tc>
      </w:tr>
      <w:tr w:rsidR="005920FF" w:rsidRPr="005F202C" w:rsidTr="001C62AC">
        <w:trPr>
          <w:cantSplit/>
          <w:trHeight w:val="971"/>
        </w:trPr>
        <w:tc>
          <w:tcPr>
            <w:tcW w:w="2199" w:type="dxa"/>
            <w:vMerge w:val="restart"/>
            <w:vAlign w:val="center"/>
          </w:tcPr>
          <w:p w:rsidR="005920FF" w:rsidRPr="005F202C" w:rsidRDefault="005920FF" w:rsidP="001C62AC">
            <w:pPr>
              <w:spacing w:before="100" w:after="100"/>
              <w:jc w:val="center"/>
              <w:rPr>
                <w:b/>
              </w:rPr>
            </w:pPr>
            <w:r w:rsidRPr="005F202C">
              <w:rPr>
                <w:rFonts w:cstheme="minorHAnsi"/>
                <w:b/>
                <w:sz w:val="24"/>
                <w:szCs w:val="24"/>
              </w:rPr>
              <w:t>Command</w:t>
            </w:r>
          </w:p>
        </w:tc>
        <w:tc>
          <w:tcPr>
            <w:tcW w:w="2226" w:type="dxa"/>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Incident Commander</w:t>
            </w:r>
          </w:p>
        </w:tc>
        <w:tc>
          <w:tcPr>
            <w:tcW w:w="723" w:type="dxa"/>
          </w:tcPr>
          <w:p w:rsidR="005920FF" w:rsidRPr="005F202C" w:rsidRDefault="005920FF" w:rsidP="001C62AC">
            <w:pPr>
              <w:spacing w:before="100" w:after="100"/>
              <w:rPr>
                <w:sz w:val="24"/>
                <w:szCs w:val="24"/>
              </w:rPr>
            </w:pPr>
          </w:p>
        </w:tc>
        <w:tc>
          <w:tcPr>
            <w:tcW w:w="4950" w:type="dxa"/>
          </w:tcPr>
          <w:p w:rsidR="005920FF" w:rsidRPr="005F202C" w:rsidRDefault="005920FF" w:rsidP="001C62AC">
            <w:pPr>
              <w:spacing w:before="100" w:after="100"/>
              <w:rPr>
                <w:rFonts w:cstheme="minorHAnsi"/>
              </w:rPr>
            </w:pPr>
            <w:r w:rsidRPr="005B4EEF">
              <w:t>With the Public Information Officer, prepare to speak with the media, stakeholders, staff, patients, and visitors</w:t>
            </w:r>
            <w:r>
              <w:t xml:space="preserve"> as coordinated with the field-level Incident Command Post or jurisdictional authority</w:t>
            </w:r>
            <w:r w:rsidRPr="005B4EEF">
              <w:t>.</w:t>
            </w:r>
          </w:p>
        </w:tc>
        <w:tc>
          <w:tcPr>
            <w:tcW w:w="918" w:type="dxa"/>
          </w:tcPr>
          <w:p w:rsidR="005920FF" w:rsidRPr="005F202C" w:rsidRDefault="005920FF" w:rsidP="001C62AC">
            <w:pPr>
              <w:spacing w:before="100" w:after="100"/>
            </w:pPr>
          </w:p>
        </w:tc>
      </w:tr>
      <w:tr w:rsidR="005920FF" w:rsidRPr="005F202C" w:rsidTr="001C62AC">
        <w:trPr>
          <w:cantSplit/>
          <w:trHeight w:val="1223"/>
        </w:trPr>
        <w:tc>
          <w:tcPr>
            <w:tcW w:w="2199" w:type="dxa"/>
            <w:vMerge/>
          </w:tcPr>
          <w:p w:rsidR="005920FF" w:rsidRPr="005F202C" w:rsidRDefault="005920FF" w:rsidP="001C62AC">
            <w:pPr>
              <w:spacing w:before="100" w:after="100"/>
            </w:pPr>
          </w:p>
        </w:tc>
        <w:tc>
          <w:tcPr>
            <w:tcW w:w="2226" w:type="dxa"/>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Public Information Officer</w:t>
            </w:r>
          </w:p>
        </w:tc>
        <w:tc>
          <w:tcPr>
            <w:tcW w:w="723" w:type="dxa"/>
          </w:tcPr>
          <w:p w:rsidR="005920FF" w:rsidRPr="005F202C" w:rsidRDefault="005920FF" w:rsidP="001C62AC">
            <w:pPr>
              <w:spacing w:before="100" w:after="100"/>
              <w:rPr>
                <w:sz w:val="24"/>
                <w:szCs w:val="24"/>
              </w:rPr>
            </w:pPr>
          </w:p>
        </w:tc>
        <w:tc>
          <w:tcPr>
            <w:tcW w:w="4950" w:type="dxa"/>
          </w:tcPr>
          <w:p w:rsidR="005920FF" w:rsidRPr="005B4EEF" w:rsidRDefault="005920FF" w:rsidP="001C62AC">
            <w:pPr>
              <w:spacing w:before="100" w:after="100" w:line="276" w:lineRule="auto"/>
            </w:pPr>
            <w:r w:rsidRPr="005B4EEF">
              <w:t>Continue media briefings and updates</w:t>
            </w:r>
            <w:r>
              <w:t xml:space="preserve"> as directed</w:t>
            </w:r>
            <w:r w:rsidRPr="005B4EEF">
              <w:t xml:space="preserve">; work within </w:t>
            </w:r>
            <w:r>
              <w:t xml:space="preserve">the </w:t>
            </w:r>
            <w:r w:rsidRPr="005B4EEF">
              <w:t xml:space="preserve">Joint Information </w:t>
            </w:r>
            <w:r>
              <w:t>Center,</w:t>
            </w:r>
            <w:r w:rsidRPr="005B4EEF">
              <w:t xml:space="preserve"> if available. Continue to provide approved messaging to media, patients, visitors, and staff.</w:t>
            </w:r>
          </w:p>
        </w:tc>
        <w:tc>
          <w:tcPr>
            <w:tcW w:w="918" w:type="dxa"/>
          </w:tcPr>
          <w:p w:rsidR="005920FF" w:rsidRPr="005F202C" w:rsidRDefault="005920FF" w:rsidP="001C62AC">
            <w:pPr>
              <w:spacing w:before="100" w:after="100"/>
            </w:pPr>
          </w:p>
        </w:tc>
      </w:tr>
      <w:tr w:rsidR="005920FF" w:rsidRPr="005F202C" w:rsidTr="001C62AC">
        <w:trPr>
          <w:cantSplit/>
          <w:trHeight w:val="665"/>
        </w:trPr>
        <w:tc>
          <w:tcPr>
            <w:tcW w:w="2199" w:type="dxa"/>
            <w:vMerge/>
          </w:tcPr>
          <w:p w:rsidR="005920FF" w:rsidRPr="005F202C" w:rsidRDefault="005920FF" w:rsidP="001C62AC">
            <w:pPr>
              <w:spacing w:before="100" w:after="100"/>
            </w:pPr>
          </w:p>
        </w:tc>
        <w:tc>
          <w:tcPr>
            <w:tcW w:w="2226" w:type="dxa"/>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Liaison Officer</w:t>
            </w:r>
          </w:p>
        </w:tc>
        <w:tc>
          <w:tcPr>
            <w:tcW w:w="723" w:type="dxa"/>
          </w:tcPr>
          <w:p w:rsidR="005920FF" w:rsidRPr="005F202C" w:rsidRDefault="005920FF" w:rsidP="001C62AC">
            <w:pPr>
              <w:spacing w:before="100" w:after="100"/>
              <w:rPr>
                <w:sz w:val="24"/>
                <w:szCs w:val="24"/>
              </w:rPr>
            </w:pPr>
          </w:p>
        </w:tc>
        <w:tc>
          <w:tcPr>
            <w:tcW w:w="4950" w:type="dxa"/>
          </w:tcPr>
          <w:p w:rsidR="005920FF" w:rsidRPr="005F202C" w:rsidRDefault="005920FF" w:rsidP="001C62AC">
            <w:pPr>
              <w:spacing w:before="100" w:after="100"/>
              <w:rPr>
                <w:rFonts w:cstheme="minorHAnsi"/>
              </w:rPr>
            </w:pPr>
            <w:r w:rsidRPr="005B4EEF">
              <w:t xml:space="preserve">Ensure continued updates of appropriate information to </w:t>
            </w:r>
            <w:r>
              <w:t xml:space="preserve">community </w:t>
            </w:r>
            <w:r w:rsidRPr="005B4EEF">
              <w:t>partner</w:t>
            </w:r>
            <w:r>
              <w:t>s</w:t>
            </w:r>
            <w:r w:rsidRPr="005B4EEF">
              <w:t xml:space="preserve">, local authorities, and others as </w:t>
            </w:r>
            <w:r>
              <w:t>directed</w:t>
            </w:r>
            <w:r w:rsidRPr="005B4EEF">
              <w:t>.</w:t>
            </w:r>
          </w:p>
        </w:tc>
        <w:tc>
          <w:tcPr>
            <w:tcW w:w="918" w:type="dxa"/>
          </w:tcPr>
          <w:p w:rsidR="005920FF" w:rsidRPr="005F202C" w:rsidRDefault="005920FF" w:rsidP="001C62AC">
            <w:pPr>
              <w:spacing w:before="100" w:after="100"/>
            </w:pPr>
          </w:p>
        </w:tc>
      </w:tr>
      <w:tr w:rsidR="005920FF" w:rsidRPr="005F202C" w:rsidTr="001C62AC">
        <w:trPr>
          <w:cantSplit/>
          <w:trHeight w:val="827"/>
        </w:trPr>
        <w:tc>
          <w:tcPr>
            <w:tcW w:w="2199" w:type="dxa"/>
            <w:vMerge/>
          </w:tcPr>
          <w:p w:rsidR="005920FF" w:rsidRPr="005F202C" w:rsidRDefault="005920FF" w:rsidP="001C62AC">
            <w:pPr>
              <w:spacing w:before="100" w:after="100"/>
            </w:pPr>
          </w:p>
        </w:tc>
        <w:tc>
          <w:tcPr>
            <w:tcW w:w="2226" w:type="dxa"/>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Safety Officer</w:t>
            </w:r>
          </w:p>
        </w:tc>
        <w:tc>
          <w:tcPr>
            <w:tcW w:w="723" w:type="dxa"/>
          </w:tcPr>
          <w:p w:rsidR="005920FF" w:rsidRPr="005F202C" w:rsidRDefault="005920FF" w:rsidP="001C62AC">
            <w:pPr>
              <w:spacing w:before="100" w:after="100"/>
              <w:rPr>
                <w:sz w:val="24"/>
                <w:szCs w:val="24"/>
              </w:rPr>
            </w:pPr>
          </w:p>
        </w:tc>
        <w:tc>
          <w:tcPr>
            <w:tcW w:w="4950" w:type="dxa"/>
          </w:tcPr>
          <w:p w:rsidR="005920FF" w:rsidRPr="005F202C" w:rsidRDefault="005920FF" w:rsidP="001C62AC">
            <w:pPr>
              <w:spacing w:before="100" w:after="100"/>
              <w:rPr>
                <w:rFonts w:cstheme="minorHAnsi"/>
              </w:rPr>
            </w:pPr>
            <w:r w:rsidRPr="005B4EEF">
              <w:t xml:space="preserve">Update </w:t>
            </w:r>
            <w:r>
              <w:t xml:space="preserve">the </w:t>
            </w:r>
            <w:r w:rsidRPr="005B4EEF">
              <w:t xml:space="preserve">Safety Plan for extended operations </w:t>
            </w:r>
            <w:r>
              <w:t xml:space="preserve">based on modifications in entry and </w:t>
            </w:r>
            <w:r w:rsidRPr="005B4EEF">
              <w:t>exit points, visiting hours, entry onto campus, etc.</w:t>
            </w:r>
          </w:p>
        </w:tc>
        <w:tc>
          <w:tcPr>
            <w:tcW w:w="918" w:type="dxa"/>
          </w:tcPr>
          <w:p w:rsidR="005920FF" w:rsidRPr="005F202C" w:rsidRDefault="005920FF" w:rsidP="001C62AC">
            <w:pPr>
              <w:spacing w:before="100" w:after="100"/>
            </w:pPr>
          </w:p>
        </w:tc>
      </w:tr>
    </w:tbl>
    <w:p w:rsidR="005920FF" w:rsidRDefault="005920FF"/>
    <w:p w:rsidR="00B041A4" w:rsidRDefault="00B041A4">
      <w:r>
        <w:br w:type="page"/>
      </w:r>
    </w:p>
    <w:tbl>
      <w:tblPr>
        <w:tblStyle w:val="TableGrid"/>
        <w:tblW w:w="0" w:type="auto"/>
        <w:tblLook w:val="04A0" w:firstRow="1" w:lastRow="0" w:firstColumn="1" w:lastColumn="0" w:noHBand="0" w:noVBand="1"/>
      </w:tblPr>
      <w:tblGrid>
        <w:gridCol w:w="2148"/>
        <w:gridCol w:w="2280"/>
        <w:gridCol w:w="720"/>
        <w:gridCol w:w="4970"/>
        <w:gridCol w:w="898"/>
      </w:tblGrid>
      <w:tr w:rsidR="005920FF" w:rsidRPr="005F202C" w:rsidTr="001C62AC">
        <w:trPr>
          <w:cantSplit/>
        </w:trPr>
        <w:tc>
          <w:tcPr>
            <w:tcW w:w="11016" w:type="dxa"/>
            <w:gridSpan w:val="5"/>
            <w:shd w:val="clear" w:color="auto" w:fill="000000" w:themeFill="text1"/>
          </w:tcPr>
          <w:p w:rsidR="005920FF" w:rsidRPr="005F202C" w:rsidRDefault="005920FF" w:rsidP="001C62AC">
            <w:pPr>
              <w:spacing w:before="100" w:after="100"/>
            </w:pPr>
            <w:r w:rsidRPr="005F202C">
              <w:rPr>
                <w:rFonts w:cstheme="minorHAnsi"/>
                <w:b/>
                <w:sz w:val="28"/>
                <w:szCs w:val="28"/>
              </w:rPr>
              <w:lastRenderedPageBreak/>
              <w:t>Extended Response (</w:t>
            </w:r>
            <w:r>
              <w:rPr>
                <w:rFonts w:cstheme="minorHAnsi"/>
                <w:b/>
                <w:sz w:val="28"/>
                <w:szCs w:val="28"/>
              </w:rPr>
              <w:t>2 hours - 8</w:t>
            </w:r>
            <w:r w:rsidRPr="005F202C">
              <w:rPr>
                <w:rFonts w:cstheme="minorHAnsi"/>
                <w:b/>
                <w:sz w:val="28"/>
                <w:szCs w:val="28"/>
              </w:rPr>
              <w:t xml:space="preserve"> hours)</w:t>
            </w:r>
          </w:p>
        </w:tc>
      </w:tr>
      <w:tr w:rsidR="005920FF" w:rsidRPr="005F202C" w:rsidTr="001C62AC">
        <w:trPr>
          <w:cantSplit/>
        </w:trPr>
        <w:tc>
          <w:tcPr>
            <w:tcW w:w="2148"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Section</w:t>
            </w:r>
          </w:p>
        </w:tc>
        <w:tc>
          <w:tcPr>
            <w:tcW w:w="2280" w:type="dxa"/>
          </w:tcPr>
          <w:p w:rsidR="005920FF" w:rsidRPr="005F202C" w:rsidRDefault="005920FF" w:rsidP="001C62AC">
            <w:pPr>
              <w:jc w:val="center"/>
              <w:rPr>
                <w:b/>
                <w:sz w:val="24"/>
                <w:szCs w:val="24"/>
              </w:rPr>
            </w:pPr>
            <w:r w:rsidRPr="005F202C">
              <w:rPr>
                <w:rFonts w:cstheme="minorHAnsi"/>
                <w:b/>
                <w:sz w:val="24"/>
                <w:szCs w:val="24"/>
              </w:rPr>
              <w:t>Branch/Unit</w:t>
            </w:r>
          </w:p>
        </w:tc>
        <w:tc>
          <w:tcPr>
            <w:tcW w:w="720" w:type="dxa"/>
            <w:vAlign w:val="center"/>
          </w:tcPr>
          <w:p w:rsidR="005920FF" w:rsidRPr="005F202C" w:rsidRDefault="005920FF" w:rsidP="001C62AC">
            <w:pPr>
              <w:jc w:val="center"/>
              <w:rPr>
                <w:rFonts w:cstheme="minorHAnsi"/>
                <w:b/>
                <w:sz w:val="24"/>
                <w:szCs w:val="24"/>
              </w:rPr>
            </w:pPr>
            <w:r w:rsidRPr="005F202C">
              <w:rPr>
                <w:b/>
                <w:sz w:val="24"/>
                <w:szCs w:val="24"/>
              </w:rPr>
              <w:t>Time</w:t>
            </w:r>
          </w:p>
        </w:tc>
        <w:tc>
          <w:tcPr>
            <w:tcW w:w="4970" w:type="dxa"/>
          </w:tcPr>
          <w:p w:rsidR="005920FF" w:rsidRPr="005F202C" w:rsidRDefault="005920FF" w:rsidP="001C62AC">
            <w:pPr>
              <w:jc w:val="center"/>
              <w:rPr>
                <w:b/>
                <w:sz w:val="24"/>
                <w:szCs w:val="24"/>
              </w:rPr>
            </w:pPr>
            <w:r w:rsidRPr="005F202C">
              <w:rPr>
                <w:b/>
                <w:sz w:val="24"/>
                <w:szCs w:val="24"/>
              </w:rPr>
              <w:t>Action</w:t>
            </w:r>
          </w:p>
        </w:tc>
        <w:tc>
          <w:tcPr>
            <w:tcW w:w="898" w:type="dxa"/>
          </w:tcPr>
          <w:p w:rsidR="005920FF" w:rsidRPr="005F202C" w:rsidRDefault="005920FF" w:rsidP="001C62AC">
            <w:pPr>
              <w:rPr>
                <w:b/>
                <w:sz w:val="24"/>
                <w:szCs w:val="24"/>
              </w:rPr>
            </w:pPr>
            <w:r w:rsidRPr="005F202C">
              <w:rPr>
                <w:b/>
                <w:sz w:val="24"/>
                <w:szCs w:val="24"/>
              </w:rPr>
              <w:t>Initials</w:t>
            </w:r>
          </w:p>
        </w:tc>
      </w:tr>
      <w:tr w:rsidR="005920FF" w:rsidRPr="005F202C" w:rsidTr="001C62AC">
        <w:trPr>
          <w:cantSplit/>
          <w:trHeight w:val="845"/>
        </w:trPr>
        <w:tc>
          <w:tcPr>
            <w:tcW w:w="2148" w:type="dxa"/>
            <w:vMerge w:val="restart"/>
            <w:vAlign w:val="center"/>
          </w:tcPr>
          <w:p w:rsidR="005920FF" w:rsidRPr="005F202C" w:rsidRDefault="005920FF" w:rsidP="001C62AC">
            <w:pPr>
              <w:spacing w:before="100" w:after="100"/>
              <w:jc w:val="center"/>
              <w:rPr>
                <w:rFonts w:cstheme="minorHAnsi"/>
                <w:b/>
                <w:color w:val="FF0000"/>
                <w:sz w:val="24"/>
                <w:szCs w:val="24"/>
              </w:rPr>
            </w:pPr>
            <w:r w:rsidRPr="005F202C">
              <w:rPr>
                <w:rFonts w:cstheme="minorHAnsi"/>
                <w:b/>
                <w:color w:val="FF0000"/>
                <w:sz w:val="24"/>
                <w:szCs w:val="24"/>
              </w:rPr>
              <w:t>Operations</w:t>
            </w:r>
          </w:p>
        </w:tc>
        <w:tc>
          <w:tcPr>
            <w:tcW w:w="2280" w:type="dxa"/>
            <w:vAlign w:val="center"/>
          </w:tcPr>
          <w:p w:rsidR="005920FF" w:rsidRPr="009611B0" w:rsidRDefault="005920FF" w:rsidP="001C62AC">
            <w:pPr>
              <w:spacing w:after="200" w:line="276" w:lineRule="auto"/>
              <w:jc w:val="center"/>
              <w:rPr>
                <w:b/>
                <w:sz w:val="24"/>
                <w:szCs w:val="24"/>
              </w:rPr>
            </w:pPr>
            <w:r w:rsidRPr="009611B0">
              <w:rPr>
                <w:b/>
                <w:sz w:val="24"/>
                <w:szCs w:val="24"/>
              </w:rPr>
              <w:t>Section Chief</w:t>
            </w:r>
          </w:p>
        </w:tc>
        <w:tc>
          <w:tcPr>
            <w:tcW w:w="720" w:type="dxa"/>
          </w:tcPr>
          <w:p w:rsidR="005920FF" w:rsidRPr="005B4EEF" w:rsidRDefault="005920FF" w:rsidP="001C62AC">
            <w:pPr>
              <w:spacing w:after="200" w:line="276" w:lineRule="auto"/>
            </w:pPr>
          </w:p>
        </w:tc>
        <w:tc>
          <w:tcPr>
            <w:tcW w:w="4970" w:type="dxa"/>
          </w:tcPr>
          <w:p w:rsidR="005920FF" w:rsidRPr="005B4EEF" w:rsidRDefault="005920FF" w:rsidP="001C62AC">
            <w:pPr>
              <w:spacing w:before="100" w:after="100" w:line="276" w:lineRule="auto"/>
            </w:pPr>
            <w:r>
              <w:t xml:space="preserve">Determine the need to cancel or </w:t>
            </w:r>
            <w:r w:rsidRPr="005B4EEF">
              <w:t>postpone procedures, appointments, and visiting hours based on</w:t>
            </w:r>
            <w:r>
              <w:t xml:space="preserve"> the</w:t>
            </w:r>
            <w:r w:rsidRPr="005B4EEF">
              <w:t xml:space="preserve"> projected length and impact of the incident.</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791"/>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restart"/>
            <w:vAlign w:val="center"/>
          </w:tcPr>
          <w:p w:rsidR="005920FF" w:rsidRPr="009611B0" w:rsidRDefault="005920FF" w:rsidP="001C62AC">
            <w:pPr>
              <w:spacing w:after="200" w:line="276" w:lineRule="auto"/>
              <w:jc w:val="center"/>
              <w:rPr>
                <w:b/>
                <w:sz w:val="24"/>
                <w:szCs w:val="24"/>
              </w:rPr>
            </w:pPr>
            <w:r w:rsidRPr="009611B0">
              <w:rPr>
                <w:b/>
                <w:sz w:val="24"/>
                <w:szCs w:val="24"/>
              </w:rPr>
              <w:t>Medical Care Branch</w:t>
            </w:r>
            <w:r w:rsidRPr="00FD66C3">
              <w:rPr>
                <w:b/>
                <w:sz w:val="24"/>
                <w:szCs w:val="24"/>
              </w:rPr>
              <w:t xml:space="preserve"> Director</w:t>
            </w:r>
          </w:p>
        </w:tc>
        <w:tc>
          <w:tcPr>
            <w:tcW w:w="720" w:type="dxa"/>
          </w:tcPr>
          <w:p w:rsidR="005920FF" w:rsidRPr="005B4EEF" w:rsidRDefault="005920FF" w:rsidP="001C62AC">
            <w:pPr>
              <w:spacing w:after="200" w:line="276" w:lineRule="auto"/>
            </w:pPr>
          </w:p>
        </w:tc>
        <w:tc>
          <w:tcPr>
            <w:tcW w:w="4970" w:type="dxa"/>
          </w:tcPr>
          <w:p w:rsidR="005920FF" w:rsidRPr="005B4EEF" w:rsidRDefault="005920FF" w:rsidP="001C62AC">
            <w:pPr>
              <w:spacing w:before="100" w:after="100" w:line="276" w:lineRule="auto"/>
            </w:pPr>
            <w:r w:rsidRPr="005B4EEF">
              <w:t>Where approved, return evacuated patients to their respective patient care areas.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30"/>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5B4EEF" w:rsidRDefault="005920FF" w:rsidP="001C62AC">
            <w:pPr>
              <w:spacing w:after="200" w:line="276" w:lineRule="auto"/>
              <w:jc w:val="center"/>
              <w:rPr>
                <w:b/>
              </w:rPr>
            </w:pPr>
          </w:p>
        </w:tc>
        <w:tc>
          <w:tcPr>
            <w:tcW w:w="720" w:type="dxa"/>
          </w:tcPr>
          <w:p w:rsidR="005920FF" w:rsidRPr="005B4EEF" w:rsidRDefault="005920FF" w:rsidP="001C62AC">
            <w:pPr>
              <w:spacing w:after="200" w:line="276" w:lineRule="auto"/>
            </w:pPr>
          </w:p>
        </w:tc>
        <w:tc>
          <w:tcPr>
            <w:tcW w:w="4970" w:type="dxa"/>
          </w:tcPr>
          <w:p w:rsidR="005920FF" w:rsidRPr="005B4EEF" w:rsidRDefault="005920FF" w:rsidP="001C62AC">
            <w:pPr>
              <w:spacing w:before="100" w:after="100" w:line="276" w:lineRule="auto"/>
            </w:pPr>
            <w:r w:rsidRPr="005B4EEF">
              <w:t>Arrange for the transfer of patients from displaced patient care areas to</w:t>
            </w:r>
            <w:r>
              <w:t xml:space="preserve"> approved alternate care sites</w:t>
            </w:r>
            <w:r w:rsidRPr="005B4EEF">
              <w:t>.</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944"/>
        </w:trPr>
        <w:tc>
          <w:tcPr>
            <w:tcW w:w="2148" w:type="dxa"/>
            <w:vMerge/>
            <w:tcBorders>
              <w:bottom w:val="single" w:sz="4" w:space="0" w:color="auto"/>
            </w:tcBorders>
            <w:vAlign w:val="center"/>
          </w:tcPr>
          <w:p w:rsidR="005920FF" w:rsidRPr="005F202C" w:rsidRDefault="005920FF" w:rsidP="001C62AC">
            <w:pPr>
              <w:spacing w:before="100" w:after="100"/>
              <w:rPr>
                <w:rFonts w:cstheme="minorHAnsi"/>
                <w:b/>
                <w:sz w:val="24"/>
                <w:szCs w:val="24"/>
              </w:rPr>
            </w:pPr>
          </w:p>
        </w:tc>
        <w:tc>
          <w:tcPr>
            <w:tcW w:w="2280" w:type="dxa"/>
            <w:tcBorders>
              <w:bottom w:val="single" w:sz="4" w:space="0" w:color="auto"/>
            </w:tcBorders>
            <w:vAlign w:val="center"/>
          </w:tcPr>
          <w:p w:rsidR="005920FF" w:rsidRPr="009611B0" w:rsidRDefault="005920FF" w:rsidP="001C62AC">
            <w:pPr>
              <w:spacing w:before="100" w:after="100"/>
              <w:jc w:val="center"/>
              <w:rPr>
                <w:b/>
                <w:sz w:val="24"/>
                <w:szCs w:val="24"/>
              </w:rPr>
            </w:pPr>
            <w:r w:rsidRPr="009611B0">
              <w:rPr>
                <w:b/>
                <w:sz w:val="24"/>
                <w:szCs w:val="24"/>
              </w:rPr>
              <w:t>Security Branch</w:t>
            </w:r>
            <w:r w:rsidRPr="00FD66C3">
              <w:rPr>
                <w:b/>
                <w:sz w:val="24"/>
                <w:szCs w:val="24"/>
              </w:rPr>
              <w:t xml:space="preserve"> Director</w:t>
            </w:r>
          </w:p>
        </w:tc>
        <w:tc>
          <w:tcPr>
            <w:tcW w:w="720" w:type="dxa"/>
            <w:tcBorders>
              <w:bottom w:val="single" w:sz="4" w:space="0" w:color="auto"/>
            </w:tcBorders>
          </w:tcPr>
          <w:p w:rsidR="005920FF" w:rsidRPr="005B4EEF" w:rsidRDefault="005920FF" w:rsidP="001C62AC">
            <w:pPr>
              <w:spacing w:after="200" w:line="276" w:lineRule="auto"/>
            </w:pPr>
          </w:p>
        </w:tc>
        <w:tc>
          <w:tcPr>
            <w:tcW w:w="4970" w:type="dxa"/>
            <w:tcBorders>
              <w:bottom w:val="single" w:sz="4" w:space="0" w:color="auto"/>
            </w:tcBorders>
          </w:tcPr>
          <w:p w:rsidR="005920FF" w:rsidRPr="005B4EEF" w:rsidRDefault="005920FF" w:rsidP="001C62AC">
            <w:pPr>
              <w:spacing w:before="100" w:after="100" w:line="276" w:lineRule="auto"/>
            </w:pPr>
            <w:r w:rsidRPr="005B4EEF">
              <w:t xml:space="preserve">Modify the external lockdown of the </w:t>
            </w:r>
            <w:r>
              <w:t>hospital</w:t>
            </w:r>
            <w:r w:rsidRPr="005B4EEF">
              <w:t>,</w:t>
            </w:r>
            <w:r>
              <w:t xml:space="preserve"> </w:t>
            </w:r>
            <w:r w:rsidRPr="005B4EEF">
              <w:t>as directed, to maintain the integrity of the crime scene, yet allow limited access.</w:t>
            </w:r>
          </w:p>
        </w:tc>
        <w:tc>
          <w:tcPr>
            <w:tcW w:w="898" w:type="dxa"/>
            <w:tcBorders>
              <w:bottom w:val="single" w:sz="4" w:space="0" w:color="auto"/>
            </w:tcBorders>
          </w:tcPr>
          <w:p w:rsidR="005920FF" w:rsidRPr="005F202C" w:rsidRDefault="005920FF" w:rsidP="001C62AC">
            <w:pPr>
              <w:spacing w:before="100" w:after="100"/>
              <w:rPr>
                <w:sz w:val="24"/>
                <w:szCs w:val="24"/>
              </w:rPr>
            </w:pPr>
          </w:p>
        </w:tc>
      </w:tr>
      <w:tr w:rsidR="005920FF" w:rsidRPr="005F202C" w:rsidTr="001C62AC">
        <w:trPr>
          <w:cantSplit/>
          <w:trHeight w:val="791"/>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Align w:val="center"/>
          </w:tcPr>
          <w:p w:rsidR="005920FF" w:rsidRPr="009611B0" w:rsidRDefault="005920FF" w:rsidP="001C62AC">
            <w:pPr>
              <w:spacing w:before="100" w:after="100"/>
              <w:jc w:val="center"/>
              <w:rPr>
                <w:b/>
                <w:sz w:val="24"/>
                <w:szCs w:val="24"/>
              </w:rPr>
            </w:pPr>
            <w:r w:rsidRPr="009611B0">
              <w:rPr>
                <w:b/>
                <w:sz w:val="24"/>
                <w:szCs w:val="24"/>
              </w:rPr>
              <w:t>Patient Family Assistance Branch</w:t>
            </w:r>
            <w:r w:rsidRPr="00FD66C3">
              <w:rPr>
                <w:b/>
                <w:sz w:val="24"/>
                <w:szCs w:val="24"/>
              </w:rPr>
              <w:t xml:space="preserve"> Director</w:t>
            </w:r>
          </w:p>
        </w:tc>
        <w:tc>
          <w:tcPr>
            <w:tcW w:w="720" w:type="dxa"/>
          </w:tcPr>
          <w:p w:rsidR="005920FF" w:rsidRPr="005B4EEF" w:rsidRDefault="005920FF" w:rsidP="001C62AC">
            <w:pPr>
              <w:spacing w:after="200" w:line="276" w:lineRule="auto"/>
            </w:pPr>
          </w:p>
        </w:tc>
        <w:tc>
          <w:tcPr>
            <w:tcW w:w="4970" w:type="dxa"/>
          </w:tcPr>
          <w:p w:rsidR="005920FF" w:rsidRPr="005B4EEF" w:rsidRDefault="005920FF" w:rsidP="001C62AC">
            <w:pPr>
              <w:spacing w:before="100" w:after="100"/>
            </w:pPr>
            <w:r w:rsidRPr="005B4EEF">
              <w:t>Ensure the debriefing of, and support for, families of affected patients.</w:t>
            </w:r>
          </w:p>
        </w:tc>
        <w:tc>
          <w:tcPr>
            <w:tcW w:w="898" w:type="dxa"/>
          </w:tcPr>
          <w:p w:rsidR="005920FF" w:rsidRPr="005F202C" w:rsidRDefault="005920FF" w:rsidP="001C62AC">
            <w:pPr>
              <w:spacing w:before="100" w:after="100"/>
              <w:rPr>
                <w:sz w:val="24"/>
                <w:szCs w:val="24"/>
              </w:rPr>
            </w:pPr>
          </w:p>
        </w:tc>
      </w:tr>
      <w:tr w:rsidR="005920FF" w:rsidRPr="005F202C" w:rsidTr="001C62AC">
        <w:trPr>
          <w:cantSplit/>
        </w:trPr>
        <w:tc>
          <w:tcPr>
            <w:tcW w:w="2148" w:type="dxa"/>
            <w:vMerge w:val="restart"/>
            <w:vAlign w:val="center"/>
          </w:tcPr>
          <w:p w:rsidR="005920FF" w:rsidRPr="005F202C" w:rsidRDefault="005920FF" w:rsidP="001C62AC">
            <w:pPr>
              <w:spacing w:before="100" w:after="100"/>
              <w:jc w:val="center"/>
              <w:rPr>
                <w:rFonts w:cstheme="minorHAnsi"/>
                <w:b/>
                <w:sz w:val="24"/>
                <w:szCs w:val="24"/>
                <w:highlight w:val="yellow"/>
              </w:rPr>
            </w:pPr>
            <w:r w:rsidRPr="005F202C">
              <w:rPr>
                <w:rFonts w:cstheme="minorHAnsi"/>
                <w:b/>
                <w:color w:val="0070C0"/>
                <w:sz w:val="24"/>
                <w:szCs w:val="24"/>
              </w:rPr>
              <w:t>Planning</w:t>
            </w:r>
          </w:p>
        </w:tc>
        <w:tc>
          <w:tcPr>
            <w:tcW w:w="2280" w:type="dxa"/>
            <w:vMerge w:val="restart"/>
            <w:vAlign w:val="center"/>
          </w:tcPr>
          <w:p w:rsidR="005920FF" w:rsidRPr="00FD66C3" w:rsidRDefault="005920FF" w:rsidP="001C62AC">
            <w:pPr>
              <w:spacing w:before="100" w:after="100"/>
              <w:jc w:val="center"/>
              <w:rPr>
                <w:b/>
                <w:sz w:val="24"/>
                <w:szCs w:val="24"/>
              </w:rPr>
            </w:pPr>
            <w:r w:rsidRPr="00FD66C3">
              <w:rPr>
                <w:b/>
                <w:sz w:val="24"/>
                <w:szCs w:val="24"/>
              </w:rPr>
              <w:t xml:space="preserve">Section Chief </w:t>
            </w:r>
          </w:p>
        </w:tc>
        <w:tc>
          <w:tcPr>
            <w:tcW w:w="720" w:type="dxa"/>
          </w:tcPr>
          <w:p w:rsidR="005920FF" w:rsidRPr="005F202C" w:rsidRDefault="005920FF" w:rsidP="001C62AC">
            <w:pPr>
              <w:spacing w:before="100" w:after="100"/>
              <w:rPr>
                <w:sz w:val="24"/>
                <w:szCs w:val="24"/>
              </w:rPr>
            </w:pPr>
          </w:p>
        </w:tc>
        <w:tc>
          <w:tcPr>
            <w:tcW w:w="4970" w:type="dxa"/>
          </w:tcPr>
          <w:p w:rsidR="005920FF" w:rsidRPr="005F202C" w:rsidRDefault="005920FF" w:rsidP="001C62AC">
            <w:pPr>
              <w:spacing w:before="100" w:after="100"/>
              <w:rPr>
                <w:rFonts w:cstheme="minorHAnsi"/>
              </w:rPr>
            </w:pPr>
            <w:r w:rsidRPr="005B4EEF">
              <w:t xml:space="preserve">Plan for the next operational period and </w:t>
            </w:r>
            <w:r>
              <w:t>hospital</w:t>
            </w:r>
            <w:r w:rsidRPr="005B4EEF">
              <w:t xml:space="preserve"> shift change, if any; </w:t>
            </w:r>
            <w:r>
              <w:t xml:space="preserve">hospital and </w:t>
            </w:r>
            <w:r w:rsidRPr="005B4EEF">
              <w:t>campus entr</w:t>
            </w:r>
            <w:r>
              <w:t>y and exit relative to lockdown;</w:t>
            </w:r>
            <w:r w:rsidRPr="005B4EEF">
              <w:t xml:space="preserve"> impact on canceled procedures and appointments, etc. Work with law enforcement to ensure continued security of </w:t>
            </w:r>
            <w:r>
              <w:t>hospital</w:t>
            </w:r>
            <w:r w:rsidRPr="005B4EEF">
              <w:t xml:space="preserve"> and ongoing operations.</w:t>
            </w:r>
          </w:p>
        </w:tc>
        <w:tc>
          <w:tcPr>
            <w:tcW w:w="898" w:type="dxa"/>
          </w:tcPr>
          <w:p w:rsidR="005920FF" w:rsidRPr="005F202C" w:rsidRDefault="005920FF" w:rsidP="001C62AC">
            <w:pPr>
              <w:spacing w:before="100" w:after="100"/>
              <w:rPr>
                <w:sz w:val="24"/>
                <w:szCs w:val="24"/>
              </w:rPr>
            </w:pPr>
          </w:p>
        </w:tc>
      </w:tr>
      <w:tr w:rsidR="005920FF" w:rsidRPr="005F202C" w:rsidTr="001C62AC">
        <w:trPr>
          <w:cantSplit/>
        </w:trPr>
        <w:tc>
          <w:tcPr>
            <w:tcW w:w="2148" w:type="dxa"/>
            <w:vMerge/>
            <w:vAlign w:val="center"/>
          </w:tcPr>
          <w:p w:rsidR="005920FF" w:rsidRPr="005F202C" w:rsidRDefault="005920FF" w:rsidP="001C62AC">
            <w:pPr>
              <w:spacing w:before="100" w:after="100"/>
              <w:jc w:val="center"/>
              <w:rPr>
                <w:rFonts w:cstheme="minorHAnsi"/>
                <w:b/>
                <w:color w:val="0070C0"/>
                <w:sz w:val="24"/>
                <w:szCs w:val="24"/>
              </w:rPr>
            </w:pPr>
          </w:p>
        </w:tc>
        <w:tc>
          <w:tcPr>
            <w:tcW w:w="2280" w:type="dxa"/>
            <w:vMerge/>
            <w:vAlign w:val="center"/>
          </w:tcPr>
          <w:p w:rsidR="005920FF" w:rsidRPr="00FD66C3" w:rsidRDefault="005920FF" w:rsidP="001C62AC">
            <w:pPr>
              <w:spacing w:before="100" w:after="100"/>
              <w:jc w:val="center"/>
              <w:rPr>
                <w:b/>
                <w:sz w:val="24"/>
                <w:szCs w:val="24"/>
              </w:rPr>
            </w:pPr>
          </w:p>
        </w:tc>
        <w:tc>
          <w:tcPr>
            <w:tcW w:w="720" w:type="dxa"/>
          </w:tcPr>
          <w:p w:rsidR="005920FF" w:rsidRPr="005F202C" w:rsidRDefault="005920FF" w:rsidP="001C62AC">
            <w:pPr>
              <w:spacing w:before="100" w:after="100"/>
              <w:rPr>
                <w:sz w:val="24"/>
                <w:szCs w:val="24"/>
              </w:rPr>
            </w:pPr>
          </w:p>
        </w:tc>
        <w:tc>
          <w:tcPr>
            <w:tcW w:w="4970" w:type="dxa"/>
          </w:tcPr>
          <w:p w:rsidR="005920FF" w:rsidRPr="005B4EEF" w:rsidRDefault="005920FF" w:rsidP="001C62AC">
            <w:pPr>
              <w:spacing w:before="100" w:after="100"/>
            </w:pPr>
            <w:r w:rsidRPr="00EF420E">
              <w:rPr>
                <w:rFonts w:cstheme="minorHAnsi"/>
              </w:rPr>
              <w:t>Ensure that updated information and intelligence is incorporated into</w:t>
            </w:r>
            <w:r>
              <w:rPr>
                <w:rFonts w:cstheme="minorHAnsi"/>
              </w:rPr>
              <w:t xml:space="preserve"> the</w:t>
            </w:r>
            <w:r w:rsidRPr="00EF420E">
              <w:rPr>
                <w:rFonts w:cstheme="minorHAnsi"/>
              </w:rPr>
              <w:t xml:space="preserve"> Incident Action Plan. Ensure </w:t>
            </w:r>
            <w:r>
              <w:rPr>
                <w:rFonts w:cstheme="minorHAnsi"/>
              </w:rPr>
              <w:t xml:space="preserve">a </w:t>
            </w:r>
            <w:r w:rsidRPr="00EF420E">
              <w:rPr>
                <w:rFonts w:cstheme="minorHAnsi"/>
              </w:rPr>
              <w:t>Demobilization Plan is being readied.</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restart"/>
            <w:vAlign w:val="center"/>
          </w:tcPr>
          <w:p w:rsidR="005920FF" w:rsidRPr="009611B0" w:rsidRDefault="005920FF" w:rsidP="001C62AC">
            <w:pPr>
              <w:spacing w:before="100" w:after="100"/>
              <w:jc w:val="center"/>
              <w:rPr>
                <w:b/>
                <w:sz w:val="24"/>
                <w:szCs w:val="24"/>
              </w:rPr>
            </w:pPr>
            <w:r w:rsidRPr="009611B0">
              <w:rPr>
                <w:b/>
                <w:sz w:val="24"/>
                <w:szCs w:val="24"/>
              </w:rPr>
              <w:t>Situation Unit Leader</w:t>
            </w:r>
          </w:p>
        </w:tc>
        <w:tc>
          <w:tcPr>
            <w:tcW w:w="720" w:type="dxa"/>
          </w:tcPr>
          <w:p w:rsidR="005920FF" w:rsidRPr="005B4EEF" w:rsidRDefault="005920FF" w:rsidP="001C62AC">
            <w:pPr>
              <w:spacing w:after="200" w:line="276" w:lineRule="auto"/>
            </w:pPr>
          </w:p>
        </w:tc>
        <w:tc>
          <w:tcPr>
            <w:tcW w:w="4970" w:type="dxa"/>
          </w:tcPr>
          <w:p w:rsidR="005920FF" w:rsidRPr="005B4EEF" w:rsidRDefault="005920FF" w:rsidP="001C62AC">
            <w:pPr>
              <w:spacing w:before="100" w:after="100" w:line="276" w:lineRule="auto"/>
            </w:pPr>
            <w:r w:rsidRPr="005B4EEF">
              <w:t xml:space="preserve">Continue tracking </w:t>
            </w:r>
            <w:r>
              <w:t xml:space="preserve">the </w:t>
            </w:r>
            <w:r w:rsidRPr="005B4EEF">
              <w:t>movement and disposition of patients, staff, and visitors.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ign w:val="center"/>
          </w:tcPr>
          <w:p w:rsidR="005920FF" w:rsidRPr="009611B0" w:rsidRDefault="005920FF" w:rsidP="001C62AC">
            <w:pPr>
              <w:spacing w:after="200" w:line="276" w:lineRule="auto"/>
              <w:jc w:val="center"/>
              <w:rPr>
                <w:b/>
                <w:sz w:val="24"/>
                <w:szCs w:val="24"/>
              </w:rPr>
            </w:pPr>
          </w:p>
        </w:tc>
        <w:tc>
          <w:tcPr>
            <w:tcW w:w="720" w:type="dxa"/>
          </w:tcPr>
          <w:p w:rsidR="005920FF" w:rsidRPr="005B4EEF" w:rsidRDefault="005920FF" w:rsidP="001C62AC">
            <w:pPr>
              <w:spacing w:after="200" w:line="276" w:lineRule="auto"/>
            </w:pPr>
          </w:p>
        </w:tc>
        <w:tc>
          <w:tcPr>
            <w:tcW w:w="4970" w:type="dxa"/>
          </w:tcPr>
          <w:p w:rsidR="005920FF" w:rsidRPr="005B4EEF" w:rsidRDefault="005920FF" w:rsidP="001C62AC">
            <w:pPr>
              <w:spacing w:before="100" w:after="100" w:line="276" w:lineRule="auto"/>
            </w:pPr>
            <w:r w:rsidRPr="005B4EEF">
              <w:t xml:space="preserve">Continue documenting </w:t>
            </w:r>
            <w:r>
              <w:t xml:space="preserve">the </w:t>
            </w:r>
            <w:r w:rsidRPr="005B4EEF">
              <w:t>victim, witness, and patient information.</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Align w:val="center"/>
          </w:tcPr>
          <w:p w:rsidR="005920FF" w:rsidRPr="009611B0" w:rsidRDefault="005920FF" w:rsidP="001C62AC">
            <w:pPr>
              <w:spacing w:before="100" w:after="100"/>
              <w:jc w:val="center"/>
              <w:rPr>
                <w:b/>
                <w:sz w:val="24"/>
                <w:szCs w:val="24"/>
              </w:rPr>
            </w:pPr>
            <w:r w:rsidRPr="009611B0">
              <w:rPr>
                <w:b/>
                <w:sz w:val="24"/>
                <w:szCs w:val="24"/>
              </w:rPr>
              <w:t>Documentation Unit Leader</w:t>
            </w:r>
          </w:p>
        </w:tc>
        <w:tc>
          <w:tcPr>
            <w:tcW w:w="720" w:type="dxa"/>
          </w:tcPr>
          <w:p w:rsidR="005920FF" w:rsidRPr="005B4EEF" w:rsidRDefault="005920FF" w:rsidP="001C62AC">
            <w:pPr>
              <w:spacing w:after="200" w:line="276" w:lineRule="auto"/>
            </w:pPr>
          </w:p>
        </w:tc>
        <w:tc>
          <w:tcPr>
            <w:tcW w:w="4970" w:type="dxa"/>
          </w:tcPr>
          <w:p w:rsidR="005920FF" w:rsidRPr="005B4EEF" w:rsidRDefault="005920FF" w:rsidP="001C62AC">
            <w:pPr>
              <w:spacing w:before="100" w:after="100" w:line="276" w:lineRule="auto"/>
            </w:pPr>
            <w:r w:rsidRPr="005B4EEF">
              <w:t>Ensure complete documentation of all postponed and</w:t>
            </w:r>
            <w:r>
              <w:t xml:space="preserve"> </w:t>
            </w:r>
            <w:r w:rsidRPr="005B4EEF">
              <w:t>canceled appointments and procedures.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890"/>
        </w:trPr>
        <w:tc>
          <w:tcPr>
            <w:tcW w:w="2148" w:type="dxa"/>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highlight w:val="yellow"/>
              </w:rPr>
              <w:t>Logistics</w:t>
            </w:r>
          </w:p>
        </w:tc>
        <w:tc>
          <w:tcPr>
            <w:tcW w:w="2280" w:type="dxa"/>
            <w:vAlign w:val="center"/>
          </w:tcPr>
          <w:p w:rsidR="005920FF" w:rsidRPr="009611B0" w:rsidRDefault="005920FF" w:rsidP="001C62AC">
            <w:pPr>
              <w:spacing w:before="100" w:after="100"/>
              <w:jc w:val="center"/>
              <w:rPr>
                <w:b/>
                <w:sz w:val="24"/>
                <w:szCs w:val="24"/>
              </w:rPr>
            </w:pPr>
            <w:r w:rsidRPr="009611B0">
              <w:rPr>
                <w:b/>
                <w:sz w:val="24"/>
                <w:szCs w:val="24"/>
              </w:rPr>
              <w:t>Support Branch</w:t>
            </w:r>
            <w:r w:rsidRPr="00B44A3A">
              <w:rPr>
                <w:b/>
                <w:sz w:val="24"/>
                <w:szCs w:val="24"/>
              </w:rPr>
              <w:t xml:space="preserve"> </w:t>
            </w:r>
            <w:r>
              <w:rPr>
                <w:b/>
                <w:sz w:val="24"/>
                <w:szCs w:val="24"/>
              </w:rPr>
              <w:t>Director</w:t>
            </w:r>
          </w:p>
        </w:tc>
        <w:tc>
          <w:tcPr>
            <w:tcW w:w="720" w:type="dxa"/>
          </w:tcPr>
          <w:p w:rsidR="005920FF" w:rsidRPr="005B4EEF" w:rsidRDefault="005920FF" w:rsidP="001C62AC">
            <w:pPr>
              <w:spacing w:after="200" w:line="276" w:lineRule="auto"/>
            </w:pPr>
          </w:p>
        </w:tc>
        <w:tc>
          <w:tcPr>
            <w:tcW w:w="4970" w:type="dxa"/>
          </w:tcPr>
          <w:p w:rsidR="005920FF" w:rsidRPr="005B4EEF" w:rsidRDefault="005920FF" w:rsidP="001C62AC">
            <w:pPr>
              <w:spacing w:before="100" w:after="100" w:line="276" w:lineRule="auto"/>
            </w:pPr>
            <w:r w:rsidRPr="005B4EEF">
              <w:t xml:space="preserve">Coordinate victim support services and establish </w:t>
            </w:r>
            <w:r>
              <w:t xml:space="preserve">those </w:t>
            </w:r>
            <w:r w:rsidRPr="005B4EEF">
              <w:t>services in a safe zone as approved by the Incident Commander.</w:t>
            </w:r>
          </w:p>
        </w:tc>
        <w:tc>
          <w:tcPr>
            <w:tcW w:w="898" w:type="dxa"/>
          </w:tcPr>
          <w:p w:rsidR="005920FF" w:rsidRPr="005F202C" w:rsidRDefault="005920FF" w:rsidP="001C62AC">
            <w:pPr>
              <w:spacing w:before="100" w:after="100"/>
              <w:rPr>
                <w:sz w:val="24"/>
                <w:szCs w:val="24"/>
              </w:rPr>
            </w:pPr>
          </w:p>
        </w:tc>
      </w:tr>
    </w:tbl>
    <w:p w:rsidR="005920FF" w:rsidRDefault="005920FF"/>
    <w:tbl>
      <w:tblPr>
        <w:tblStyle w:val="TableGrid"/>
        <w:tblW w:w="0" w:type="auto"/>
        <w:tblLook w:val="04A0" w:firstRow="1" w:lastRow="0" w:firstColumn="1" w:lastColumn="0" w:noHBand="0" w:noVBand="1"/>
      </w:tblPr>
      <w:tblGrid>
        <w:gridCol w:w="2199"/>
        <w:gridCol w:w="2226"/>
        <w:gridCol w:w="723"/>
        <w:gridCol w:w="4950"/>
        <w:gridCol w:w="918"/>
      </w:tblGrid>
      <w:tr w:rsidR="005920FF" w:rsidRPr="005F202C" w:rsidTr="001C62AC">
        <w:trPr>
          <w:cantSplit/>
        </w:trPr>
        <w:tc>
          <w:tcPr>
            <w:tcW w:w="11016" w:type="dxa"/>
            <w:gridSpan w:val="5"/>
            <w:shd w:val="clear" w:color="auto" w:fill="000000" w:themeFill="text1"/>
          </w:tcPr>
          <w:p w:rsidR="005920FF" w:rsidRPr="005F202C" w:rsidRDefault="005920FF" w:rsidP="001C62AC">
            <w:pPr>
              <w:spacing w:before="100" w:after="100"/>
            </w:pPr>
            <w:r w:rsidRPr="005F202C">
              <w:rPr>
                <w:rFonts w:cstheme="minorHAnsi"/>
                <w:b/>
                <w:sz w:val="28"/>
                <w:szCs w:val="28"/>
              </w:rPr>
              <w:lastRenderedPageBreak/>
              <w:t>Demobilization/System Recovery</w:t>
            </w:r>
            <w:r>
              <w:rPr>
                <w:rFonts w:cstheme="minorHAnsi"/>
                <w:b/>
                <w:sz w:val="28"/>
                <w:szCs w:val="28"/>
              </w:rPr>
              <w:t xml:space="preserve"> (8 hours – 24 hours)</w:t>
            </w:r>
          </w:p>
        </w:tc>
      </w:tr>
      <w:tr w:rsidR="005920FF" w:rsidRPr="005F202C" w:rsidTr="001C62AC">
        <w:trPr>
          <w:cantSplit/>
        </w:trPr>
        <w:tc>
          <w:tcPr>
            <w:tcW w:w="2199"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Section</w:t>
            </w:r>
          </w:p>
        </w:tc>
        <w:tc>
          <w:tcPr>
            <w:tcW w:w="2226"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Officer</w:t>
            </w:r>
          </w:p>
        </w:tc>
        <w:tc>
          <w:tcPr>
            <w:tcW w:w="723" w:type="dxa"/>
          </w:tcPr>
          <w:p w:rsidR="005920FF" w:rsidRPr="005F202C" w:rsidRDefault="005920FF" w:rsidP="001C62AC">
            <w:pPr>
              <w:jc w:val="center"/>
              <w:rPr>
                <w:b/>
                <w:sz w:val="24"/>
                <w:szCs w:val="24"/>
              </w:rPr>
            </w:pPr>
            <w:r w:rsidRPr="005F202C">
              <w:rPr>
                <w:b/>
                <w:sz w:val="24"/>
                <w:szCs w:val="24"/>
              </w:rPr>
              <w:t>Time</w:t>
            </w:r>
          </w:p>
        </w:tc>
        <w:tc>
          <w:tcPr>
            <w:tcW w:w="4950" w:type="dxa"/>
          </w:tcPr>
          <w:p w:rsidR="005920FF" w:rsidRPr="005F202C" w:rsidRDefault="005920FF" w:rsidP="001C62AC">
            <w:pPr>
              <w:jc w:val="center"/>
              <w:rPr>
                <w:b/>
                <w:sz w:val="24"/>
                <w:szCs w:val="24"/>
              </w:rPr>
            </w:pPr>
            <w:r w:rsidRPr="005F202C">
              <w:rPr>
                <w:b/>
                <w:sz w:val="24"/>
                <w:szCs w:val="24"/>
              </w:rPr>
              <w:t>Action</w:t>
            </w:r>
          </w:p>
        </w:tc>
        <w:tc>
          <w:tcPr>
            <w:tcW w:w="918" w:type="dxa"/>
          </w:tcPr>
          <w:p w:rsidR="005920FF" w:rsidRPr="005F202C" w:rsidRDefault="005920FF" w:rsidP="001C62AC">
            <w:pPr>
              <w:rPr>
                <w:b/>
                <w:sz w:val="24"/>
                <w:szCs w:val="24"/>
              </w:rPr>
            </w:pPr>
            <w:r w:rsidRPr="005F202C">
              <w:rPr>
                <w:b/>
                <w:sz w:val="24"/>
                <w:szCs w:val="24"/>
              </w:rPr>
              <w:t>Initials</w:t>
            </w:r>
          </w:p>
        </w:tc>
      </w:tr>
      <w:tr w:rsidR="005920FF" w:rsidRPr="005F202C" w:rsidTr="001C62AC">
        <w:trPr>
          <w:cantSplit/>
          <w:trHeight w:val="593"/>
        </w:trPr>
        <w:tc>
          <w:tcPr>
            <w:tcW w:w="2199" w:type="dxa"/>
            <w:vMerge w:val="restart"/>
            <w:vAlign w:val="center"/>
          </w:tcPr>
          <w:p w:rsidR="005920FF" w:rsidRPr="005F202C" w:rsidRDefault="005920FF" w:rsidP="001C62AC">
            <w:pPr>
              <w:spacing w:before="100" w:after="100"/>
              <w:jc w:val="center"/>
              <w:rPr>
                <w:b/>
              </w:rPr>
            </w:pPr>
            <w:r w:rsidRPr="005F202C">
              <w:rPr>
                <w:rFonts w:cstheme="minorHAnsi"/>
                <w:b/>
                <w:sz w:val="24"/>
                <w:szCs w:val="24"/>
              </w:rPr>
              <w:t>Command</w:t>
            </w: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Incident Commander</w:t>
            </w:r>
          </w:p>
        </w:tc>
        <w:tc>
          <w:tcPr>
            <w:tcW w:w="723" w:type="dxa"/>
          </w:tcPr>
          <w:p w:rsidR="005920FF" w:rsidRPr="005F202C" w:rsidRDefault="005920FF" w:rsidP="001C62AC">
            <w:pPr>
              <w:spacing w:before="100" w:after="100"/>
              <w:rPr>
                <w:sz w:val="24"/>
                <w:szCs w:val="24"/>
              </w:rPr>
            </w:pPr>
          </w:p>
        </w:tc>
        <w:tc>
          <w:tcPr>
            <w:tcW w:w="4950" w:type="dxa"/>
          </w:tcPr>
          <w:p w:rsidR="005920FF" w:rsidRPr="005B4EEF" w:rsidRDefault="005920FF" w:rsidP="001C62AC">
            <w:pPr>
              <w:spacing w:before="100" w:after="100" w:line="276" w:lineRule="auto"/>
            </w:pPr>
            <w:r w:rsidRPr="005B4EEF">
              <w:t xml:space="preserve">With </w:t>
            </w:r>
            <w:r>
              <w:t xml:space="preserve">the </w:t>
            </w:r>
            <w:r w:rsidRPr="005B4EEF">
              <w:t>Public Information Officer and Joint Information System, prepare to speak with media.</w:t>
            </w:r>
          </w:p>
        </w:tc>
        <w:tc>
          <w:tcPr>
            <w:tcW w:w="918" w:type="dxa"/>
          </w:tcPr>
          <w:p w:rsidR="005920FF" w:rsidRPr="005F202C" w:rsidRDefault="005920FF" w:rsidP="001C62AC">
            <w:pPr>
              <w:spacing w:before="100" w:after="100"/>
            </w:pPr>
          </w:p>
        </w:tc>
      </w:tr>
      <w:tr w:rsidR="005920FF" w:rsidRPr="005F202C" w:rsidTr="001C62AC">
        <w:trPr>
          <w:cantSplit/>
          <w:trHeight w:val="530"/>
        </w:trPr>
        <w:tc>
          <w:tcPr>
            <w:tcW w:w="2199" w:type="dxa"/>
            <w:vMerge/>
            <w:vAlign w:val="center"/>
          </w:tcPr>
          <w:p w:rsidR="005920FF" w:rsidRPr="005F202C" w:rsidRDefault="005920FF" w:rsidP="001C62AC">
            <w:pPr>
              <w:spacing w:before="100" w:after="100"/>
              <w:jc w:val="center"/>
              <w:rPr>
                <w:rFonts w:cstheme="minorHAnsi"/>
                <w:b/>
                <w:sz w:val="24"/>
                <w:szCs w:val="24"/>
              </w:rPr>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5B4EEF" w:rsidRDefault="005920FF" w:rsidP="001C62AC">
            <w:pPr>
              <w:spacing w:before="100" w:after="100" w:line="276" w:lineRule="auto"/>
            </w:pPr>
            <w:r w:rsidRPr="005B4EEF">
              <w:t>Ensure patients, staff, and visitors have access to behavioral health services.</w:t>
            </w:r>
          </w:p>
        </w:tc>
        <w:tc>
          <w:tcPr>
            <w:tcW w:w="918" w:type="dxa"/>
          </w:tcPr>
          <w:p w:rsidR="005920FF" w:rsidRPr="005F202C" w:rsidRDefault="005920FF" w:rsidP="001C62AC">
            <w:pPr>
              <w:spacing w:before="100" w:after="100"/>
            </w:pPr>
          </w:p>
        </w:tc>
      </w:tr>
      <w:tr w:rsidR="005920FF" w:rsidRPr="005F202C" w:rsidTr="001C62AC">
        <w:trPr>
          <w:cantSplit/>
          <w:trHeight w:val="1025"/>
        </w:trPr>
        <w:tc>
          <w:tcPr>
            <w:tcW w:w="2199" w:type="dxa"/>
            <w:vMerge/>
            <w:vAlign w:val="center"/>
          </w:tcPr>
          <w:p w:rsidR="005920FF" w:rsidRPr="005F202C" w:rsidRDefault="005920FF" w:rsidP="001C62AC">
            <w:pPr>
              <w:spacing w:before="100" w:after="100"/>
              <w:jc w:val="center"/>
              <w:rPr>
                <w:rFonts w:cstheme="minorHAnsi"/>
                <w:b/>
                <w:sz w:val="24"/>
                <w:szCs w:val="24"/>
              </w:rPr>
            </w:pPr>
          </w:p>
        </w:tc>
        <w:tc>
          <w:tcPr>
            <w:tcW w:w="2226" w:type="dxa"/>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Public Information Officer</w:t>
            </w:r>
          </w:p>
        </w:tc>
        <w:tc>
          <w:tcPr>
            <w:tcW w:w="723" w:type="dxa"/>
          </w:tcPr>
          <w:p w:rsidR="005920FF" w:rsidRPr="005F202C" w:rsidRDefault="005920FF" w:rsidP="001C62AC">
            <w:pPr>
              <w:spacing w:before="100" w:after="100"/>
              <w:rPr>
                <w:sz w:val="24"/>
                <w:szCs w:val="24"/>
              </w:rPr>
            </w:pPr>
          </w:p>
        </w:tc>
        <w:tc>
          <w:tcPr>
            <w:tcW w:w="4950" w:type="dxa"/>
          </w:tcPr>
          <w:p w:rsidR="005920FF" w:rsidRPr="005F202C" w:rsidRDefault="005920FF" w:rsidP="001C62AC">
            <w:pPr>
              <w:spacing w:before="100" w:after="100"/>
              <w:rPr>
                <w:rFonts w:cstheme="minorHAnsi"/>
              </w:rPr>
            </w:pPr>
            <w:r w:rsidRPr="005B4EEF">
              <w:t>Develop</w:t>
            </w:r>
            <w:r>
              <w:t xml:space="preserve"> an</w:t>
            </w:r>
            <w:r w:rsidRPr="005B4EEF">
              <w:t xml:space="preserve"> information release for media; work with law enforcement on details to be released; ensure</w:t>
            </w:r>
            <w:r>
              <w:t xml:space="preserve"> the family of any wounded or deceased person</w:t>
            </w:r>
            <w:r w:rsidRPr="005B4EEF">
              <w:t xml:space="preserve"> is </w:t>
            </w:r>
            <w:r>
              <w:t xml:space="preserve">made </w:t>
            </w:r>
            <w:r w:rsidRPr="005B4EEF">
              <w:t xml:space="preserve">aware prior to </w:t>
            </w:r>
            <w:r>
              <w:t xml:space="preserve">the media </w:t>
            </w:r>
            <w:r w:rsidRPr="005B4EEF">
              <w:t>release of information.</w:t>
            </w:r>
          </w:p>
        </w:tc>
        <w:tc>
          <w:tcPr>
            <w:tcW w:w="918" w:type="dxa"/>
          </w:tcPr>
          <w:p w:rsidR="005920FF" w:rsidRPr="005F202C" w:rsidRDefault="005920FF" w:rsidP="001C62AC">
            <w:pPr>
              <w:spacing w:before="100" w:after="100"/>
            </w:pPr>
          </w:p>
        </w:tc>
      </w:tr>
      <w:tr w:rsidR="005920FF" w:rsidRPr="005F202C" w:rsidTr="001C62AC">
        <w:trPr>
          <w:cantSplit/>
          <w:trHeight w:val="647"/>
        </w:trPr>
        <w:tc>
          <w:tcPr>
            <w:tcW w:w="2199" w:type="dxa"/>
            <w:vMerge/>
          </w:tcPr>
          <w:p w:rsidR="005920FF" w:rsidRPr="005F202C" w:rsidRDefault="005920FF" w:rsidP="001C62AC">
            <w:pPr>
              <w:spacing w:before="100" w:after="100"/>
            </w:pPr>
          </w:p>
        </w:tc>
        <w:tc>
          <w:tcPr>
            <w:tcW w:w="2226" w:type="dxa"/>
            <w:vAlign w:val="center"/>
          </w:tcPr>
          <w:p w:rsidR="005920FF" w:rsidRPr="00CC792E" w:rsidRDefault="005920FF" w:rsidP="001C62AC">
            <w:pPr>
              <w:spacing w:before="100" w:after="100" w:line="276" w:lineRule="auto"/>
              <w:jc w:val="center"/>
              <w:rPr>
                <w:b/>
                <w:sz w:val="24"/>
                <w:szCs w:val="24"/>
              </w:rPr>
            </w:pPr>
            <w:r w:rsidRPr="009618E3">
              <w:rPr>
                <w:b/>
                <w:sz w:val="24"/>
                <w:szCs w:val="24"/>
              </w:rPr>
              <w:t>Liaison Officer</w:t>
            </w:r>
          </w:p>
        </w:tc>
        <w:tc>
          <w:tcPr>
            <w:tcW w:w="723" w:type="dxa"/>
          </w:tcPr>
          <w:p w:rsidR="005920FF" w:rsidRPr="005F202C" w:rsidRDefault="005920FF" w:rsidP="001C62AC">
            <w:pPr>
              <w:spacing w:before="100" w:after="100"/>
              <w:rPr>
                <w:sz w:val="24"/>
                <w:szCs w:val="24"/>
              </w:rPr>
            </w:pPr>
          </w:p>
        </w:tc>
        <w:tc>
          <w:tcPr>
            <w:tcW w:w="4950" w:type="dxa"/>
          </w:tcPr>
          <w:p w:rsidR="005920FF" w:rsidRPr="005F202C" w:rsidRDefault="005920FF" w:rsidP="001C62AC">
            <w:pPr>
              <w:spacing w:before="100" w:after="100"/>
              <w:rPr>
                <w:rFonts w:cstheme="minorHAnsi"/>
              </w:rPr>
            </w:pPr>
            <w:r w:rsidRPr="005B4EEF">
              <w:t xml:space="preserve">Ensure that all impacted persons and </w:t>
            </w:r>
            <w:r>
              <w:t xml:space="preserve">community partners </w:t>
            </w:r>
            <w:r w:rsidRPr="005B4EEF">
              <w:t>are notified of incident resolution</w:t>
            </w:r>
            <w:r>
              <w:t xml:space="preserve"> in accordance with local policies and procedures</w:t>
            </w:r>
            <w:r w:rsidRPr="005B4EEF">
              <w:t>.</w:t>
            </w:r>
          </w:p>
        </w:tc>
        <w:tc>
          <w:tcPr>
            <w:tcW w:w="918" w:type="dxa"/>
          </w:tcPr>
          <w:p w:rsidR="005920FF" w:rsidRPr="005F202C" w:rsidRDefault="005920FF" w:rsidP="001C62AC">
            <w:pPr>
              <w:spacing w:before="100" w:after="100"/>
            </w:pPr>
          </w:p>
        </w:tc>
      </w:tr>
      <w:tr w:rsidR="005920FF" w:rsidRPr="005F202C" w:rsidTr="001C62AC">
        <w:trPr>
          <w:cantSplit/>
          <w:trHeight w:val="350"/>
        </w:trPr>
        <w:tc>
          <w:tcPr>
            <w:tcW w:w="2199" w:type="dxa"/>
            <w:vMerge/>
          </w:tcPr>
          <w:p w:rsidR="005920FF" w:rsidRPr="005F202C" w:rsidRDefault="005920FF" w:rsidP="001C62AC">
            <w:pPr>
              <w:spacing w:before="100" w:after="100"/>
            </w:pPr>
          </w:p>
        </w:tc>
        <w:tc>
          <w:tcPr>
            <w:tcW w:w="2226" w:type="dxa"/>
            <w:vAlign w:val="center"/>
          </w:tcPr>
          <w:p w:rsidR="005920FF" w:rsidRPr="00CC792E" w:rsidRDefault="005920FF" w:rsidP="001C62AC">
            <w:pPr>
              <w:spacing w:before="100" w:after="100" w:line="276" w:lineRule="auto"/>
              <w:jc w:val="center"/>
              <w:rPr>
                <w:b/>
                <w:sz w:val="24"/>
                <w:szCs w:val="24"/>
              </w:rPr>
            </w:pPr>
            <w:r w:rsidRPr="009618E3">
              <w:rPr>
                <w:b/>
                <w:sz w:val="24"/>
                <w:szCs w:val="24"/>
              </w:rPr>
              <w:t>Safety Officer</w:t>
            </w:r>
          </w:p>
        </w:tc>
        <w:tc>
          <w:tcPr>
            <w:tcW w:w="723" w:type="dxa"/>
          </w:tcPr>
          <w:p w:rsidR="005920FF" w:rsidRPr="005F202C" w:rsidRDefault="005920FF" w:rsidP="001C62AC">
            <w:pPr>
              <w:spacing w:before="100" w:after="100"/>
              <w:rPr>
                <w:sz w:val="24"/>
                <w:szCs w:val="24"/>
              </w:rPr>
            </w:pPr>
          </w:p>
        </w:tc>
        <w:tc>
          <w:tcPr>
            <w:tcW w:w="4950" w:type="dxa"/>
          </w:tcPr>
          <w:p w:rsidR="005920FF" w:rsidRPr="005F202C" w:rsidRDefault="005920FF" w:rsidP="001C62AC">
            <w:pPr>
              <w:spacing w:before="100" w:after="100"/>
              <w:rPr>
                <w:rFonts w:cstheme="minorHAnsi"/>
              </w:rPr>
            </w:pPr>
            <w:r w:rsidRPr="005B4EEF">
              <w:t>Provide incident documentation to the Documentation Unit Leader.</w:t>
            </w:r>
          </w:p>
        </w:tc>
        <w:tc>
          <w:tcPr>
            <w:tcW w:w="918" w:type="dxa"/>
          </w:tcPr>
          <w:p w:rsidR="005920FF" w:rsidRPr="005F202C" w:rsidRDefault="005920FF" w:rsidP="001C62AC">
            <w:pPr>
              <w:spacing w:before="100" w:after="100"/>
            </w:pPr>
          </w:p>
        </w:tc>
      </w:tr>
    </w:tbl>
    <w:p w:rsidR="005920FF" w:rsidRDefault="005920FF"/>
    <w:tbl>
      <w:tblPr>
        <w:tblStyle w:val="TableGrid"/>
        <w:tblW w:w="0" w:type="auto"/>
        <w:tblLook w:val="04A0" w:firstRow="1" w:lastRow="0" w:firstColumn="1" w:lastColumn="0" w:noHBand="0" w:noVBand="1"/>
      </w:tblPr>
      <w:tblGrid>
        <w:gridCol w:w="2146"/>
        <w:gridCol w:w="2282"/>
        <w:gridCol w:w="720"/>
        <w:gridCol w:w="4968"/>
        <w:gridCol w:w="900"/>
      </w:tblGrid>
      <w:tr w:rsidR="005920FF" w:rsidRPr="005F202C" w:rsidTr="001C62AC">
        <w:trPr>
          <w:cantSplit/>
        </w:trPr>
        <w:tc>
          <w:tcPr>
            <w:tcW w:w="11016" w:type="dxa"/>
            <w:gridSpan w:val="5"/>
            <w:shd w:val="clear" w:color="auto" w:fill="000000" w:themeFill="text1"/>
          </w:tcPr>
          <w:p w:rsidR="005920FF" w:rsidRPr="005F202C" w:rsidRDefault="005920FF" w:rsidP="001C62AC">
            <w:pPr>
              <w:spacing w:before="100" w:after="100"/>
            </w:pPr>
            <w:r>
              <w:rPr>
                <w:rFonts w:cstheme="minorHAnsi"/>
                <w:b/>
                <w:sz w:val="28"/>
                <w:szCs w:val="28"/>
              </w:rPr>
              <w:t>D</w:t>
            </w:r>
            <w:r w:rsidRPr="005F202C">
              <w:rPr>
                <w:rFonts w:cstheme="minorHAnsi"/>
                <w:b/>
                <w:sz w:val="28"/>
                <w:szCs w:val="28"/>
              </w:rPr>
              <w:t>emobilization/System Recovery</w:t>
            </w:r>
            <w:r>
              <w:rPr>
                <w:rFonts w:cstheme="minorHAnsi"/>
                <w:b/>
                <w:sz w:val="28"/>
                <w:szCs w:val="28"/>
              </w:rPr>
              <w:t xml:space="preserve"> (8 hours – 24 hours)</w:t>
            </w:r>
          </w:p>
        </w:tc>
      </w:tr>
      <w:tr w:rsidR="005920FF" w:rsidRPr="005F202C" w:rsidTr="001C62AC">
        <w:trPr>
          <w:cantSplit/>
        </w:trPr>
        <w:tc>
          <w:tcPr>
            <w:tcW w:w="2146"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Section</w:t>
            </w:r>
          </w:p>
        </w:tc>
        <w:tc>
          <w:tcPr>
            <w:tcW w:w="2282" w:type="dxa"/>
          </w:tcPr>
          <w:p w:rsidR="005920FF" w:rsidRPr="005F202C" w:rsidRDefault="005920FF" w:rsidP="001C62AC">
            <w:pPr>
              <w:jc w:val="center"/>
              <w:rPr>
                <w:b/>
                <w:sz w:val="24"/>
                <w:szCs w:val="24"/>
              </w:rPr>
            </w:pPr>
            <w:r w:rsidRPr="005F202C">
              <w:rPr>
                <w:rFonts w:cstheme="minorHAnsi"/>
                <w:b/>
                <w:sz w:val="24"/>
                <w:szCs w:val="24"/>
              </w:rPr>
              <w:t>Branch/Unit</w:t>
            </w:r>
          </w:p>
        </w:tc>
        <w:tc>
          <w:tcPr>
            <w:tcW w:w="720" w:type="dxa"/>
            <w:vAlign w:val="center"/>
          </w:tcPr>
          <w:p w:rsidR="005920FF" w:rsidRPr="005F202C" w:rsidRDefault="005920FF" w:rsidP="001C62AC">
            <w:pPr>
              <w:jc w:val="center"/>
              <w:rPr>
                <w:rFonts w:cstheme="minorHAnsi"/>
                <w:b/>
                <w:sz w:val="24"/>
                <w:szCs w:val="24"/>
              </w:rPr>
            </w:pPr>
            <w:r w:rsidRPr="005F202C">
              <w:rPr>
                <w:b/>
                <w:sz w:val="24"/>
                <w:szCs w:val="24"/>
              </w:rPr>
              <w:t>Time</w:t>
            </w:r>
          </w:p>
        </w:tc>
        <w:tc>
          <w:tcPr>
            <w:tcW w:w="4968" w:type="dxa"/>
          </w:tcPr>
          <w:p w:rsidR="005920FF" w:rsidRPr="005F202C" w:rsidRDefault="005920FF" w:rsidP="001C62AC">
            <w:pPr>
              <w:jc w:val="center"/>
              <w:rPr>
                <w:b/>
                <w:sz w:val="24"/>
                <w:szCs w:val="24"/>
              </w:rPr>
            </w:pPr>
            <w:r w:rsidRPr="005F202C">
              <w:rPr>
                <w:b/>
                <w:sz w:val="24"/>
                <w:szCs w:val="24"/>
              </w:rPr>
              <w:t>Action</w:t>
            </w:r>
          </w:p>
        </w:tc>
        <w:tc>
          <w:tcPr>
            <w:tcW w:w="900" w:type="dxa"/>
          </w:tcPr>
          <w:p w:rsidR="005920FF" w:rsidRPr="005F202C" w:rsidRDefault="005920FF" w:rsidP="001C62AC">
            <w:pPr>
              <w:rPr>
                <w:b/>
                <w:sz w:val="24"/>
                <w:szCs w:val="24"/>
              </w:rPr>
            </w:pPr>
            <w:r w:rsidRPr="005F202C">
              <w:rPr>
                <w:b/>
                <w:sz w:val="24"/>
                <w:szCs w:val="24"/>
              </w:rPr>
              <w:t>Initials</w:t>
            </w:r>
          </w:p>
        </w:tc>
      </w:tr>
      <w:tr w:rsidR="005920FF" w:rsidRPr="005F202C" w:rsidTr="001C62AC">
        <w:trPr>
          <w:cantSplit/>
          <w:trHeight w:val="278"/>
        </w:trPr>
        <w:tc>
          <w:tcPr>
            <w:tcW w:w="2146" w:type="dxa"/>
            <w:vMerge w:val="restart"/>
            <w:vAlign w:val="center"/>
          </w:tcPr>
          <w:p w:rsidR="005920FF" w:rsidRPr="005F202C" w:rsidRDefault="005920FF" w:rsidP="001C62AC">
            <w:pPr>
              <w:spacing w:before="100" w:after="100"/>
              <w:jc w:val="center"/>
              <w:rPr>
                <w:rFonts w:cstheme="minorHAnsi"/>
                <w:b/>
                <w:color w:val="FF0000"/>
                <w:sz w:val="24"/>
                <w:szCs w:val="24"/>
              </w:rPr>
            </w:pPr>
            <w:r w:rsidRPr="005F202C">
              <w:rPr>
                <w:rFonts w:cstheme="minorHAnsi"/>
                <w:b/>
                <w:color w:val="FF0000"/>
                <w:sz w:val="24"/>
                <w:szCs w:val="24"/>
              </w:rPr>
              <w:t>Operations</w:t>
            </w:r>
          </w:p>
        </w:tc>
        <w:tc>
          <w:tcPr>
            <w:tcW w:w="2282" w:type="dxa"/>
            <w:vAlign w:val="center"/>
          </w:tcPr>
          <w:p w:rsidR="005920FF" w:rsidRPr="009611B0" w:rsidRDefault="005920FF" w:rsidP="001C62AC">
            <w:pPr>
              <w:spacing w:before="100" w:after="100"/>
              <w:jc w:val="center"/>
              <w:rPr>
                <w:b/>
                <w:sz w:val="24"/>
                <w:szCs w:val="24"/>
              </w:rPr>
            </w:pPr>
            <w:r w:rsidRPr="009611B0">
              <w:rPr>
                <w:b/>
                <w:sz w:val="24"/>
                <w:szCs w:val="24"/>
              </w:rPr>
              <w:t>Section Chief</w:t>
            </w:r>
          </w:p>
        </w:tc>
        <w:tc>
          <w:tcPr>
            <w:tcW w:w="720" w:type="dxa"/>
          </w:tcPr>
          <w:p w:rsidR="005920FF" w:rsidRPr="005B4EEF" w:rsidRDefault="005920FF" w:rsidP="001C62AC">
            <w:pPr>
              <w:spacing w:after="200" w:line="276" w:lineRule="auto"/>
            </w:pPr>
          </w:p>
        </w:tc>
        <w:tc>
          <w:tcPr>
            <w:tcW w:w="4968" w:type="dxa"/>
          </w:tcPr>
          <w:p w:rsidR="005920FF" w:rsidRPr="005B4EEF" w:rsidRDefault="005920FF" w:rsidP="001C62AC">
            <w:pPr>
              <w:spacing w:before="100" w:after="100" w:line="276" w:lineRule="auto"/>
            </w:pPr>
            <w:r w:rsidRPr="005B4EEF">
              <w:t>Oversee the restoration of normal operations.</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791"/>
        </w:trPr>
        <w:tc>
          <w:tcPr>
            <w:tcW w:w="2146" w:type="dxa"/>
            <w:vMerge/>
            <w:vAlign w:val="center"/>
          </w:tcPr>
          <w:p w:rsidR="005920FF" w:rsidRPr="005F202C" w:rsidRDefault="005920FF" w:rsidP="001C62AC">
            <w:pPr>
              <w:spacing w:before="100" w:after="100"/>
              <w:rPr>
                <w:rFonts w:cstheme="minorHAnsi"/>
                <w:b/>
                <w:sz w:val="24"/>
                <w:szCs w:val="24"/>
              </w:rPr>
            </w:pPr>
          </w:p>
        </w:tc>
        <w:tc>
          <w:tcPr>
            <w:tcW w:w="2282" w:type="dxa"/>
            <w:vMerge w:val="restart"/>
            <w:vAlign w:val="center"/>
          </w:tcPr>
          <w:p w:rsidR="005920FF" w:rsidRPr="009611B0" w:rsidRDefault="005920FF" w:rsidP="001C62AC">
            <w:pPr>
              <w:spacing w:before="100" w:after="100"/>
              <w:jc w:val="center"/>
              <w:rPr>
                <w:b/>
                <w:sz w:val="24"/>
                <w:szCs w:val="24"/>
              </w:rPr>
            </w:pPr>
            <w:r w:rsidRPr="009611B0">
              <w:rPr>
                <w:b/>
                <w:sz w:val="24"/>
                <w:szCs w:val="24"/>
              </w:rPr>
              <w:t>Medical Care</w:t>
            </w:r>
            <w:r w:rsidRPr="003D3786">
              <w:rPr>
                <w:b/>
                <w:sz w:val="24"/>
                <w:szCs w:val="24"/>
              </w:rPr>
              <w:t xml:space="preserve"> Branch Director</w:t>
            </w:r>
          </w:p>
        </w:tc>
        <w:tc>
          <w:tcPr>
            <w:tcW w:w="720" w:type="dxa"/>
          </w:tcPr>
          <w:p w:rsidR="005920FF" w:rsidRPr="005B4EEF" w:rsidRDefault="005920FF" w:rsidP="001C62AC">
            <w:pPr>
              <w:spacing w:after="200" w:line="276" w:lineRule="auto"/>
            </w:pPr>
          </w:p>
        </w:tc>
        <w:tc>
          <w:tcPr>
            <w:tcW w:w="4968" w:type="dxa"/>
          </w:tcPr>
          <w:p w:rsidR="005920FF" w:rsidRPr="005B4EEF" w:rsidRDefault="005920FF" w:rsidP="001C62AC">
            <w:pPr>
              <w:spacing w:before="100" w:after="100" w:line="276" w:lineRule="auto"/>
            </w:pPr>
            <w:r w:rsidRPr="005B4EEF">
              <w:t>Reschedule canceled surgeries, procedures, and outpatient appointments.</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512"/>
        </w:trPr>
        <w:tc>
          <w:tcPr>
            <w:tcW w:w="2146" w:type="dxa"/>
            <w:vMerge/>
            <w:vAlign w:val="center"/>
          </w:tcPr>
          <w:p w:rsidR="005920FF" w:rsidRPr="005F202C" w:rsidRDefault="005920FF" w:rsidP="001C62AC">
            <w:pPr>
              <w:spacing w:before="100" w:after="100"/>
              <w:rPr>
                <w:rFonts w:cstheme="minorHAnsi"/>
                <w:b/>
                <w:sz w:val="24"/>
                <w:szCs w:val="24"/>
              </w:rPr>
            </w:pPr>
          </w:p>
        </w:tc>
        <w:tc>
          <w:tcPr>
            <w:tcW w:w="2282" w:type="dxa"/>
            <w:vMerge/>
            <w:vAlign w:val="center"/>
          </w:tcPr>
          <w:p w:rsidR="005920FF" w:rsidRPr="005B4EEF" w:rsidRDefault="005920FF" w:rsidP="001C62AC">
            <w:pPr>
              <w:spacing w:after="200" w:line="276" w:lineRule="auto"/>
              <w:jc w:val="center"/>
              <w:rPr>
                <w:b/>
              </w:rPr>
            </w:pPr>
          </w:p>
        </w:tc>
        <w:tc>
          <w:tcPr>
            <w:tcW w:w="720" w:type="dxa"/>
          </w:tcPr>
          <w:p w:rsidR="005920FF" w:rsidRPr="005B4EEF" w:rsidRDefault="005920FF" w:rsidP="001C62AC">
            <w:pPr>
              <w:spacing w:after="200" w:line="276" w:lineRule="auto"/>
            </w:pPr>
          </w:p>
        </w:tc>
        <w:tc>
          <w:tcPr>
            <w:tcW w:w="4968" w:type="dxa"/>
          </w:tcPr>
          <w:p w:rsidR="005920FF" w:rsidRPr="005B4EEF" w:rsidRDefault="005920FF" w:rsidP="001C62AC">
            <w:pPr>
              <w:spacing w:before="100" w:after="100" w:line="276" w:lineRule="auto"/>
            </w:pPr>
            <w:r w:rsidRPr="005B4EEF">
              <w:t>Repatriate transferred patients, if applicable.</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197"/>
        </w:trPr>
        <w:tc>
          <w:tcPr>
            <w:tcW w:w="2146" w:type="dxa"/>
            <w:vMerge/>
            <w:vAlign w:val="center"/>
          </w:tcPr>
          <w:p w:rsidR="005920FF" w:rsidRPr="005F202C" w:rsidRDefault="005920FF" w:rsidP="001C62AC">
            <w:pPr>
              <w:spacing w:before="100" w:after="100"/>
              <w:rPr>
                <w:rFonts w:cstheme="minorHAnsi"/>
                <w:b/>
                <w:sz w:val="24"/>
                <w:szCs w:val="24"/>
              </w:rPr>
            </w:pPr>
          </w:p>
        </w:tc>
        <w:tc>
          <w:tcPr>
            <w:tcW w:w="2282" w:type="dxa"/>
            <w:vMerge/>
            <w:vAlign w:val="center"/>
          </w:tcPr>
          <w:p w:rsidR="005920FF" w:rsidRPr="005B4EEF" w:rsidRDefault="005920FF" w:rsidP="001C62AC">
            <w:pPr>
              <w:jc w:val="center"/>
              <w:rPr>
                <w:b/>
              </w:rPr>
            </w:pPr>
          </w:p>
        </w:tc>
        <w:tc>
          <w:tcPr>
            <w:tcW w:w="720" w:type="dxa"/>
          </w:tcPr>
          <w:p w:rsidR="005920FF" w:rsidRPr="005B4EEF" w:rsidRDefault="005920FF" w:rsidP="001C62AC"/>
        </w:tc>
        <w:tc>
          <w:tcPr>
            <w:tcW w:w="4968" w:type="dxa"/>
          </w:tcPr>
          <w:p w:rsidR="005920FF" w:rsidRPr="005B4EEF" w:rsidRDefault="005920FF" w:rsidP="001C62AC">
            <w:pPr>
              <w:spacing w:before="100" w:after="100"/>
            </w:pPr>
            <w:r w:rsidRPr="005B4EEF">
              <w:t>Arrange for the transfer of patients fro</w:t>
            </w:r>
            <w:r>
              <w:t>m alternate care sites back to re</w:t>
            </w:r>
            <w:r w:rsidRPr="005B4EEF">
              <w:t>opened patient care areas.</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197"/>
        </w:trPr>
        <w:tc>
          <w:tcPr>
            <w:tcW w:w="2146" w:type="dxa"/>
            <w:vMerge/>
            <w:vAlign w:val="center"/>
          </w:tcPr>
          <w:p w:rsidR="005920FF" w:rsidRPr="005F202C" w:rsidRDefault="005920FF" w:rsidP="001C62AC">
            <w:pPr>
              <w:spacing w:before="100" w:after="100"/>
              <w:rPr>
                <w:rFonts w:cstheme="minorHAnsi"/>
                <w:b/>
                <w:sz w:val="24"/>
                <w:szCs w:val="24"/>
              </w:rPr>
            </w:pPr>
          </w:p>
        </w:tc>
        <w:tc>
          <w:tcPr>
            <w:tcW w:w="2282" w:type="dxa"/>
            <w:vAlign w:val="center"/>
          </w:tcPr>
          <w:p w:rsidR="005920FF" w:rsidRPr="009611B0" w:rsidRDefault="005920FF" w:rsidP="001C62AC">
            <w:pPr>
              <w:spacing w:before="100" w:after="100"/>
              <w:jc w:val="center"/>
              <w:rPr>
                <w:b/>
                <w:sz w:val="24"/>
                <w:szCs w:val="24"/>
              </w:rPr>
            </w:pPr>
            <w:r w:rsidRPr="009611B0">
              <w:rPr>
                <w:b/>
                <w:sz w:val="24"/>
                <w:szCs w:val="24"/>
              </w:rPr>
              <w:t>Infrastructure Branch</w:t>
            </w:r>
            <w:r w:rsidRPr="003D3786">
              <w:rPr>
                <w:b/>
                <w:sz w:val="24"/>
                <w:szCs w:val="24"/>
              </w:rPr>
              <w:t xml:space="preserve"> Director</w:t>
            </w:r>
          </w:p>
        </w:tc>
        <w:tc>
          <w:tcPr>
            <w:tcW w:w="720" w:type="dxa"/>
          </w:tcPr>
          <w:p w:rsidR="005920FF" w:rsidRPr="005B4EEF" w:rsidRDefault="005920FF" w:rsidP="001C62AC"/>
        </w:tc>
        <w:tc>
          <w:tcPr>
            <w:tcW w:w="4968" w:type="dxa"/>
          </w:tcPr>
          <w:p w:rsidR="005920FF" w:rsidRPr="005B4EEF" w:rsidRDefault="005920FF" w:rsidP="001C62AC">
            <w:pPr>
              <w:spacing w:before="100" w:after="100"/>
            </w:pPr>
            <w:r>
              <w:t>Repair or replace any systems damaged by stray gunfire penetrations.</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125"/>
        </w:trPr>
        <w:tc>
          <w:tcPr>
            <w:tcW w:w="2146" w:type="dxa"/>
            <w:vMerge/>
            <w:vAlign w:val="center"/>
          </w:tcPr>
          <w:p w:rsidR="005920FF" w:rsidRPr="005F202C" w:rsidRDefault="005920FF" w:rsidP="001C62AC">
            <w:pPr>
              <w:spacing w:before="100" w:after="100"/>
              <w:rPr>
                <w:rFonts w:cstheme="minorHAnsi"/>
                <w:b/>
                <w:sz w:val="24"/>
                <w:szCs w:val="24"/>
              </w:rPr>
            </w:pPr>
          </w:p>
        </w:tc>
        <w:tc>
          <w:tcPr>
            <w:tcW w:w="2282" w:type="dxa"/>
            <w:vAlign w:val="center"/>
          </w:tcPr>
          <w:p w:rsidR="005920FF" w:rsidRPr="009611B0" w:rsidRDefault="005920FF" w:rsidP="001C62AC">
            <w:pPr>
              <w:spacing w:before="100" w:after="100"/>
              <w:jc w:val="center"/>
              <w:rPr>
                <w:b/>
                <w:sz w:val="24"/>
                <w:szCs w:val="24"/>
              </w:rPr>
            </w:pPr>
            <w:r w:rsidRPr="009611B0">
              <w:rPr>
                <w:b/>
                <w:sz w:val="24"/>
                <w:szCs w:val="24"/>
              </w:rPr>
              <w:t>Security Branch</w:t>
            </w:r>
            <w:r w:rsidRPr="003D3786">
              <w:rPr>
                <w:b/>
                <w:sz w:val="24"/>
                <w:szCs w:val="24"/>
              </w:rPr>
              <w:t xml:space="preserve"> Director</w:t>
            </w:r>
          </w:p>
        </w:tc>
        <w:tc>
          <w:tcPr>
            <w:tcW w:w="720" w:type="dxa"/>
          </w:tcPr>
          <w:p w:rsidR="005920FF" w:rsidRPr="005B4EEF" w:rsidRDefault="005920FF" w:rsidP="001C62AC">
            <w:pPr>
              <w:spacing w:after="200" w:line="276" w:lineRule="auto"/>
            </w:pPr>
          </w:p>
        </w:tc>
        <w:tc>
          <w:tcPr>
            <w:tcW w:w="4968" w:type="dxa"/>
          </w:tcPr>
          <w:p w:rsidR="005920FF" w:rsidRPr="005B4EEF" w:rsidRDefault="005920FF" w:rsidP="001C62AC">
            <w:pPr>
              <w:spacing w:before="100" w:after="100" w:line="276" w:lineRule="auto"/>
            </w:pPr>
            <w:r w:rsidRPr="005B4EEF">
              <w:t xml:space="preserve">Demobilize the </w:t>
            </w:r>
            <w:r>
              <w:t>hospital</w:t>
            </w:r>
            <w:r w:rsidRPr="005B4EEF">
              <w:t xml:space="preserve"> lockdown as directed.</w:t>
            </w:r>
            <w:r>
              <w:t xml:space="preserve"> </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125"/>
        </w:trPr>
        <w:tc>
          <w:tcPr>
            <w:tcW w:w="2146" w:type="dxa"/>
            <w:vMerge/>
            <w:vAlign w:val="center"/>
          </w:tcPr>
          <w:p w:rsidR="005920FF" w:rsidRPr="005F202C" w:rsidRDefault="005920FF" w:rsidP="001C62AC">
            <w:pPr>
              <w:spacing w:before="100" w:after="100"/>
              <w:rPr>
                <w:rFonts w:cstheme="minorHAnsi"/>
                <w:b/>
                <w:sz w:val="24"/>
                <w:szCs w:val="24"/>
              </w:rPr>
            </w:pPr>
          </w:p>
        </w:tc>
        <w:tc>
          <w:tcPr>
            <w:tcW w:w="2282" w:type="dxa"/>
            <w:vAlign w:val="center"/>
          </w:tcPr>
          <w:p w:rsidR="005920FF" w:rsidRPr="006C2506" w:rsidRDefault="005920FF" w:rsidP="001C62AC">
            <w:pPr>
              <w:spacing w:before="100" w:after="100"/>
              <w:jc w:val="center"/>
              <w:rPr>
                <w:b/>
                <w:sz w:val="24"/>
                <w:szCs w:val="24"/>
              </w:rPr>
            </w:pPr>
            <w:r>
              <w:rPr>
                <w:b/>
                <w:sz w:val="24"/>
                <w:szCs w:val="24"/>
              </w:rPr>
              <w:t>Patient Family Assistance Branch Director</w:t>
            </w:r>
          </w:p>
        </w:tc>
        <w:tc>
          <w:tcPr>
            <w:tcW w:w="720" w:type="dxa"/>
          </w:tcPr>
          <w:p w:rsidR="005920FF" w:rsidRPr="005B4EEF" w:rsidRDefault="005920FF" w:rsidP="001C62AC"/>
        </w:tc>
        <w:tc>
          <w:tcPr>
            <w:tcW w:w="4968" w:type="dxa"/>
          </w:tcPr>
          <w:p w:rsidR="005920FF" w:rsidRPr="005B4EEF" w:rsidRDefault="005920FF" w:rsidP="001C62AC">
            <w:pPr>
              <w:spacing w:before="100" w:after="100"/>
            </w:pPr>
            <w:r w:rsidRPr="005B4EEF">
              <w:t>Plan for the safe and confidential reunification of incident victims with family members.</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46" w:type="dxa"/>
            <w:vMerge w:val="restart"/>
            <w:vAlign w:val="center"/>
          </w:tcPr>
          <w:p w:rsidR="005920FF" w:rsidRPr="005F202C" w:rsidRDefault="005920FF" w:rsidP="001C62AC">
            <w:pPr>
              <w:spacing w:before="100" w:after="100"/>
              <w:jc w:val="center"/>
              <w:rPr>
                <w:rFonts w:cstheme="minorHAnsi"/>
                <w:b/>
                <w:sz w:val="24"/>
                <w:szCs w:val="24"/>
                <w:highlight w:val="yellow"/>
              </w:rPr>
            </w:pPr>
            <w:r w:rsidRPr="005F202C">
              <w:rPr>
                <w:rFonts w:cstheme="minorHAnsi"/>
                <w:b/>
                <w:color w:val="0070C0"/>
                <w:sz w:val="24"/>
                <w:szCs w:val="24"/>
              </w:rPr>
              <w:lastRenderedPageBreak/>
              <w:t>Planning</w:t>
            </w:r>
          </w:p>
        </w:tc>
        <w:tc>
          <w:tcPr>
            <w:tcW w:w="2282" w:type="dxa"/>
            <w:vMerge w:val="restart"/>
            <w:vAlign w:val="center"/>
          </w:tcPr>
          <w:p w:rsidR="005920FF" w:rsidRPr="003532B2" w:rsidRDefault="005920FF" w:rsidP="001C62AC">
            <w:pPr>
              <w:spacing w:after="200" w:line="276" w:lineRule="auto"/>
              <w:jc w:val="center"/>
              <w:rPr>
                <w:b/>
                <w:sz w:val="24"/>
                <w:szCs w:val="24"/>
              </w:rPr>
            </w:pPr>
            <w:r>
              <w:rPr>
                <w:b/>
                <w:sz w:val="24"/>
                <w:szCs w:val="24"/>
              </w:rPr>
              <w:t>Section Chief</w:t>
            </w:r>
          </w:p>
        </w:tc>
        <w:tc>
          <w:tcPr>
            <w:tcW w:w="720" w:type="dxa"/>
          </w:tcPr>
          <w:p w:rsidR="005920FF" w:rsidRPr="005F202C" w:rsidRDefault="005920FF" w:rsidP="001C62AC">
            <w:pPr>
              <w:spacing w:before="100" w:after="100"/>
              <w:rPr>
                <w:sz w:val="24"/>
                <w:szCs w:val="24"/>
              </w:rPr>
            </w:pPr>
          </w:p>
        </w:tc>
        <w:tc>
          <w:tcPr>
            <w:tcW w:w="4968" w:type="dxa"/>
          </w:tcPr>
          <w:p w:rsidR="005920FF" w:rsidRPr="005B4EEF" w:rsidRDefault="005920FF" w:rsidP="001C62AC">
            <w:pPr>
              <w:spacing w:before="100" w:line="276" w:lineRule="auto"/>
            </w:pPr>
            <w:r>
              <w:t xml:space="preserve">Conduct debriefings and </w:t>
            </w:r>
            <w:r w:rsidRPr="005B4EEF">
              <w:t>hotwash with</w:t>
            </w:r>
            <w:r>
              <w:t>:</w:t>
            </w:r>
          </w:p>
          <w:p w:rsidR="005920FF" w:rsidRPr="005B4EEF" w:rsidRDefault="005920FF" w:rsidP="005920FF">
            <w:pPr>
              <w:pStyle w:val="ListParagraph"/>
              <w:numPr>
                <w:ilvl w:val="0"/>
                <w:numId w:val="4"/>
              </w:numPr>
              <w:spacing w:after="100" w:line="276" w:lineRule="auto"/>
            </w:pPr>
            <w:r>
              <w:t>Command Staff and section personnel</w:t>
            </w:r>
          </w:p>
          <w:p w:rsidR="005920FF" w:rsidRDefault="005920FF" w:rsidP="005920FF">
            <w:pPr>
              <w:pStyle w:val="ListParagraph"/>
              <w:numPr>
                <w:ilvl w:val="0"/>
                <w:numId w:val="4"/>
              </w:numPr>
              <w:spacing w:before="100" w:after="100" w:line="276" w:lineRule="auto"/>
            </w:pPr>
            <w:r>
              <w:t>Administrative personnel</w:t>
            </w:r>
          </w:p>
          <w:p w:rsidR="005920FF" w:rsidRDefault="005920FF" w:rsidP="005920FF">
            <w:pPr>
              <w:pStyle w:val="ListParagraph"/>
              <w:numPr>
                <w:ilvl w:val="0"/>
                <w:numId w:val="4"/>
              </w:numPr>
              <w:spacing w:before="100" w:after="100" w:line="276" w:lineRule="auto"/>
            </w:pPr>
            <w:r>
              <w:t>All staff</w:t>
            </w:r>
          </w:p>
          <w:p w:rsidR="005920FF" w:rsidRDefault="005920FF" w:rsidP="005920FF">
            <w:pPr>
              <w:pStyle w:val="ListParagraph"/>
              <w:numPr>
                <w:ilvl w:val="0"/>
                <w:numId w:val="4"/>
              </w:numPr>
              <w:spacing w:before="100" w:after="100" w:line="276" w:lineRule="auto"/>
            </w:pPr>
            <w:r>
              <w:t>All volunteers</w:t>
            </w:r>
          </w:p>
          <w:p w:rsidR="005920FF" w:rsidRDefault="005920FF" w:rsidP="005920FF">
            <w:pPr>
              <w:pStyle w:val="ListParagraph"/>
              <w:numPr>
                <w:ilvl w:val="0"/>
                <w:numId w:val="4"/>
              </w:numPr>
              <w:spacing w:before="100" w:after="100" w:line="276" w:lineRule="auto"/>
            </w:pPr>
            <w:r>
              <w:t>First responders</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46"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2" w:type="dxa"/>
            <w:vMerge/>
            <w:vAlign w:val="center"/>
          </w:tcPr>
          <w:p w:rsidR="005920FF" w:rsidRPr="005B4EEF" w:rsidRDefault="005920FF" w:rsidP="001C62AC">
            <w:pPr>
              <w:spacing w:after="200" w:line="276" w:lineRule="auto"/>
              <w:jc w:val="center"/>
              <w:rPr>
                <w:b/>
              </w:rPr>
            </w:pPr>
          </w:p>
        </w:tc>
        <w:tc>
          <w:tcPr>
            <w:tcW w:w="720" w:type="dxa"/>
          </w:tcPr>
          <w:p w:rsidR="005920FF" w:rsidRPr="005F202C" w:rsidRDefault="005920FF" w:rsidP="001C62AC">
            <w:pPr>
              <w:spacing w:before="100" w:after="100"/>
              <w:rPr>
                <w:sz w:val="24"/>
                <w:szCs w:val="24"/>
              </w:rPr>
            </w:pPr>
          </w:p>
        </w:tc>
        <w:tc>
          <w:tcPr>
            <w:tcW w:w="4968" w:type="dxa"/>
          </w:tcPr>
          <w:p w:rsidR="005920FF" w:rsidRPr="005B4EEF" w:rsidRDefault="005920FF" w:rsidP="001C62AC">
            <w:pPr>
              <w:spacing w:before="100" w:line="276" w:lineRule="auto"/>
              <w:rPr>
                <w:rFonts w:cstheme="minorHAnsi"/>
              </w:rPr>
            </w:pPr>
            <w:r w:rsidRPr="005B4EEF">
              <w:rPr>
                <w:rFonts w:cstheme="minorHAnsi"/>
              </w:rPr>
              <w:t xml:space="preserve">Write an After Action Report and Corrective </w:t>
            </w:r>
            <w:r>
              <w:rPr>
                <w:rFonts w:cstheme="minorHAnsi"/>
              </w:rPr>
              <w:t xml:space="preserve">Action and </w:t>
            </w:r>
            <w:r w:rsidRPr="005B4EEF">
              <w:rPr>
                <w:rFonts w:cstheme="minorHAnsi"/>
              </w:rPr>
              <w:t xml:space="preserve">Improvement Plan for submission to </w:t>
            </w:r>
            <w:r>
              <w:rPr>
                <w:rFonts w:cstheme="minorHAnsi"/>
              </w:rPr>
              <w:t xml:space="preserve">the </w:t>
            </w:r>
            <w:r w:rsidRPr="005B4EEF">
              <w:rPr>
                <w:rFonts w:cstheme="minorHAnsi"/>
              </w:rPr>
              <w:t>Incident Command</w:t>
            </w:r>
            <w:r>
              <w:rPr>
                <w:rFonts w:cstheme="minorHAnsi"/>
              </w:rPr>
              <w:t>er</w:t>
            </w:r>
            <w:r w:rsidRPr="005B4EEF">
              <w:rPr>
                <w:rFonts w:cstheme="minorHAnsi"/>
              </w:rPr>
              <w:t xml:space="preserve">, </w:t>
            </w:r>
            <w:r>
              <w:rPr>
                <w:rFonts w:cstheme="minorHAnsi"/>
              </w:rPr>
              <w:t>including:</w:t>
            </w:r>
          </w:p>
          <w:p w:rsidR="005920FF" w:rsidRPr="005B4EEF" w:rsidRDefault="005920FF" w:rsidP="005920FF">
            <w:pPr>
              <w:pStyle w:val="ListParagraph"/>
              <w:numPr>
                <w:ilvl w:val="0"/>
                <w:numId w:val="15"/>
              </w:numPr>
              <w:spacing w:after="100" w:line="276" w:lineRule="auto"/>
              <w:rPr>
                <w:rFonts w:cstheme="minorHAnsi"/>
              </w:rPr>
            </w:pPr>
            <w:r>
              <w:rPr>
                <w:rFonts w:cstheme="minorHAnsi"/>
              </w:rPr>
              <w:t>Summary of the incident</w:t>
            </w:r>
          </w:p>
          <w:p w:rsidR="005920FF" w:rsidRPr="005B4EEF" w:rsidRDefault="005920FF" w:rsidP="005920FF">
            <w:pPr>
              <w:pStyle w:val="ListParagraph"/>
              <w:numPr>
                <w:ilvl w:val="0"/>
                <w:numId w:val="15"/>
              </w:numPr>
              <w:spacing w:before="100" w:after="100" w:line="276" w:lineRule="auto"/>
              <w:rPr>
                <w:rFonts w:cstheme="minorHAnsi"/>
              </w:rPr>
            </w:pPr>
            <w:r>
              <w:rPr>
                <w:rFonts w:cstheme="minorHAnsi"/>
              </w:rPr>
              <w:t>Summary of actions taken</w:t>
            </w:r>
          </w:p>
          <w:p w:rsidR="005920FF" w:rsidRPr="005B4EEF" w:rsidRDefault="005920FF" w:rsidP="005920FF">
            <w:pPr>
              <w:pStyle w:val="ListParagraph"/>
              <w:numPr>
                <w:ilvl w:val="0"/>
                <w:numId w:val="15"/>
              </w:numPr>
              <w:spacing w:before="100" w:after="100" w:line="276" w:lineRule="auto"/>
              <w:rPr>
                <w:rFonts w:cstheme="minorHAnsi"/>
              </w:rPr>
            </w:pPr>
            <w:r>
              <w:rPr>
                <w:rFonts w:cstheme="minorHAnsi"/>
              </w:rPr>
              <w:t>Actions that went well</w:t>
            </w:r>
          </w:p>
          <w:p w:rsidR="005920FF" w:rsidRPr="00F360B8" w:rsidRDefault="005920FF" w:rsidP="005920FF">
            <w:pPr>
              <w:pStyle w:val="ListParagraph"/>
              <w:numPr>
                <w:ilvl w:val="0"/>
                <w:numId w:val="15"/>
              </w:numPr>
              <w:spacing w:before="100" w:after="100" w:line="276" w:lineRule="auto"/>
            </w:pPr>
            <w:r>
              <w:rPr>
                <w:rFonts w:cstheme="minorHAnsi"/>
              </w:rPr>
              <w:t>Actions that could be improved</w:t>
            </w:r>
          </w:p>
          <w:p w:rsidR="005920FF" w:rsidRDefault="005920FF" w:rsidP="005920FF">
            <w:pPr>
              <w:pStyle w:val="ListParagraph"/>
              <w:numPr>
                <w:ilvl w:val="0"/>
                <w:numId w:val="15"/>
              </w:numPr>
              <w:spacing w:before="100" w:after="100" w:line="276" w:lineRule="auto"/>
            </w:pPr>
            <w:r w:rsidRPr="005B4EEF">
              <w:rPr>
                <w:rFonts w:cstheme="minorHAnsi"/>
              </w:rPr>
              <w:t>Recommendations for future response actions</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46"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2" w:type="dxa"/>
            <w:vAlign w:val="center"/>
          </w:tcPr>
          <w:p w:rsidR="005920FF" w:rsidRPr="009611B0" w:rsidRDefault="005920FF" w:rsidP="001C62AC">
            <w:pPr>
              <w:spacing w:before="100" w:after="100"/>
              <w:jc w:val="center"/>
              <w:rPr>
                <w:b/>
                <w:sz w:val="24"/>
                <w:szCs w:val="24"/>
              </w:rPr>
            </w:pPr>
            <w:r w:rsidRPr="009611B0">
              <w:rPr>
                <w:b/>
                <w:sz w:val="24"/>
                <w:szCs w:val="24"/>
              </w:rPr>
              <w:t>Situation Unit Leader</w:t>
            </w:r>
          </w:p>
        </w:tc>
        <w:tc>
          <w:tcPr>
            <w:tcW w:w="720" w:type="dxa"/>
          </w:tcPr>
          <w:p w:rsidR="005920FF" w:rsidRDefault="005920FF" w:rsidP="001C62AC"/>
        </w:tc>
        <w:tc>
          <w:tcPr>
            <w:tcW w:w="4968" w:type="dxa"/>
          </w:tcPr>
          <w:p w:rsidR="005920FF" w:rsidRDefault="005920FF" w:rsidP="001C62AC">
            <w:pPr>
              <w:spacing w:before="100" w:after="100" w:line="276" w:lineRule="auto"/>
            </w:pPr>
            <w:r w:rsidRPr="005B4EEF">
              <w:t>Provide incident documentation to the Documentation Unit Leader.</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46"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2" w:type="dxa"/>
            <w:vMerge w:val="restart"/>
            <w:vAlign w:val="center"/>
          </w:tcPr>
          <w:p w:rsidR="005920FF" w:rsidRPr="009611B0" w:rsidRDefault="005920FF" w:rsidP="001C62AC">
            <w:pPr>
              <w:spacing w:before="100" w:after="100"/>
              <w:jc w:val="center"/>
              <w:rPr>
                <w:b/>
                <w:sz w:val="24"/>
                <w:szCs w:val="24"/>
              </w:rPr>
            </w:pPr>
            <w:r w:rsidRPr="009611B0">
              <w:rPr>
                <w:b/>
                <w:sz w:val="24"/>
                <w:szCs w:val="24"/>
              </w:rPr>
              <w:t>Documentation Unit Leader</w:t>
            </w:r>
          </w:p>
        </w:tc>
        <w:tc>
          <w:tcPr>
            <w:tcW w:w="720" w:type="dxa"/>
          </w:tcPr>
          <w:p w:rsidR="005920FF" w:rsidRDefault="005920FF" w:rsidP="001C62AC"/>
        </w:tc>
        <w:tc>
          <w:tcPr>
            <w:tcW w:w="4968" w:type="dxa"/>
          </w:tcPr>
          <w:p w:rsidR="005920FF" w:rsidRDefault="005920FF" w:rsidP="001C62AC">
            <w:pPr>
              <w:spacing w:before="100" w:after="100" w:line="276" w:lineRule="auto"/>
            </w:pPr>
            <w:r w:rsidRPr="00830ED5">
              <w:rPr>
                <w:rFonts w:cstheme="minorHAnsi"/>
              </w:rPr>
              <w:t>Ensure that all documentation produced during the response and recovery is cor</w:t>
            </w:r>
            <w:r>
              <w:rPr>
                <w:rFonts w:cstheme="minorHAnsi"/>
              </w:rPr>
              <w:t xml:space="preserve">related and available for after </w:t>
            </w:r>
            <w:r w:rsidRPr="00830ED5">
              <w:rPr>
                <w:rFonts w:cstheme="minorHAnsi"/>
              </w:rPr>
              <w:t>action review</w:t>
            </w:r>
            <w:r>
              <w:rPr>
                <w:rFonts w:cstheme="minorHAnsi"/>
              </w:rPr>
              <w:t>.</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46"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2" w:type="dxa"/>
            <w:vMerge/>
          </w:tcPr>
          <w:p w:rsidR="005920FF" w:rsidRPr="009611B0" w:rsidRDefault="005920FF" w:rsidP="001C62AC">
            <w:pPr>
              <w:spacing w:after="200" w:line="276" w:lineRule="auto"/>
              <w:jc w:val="center"/>
              <w:rPr>
                <w:sz w:val="24"/>
                <w:szCs w:val="24"/>
              </w:rPr>
            </w:pPr>
          </w:p>
        </w:tc>
        <w:tc>
          <w:tcPr>
            <w:tcW w:w="720" w:type="dxa"/>
          </w:tcPr>
          <w:p w:rsidR="005920FF" w:rsidRDefault="005920FF" w:rsidP="001C62AC"/>
        </w:tc>
        <w:tc>
          <w:tcPr>
            <w:tcW w:w="4968" w:type="dxa"/>
          </w:tcPr>
          <w:p w:rsidR="005920FF" w:rsidRDefault="005920FF" w:rsidP="001C62AC">
            <w:pPr>
              <w:spacing w:before="100" w:after="100" w:line="276" w:lineRule="auto"/>
            </w:pPr>
            <w:r w:rsidRPr="005B4EEF">
              <w:t xml:space="preserve">Prepare </w:t>
            </w:r>
            <w:r>
              <w:t xml:space="preserve">a </w:t>
            </w:r>
            <w:r w:rsidRPr="005B4EEF">
              <w:t xml:space="preserve">summary of the status and location of all incident patients, staff, and equipment. After approval by the Incident Commander, distribute </w:t>
            </w:r>
            <w:r>
              <w:t xml:space="preserve">it </w:t>
            </w:r>
            <w:r w:rsidRPr="005B4EEF">
              <w:t>to appropriate external agencies.</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46"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2" w:type="dxa"/>
            <w:vMerge w:val="restart"/>
            <w:vAlign w:val="center"/>
          </w:tcPr>
          <w:p w:rsidR="005920FF" w:rsidRPr="009611B0" w:rsidRDefault="005920FF" w:rsidP="001C62AC">
            <w:pPr>
              <w:spacing w:before="100" w:after="100"/>
              <w:jc w:val="center"/>
              <w:rPr>
                <w:b/>
                <w:sz w:val="24"/>
                <w:szCs w:val="24"/>
              </w:rPr>
            </w:pPr>
            <w:r w:rsidRPr="009611B0">
              <w:rPr>
                <w:b/>
                <w:sz w:val="24"/>
                <w:szCs w:val="24"/>
              </w:rPr>
              <w:t>Demobilization Unit Leader</w:t>
            </w:r>
          </w:p>
        </w:tc>
        <w:tc>
          <w:tcPr>
            <w:tcW w:w="720" w:type="dxa"/>
          </w:tcPr>
          <w:p w:rsidR="005920FF" w:rsidRDefault="005920FF" w:rsidP="001C62AC"/>
        </w:tc>
        <w:tc>
          <w:tcPr>
            <w:tcW w:w="4968" w:type="dxa"/>
          </w:tcPr>
          <w:p w:rsidR="005920FF" w:rsidRPr="005B4EEF" w:rsidRDefault="005920FF" w:rsidP="001C62AC">
            <w:pPr>
              <w:spacing w:before="100" w:after="100"/>
            </w:pPr>
            <w:r>
              <w:rPr>
                <w:rFonts w:cstheme="minorHAnsi"/>
              </w:rPr>
              <w:t xml:space="preserve">Identify issues and </w:t>
            </w:r>
            <w:r w:rsidRPr="00830ED5">
              <w:rPr>
                <w:rFonts w:cstheme="minorHAnsi"/>
              </w:rPr>
              <w:t xml:space="preserve">necessary actions to return to normal operations, ensuring all cancellations and postponements are </w:t>
            </w:r>
            <w:r>
              <w:rPr>
                <w:rFonts w:cstheme="minorHAnsi"/>
              </w:rPr>
              <w:t>included</w:t>
            </w:r>
            <w:r w:rsidRPr="00830ED5">
              <w:rPr>
                <w:rFonts w:cstheme="minorHAnsi"/>
              </w:rPr>
              <w:t>.</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46"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2" w:type="dxa"/>
            <w:vMerge/>
            <w:vAlign w:val="center"/>
          </w:tcPr>
          <w:p w:rsidR="005920FF" w:rsidRPr="009611B0" w:rsidRDefault="005920FF" w:rsidP="001C62AC">
            <w:pPr>
              <w:spacing w:before="100" w:after="100"/>
              <w:jc w:val="center"/>
              <w:rPr>
                <w:b/>
                <w:sz w:val="24"/>
                <w:szCs w:val="24"/>
              </w:rPr>
            </w:pPr>
          </w:p>
        </w:tc>
        <w:tc>
          <w:tcPr>
            <w:tcW w:w="720" w:type="dxa"/>
          </w:tcPr>
          <w:p w:rsidR="005920FF" w:rsidRDefault="005920FF" w:rsidP="001C62AC"/>
        </w:tc>
        <w:tc>
          <w:tcPr>
            <w:tcW w:w="4968" w:type="dxa"/>
          </w:tcPr>
          <w:p w:rsidR="005920FF" w:rsidRDefault="005920FF" w:rsidP="001C62AC">
            <w:pPr>
              <w:spacing w:before="100" w:after="100" w:line="276" w:lineRule="auto"/>
            </w:pPr>
            <w:r w:rsidRPr="00830ED5">
              <w:rPr>
                <w:rFonts w:cstheme="minorHAnsi"/>
              </w:rPr>
              <w:t xml:space="preserve">Complete </w:t>
            </w:r>
            <w:r>
              <w:rPr>
                <w:rFonts w:cstheme="minorHAnsi"/>
              </w:rPr>
              <w:t>the Demobilization Plan</w:t>
            </w:r>
            <w:r w:rsidRPr="00830ED5">
              <w:rPr>
                <w:rFonts w:cstheme="minorHAnsi"/>
              </w:rPr>
              <w:t xml:space="preserve"> and distribute </w:t>
            </w:r>
            <w:r>
              <w:rPr>
                <w:rFonts w:cstheme="minorHAnsi"/>
              </w:rPr>
              <w:t xml:space="preserve">it </w:t>
            </w:r>
            <w:r w:rsidRPr="00830ED5">
              <w:rPr>
                <w:rFonts w:cstheme="minorHAnsi"/>
              </w:rPr>
              <w:t>as per policy.</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530"/>
        </w:trPr>
        <w:tc>
          <w:tcPr>
            <w:tcW w:w="2146" w:type="dxa"/>
            <w:vMerge w:val="restart"/>
            <w:vAlign w:val="center"/>
          </w:tcPr>
          <w:p w:rsidR="005920FF" w:rsidRPr="005F202C" w:rsidRDefault="005920FF" w:rsidP="001C62AC">
            <w:pPr>
              <w:spacing w:before="100" w:after="100"/>
              <w:jc w:val="center"/>
              <w:rPr>
                <w:rFonts w:cstheme="minorHAnsi"/>
                <w:b/>
                <w:sz w:val="24"/>
                <w:szCs w:val="24"/>
                <w:highlight w:val="yellow"/>
              </w:rPr>
            </w:pPr>
            <w:r w:rsidRPr="005F202C">
              <w:rPr>
                <w:rFonts w:cstheme="minorHAnsi"/>
                <w:b/>
                <w:sz w:val="24"/>
                <w:szCs w:val="24"/>
                <w:highlight w:val="yellow"/>
              </w:rPr>
              <w:t>Logistics</w:t>
            </w:r>
          </w:p>
        </w:tc>
        <w:tc>
          <w:tcPr>
            <w:tcW w:w="2282" w:type="dxa"/>
            <w:vAlign w:val="center"/>
          </w:tcPr>
          <w:p w:rsidR="005920FF" w:rsidRPr="009611B0" w:rsidRDefault="005920FF" w:rsidP="001C62AC">
            <w:pPr>
              <w:spacing w:before="100" w:after="100"/>
              <w:jc w:val="center"/>
              <w:rPr>
                <w:b/>
                <w:sz w:val="24"/>
                <w:szCs w:val="24"/>
              </w:rPr>
            </w:pPr>
            <w:r w:rsidRPr="009611B0">
              <w:rPr>
                <w:b/>
                <w:sz w:val="24"/>
                <w:szCs w:val="24"/>
              </w:rPr>
              <w:t>Section Chief</w:t>
            </w:r>
          </w:p>
        </w:tc>
        <w:tc>
          <w:tcPr>
            <w:tcW w:w="720" w:type="dxa"/>
          </w:tcPr>
          <w:p w:rsidR="005920FF" w:rsidRPr="005B4EEF" w:rsidRDefault="005920FF" w:rsidP="001C62AC">
            <w:pPr>
              <w:spacing w:after="200" w:line="276" w:lineRule="auto"/>
            </w:pPr>
          </w:p>
        </w:tc>
        <w:tc>
          <w:tcPr>
            <w:tcW w:w="4968" w:type="dxa"/>
          </w:tcPr>
          <w:p w:rsidR="005920FF" w:rsidRPr="005B4EEF" w:rsidDel="00077EE8" w:rsidRDefault="005920FF" w:rsidP="001C62AC">
            <w:pPr>
              <w:spacing w:before="100" w:after="100" w:line="276" w:lineRule="auto"/>
            </w:pPr>
            <w:r w:rsidRPr="005B4EEF">
              <w:t xml:space="preserve">Inventory all Hospital Command Center and </w:t>
            </w:r>
            <w:r>
              <w:rPr>
                <w:rFonts w:cs="Tahoma"/>
              </w:rPr>
              <w:t>hospital</w:t>
            </w:r>
            <w:r w:rsidRPr="005B4EEF">
              <w:t xml:space="preserve"> supplies and replenish </w:t>
            </w:r>
            <w:r>
              <w:t xml:space="preserve">them </w:t>
            </w:r>
            <w:r w:rsidRPr="005B4EEF">
              <w:t>as necessary, appropriate, and available.</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46"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2" w:type="dxa"/>
            <w:vMerge w:val="restart"/>
            <w:vAlign w:val="center"/>
          </w:tcPr>
          <w:p w:rsidR="005920FF" w:rsidRPr="009611B0" w:rsidRDefault="005920FF" w:rsidP="001C62AC">
            <w:pPr>
              <w:spacing w:after="200" w:line="276" w:lineRule="auto"/>
              <w:jc w:val="center"/>
              <w:rPr>
                <w:b/>
                <w:sz w:val="24"/>
                <w:szCs w:val="24"/>
              </w:rPr>
            </w:pPr>
            <w:r w:rsidRPr="009611B0">
              <w:rPr>
                <w:b/>
                <w:sz w:val="24"/>
                <w:szCs w:val="24"/>
              </w:rPr>
              <w:t>Support Branch Director</w:t>
            </w:r>
          </w:p>
        </w:tc>
        <w:tc>
          <w:tcPr>
            <w:tcW w:w="720" w:type="dxa"/>
          </w:tcPr>
          <w:p w:rsidR="005920FF" w:rsidRPr="005B4EEF" w:rsidRDefault="005920FF" w:rsidP="001C62AC"/>
        </w:tc>
        <w:tc>
          <w:tcPr>
            <w:tcW w:w="4968" w:type="dxa"/>
          </w:tcPr>
          <w:p w:rsidR="005920FF" w:rsidRPr="005B4EEF" w:rsidRDefault="005920FF" w:rsidP="001C62AC">
            <w:pPr>
              <w:spacing w:before="100" w:after="100"/>
            </w:pPr>
            <w:r w:rsidRPr="005B4EEF">
              <w:t>Ensure the debriefing of affected personnel.</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46"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2" w:type="dxa"/>
            <w:vMerge/>
            <w:vAlign w:val="center"/>
          </w:tcPr>
          <w:p w:rsidR="005920FF" w:rsidRPr="009611B0" w:rsidRDefault="005920FF" w:rsidP="001C62AC">
            <w:pPr>
              <w:spacing w:after="200" w:line="276" w:lineRule="auto"/>
              <w:jc w:val="center"/>
              <w:rPr>
                <w:b/>
                <w:sz w:val="24"/>
                <w:szCs w:val="24"/>
              </w:rPr>
            </w:pPr>
          </w:p>
        </w:tc>
        <w:tc>
          <w:tcPr>
            <w:tcW w:w="720" w:type="dxa"/>
          </w:tcPr>
          <w:p w:rsidR="005920FF" w:rsidRPr="005B4EEF" w:rsidRDefault="005920FF" w:rsidP="001C62AC"/>
        </w:tc>
        <w:tc>
          <w:tcPr>
            <w:tcW w:w="4968" w:type="dxa"/>
          </w:tcPr>
          <w:p w:rsidR="005920FF" w:rsidRPr="005B4EEF" w:rsidRDefault="005920FF" w:rsidP="001C62AC">
            <w:pPr>
              <w:spacing w:before="100" w:after="100"/>
            </w:pPr>
            <w:r w:rsidRPr="005B4EEF">
              <w:t>Plan for the safe and confidential reunification of staff</w:t>
            </w:r>
            <w:r>
              <w:t xml:space="preserve"> victims</w:t>
            </w:r>
            <w:r w:rsidRPr="005B4EEF">
              <w:t xml:space="preserve"> with family members.</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46"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2" w:type="dxa"/>
            <w:vMerge/>
            <w:vAlign w:val="center"/>
          </w:tcPr>
          <w:p w:rsidR="005920FF" w:rsidRPr="009611B0" w:rsidRDefault="005920FF" w:rsidP="001C62AC">
            <w:pPr>
              <w:spacing w:after="200" w:line="276" w:lineRule="auto"/>
              <w:jc w:val="center"/>
              <w:rPr>
                <w:b/>
                <w:sz w:val="24"/>
                <w:szCs w:val="24"/>
              </w:rPr>
            </w:pPr>
          </w:p>
        </w:tc>
        <w:tc>
          <w:tcPr>
            <w:tcW w:w="720" w:type="dxa"/>
          </w:tcPr>
          <w:p w:rsidR="005920FF" w:rsidRPr="005B4EEF" w:rsidRDefault="005920FF" w:rsidP="001C62AC">
            <w:pPr>
              <w:spacing w:after="200" w:line="276" w:lineRule="auto"/>
            </w:pPr>
          </w:p>
        </w:tc>
        <w:tc>
          <w:tcPr>
            <w:tcW w:w="4968" w:type="dxa"/>
          </w:tcPr>
          <w:p w:rsidR="005920FF" w:rsidRPr="005B4EEF" w:rsidRDefault="005920FF" w:rsidP="001C62AC">
            <w:pPr>
              <w:spacing w:before="100" w:after="100" w:line="276" w:lineRule="auto"/>
            </w:pPr>
            <w:r w:rsidRPr="005B4EEF">
              <w:t>Ensure behavioral health services are made available to staff.</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494"/>
        </w:trPr>
        <w:tc>
          <w:tcPr>
            <w:tcW w:w="2146" w:type="dxa"/>
            <w:vMerge w:val="restart"/>
            <w:vAlign w:val="center"/>
          </w:tcPr>
          <w:p w:rsidR="005920FF" w:rsidRPr="005F202C" w:rsidRDefault="005920FF" w:rsidP="001C62AC">
            <w:pPr>
              <w:spacing w:before="100" w:after="100"/>
              <w:jc w:val="center"/>
              <w:rPr>
                <w:rFonts w:cstheme="minorHAnsi"/>
                <w:b/>
                <w:color w:val="00B050"/>
                <w:sz w:val="24"/>
                <w:szCs w:val="24"/>
              </w:rPr>
            </w:pPr>
            <w:r w:rsidRPr="005F202C">
              <w:rPr>
                <w:rFonts w:cstheme="minorHAnsi"/>
                <w:b/>
                <w:color w:val="00B050"/>
                <w:sz w:val="24"/>
                <w:szCs w:val="24"/>
              </w:rPr>
              <w:t>Finance/ Administration</w:t>
            </w:r>
          </w:p>
        </w:tc>
        <w:tc>
          <w:tcPr>
            <w:tcW w:w="2282" w:type="dxa"/>
            <w:vAlign w:val="center"/>
          </w:tcPr>
          <w:p w:rsidR="005920FF" w:rsidRPr="009611B0" w:rsidRDefault="005920FF" w:rsidP="001C62AC">
            <w:pPr>
              <w:spacing w:before="100" w:after="100"/>
              <w:jc w:val="center"/>
              <w:rPr>
                <w:b/>
                <w:sz w:val="24"/>
                <w:szCs w:val="24"/>
              </w:rPr>
            </w:pPr>
            <w:r w:rsidRPr="009611B0">
              <w:rPr>
                <w:b/>
                <w:sz w:val="24"/>
                <w:szCs w:val="24"/>
              </w:rPr>
              <w:t>Section Chief</w:t>
            </w:r>
          </w:p>
        </w:tc>
        <w:tc>
          <w:tcPr>
            <w:tcW w:w="720" w:type="dxa"/>
          </w:tcPr>
          <w:p w:rsidR="005920FF" w:rsidRPr="005B4EEF" w:rsidRDefault="005920FF" w:rsidP="001C62AC">
            <w:pPr>
              <w:spacing w:after="200" w:line="276" w:lineRule="auto"/>
            </w:pPr>
          </w:p>
        </w:tc>
        <w:tc>
          <w:tcPr>
            <w:tcW w:w="4968" w:type="dxa"/>
          </w:tcPr>
          <w:p w:rsidR="005920FF" w:rsidRPr="005B4EEF" w:rsidRDefault="005920FF" w:rsidP="001C62AC">
            <w:pPr>
              <w:spacing w:before="100" w:after="100" w:line="276" w:lineRule="auto"/>
            </w:pPr>
            <w:r w:rsidRPr="005B4EEF">
              <w:t>Compile final response and recovery costs and expenditure summary and submit to the Incident Commander.</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683"/>
        </w:trPr>
        <w:tc>
          <w:tcPr>
            <w:tcW w:w="2146" w:type="dxa"/>
            <w:vMerge/>
            <w:vAlign w:val="center"/>
          </w:tcPr>
          <w:p w:rsidR="005920FF" w:rsidRPr="005F202C" w:rsidRDefault="005920FF" w:rsidP="001C62AC">
            <w:pPr>
              <w:spacing w:before="100" w:after="100"/>
              <w:jc w:val="center"/>
              <w:rPr>
                <w:rFonts w:cstheme="minorHAnsi"/>
                <w:b/>
                <w:color w:val="00B050"/>
                <w:sz w:val="24"/>
                <w:szCs w:val="24"/>
              </w:rPr>
            </w:pPr>
          </w:p>
        </w:tc>
        <w:tc>
          <w:tcPr>
            <w:tcW w:w="2282" w:type="dxa"/>
            <w:vAlign w:val="center"/>
          </w:tcPr>
          <w:p w:rsidR="005920FF" w:rsidRPr="009611B0" w:rsidRDefault="005920FF" w:rsidP="001C62AC">
            <w:pPr>
              <w:spacing w:before="100" w:after="100"/>
              <w:jc w:val="center"/>
              <w:rPr>
                <w:b/>
                <w:sz w:val="24"/>
                <w:szCs w:val="24"/>
              </w:rPr>
            </w:pPr>
            <w:r w:rsidRPr="009611B0">
              <w:rPr>
                <w:b/>
                <w:sz w:val="24"/>
                <w:szCs w:val="24"/>
              </w:rPr>
              <w:t>Compensation / Claims Unit Leader</w:t>
            </w:r>
          </w:p>
        </w:tc>
        <w:tc>
          <w:tcPr>
            <w:tcW w:w="720" w:type="dxa"/>
          </w:tcPr>
          <w:p w:rsidR="005920FF" w:rsidRPr="005B4EEF" w:rsidRDefault="005920FF" w:rsidP="001C62AC">
            <w:pPr>
              <w:spacing w:after="200" w:line="276" w:lineRule="auto"/>
            </w:pPr>
          </w:p>
        </w:tc>
        <w:tc>
          <w:tcPr>
            <w:tcW w:w="4968" w:type="dxa"/>
          </w:tcPr>
          <w:p w:rsidR="005920FF" w:rsidRPr="005B4EEF" w:rsidRDefault="005920FF" w:rsidP="001C62AC">
            <w:pPr>
              <w:spacing w:before="100" w:after="100" w:line="276" w:lineRule="auto"/>
            </w:pPr>
            <w:r w:rsidRPr="005B4EEF">
              <w:t xml:space="preserve">Provide </w:t>
            </w:r>
            <w:r>
              <w:t xml:space="preserve">a </w:t>
            </w:r>
            <w:r w:rsidRPr="005B4EEF">
              <w:t>summary of incident’s projected costs due to modification in operations.</w:t>
            </w:r>
          </w:p>
        </w:tc>
        <w:tc>
          <w:tcPr>
            <w:tcW w:w="900" w:type="dxa"/>
          </w:tcPr>
          <w:p w:rsidR="005920FF" w:rsidRPr="005F202C" w:rsidRDefault="005920FF" w:rsidP="001C62AC">
            <w:pPr>
              <w:spacing w:before="100" w:after="100"/>
              <w:rPr>
                <w:sz w:val="24"/>
                <w:szCs w:val="24"/>
              </w:rPr>
            </w:pPr>
          </w:p>
        </w:tc>
      </w:tr>
    </w:tbl>
    <w:p w:rsidR="005920FF" w:rsidRDefault="005920FF">
      <w:r>
        <w:br w:type="page"/>
      </w:r>
    </w:p>
    <w:tbl>
      <w:tblPr>
        <w:tblStyle w:val="TableGrid1"/>
        <w:tblW w:w="0" w:type="auto"/>
        <w:tblLayout w:type="fixed"/>
        <w:tblLook w:val="04A0" w:firstRow="1" w:lastRow="0" w:firstColumn="1" w:lastColumn="0" w:noHBand="0" w:noVBand="1"/>
      </w:tblPr>
      <w:tblGrid>
        <w:gridCol w:w="11016"/>
      </w:tblGrid>
      <w:tr w:rsidR="005920FF" w:rsidTr="001C62AC">
        <w:tc>
          <w:tcPr>
            <w:tcW w:w="11016" w:type="dxa"/>
            <w:shd w:val="clear" w:color="auto" w:fill="000000" w:themeFill="text1"/>
          </w:tcPr>
          <w:p w:rsidR="005920FF" w:rsidRDefault="005920FF" w:rsidP="001C62AC">
            <w:pPr>
              <w:rPr>
                <w:rFonts w:cstheme="minorHAnsi"/>
                <w:b/>
                <w:color w:val="FFFFFF" w:themeColor="background1"/>
                <w:sz w:val="28"/>
                <w:szCs w:val="28"/>
              </w:rPr>
            </w:pPr>
            <w:r>
              <w:rPr>
                <w:rFonts w:cstheme="minorHAnsi"/>
                <w:b/>
                <w:color w:val="FFFFFF" w:themeColor="background1"/>
                <w:sz w:val="28"/>
                <w:szCs w:val="28"/>
              </w:rPr>
              <w:lastRenderedPageBreak/>
              <w:t>Documents and</w:t>
            </w:r>
            <w:r w:rsidRPr="00E75154">
              <w:rPr>
                <w:rFonts w:cstheme="minorHAnsi"/>
                <w:b/>
                <w:color w:val="FFFFFF" w:themeColor="background1"/>
                <w:sz w:val="28"/>
                <w:szCs w:val="28"/>
              </w:rPr>
              <w:t xml:space="preserve"> Tools</w:t>
            </w:r>
          </w:p>
        </w:tc>
      </w:tr>
      <w:tr w:rsidR="005920FF" w:rsidRPr="00681834" w:rsidTr="001C62AC">
        <w:trPr>
          <w:trHeight w:val="854"/>
        </w:trPr>
        <w:tc>
          <w:tcPr>
            <w:tcW w:w="11016" w:type="dxa"/>
          </w:tcPr>
          <w:p w:rsidR="005920FF" w:rsidRPr="00681834" w:rsidRDefault="005920FF" w:rsidP="001C62AC">
            <w:pPr>
              <w:spacing w:before="100" w:line="276" w:lineRule="auto"/>
              <w:rPr>
                <w:rFonts w:cstheme="minorHAnsi"/>
                <w:b/>
              </w:rPr>
            </w:pPr>
            <w:r w:rsidRPr="00681834">
              <w:rPr>
                <w:rFonts w:cstheme="minorHAnsi"/>
                <w:b/>
              </w:rPr>
              <w:t>Emergency Operations Plan, including</w:t>
            </w:r>
            <w:r>
              <w:rPr>
                <w:rFonts w:cstheme="minorHAnsi"/>
                <w:b/>
              </w:rPr>
              <w:t>:</w:t>
            </w:r>
          </w:p>
          <w:p w:rsidR="005920FF" w:rsidRPr="00A947EC" w:rsidRDefault="005920FF" w:rsidP="005920FF">
            <w:pPr>
              <w:numPr>
                <w:ilvl w:val="0"/>
                <w:numId w:val="10"/>
              </w:numPr>
            </w:pPr>
            <w:r>
              <w:t>Active Shooter Plan</w:t>
            </w:r>
          </w:p>
          <w:p w:rsidR="005920FF" w:rsidRDefault="005920FF" w:rsidP="005920FF">
            <w:pPr>
              <w:numPr>
                <w:ilvl w:val="0"/>
                <w:numId w:val="10"/>
              </w:numPr>
            </w:pPr>
            <w:r w:rsidRPr="00A947EC">
              <w:t>Shelter</w:t>
            </w:r>
            <w:r>
              <w:t>-in-Place Plan</w:t>
            </w:r>
          </w:p>
          <w:p w:rsidR="005920FF" w:rsidRDefault="005920FF" w:rsidP="005920FF">
            <w:pPr>
              <w:numPr>
                <w:ilvl w:val="0"/>
                <w:numId w:val="10"/>
              </w:numPr>
            </w:pPr>
            <w:r w:rsidRPr="00A947EC">
              <w:t>Evacuation Plan</w:t>
            </w:r>
          </w:p>
          <w:p w:rsidR="005920FF" w:rsidRPr="00C23C07" w:rsidRDefault="005920FF" w:rsidP="005920FF">
            <w:pPr>
              <w:numPr>
                <w:ilvl w:val="0"/>
                <w:numId w:val="10"/>
              </w:numPr>
            </w:pPr>
            <w:r w:rsidRPr="009611B0">
              <w:t>Lockdown Plan</w:t>
            </w:r>
          </w:p>
          <w:p w:rsidR="005920FF" w:rsidRPr="008701CC" w:rsidRDefault="005920FF" w:rsidP="005920FF">
            <w:pPr>
              <w:numPr>
                <w:ilvl w:val="0"/>
                <w:numId w:val="10"/>
              </w:numPr>
              <w:rPr>
                <w:rFonts w:cstheme="minorHAnsi"/>
              </w:rPr>
            </w:pPr>
            <w:r w:rsidRPr="002911E4">
              <w:rPr>
                <w:rFonts w:cstheme="minorHAnsi"/>
              </w:rPr>
              <w:t>Employee Health monitoring and treatment Plan</w:t>
            </w:r>
          </w:p>
          <w:p w:rsidR="005920FF" w:rsidRPr="005A1224" w:rsidRDefault="005920FF" w:rsidP="005920FF">
            <w:pPr>
              <w:pStyle w:val="ListParagraph"/>
              <w:numPr>
                <w:ilvl w:val="0"/>
                <w:numId w:val="10"/>
              </w:numPr>
              <w:rPr>
                <w:rFonts w:eastAsiaTheme="minorEastAsia" w:cstheme="minorHAnsi"/>
              </w:rPr>
            </w:pPr>
            <w:r>
              <w:rPr>
                <w:rFonts w:eastAsiaTheme="minorEastAsia" w:cstheme="minorHAnsi"/>
              </w:rPr>
              <w:t>Patient, staff, and equipment t</w:t>
            </w:r>
            <w:r w:rsidRPr="005A1224">
              <w:rPr>
                <w:rFonts w:eastAsiaTheme="minorEastAsia" w:cstheme="minorHAnsi"/>
              </w:rPr>
              <w:t xml:space="preserve">racking </w:t>
            </w:r>
            <w:r>
              <w:rPr>
                <w:rFonts w:eastAsiaTheme="minorEastAsia" w:cstheme="minorHAnsi"/>
              </w:rPr>
              <w:t>procedures</w:t>
            </w:r>
          </w:p>
          <w:p w:rsidR="005920FF" w:rsidRPr="005A1224" w:rsidRDefault="005920FF" w:rsidP="005920FF">
            <w:pPr>
              <w:pStyle w:val="ListParagraph"/>
              <w:numPr>
                <w:ilvl w:val="0"/>
                <w:numId w:val="10"/>
              </w:numPr>
              <w:rPr>
                <w:rFonts w:eastAsiaTheme="minorEastAsia" w:cstheme="minorHAnsi"/>
              </w:rPr>
            </w:pPr>
            <w:r>
              <w:rPr>
                <w:rFonts w:eastAsiaTheme="minorEastAsia" w:cstheme="minorHAnsi"/>
              </w:rPr>
              <w:t xml:space="preserve">Business Continuity </w:t>
            </w:r>
            <w:r w:rsidRPr="005A1224">
              <w:rPr>
                <w:rFonts w:eastAsiaTheme="minorEastAsia" w:cstheme="minorHAnsi"/>
              </w:rPr>
              <w:t>Plan</w:t>
            </w:r>
          </w:p>
          <w:p w:rsidR="005920FF" w:rsidRPr="005A1224" w:rsidRDefault="005920FF" w:rsidP="005920FF">
            <w:pPr>
              <w:pStyle w:val="ListParagraph"/>
              <w:numPr>
                <w:ilvl w:val="0"/>
                <w:numId w:val="10"/>
              </w:numPr>
              <w:rPr>
                <w:rFonts w:eastAsiaTheme="minorEastAsia" w:cstheme="minorHAnsi"/>
              </w:rPr>
            </w:pPr>
            <w:r w:rsidRPr="005A1224">
              <w:rPr>
                <w:rFonts w:eastAsiaTheme="minorEastAsia" w:cstheme="minorHAnsi"/>
              </w:rPr>
              <w:t>Behavioral Health Support Plan</w:t>
            </w:r>
          </w:p>
          <w:p w:rsidR="005920FF" w:rsidRPr="005A1224" w:rsidRDefault="005920FF" w:rsidP="005920FF">
            <w:pPr>
              <w:pStyle w:val="ListParagraph"/>
              <w:numPr>
                <w:ilvl w:val="0"/>
                <w:numId w:val="10"/>
              </w:numPr>
              <w:rPr>
                <w:rFonts w:eastAsiaTheme="minorEastAsia" w:cstheme="minorHAnsi"/>
              </w:rPr>
            </w:pPr>
            <w:r w:rsidRPr="005A1224">
              <w:rPr>
                <w:rFonts w:eastAsiaTheme="minorEastAsia" w:cstheme="minorHAnsi"/>
                <w:lang w:val="en-CA"/>
              </w:rPr>
              <w:t>Alternate</w:t>
            </w:r>
            <w:r w:rsidRPr="005A1224">
              <w:rPr>
                <w:rFonts w:eastAsiaTheme="minorEastAsia" w:cstheme="minorHAnsi"/>
              </w:rPr>
              <w:t xml:space="preserve"> Care Site Plan</w:t>
            </w:r>
          </w:p>
          <w:p w:rsidR="005920FF" w:rsidRPr="005A1224" w:rsidRDefault="005920FF" w:rsidP="005920FF">
            <w:pPr>
              <w:pStyle w:val="ListParagraph"/>
              <w:numPr>
                <w:ilvl w:val="0"/>
                <w:numId w:val="10"/>
              </w:numPr>
              <w:rPr>
                <w:rFonts w:eastAsiaTheme="minorEastAsia" w:cstheme="minorHAnsi"/>
              </w:rPr>
            </w:pPr>
            <w:r w:rsidRPr="005A1224">
              <w:rPr>
                <w:rFonts w:eastAsiaTheme="minorEastAsia" w:cstheme="minorHAnsi"/>
              </w:rPr>
              <w:t>Security Plan</w:t>
            </w:r>
          </w:p>
          <w:p w:rsidR="005920FF" w:rsidRPr="005A1224" w:rsidRDefault="005920FF" w:rsidP="005920FF">
            <w:pPr>
              <w:pStyle w:val="ListParagraph"/>
              <w:numPr>
                <w:ilvl w:val="0"/>
                <w:numId w:val="10"/>
              </w:numPr>
              <w:rPr>
                <w:rFonts w:eastAsiaTheme="minorEastAsia" w:cstheme="minorHAnsi"/>
              </w:rPr>
            </w:pPr>
            <w:r w:rsidRPr="005A1224">
              <w:rPr>
                <w:rFonts w:eastAsiaTheme="minorEastAsia" w:cstheme="minorHAnsi"/>
              </w:rPr>
              <w:t xml:space="preserve">Fatality </w:t>
            </w:r>
            <w:r>
              <w:rPr>
                <w:rFonts w:eastAsiaTheme="minorEastAsia" w:cstheme="minorHAnsi"/>
              </w:rPr>
              <w:t xml:space="preserve">Management </w:t>
            </w:r>
            <w:r w:rsidRPr="005A1224">
              <w:rPr>
                <w:rFonts w:eastAsiaTheme="minorEastAsia" w:cstheme="minorHAnsi"/>
              </w:rPr>
              <w:t>Plan</w:t>
            </w:r>
          </w:p>
          <w:p w:rsidR="005920FF" w:rsidRDefault="005920FF" w:rsidP="005920FF">
            <w:pPr>
              <w:pStyle w:val="ListParagraph"/>
              <w:numPr>
                <w:ilvl w:val="0"/>
                <w:numId w:val="10"/>
              </w:numPr>
              <w:rPr>
                <w:rFonts w:eastAsiaTheme="minorEastAsia" w:cstheme="minorHAnsi"/>
              </w:rPr>
            </w:pPr>
            <w:r>
              <w:rPr>
                <w:rFonts w:eastAsiaTheme="minorEastAsia" w:cstheme="minorHAnsi"/>
              </w:rPr>
              <w:t>Emergency Patient Registration Plan</w:t>
            </w:r>
          </w:p>
          <w:p w:rsidR="005920FF" w:rsidRPr="00EF16CF" w:rsidRDefault="005920FF" w:rsidP="005920FF">
            <w:pPr>
              <w:pStyle w:val="ListParagraph"/>
              <w:numPr>
                <w:ilvl w:val="0"/>
                <w:numId w:val="10"/>
              </w:numPr>
              <w:spacing w:after="100"/>
              <w:rPr>
                <w:rFonts w:asciiTheme="minorHAnsi" w:eastAsiaTheme="minorEastAsia" w:hAnsiTheme="minorHAnsi" w:cstheme="minorHAnsi"/>
              </w:rPr>
            </w:pPr>
            <w:r>
              <w:rPr>
                <w:rFonts w:eastAsiaTheme="minorEastAsia" w:cstheme="minorHAnsi"/>
              </w:rPr>
              <w:t xml:space="preserve">Risk Communication </w:t>
            </w:r>
            <w:r w:rsidRPr="005A1224">
              <w:rPr>
                <w:rFonts w:eastAsiaTheme="minorEastAsia" w:cstheme="minorHAnsi"/>
              </w:rPr>
              <w:t>Plan</w:t>
            </w:r>
          </w:p>
          <w:p w:rsidR="005920FF" w:rsidRPr="008701CC" w:rsidRDefault="005920FF" w:rsidP="005920FF">
            <w:pPr>
              <w:pStyle w:val="ListParagraph"/>
              <w:numPr>
                <w:ilvl w:val="0"/>
                <w:numId w:val="10"/>
              </w:numPr>
              <w:spacing w:after="100"/>
              <w:rPr>
                <w:rFonts w:asciiTheme="minorHAnsi" w:eastAsiaTheme="minorEastAsia" w:hAnsiTheme="minorHAnsi" w:cstheme="minorHAnsi"/>
              </w:rPr>
            </w:pPr>
            <w:r>
              <w:rPr>
                <w:rFonts w:eastAsiaTheme="minorEastAsia" w:cstheme="minorHAnsi"/>
              </w:rPr>
              <w:t>Interoperable Communications Plan</w:t>
            </w:r>
          </w:p>
          <w:p w:rsidR="005920FF" w:rsidRPr="00BB4BE8" w:rsidRDefault="005920FF" w:rsidP="005920FF">
            <w:pPr>
              <w:pStyle w:val="ListParagraph"/>
              <w:numPr>
                <w:ilvl w:val="0"/>
                <w:numId w:val="10"/>
              </w:numPr>
              <w:spacing w:after="100"/>
              <w:rPr>
                <w:rFonts w:asciiTheme="minorHAnsi" w:eastAsiaTheme="minorEastAsia" w:hAnsiTheme="minorHAnsi" w:cstheme="minorHAnsi"/>
              </w:rPr>
            </w:pPr>
            <w:r w:rsidRPr="002C10F8">
              <w:rPr>
                <w:rFonts w:eastAsiaTheme="minorEastAsia" w:cstheme="minorHAnsi"/>
              </w:rPr>
              <w:t>Demobilization Plan</w:t>
            </w:r>
          </w:p>
        </w:tc>
      </w:tr>
      <w:tr w:rsidR="005920FF" w:rsidRPr="00681834" w:rsidTr="001C62AC">
        <w:tc>
          <w:tcPr>
            <w:tcW w:w="11016" w:type="dxa"/>
          </w:tcPr>
          <w:p w:rsidR="005920FF" w:rsidRPr="00681834" w:rsidRDefault="005920FF" w:rsidP="001C62AC">
            <w:pPr>
              <w:spacing w:before="100" w:line="276" w:lineRule="auto"/>
              <w:rPr>
                <w:rFonts w:cstheme="minorHAnsi"/>
                <w:b/>
              </w:rPr>
            </w:pPr>
            <w:r w:rsidRPr="00681834">
              <w:rPr>
                <w:rFonts w:cstheme="minorHAnsi"/>
                <w:b/>
              </w:rPr>
              <w:t>Forms, including:</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 xml:space="preserve">HICS </w:t>
            </w:r>
            <w:r w:rsidRPr="005A1224">
              <w:rPr>
                <w:rFonts w:eastAsiaTheme="minorEastAsia"/>
              </w:rPr>
              <w:t>Incident Action Plan</w:t>
            </w:r>
            <w:r>
              <w:rPr>
                <w:rFonts w:eastAsiaTheme="minorEastAsia"/>
              </w:rPr>
              <w:t xml:space="preserve"> (IAP)</w:t>
            </w:r>
            <w:r w:rsidRPr="005A1224">
              <w:rPr>
                <w:rFonts w:eastAsiaTheme="minorEastAsia"/>
              </w:rPr>
              <w:t xml:space="preserve"> Quick Start </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rPr>
              <w:t xml:space="preserve">HICS 200 – Incident Action Plan </w:t>
            </w:r>
            <w:r>
              <w:rPr>
                <w:rFonts w:eastAsiaTheme="minorEastAsia"/>
              </w:rPr>
              <w:t xml:space="preserve">(IAP) </w:t>
            </w:r>
            <w:r w:rsidRPr="005A1224">
              <w:rPr>
                <w:rFonts w:eastAsiaTheme="minorEastAsia"/>
              </w:rPr>
              <w:t>Cover Sheet</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201 – Incident Briefing</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202 – Incident Objectives</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 xml:space="preserve">HICS 203 – Organization Assignment List </w:t>
            </w:r>
          </w:p>
          <w:p w:rsidR="005920FF" w:rsidRDefault="005920FF" w:rsidP="005920FF">
            <w:pPr>
              <w:pStyle w:val="ListParagraph"/>
              <w:numPr>
                <w:ilvl w:val="0"/>
                <w:numId w:val="11"/>
              </w:numPr>
              <w:rPr>
                <w:rFonts w:eastAsiaTheme="minorEastAsia" w:cstheme="minorHAnsi"/>
              </w:rPr>
            </w:pPr>
            <w:r w:rsidRPr="005A1224">
              <w:rPr>
                <w:rFonts w:eastAsiaTheme="minorEastAsia" w:cstheme="minorHAnsi"/>
              </w:rPr>
              <w:t>HICS 205A – Communications List</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214 – Activity Log</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 xml:space="preserve">HICS 215A – Incident Action Plan </w:t>
            </w:r>
            <w:r>
              <w:rPr>
                <w:rFonts w:eastAsiaTheme="minorEastAsia" w:cstheme="minorHAnsi"/>
              </w:rPr>
              <w:t xml:space="preserve">(IAP) </w:t>
            </w:r>
            <w:r w:rsidRPr="005A1224">
              <w:rPr>
                <w:rFonts w:eastAsiaTheme="minorEastAsia" w:cstheme="minorHAnsi"/>
              </w:rPr>
              <w:t>Safety Analysis</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221 – Demobilization Checklist</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251 –</w:t>
            </w:r>
            <w:r>
              <w:rPr>
                <w:rFonts w:eastAsiaTheme="minorEastAsia" w:cstheme="minorHAnsi"/>
              </w:rPr>
              <w:t xml:space="preserve"> Facility </w:t>
            </w:r>
            <w:r w:rsidRPr="005A1224">
              <w:rPr>
                <w:rFonts w:eastAsiaTheme="minorEastAsia" w:cstheme="minorHAnsi"/>
              </w:rPr>
              <w:t>System Status Report</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253 – Volunteer Registration</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254 – Disaster Victim/Patient Tracking</w:t>
            </w:r>
          </w:p>
          <w:p w:rsidR="005920FF" w:rsidRPr="002C10F8" w:rsidRDefault="005920FF" w:rsidP="005920FF">
            <w:pPr>
              <w:pStyle w:val="ListParagraph"/>
              <w:numPr>
                <w:ilvl w:val="0"/>
                <w:numId w:val="11"/>
              </w:numPr>
              <w:spacing w:after="100"/>
              <w:rPr>
                <w:rFonts w:eastAsiaTheme="minorEastAsia" w:cstheme="minorHAnsi"/>
              </w:rPr>
            </w:pPr>
            <w:r w:rsidRPr="005A1224">
              <w:rPr>
                <w:rFonts w:eastAsiaTheme="minorEastAsia" w:cstheme="minorHAnsi"/>
              </w:rPr>
              <w:t>HICS 255 – Master Patient Evacuation Tracking</w:t>
            </w:r>
          </w:p>
        </w:tc>
      </w:tr>
      <w:tr w:rsidR="005920FF" w:rsidRPr="00681834" w:rsidTr="001C62AC">
        <w:tc>
          <w:tcPr>
            <w:tcW w:w="11016" w:type="dxa"/>
          </w:tcPr>
          <w:p w:rsidR="005920FF" w:rsidRPr="00681834" w:rsidRDefault="005920FF" w:rsidP="001C62AC">
            <w:pPr>
              <w:spacing w:before="60" w:after="60" w:line="276" w:lineRule="auto"/>
              <w:rPr>
                <w:rFonts w:cstheme="minorHAnsi"/>
              </w:rPr>
            </w:pPr>
            <w:r w:rsidRPr="00681834">
              <w:rPr>
                <w:rFonts w:cstheme="minorHAnsi"/>
              </w:rPr>
              <w:t>Job Action Sheets</w:t>
            </w:r>
          </w:p>
        </w:tc>
      </w:tr>
      <w:tr w:rsidR="005920FF" w:rsidRPr="00681834" w:rsidTr="001C62AC">
        <w:tc>
          <w:tcPr>
            <w:tcW w:w="11016" w:type="dxa"/>
          </w:tcPr>
          <w:p w:rsidR="005920FF" w:rsidRPr="00F82C0D" w:rsidRDefault="005920FF" w:rsidP="001C62AC">
            <w:pPr>
              <w:spacing w:before="100" w:after="100" w:line="276" w:lineRule="auto"/>
            </w:pPr>
            <w:r w:rsidRPr="00F82C0D">
              <w:t>Security Access Control System</w:t>
            </w:r>
          </w:p>
        </w:tc>
      </w:tr>
      <w:tr w:rsidR="005920FF" w:rsidRPr="00681834" w:rsidTr="001C62AC">
        <w:tc>
          <w:tcPr>
            <w:tcW w:w="11016" w:type="dxa"/>
          </w:tcPr>
          <w:p w:rsidR="005920FF" w:rsidRPr="00F82C0D" w:rsidRDefault="005920FF" w:rsidP="001C62AC">
            <w:pPr>
              <w:spacing w:before="100" w:after="100" w:line="276" w:lineRule="auto"/>
            </w:pPr>
            <w:r w:rsidRPr="00F82C0D">
              <w:t xml:space="preserve">Security </w:t>
            </w:r>
            <w:r>
              <w:t xml:space="preserve">Closed </w:t>
            </w:r>
            <w:r w:rsidRPr="00F82C0D">
              <w:t>Circuit Television (CCTV) System</w:t>
            </w:r>
          </w:p>
        </w:tc>
      </w:tr>
      <w:tr w:rsidR="005920FF" w:rsidRPr="00681834" w:rsidTr="001C62AC">
        <w:tc>
          <w:tcPr>
            <w:tcW w:w="11016" w:type="dxa"/>
          </w:tcPr>
          <w:p w:rsidR="005920FF" w:rsidRPr="00681834" w:rsidRDefault="005920FF" w:rsidP="001C62AC">
            <w:pPr>
              <w:spacing w:before="60" w:after="60"/>
              <w:rPr>
                <w:rFonts w:eastAsiaTheme="minorHAnsi" w:cstheme="minorHAnsi"/>
              </w:rPr>
            </w:pPr>
            <w:r w:rsidRPr="001841D4">
              <w:rPr>
                <w:rFonts w:cstheme="minorHAnsi"/>
              </w:rPr>
              <w:t xml:space="preserve">Hospital and campus floor plans, maps, </w:t>
            </w:r>
            <w:r>
              <w:rPr>
                <w:rFonts w:cstheme="minorHAnsi"/>
              </w:rPr>
              <w:t>and blueprints</w:t>
            </w:r>
          </w:p>
        </w:tc>
      </w:tr>
      <w:tr w:rsidR="005920FF" w:rsidRPr="00681834" w:rsidTr="001C62AC">
        <w:tc>
          <w:tcPr>
            <w:tcW w:w="11016" w:type="dxa"/>
          </w:tcPr>
          <w:p w:rsidR="005920FF" w:rsidRPr="00681834" w:rsidRDefault="005920FF" w:rsidP="001C62AC">
            <w:pPr>
              <w:spacing w:before="60" w:after="60" w:line="276" w:lineRule="auto"/>
              <w:rPr>
                <w:rFonts w:cstheme="minorHAnsi"/>
              </w:rPr>
            </w:pPr>
            <w:r w:rsidRPr="00681834">
              <w:rPr>
                <w:rFonts w:cstheme="minorHAnsi"/>
              </w:rPr>
              <w:t>Teleph</w:t>
            </w:r>
            <w:r>
              <w:rPr>
                <w:rFonts w:cstheme="minorHAnsi"/>
              </w:rPr>
              <w:t>one/cell phone/satellite phone/i</w:t>
            </w:r>
            <w:r w:rsidRPr="00681834">
              <w:rPr>
                <w:rFonts w:cstheme="minorHAnsi"/>
              </w:rPr>
              <w:t>nternet/</w:t>
            </w:r>
            <w:r>
              <w:rPr>
                <w:rFonts w:cstheme="minorHAnsi"/>
              </w:rPr>
              <w:t>amateur radio/2-</w:t>
            </w:r>
            <w:r w:rsidRPr="00681834">
              <w:rPr>
                <w:rFonts w:cstheme="minorHAnsi"/>
              </w:rPr>
              <w:t>way radio for communication</w:t>
            </w:r>
          </w:p>
        </w:tc>
      </w:tr>
    </w:tbl>
    <w:p w:rsidR="005920FF" w:rsidRDefault="005920FF">
      <w:r>
        <w:br w:type="page"/>
      </w:r>
    </w:p>
    <w:p w:rsidR="005920FF" w:rsidRPr="004D3BE2" w:rsidRDefault="005920FF" w:rsidP="001C62AC">
      <w:pPr>
        <w:pStyle w:val="Title"/>
        <w:ind w:left="432"/>
        <w:rPr>
          <w:rFonts w:asciiTheme="minorHAnsi" w:hAnsiTheme="minorHAnsi"/>
          <w:sz w:val="28"/>
          <w:szCs w:val="28"/>
        </w:rPr>
      </w:pPr>
      <w:r w:rsidRPr="004D3BE2">
        <w:rPr>
          <w:rFonts w:asciiTheme="minorHAnsi" w:hAnsiTheme="minorHAnsi"/>
          <w:sz w:val="28"/>
          <w:szCs w:val="28"/>
        </w:rPr>
        <w:lastRenderedPageBreak/>
        <w:t>Hospital Incident Management Team Activation</w:t>
      </w:r>
      <w:r>
        <w:rPr>
          <w:rFonts w:asciiTheme="minorHAnsi" w:hAnsiTheme="minorHAnsi"/>
          <w:sz w:val="28"/>
          <w:szCs w:val="28"/>
        </w:rPr>
        <w:t>: Active Shooter</w:t>
      </w:r>
    </w:p>
    <w:p w:rsidR="005920FF" w:rsidRDefault="005920FF"/>
    <w:p w:rsidR="005920FF" w:rsidRDefault="005920FF"/>
    <w:tbl>
      <w:tblPr>
        <w:tblStyle w:val="TableGrid"/>
        <w:tblW w:w="0" w:type="auto"/>
        <w:tblInd w:w="1008" w:type="dxa"/>
        <w:tblLayout w:type="fixed"/>
        <w:tblLook w:val="04A0" w:firstRow="1" w:lastRow="0" w:firstColumn="1" w:lastColumn="0" w:noHBand="0" w:noVBand="1"/>
      </w:tblPr>
      <w:tblGrid>
        <w:gridCol w:w="3780"/>
        <w:gridCol w:w="1260"/>
        <w:gridCol w:w="1440"/>
        <w:gridCol w:w="1080"/>
        <w:gridCol w:w="1440"/>
      </w:tblGrid>
      <w:tr w:rsidR="005920FF" w:rsidRPr="00DA19E7" w:rsidTr="001C62AC">
        <w:tc>
          <w:tcPr>
            <w:tcW w:w="3780" w:type="dxa"/>
          </w:tcPr>
          <w:p w:rsidR="005920FF" w:rsidRPr="00DA19E7" w:rsidRDefault="005920FF" w:rsidP="001C62AC">
            <w:pPr>
              <w:jc w:val="center"/>
              <w:rPr>
                <w:rFonts w:cstheme="minorHAnsi"/>
                <w:b/>
              </w:rPr>
            </w:pPr>
            <w:r w:rsidRPr="00DA19E7">
              <w:rPr>
                <w:rFonts w:cstheme="minorHAnsi"/>
                <w:b/>
              </w:rPr>
              <w:t>Position</w:t>
            </w:r>
          </w:p>
        </w:tc>
        <w:tc>
          <w:tcPr>
            <w:tcW w:w="1260" w:type="dxa"/>
            <w:tcBorders>
              <w:bottom w:val="single" w:sz="4" w:space="0" w:color="auto"/>
            </w:tcBorders>
          </w:tcPr>
          <w:p w:rsidR="005920FF" w:rsidRPr="00DA19E7" w:rsidRDefault="005920FF" w:rsidP="001C62AC">
            <w:pPr>
              <w:jc w:val="center"/>
              <w:rPr>
                <w:rFonts w:cstheme="minorHAnsi"/>
                <w:b/>
              </w:rPr>
            </w:pPr>
            <w:r w:rsidRPr="00DA19E7">
              <w:rPr>
                <w:rFonts w:cstheme="minorHAnsi"/>
                <w:b/>
              </w:rPr>
              <w:t>Immediate</w:t>
            </w:r>
          </w:p>
        </w:tc>
        <w:tc>
          <w:tcPr>
            <w:tcW w:w="1440" w:type="dxa"/>
            <w:tcBorders>
              <w:bottom w:val="single" w:sz="4" w:space="0" w:color="auto"/>
            </w:tcBorders>
          </w:tcPr>
          <w:p w:rsidR="005920FF" w:rsidRPr="00DA19E7" w:rsidRDefault="005920FF" w:rsidP="001C62AC">
            <w:pPr>
              <w:jc w:val="center"/>
              <w:rPr>
                <w:rFonts w:cstheme="minorHAnsi"/>
                <w:b/>
              </w:rPr>
            </w:pPr>
            <w:r w:rsidRPr="00DA19E7">
              <w:rPr>
                <w:rFonts w:cstheme="minorHAnsi"/>
                <w:b/>
              </w:rPr>
              <w:t>Intermediate</w:t>
            </w:r>
          </w:p>
        </w:tc>
        <w:tc>
          <w:tcPr>
            <w:tcW w:w="1080" w:type="dxa"/>
            <w:tcBorders>
              <w:bottom w:val="single" w:sz="4" w:space="0" w:color="auto"/>
            </w:tcBorders>
          </w:tcPr>
          <w:p w:rsidR="005920FF" w:rsidRPr="00DA19E7" w:rsidRDefault="005920FF" w:rsidP="001C62AC">
            <w:pPr>
              <w:jc w:val="center"/>
              <w:rPr>
                <w:rFonts w:cstheme="minorHAnsi"/>
                <w:b/>
              </w:rPr>
            </w:pPr>
            <w:r w:rsidRPr="00DA19E7">
              <w:rPr>
                <w:rFonts w:cstheme="minorHAnsi"/>
                <w:b/>
              </w:rPr>
              <w:t>Extended</w:t>
            </w:r>
          </w:p>
        </w:tc>
        <w:tc>
          <w:tcPr>
            <w:tcW w:w="1440" w:type="dxa"/>
            <w:tcBorders>
              <w:bottom w:val="single" w:sz="4" w:space="0" w:color="auto"/>
            </w:tcBorders>
          </w:tcPr>
          <w:p w:rsidR="005920FF" w:rsidRPr="00DA19E7" w:rsidRDefault="005920FF" w:rsidP="001C62AC">
            <w:pPr>
              <w:jc w:val="center"/>
              <w:rPr>
                <w:rFonts w:cstheme="minorHAnsi"/>
                <w:b/>
              </w:rPr>
            </w:pPr>
            <w:r w:rsidRPr="00DA19E7">
              <w:rPr>
                <w:rFonts w:cstheme="minorHAnsi"/>
                <w:b/>
              </w:rPr>
              <w:t>Recovery</w:t>
            </w:r>
          </w:p>
        </w:tc>
      </w:tr>
      <w:tr w:rsidR="005920FF" w:rsidRPr="00DA19E7" w:rsidTr="001C62AC">
        <w:tc>
          <w:tcPr>
            <w:tcW w:w="3780" w:type="dxa"/>
            <w:shd w:val="clear" w:color="auto" w:fill="000000" w:themeFill="text1"/>
          </w:tcPr>
          <w:p w:rsidR="005920FF" w:rsidRPr="00DA19E7" w:rsidRDefault="005920FF" w:rsidP="001C62AC">
            <w:pPr>
              <w:rPr>
                <w:rFonts w:cstheme="minorHAnsi"/>
                <w:b/>
                <w:color w:val="FFFFFF" w:themeColor="background1"/>
              </w:rPr>
            </w:pPr>
            <w:r w:rsidRPr="00DA19E7">
              <w:rPr>
                <w:rFonts w:cstheme="minorHAnsi"/>
                <w:b/>
                <w:color w:val="FFFFFF" w:themeColor="background1"/>
              </w:rPr>
              <w:t>Incident Commander</w:t>
            </w:r>
          </w:p>
        </w:tc>
        <w:tc>
          <w:tcPr>
            <w:tcW w:w="126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r>
      <w:tr w:rsidR="005920FF" w:rsidRPr="00DA19E7" w:rsidTr="001C62AC">
        <w:tc>
          <w:tcPr>
            <w:tcW w:w="3780" w:type="dxa"/>
          </w:tcPr>
          <w:p w:rsidR="005920FF" w:rsidRPr="00DA19E7" w:rsidRDefault="005920FF" w:rsidP="001C62AC">
            <w:pPr>
              <w:rPr>
                <w:rFonts w:cstheme="minorHAnsi"/>
              </w:rPr>
            </w:pPr>
            <w:r w:rsidRPr="00DA19E7">
              <w:rPr>
                <w:rFonts w:cstheme="minorHAnsi"/>
              </w:rPr>
              <w:t>Public Information Officer</w:t>
            </w:r>
          </w:p>
        </w:tc>
        <w:tc>
          <w:tcPr>
            <w:tcW w:w="126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r>
      <w:tr w:rsidR="005920FF" w:rsidRPr="00DA19E7" w:rsidTr="001C62AC">
        <w:tc>
          <w:tcPr>
            <w:tcW w:w="3780" w:type="dxa"/>
          </w:tcPr>
          <w:p w:rsidR="005920FF" w:rsidRPr="00DA19E7" w:rsidRDefault="005920FF" w:rsidP="001C62AC">
            <w:pPr>
              <w:rPr>
                <w:rFonts w:cstheme="minorHAnsi"/>
              </w:rPr>
            </w:pPr>
            <w:r w:rsidRPr="00DA19E7">
              <w:rPr>
                <w:rFonts w:cstheme="minorHAnsi"/>
              </w:rPr>
              <w:t>Liaison Officer</w:t>
            </w:r>
          </w:p>
        </w:tc>
        <w:tc>
          <w:tcPr>
            <w:tcW w:w="126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r>
      <w:tr w:rsidR="005920FF" w:rsidRPr="00DA19E7" w:rsidTr="001C62AC">
        <w:tc>
          <w:tcPr>
            <w:tcW w:w="3780" w:type="dxa"/>
          </w:tcPr>
          <w:p w:rsidR="005920FF" w:rsidRPr="00DA19E7" w:rsidRDefault="005920FF" w:rsidP="001C62AC">
            <w:pPr>
              <w:rPr>
                <w:rFonts w:cstheme="minorHAnsi"/>
              </w:rPr>
            </w:pPr>
            <w:r w:rsidRPr="00DA19E7">
              <w:rPr>
                <w:rFonts w:cstheme="minorHAnsi"/>
              </w:rPr>
              <w:t>Safety Officer</w:t>
            </w:r>
          </w:p>
        </w:tc>
        <w:tc>
          <w:tcPr>
            <w:tcW w:w="126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5920FF" w:rsidRPr="00DA19E7" w:rsidRDefault="005920FF" w:rsidP="001C62AC">
            <w:pPr>
              <w:spacing w:line="276" w:lineRule="auto"/>
              <w:jc w:val="center"/>
              <w:rPr>
                <w:rFonts w:cstheme="minorHAnsi"/>
              </w:rPr>
            </w:pPr>
            <w:r>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Pr>
                <w:rFonts w:cstheme="minorHAnsi"/>
              </w:rPr>
              <w:t>X</w:t>
            </w:r>
          </w:p>
        </w:tc>
      </w:tr>
      <w:tr w:rsidR="005920FF" w:rsidRPr="00DA19E7" w:rsidTr="001C62AC">
        <w:tc>
          <w:tcPr>
            <w:tcW w:w="9000" w:type="dxa"/>
            <w:gridSpan w:val="5"/>
            <w:shd w:val="clear" w:color="auto" w:fill="auto"/>
          </w:tcPr>
          <w:p w:rsidR="005920FF" w:rsidRPr="00DA19E7" w:rsidRDefault="005920FF" w:rsidP="001C62AC">
            <w:pPr>
              <w:spacing w:line="276" w:lineRule="auto"/>
              <w:rPr>
                <w:rFonts w:cstheme="minorHAnsi"/>
              </w:rPr>
            </w:pPr>
          </w:p>
        </w:tc>
      </w:tr>
      <w:tr w:rsidR="005920FF" w:rsidRPr="00DA19E7" w:rsidTr="001C62AC">
        <w:tc>
          <w:tcPr>
            <w:tcW w:w="3780" w:type="dxa"/>
            <w:shd w:val="clear" w:color="auto" w:fill="FF0000"/>
          </w:tcPr>
          <w:p w:rsidR="005920FF" w:rsidRPr="00DA19E7" w:rsidRDefault="005920FF" w:rsidP="001C62AC">
            <w:pPr>
              <w:rPr>
                <w:rFonts w:cstheme="minorHAnsi"/>
                <w:b/>
                <w:color w:val="FFFFFF" w:themeColor="background1"/>
              </w:rPr>
            </w:pPr>
            <w:r>
              <w:rPr>
                <w:rFonts w:cstheme="minorHAnsi"/>
                <w:b/>
                <w:color w:val="FFFFFF" w:themeColor="background1"/>
              </w:rPr>
              <w:t>Operations Section Chief</w:t>
            </w:r>
          </w:p>
        </w:tc>
        <w:tc>
          <w:tcPr>
            <w:tcW w:w="1260" w:type="dxa"/>
            <w:shd w:val="clear" w:color="auto" w:fill="FF000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FF000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080" w:type="dxa"/>
            <w:shd w:val="clear" w:color="auto" w:fill="FF000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FF000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sidRPr="00804F0E">
              <w:rPr>
                <w:rFonts w:cstheme="minorHAnsi"/>
              </w:rPr>
              <w:t>Medical C</w:t>
            </w:r>
            <w:r>
              <w:rPr>
                <w:rFonts w:cstheme="minorHAnsi"/>
              </w:rPr>
              <w:t>are Branch Director</w:t>
            </w:r>
          </w:p>
        </w:tc>
        <w:tc>
          <w:tcPr>
            <w:tcW w:w="126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Infrastructure Branch Director</w:t>
            </w:r>
          </w:p>
        </w:tc>
        <w:tc>
          <w:tcPr>
            <w:tcW w:w="1260" w:type="dxa"/>
            <w:shd w:val="clear" w:color="auto" w:fill="auto"/>
          </w:tcPr>
          <w:p w:rsidR="005920FF" w:rsidRDefault="005920FF" w:rsidP="001C62AC">
            <w:pPr>
              <w:jc w:val="center"/>
              <w:rPr>
                <w:rFonts w:cstheme="minorHAnsi"/>
                <w:color w:val="FFFFFF" w:themeColor="background1"/>
              </w:rPr>
            </w:pPr>
          </w:p>
        </w:tc>
        <w:tc>
          <w:tcPr>
            <w:tcW w:w="1440" w:type="dxa"/>
            <w:shd w:val="clear" w:color="auto" w:fill="FF0000"/>
          </w:tcPr>
          <w:p w:rsidR="005920FF"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5920FF"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Security Branch Director</w:t>
            </w:r>
          </w:p>
        </w:tc>
        <w:tc>
          <w:tcPr>
            <w:tcW w:w="126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Patient Family Assistance Branch Dir.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auto"/>
          </w:tcPr>
          <w:p w:rsidR="005920FF" w:rsidRPr="00DA19E7" w:rsidRDefault="005920FF" w:rsidP="001C62AC">
            <w:pPr>
              <w:jc w:val="center"/>
              <w:rPr>
                <w:rFonts w:cstheme="minorHAnsi"/>
                <w:color w:val="FFFFFF" w:themeColor="background1"/>
              </w:rPr>
            </w:pPr>
          </w:p>
        </w:tc>
        <w:tc>
          <w:tcPr>
            <w:tcW w:w="108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rPr>
          <w:trHeight w:val="323"/>
        </w:trPr>
        <w:tc>
          <w:tcPr>
            <w:tcW w:w="9000" w:type="dxa"/>
            <w:gridSpan w:val="5"/>
            <w:shd w:val="clear" w:color="auto" w:fill="auto"/>
          </w:tcPr>
          <w:p w:rsidR="005920FF" w:rsidRPr="00DA19E7" w:rsidRDefault="005920FF" w:rsidP="001C62AC">
            <w:pPr>
              <w:spacing w:line="276" w:lineRule="auto"/>
              <w:jc w:val="center"/>
              <w:rPr>
                <w:rFonts w:cstheme="minorHAnsi"/>
              </w:rPr>
            </w:pPr>
          </w:p>
        </w:tc>
      </w:tr>
      <w:tr w:rsidR="005920FF" w:rsidRPr="00DA19E7" w:rsidTr="001C62AC">
        <w:tc>
          <w:tcPr>
            <w:tcW w:w="3780" w:type="dxa"/>
            <w:shd w:val="clear" w:color="auto" w:fill="0070C0"/>
          </w:tcPr>
          <w:p w:rsidR="005920FF" w:rsidRPr="00DA19E7" w:rsidRDefault="005920FF" w:rsidP="001C62AC">
            <w:pPr>
              <w:rPr>
                <w:rFonts w:cstheme="minorHAnsi"/>
                <w:b/>
              </w:rPr>
            </w:pPr>
            <w:r>
              <w:rPr>
                <w:rFonts w:cstheme="minorHAnsi"/>
                <w:b/>
                <w:color w:val="FFFFFF" w:themeColor="background1"/>
              </w:rPr>
              <w:t>Planning Section Chief</w:t>
            </w:r>
          </w:p>
        </w:tc>
        <w:tc>
          <w:tcPr>
            <w:tcW w:w="1260" w:type="dxa"/>
            <w:shd w:val="clear" w:color="auto" w:fill="0070C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0070C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080" w:type="dxa"/>
            <w:shd w:val="clear" w:color="auto" w:fill="0070C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0070C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Resources Unit Leader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Situation Unit Leader</w:t>
            </w:r>
          </w:p>
        </w:tc>
        <w:tc>
          <w:tcPr>
            <w:tcW w:w="126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Documentation Unit Leader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auto"/>
          </w:tcPr>
          <w:p w:rsidR="005920FF" w:rsidRPr="00DA19E7" w:rsidRDefault="005920FF" w:rsidP="001C62AC">
            <w:pPr>
              <w:jc w:val="center"/>
              <w:rPr>
                <w:rFonts w:cstheme="minorHAnsi"/>
                <w:color w:val="FFFFFF" w:themeColor="background1"/>
              </w:rPr>
            </w:pPr>
          </w:p>
        </w:tc>
        <w:tc>
          <w:tcPr>
            <w:tcW w:w="108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Demobilization Unit Leader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auto"/>
          </w:tcPr>
          <w:p w:rsidR="005920FF" w:rsidRPr="00DA19E7" w:rsidRDefault="005920FF" w:rsidP="001C62AC">
            <w:pPr>
              <w:jc w:val="center"/>
              <w:rPr>
                <w:rFonts w:cstheme="minorHAnsi"/>
                <w:color w:val="FFFFFF" w:themeColor="background1"/>
              </w:rPr>
            </w:pPr>
          </w:p>
        </w:tc>
        <w:tc>
          <w:tcPr>
            <w:tcW w:w="108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9000" w:type="dxa"/>
            <w:gridSpan w:val="5"/>
            <w:shd w:val="clear" w:color="auto" w:fill="auto"/>
          </w:tcPr>
          <w:p w:rsidR="005920FF" w:rsidRPr="00DA19E7" w:rsidRDefault="005920FF" w:rsidP="001C62AC">
            <w:pPr>
              <w:spacing w:line="276" w:lineRule="auto"/>
              <w:jc w:val="center"/>
              <w:rPr>
                <w:rFonts w:cstheme="minorHAnsi"/>
              </w:rPr>
            </w:pPr>
          </w:p>
        </w:tc>
      </w:tr>
      <w:tr w:rsidR="005920FF" w:rsidRPr="00DA19E7" w:rsidTr="001C62AC">
        <w:tc>
          <w:tcPr>
            <w:tcW w:w="3780" w:type="dxa"/>
            <w:shd w:val="clear" w:color="auto" w:fill="FFFF00"/>
          </w:tcPr>
          <w:p w:rsidR="005920FF" w:rsidRPr="00DA19E7" w:rsidRDefault="005920FF" w:rsidP="001C62AC">
            <w:pPr>
              <w:rPr>
                <w:rFonts w:cstheme="minorHAnsi"/>
                <w:b/>
              </w:rPr>
            </w:pPr>
            <w:r>
              <w:rPr>
                <w:rFonts w:cstheme="minorHAnsi"/>
                <w:b/>
              </w:rPr>
              <w:t>Logistics Section Chief</w:t>
            </w:r>
          </w:p>
        </w:tc>
        <w:tc>
          <w:tcPr>
            <w:tcW w:w="1260" w:type="dxa"/>
            <w:tcBorders>
              <w:bottom w:val="single" w:sz="4" w:space="0" w:color="auto"/>
            </w:tcBorders>
            <w:shd w:val="clear" w:color="auto" w:fill="auto"/>
          </w:tcPr>
          <w:p w:rsidR="005920FF" w:rsidRPr="00DA19E7" w:rsidRDefault="005920FF" w:rsidP="001C62AC">
            <w:pPr>
              <w:spacing w:line="276" w:lineRule="auto"/>
              <w:jc w:val="center"/>
              <w:rPr>
                <w:rFonts w:cstheme="minorHAnsi"/>
              </w:rPr>
            </w:pPr>
          </w:p>
        </w:tc>
        <w:tc>
          <w:tcPr>
            <w:tcW w:w="1440" w:type="dxa"/>
            <w:shd w:val="clear" w:color="auto" w:fill="FFFF00"/>
          </w:tcPr>
          <w:p w:rsidR="005920FF" w:rsidRPr="00DA19E7" w:rsidRDefault="005920FF" w:rsidP="001C62AC">
            <w:pPr>
              <w:spacing w:line="276" w:lineRule="auto"/>
              <w:jc w:val="center"/>
              <w:rPr>
                <w:rFonts w:cstheme="minorHAnsi"/>
              </w:rPr>
            </w:pPr>
            <w:r w:rsidRPr="00DA19E7">
              <w:rPr>
                <w:rFonts w:cstheme="minorHAnsi"/>
              </w:rPr>
              <w:t>X</w:t>
            </w:r>
          </w:p>
        </w:tc>
        <w:tc>
          <w:tcPr>
            <w:tcW w:w="1080" w:type="dxa"/>
            <w:shd w:val="clear" w:color="auto" w:fill="FFFF00"/>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FFFF00"/>
          </w:tcPr>
          <w:p w:rsidR="005920FF" w:rsidRPr="00DA19E7" w:rsidRDefault="005920FF" w:rsidP="001C62AC">
            <w:pPr>
              <w:spacing w:line="276" w:lineRule="auto"/>
              <w:jc w:val="center"/>
              <w:rPr>
                <w:rFonts w:cstheme="minorHAnsi"/>
              </w:rPr>
            </w:pPr>
            <w:r w:rsidRPr="00DA19E7">
              <w:rPr>
                <w:rFonts w:cstheme="minorHAnsi"/>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Support Branch Director</w:t>
            </w:r>
          </w:p>
        </w:tc>
        <w:tc>
          <w:tcPr>
            <w:tcW w:w="1260" w:type="dxa"/>
            <w:tcBorders>
              <w:bottom w:val="single" w:sz="4" w:space="0" w:color="auto"/>
            </w:tcBorders>
            <w:shd w:val="clear" w:color="auto" w:fill="auto"/>
          </w:tcPr>
          <w:p w:rsidR="005920FF" w:rsidRPr="00DA19E7" w:rsidRDefault="005920FF" w:rsidP="001C62AC">
            <w:pPr>
              <w:jc w:val="center"/>
              <w:rPr>
                <w:rFonts w:cstheme="minorHAnsi"/>
              </w:rPr>
            </w:pPr>
          </w:p>
        </w:tc>
        <w:tc>
          <w:tcPr>
            <w:tcW w:w="1440" w:type="dxa"/>
            <w:shd w:val="clear" w:color="auto" w:fill="FFFF00"/>
          </w:tcPr>
          <w:p w:rsidR="005920FF" w:rsidRPr="00DA19E7" w:rsidRDefault="005920FF" w:rsidP="001C62AC">
            <w:pPr>
              <w:jc w:val="center"/>
              <w:rPr>
                <w:rFonts w:cstheme="minorHAnsi"/>
              </w:rPr>
            </w:pPr>
            <w:r>
              <w:rPr>
                <w:rFonts w:cstheme="minorHAnsi"/>
              </w:rPr>
              <w:t>X</w:t>
            </w:r>
          </w:p>
        </w:tc>
        <w:tc>
          <w:tcPr>
            <w:tcW w:w="1080" w:type="dxa"/>
            <w:shd w:val="clear" w:color="auto" w:fill="FFFF00"/>
          </w:tcPr>
          <w:p w:rsidR="005920FF" w:rsidRPr="00DA19E7" w:rsidRDefault="005920FF" w:rsidP="001C62AC">
            <w:pPr>
              <w:jc w:val="center"/>
              <w:rPr>
                <w:rFonts w:cstheme="minorHAnsi"/>
              </w:rPr>
            </w:pPr>
            <w:r>
              <w:rPr>
                <w:rFonts w:cstheme="minorHAnsi"/>
              </w:rPr>
              <w:t>X</w:t>
            </w:r>
          </w:p>
        </w:tc>
        <w:tc>
          <w:tcPr>
            <w:tcW w:w="1440" w:type="dxa"/>
            <w:shd w:val="clear" w:color="auto" w:fill="FFFF00"/>
          </w:tcPr>
          <w:p w:rsidR="005920FF" w:rsidRPr="00DA19E7" w:rsidRDefault="005920FF" w:rsidP="001C62AC">
            <w:pPr>
              <w:jc w:val="center"/>
              <w:rPr>
                <w:rFonts w:cstheme="minorHAnsi"/>
              </w:rPr>
            </w:pPr>
            <w:r>
              <w:rPr>
                <w:rFonts w:cstheme="minorHAnsi"/>
              </w:rPr>
              <w:t>X</w:t>
            </w:r>
          </w:p>
        </w:tc>
      </w:tr>
      <w:tr w:rsidR="005920FF" w:rsidRPr="00DA19E7" w:rsidTr="001C62AC">
        <w:tc>
          <w:tcPr>
            <w:tcW w:w="9000" w:type="dxa"/>
            <w:gridSpan w:val="5"/>
            <w:shd w:val="clear" w:color="auto" w:fill="auto"/>
          </w:tcPr>
          <w:p w:rsidR="005920FF" w:rsidRPr="00DA19E7" w:rsidRDefault="005920FF" w:rsidP="001C62AC">
            <w:pPr>
              <w:spacing w:line="276" w:lineRule="auto"/>
              <w:jc w:val="center"/>
              <w:rPr>
                <w:rFonts w:cstheme="minorHAnsi"/>
              </w:rPr>
            </w:pPr>
          </w:p>
        </w:tc>
      </w:tr>
      <w:tr w:rsidR="005920FF" w:rsidRPr="00DA19E7" w:rsidTr="001C62AC">
        <w:tc>
          <w:tcPr>
            <w:tcW w:w="3780" w:type="dxa"/>
            <w:shd w:val="clear" w:color="auto" w:fill="00B050"/>
          </w:tcPr>
          <w:p w:rsidR="005920FF" w:rsidRPr="00DA19E7" w:rsidRDefault="005920FF" w:rsidP="001C62AC">
            <w:pPr>
              <w:rPr>
                <w:rFonts w:cstheme="minorHAnsi"/>
                <w:b/>
                <w:color w:val="FFFFFF" w:themeColor="background1"/>
              </w:rPr>
            </w:pPr>
            <w:r w:rsidRPr="00DA19E7">
              <w:rPr>
                <w:rFonts w:cstheme="minorHAnsi"/>
                <w:b/>
                <w:color w:val="FFFFFF" w:themeColor="background1"/>
              </w:rPr>
              <w:t xml:space="preserve">Finance </w:t>
            </w:r>
            <w:r>
              <w:rPr>
                <w:rFonts w:cstheme="minorHAnsi"/>
                <w:b/>
                <w:color w:val="FFFFFF" w:themeColor="background1"/>
              </w:rPr>
              <w:t>/Administration Section</w:t>
            </w:r>
            <w:r w:rsidRPr="00DA19E7">
              <w:rPr>
                <w:rFonts w:cstheme="minorHAnsi"/>
                <w:b/>
                <w:color w:val="FFFFFF" w:themeColor="background1"/>
              </w:rPr>
              <w:t xml:space="preserve"> </w:t>
            </w:r>
            <w:r>
              <w:rPr>
                <w:rFonts w:cstheme="minorHAnsi"/>
                <w:b/>
                <w:color w:val="FFFFFF" w:themeColor="background1"/>
              </w:rPr>
              <w:t>Chief</w:t>
            </w:r>
          </w:p>
        </w:tc>
        <w:tc>
          <w:tcPr>
            <w:tcW w:w="1260" w:type="dxa"/>
            <w:shd w:val="clear" w:color="auto" w:fill="auto"/>
          </w:tcPr>
          <w:p w:rsidR="005920FF" w:rsidRPr="00DA19E7" w:rsidRDefault="005920FF" w:rsidP="001C62AC">
            <w:pPr>
              <w:spacing w:line="276" w:lineRule="auto"/>
              <w:jc w:val="center"/>
              <w:rPr>
                <w:rFonts w:cstheme="minorHAnsi"/>
                <w:color w:val="FFFFFF" w:themeColor="background1"/>
              </w:rPr>
            </w:pPr>
          </w:p>
        </w:tc>
        <w:tc>
          <w:tcPr>
            <w:tcW w:w="1440" w:type="dxa"/>
            <w:shd w:val="clear" w:color="auto" w:fill="00B05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080" w:type="dxa"/>
            <w:shd w:val="clear" w:color="auto" w:fill="00B05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00B05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Time Unit Leader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Compensation/Claims Unit Leader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auto"/>
          </w:tcPr>
          <w:p w:rsidR="005920FF" w:rsidRPr="00DA19E7" w:rsidRDefault="005920FF" w:rsidP="001C62AC">
            <w:pPr>
              <w:jc w:val="center"/>
              <w:rPr>
                <w:rFonts w:cstheme="minorHAnsi"/>
                <w:color w:val="FFFFFF" w:themeColor="background1"/>
              </w:rPr>
            </w:pPr>
          </w:p>
        </w:tc>
        <w:tc>
          <w:tcPr>
            <w:tcW w:w="108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bl>
    <w:p w:rsidR="005920FF" w:rsidRDefault="005920FF"/>
    <w:p w:rsidR="00E62974" w:rsidRDefault="00E62974" w:rsidP="003173AE">
      <w:pPr>
        <w:pStyle w:val="Title"/>
        <w:outlineLvl w:val="0"/>
        <w:sectPr w:rsidR="00E62974" w:rsidSect="00E62974">
          <w:footerReference w:type="default" r:id="rId12"/>
          <w:type w:val="continuous"/>
          <w:pgSz w:w="12240" w:h="15840"/>
          <w:pgMar w:top="720" w:right="720" w:bottom="720" w:left="720" w:header="720" w:footer="720" w:gutter="0"/>
          <w:cols w:space="720"/>
          <w:docGrid w:linePitch="360"/>
        </w:sectPr>
      </w:pPr>
    </w:p>
    <w:p w:rsidR="005920FF" w:rsidRDefault="005920FF" w:rsidP="003173AE">
      <w:pPr>
        <w:pStyle w:val="Title"/>
        <w:outlineLvl w:val="0"/>
      </w:pPr>
      <w:bookmarkStart w:id="1" w:name="Chemical"/>
      <w:bookmarkEnd w:id="1"/>
      <w:r>
        <w:lastRenderedPageBreak/>
        <w:t>Incident Response Guide: Chemical Incident</w:t>
      </w:r>
    </w:p>
    <w:p w:rsidR="005920FF" w:rsidRPr="00BA1B05" w:rsidRDefault="005920FF" w:rsidP="003173AE">
      <w:pPr>
        <w:pStyle w:val="Heading2"/>
      </w:pPr>
      <w:r w:rsidRPr="00BA1B05">
        <w:t>Mission</w:t>
      </w:r>
    </w:p>
    <w:p w:rsidR="005920FF" w:rsidRDefault="005920FF" w:rsidP="001C62AC">
      <w:pPr>
        <w:spacing w:after="0"/>
        <w:rPr>
          <w:rFonts w:cs="Times New Roman"/>
          <w:sz w:val="24"/>
          <w:szCs w:val="24"/>
        </w:rPr>
      </w:pPr>
      <w:r w:rsidRPr="006F35A0">
        <w:rPr>
          <w:sz w:val="24"/>
          <w:szCs w:val="24"/>
        </w:rPr>
        <w:t xml:space="preserve">To provide a safe environment for </w:t>
      </w:r>
      <w:r>
        <w:rPr>
          <w:sz w:val="24"/>
          <w:szCs w:val="24"/>
        </w:rPr>
        <w:t>patients, staff, and visitors</w:t>
      </w:r>
      <w:r w:rsidRPr="006F35A0">
        <w:rPr>
          <w:sz w:val="24"/>
          <w:szCs w:val="24"/>
        </w:rPr>
        <w:t xml:space="preserve"> within the </w:t>
      </w:r>
      <w:r>
        <w:rPr>
          <w:sz w:val="24"/>
          <w:szCs w:val="24"/>
        </w:rPr>
        <w:t>hospital</w:t>
      </w:r>
      <w:r w:rsidRPr="006F35A0">
        <w:rPr>
          <w:sz w:val="24"/>
          <w:szCs w:val="24"/>
        </w:rPr>
        <w:t xml:space="preserve"> following a chemical incident that may or may not impact the safety of the </w:t>
      </w:r>
      <w:r>
        <w:rPr>
          <w:sz w:val="24"/>
          <w:szCs w:val="24"/>
        </w:rPr>
        <w:t xml:space="preserve">hospital or availability of services; and to </w:t>
      </w:r>
      <w:r w:rsidRPr="006F35A0">
        <w:rPr>
          <w:sz w:val="24"/>
          <w:szCs w:val="24"/>
        </w:rPr>
        <w:t>provide the safe continuation of care for patients, visitors</w:t>
      </w:r>
      <w:r>
        <w:rPr>
          <w:sz w:val="24"/>
          <w:szCs w:val="24"/>
        </w:rPr>
        <w:t>,</w:t>
      </w:r>
      <w:r w:rsidRPr="006F35A0">
        <w:rPr>
          <w:sz w:val="24"/>
          <w:szCs w:val="24"/>
        </w:rPr>
        <w:t xml:space="preserve"> and those seeking care post</w:t>
      </w:r>
      <w:r>
        <w:rPr>
          <w:sz w:val="24"/>
          <w:szCs w:val="24"/>
        </w:rPr>
        <w:t>-</w:t>
      </w:r>
      <w:r w:rsidRPr="006F35A0">
        <w:rPr>
          <w:sz w:val="24"/>
          <w:szCs w:val="24"/>
        </w:rPr>
        <w:t>incident.</w:t>
      </w:r>
    </w:p>
    <w:p w:rsidR="005920FF" w:rsidRPr="00882EB3" w:rsidRDefault="005920FF" w:rsidP="003173AE">
      <w:pPr>
        <w:pStyle w:val="Heading2"/>
      </w:pPr>
      <w:r w:rsidRPr="00882EB3">
        <w:t>Directions</w:t>
      </w:r>
    </w:p>
    <w:p w:rsidR="005920FF" w:rsidRPr="00740E54" w:rsidRDefault="005920FF" w:rsidP="001C62AC">
      <w:pPr>
        <w:spacing w:line="240" w:lineRule="auto"/>
        <w:contextualSpacing/>
        <w:rPr>
          <w:sz w:val="24"/>
          <w:szCs w:val="24"/>
        </w:rPr>
      </w:pPr>
      <w:r w:rsidRPr="00740E54">
        <w:rPr>
          <w:sz w:val="24"/>
          <w:szCs w:val="24"/>
        </w:rPr>
        <w:t xml:space="preserve">Read this entire response guide and review the Hospital Incident Management Team </w:t>
      </w:r>
      <w:r>
        <w:rPr>
          <w:sz w:val="24"/>
          <w:szCs w:val="24"/>
        </w:rPr>
        <w:t>Activation</w:t>
      </w:r>
      <w:r w:rsidRPr="00740E54">
        <w:rPr>
          <w:sz w:val="24"/>
          <w:szCs w:val="24"/>
        </w:rPr>
        <w:t xml:space="preserve"> chart.</w:t>
      </w:r>
    </w:p>
    <w:p w:rsidR="005920FF" w:rsidRPr="00740E54" w:rsidRDefault="005920FF" w:rsidP="001C62AC">
      <w:pPr>
        <w:spacing w:after="0" w:line="240" w:lineRule="auto"/>
        <w:contextualSpacing/>
        <w:rPr>
          <w:sz w:val="24"/>
          <w:szCs w:val="24"/>
        </w:rPr>
      </w:pPr>
      <w:r w:rsidRPr="00740E54">
        <w:rPr>
          <w:sz w:val="24"/>
          <w:szCs w:val="24"/>
        </w:rPr>
        <w:t>Use this response guide as a checklist to ensure all tasks are addressed and completed.</w:t>
      </w:r>
    </w:p>
    <w:p w:rsidR="005920FF" w:rsidRDefault="005920FF" w:rsidP="003173AE">
      <w:pPr>
        <w:pStyle w:val="Heading2"/>
      </w:pPr>
      <w:r w:rsidRPr="00882EB3">
        <w:t>Objectives</w:t>
      </w:r>
    </w:p>
    <w:p w:rsidR="005920FF" w:rsidRDefault="005920FF" w:rsidP="005920FF">
      <w:pPr>
        <w:pStyle w:val="ListParagraph"/>
        <w:numPr>
          <w:ilvl w:val="0"/>
          <w:numId w:val="12"/>
        </w:numPr>
        <w:ind w:left="360"/>
      </w:pPr>
      <w:r w:rsidRPr="00B62046">
        <w:rPr>
          <w:sz w:val="24"/>
          <w:szCs w:val="24"/>
        </w:rPr>
        <w:t>Provide safe and effective decontamination of incoming contaminated patients</w:t>
      </w:r>
    </w:p>
    <w:p w:rsidR="005920FF" w:rsidRDefault="005920FF" w:rsidP="005920FF">
      <w:pPr>
        <w:pStyle w:val="ListParagraph"/>
        <w:numPr>
          <w:ilvl w:val="0"/>
          <w:numId w:val="12"/>
        </w:numPr>
        <w:ind w:left="360"/>
      </w:pPr>
      <w:r w:rsidRPr="00B62046">
        <w:rPr>
          <w:sz w:val="24"/>
          <w:szCs w:val="24"/>
        </w:rPr>
        <w:t xml:space="preserve">Protect patients, staff, and </w:t>
      </w:r>
      <w:r>
        <w:rPr>
          <w:sz w:val="24"/>
          <w:szCs w:val="24"/>
        </w:rPr>
        <w:t>the hospital</w:t>
      </w:r>
      <w:r w:rsidRPr="00B62046">
        <w:rPr>
          <w:sz w:val="24"/>
          <w:szCs w:val="24"/>
        </w:rPr>
        <w:t xml:space="preserve"> from contamination and safely restore normal operations</w:t>
      </w:r>
    </w:p>
    <w:p w:rsidR="005920FF" w:rsidRPr="00797729" w:rsidRDefault="005920FF" w:rsidP="005920FF">
      <w:pPr>
        <w:pStyle w:val="ListParagraph"/>
        <w:numPr>
          <w:ilvl w:val="0"/>
          <w:numId w:val="12"/>
        </w:numPr>
        <w:ind w:left="360"/>
      </w:pPr>
      <w:r w:rsidRPr="00B62046">
        <w:rPr>
          <w:sz w:val="24"/>
          <w:szCs w:val="24"/>
        </w:rPr>
        <w:t xml:space="preserve">Communicate effectively with </w:t>
      </w:r>
      <w:r>
        <w:rPr>
          <w:sz w:val="24"/>
          <w:szCs w:val="24"/>
        </w:rPr>
        <w:t xml:space="preserve">the </w:t>
      </w:r>
      <w:r w:rsidRPr="00B62046">
        <w:rPr>
          <w:sz w:val="24"/>
          <w:szCs w:val="24"/>
        </w:rPr>
        <w:t xml:space="preserve">local </w:t>
      </w:r>
      <w:r>
        <w:rPr>
          <w:sz w:val="24"/>
          <w:szCs w:val="24"/>
        </w:rPr>
        <w:t>E</w:t>
      </w:r>
      <w:r>
        <w:rPr>
          <w:noProof/>
          <w:sz w:val="24"/>
          <w:szCs w:val="24"/>
        </w:rPr>
        <w:t xml:space="preserve">mergency Operations Center </w:t>
      </w:r>
      <w:r w:rsidRPr="00B62046">
        <w:rPr>
          <w:sz w:val="24"/>
          <w:szCs w:val="24"/>
        </w:rPr>
        <w:t>and emergency response partners</w:t>
      </w:r>
    </w:p>
    <w:p w:rsidR="005920FF" w:rsidRDefault="005920FF" w:rsidP="001C62AC">
      <w:r>
        <w:br w:type="page"/>
      </w:r>
    </w:p>
    <w:tbl>
      <w:tblPr>
        <w:tblStyle w:val="TableGrid"/>
        <w:tblW w:w="0" w:type="auto"/>
        <w:tblLook w:val="04A0" w:firstRow="1" w:lastRow="0" w:firstColumn="1" w:lastColumn="0" w:noHBand="0" w:noVBand="1"/>
      </w:tblPr>
      <w:tblGrid>
        <w:gridCol w:w="2199"/>
        <w:gridCol w:w="2226"/>
        <w:gridCol w:w="723"/>
        <w:gridCol w:w="4950"/>
        <w:gridCol w:w="918"/>
      </w:tblGrid>
      <w:tr w:rsidR="005920FF" w:rsidTr="001C62AC">
        <w:trPr>
          <w:cantSplit/>
        </w:trPr>
        <w:tc>
          <w:tcPr>
            <w:tcW w:w="11016" w:type="dxa"/>
            <w:gridSpan w:val="5"/>
            <w:shd w:val="clear" w:color="auto" w:fill="000000" w:themeFill="text1"/>
          </w:tcPr>
          <w:p w:rsidR="005920FF" w:rsidRPr="002C4C12" w:rsidRDefault="005920FF" w:rsidP="001C62AC">
            <w:pPr>
              <w:spacing w:before="100" w:after="100"/>
            </w:pPr>
            <w:r w:rsidRPr="002C4C12">
              <w:rPr>
                <w:b/>
                <w:color w:val="FFFFFF" w:themeColor="background1"/>
                <w:sz w:val="28"/>
                <w:szCs w:val="28"/>
              </w:rPr>
              <w:lastRenderedPageBreak/>
              <w:t>Immediate Response (0 – 2 hours)</w:t>
            </w:r>
          </w:p>
        </w:tc>
      </w:tr>
      <w:tr w:rsidR="005920FF" w:rsidTr="001C62AC">
        <w:trPr>
          <w:cantSplit/>
        </w:trPr>
        <w:tc>
          <w:tcPr>
            <w:tcW w:w="2199" w:type="dxa"/>
            <w:vAlign w:val="center"/>
          </w:tcPr>
          <w:p w:rsidR="005920FF" w:rsidRPr="002C4C12" w:rsidRDefault="005920FF" w:rsidP="001C62AC">
            <w:pPr>
              <w:jc w:val="center"/>
              <w:rPr>
                <w:rFonts w:cstheme="minorHAnsi"/>
                <w:b/>
                <w:sz w:val="24"/>
                <w:szCs w:val="24"/>
              </w:rPr>
            </w:pPr>
            <w:r w:rsidRPr="002C4C12">
              <w:rPr>
                <w:rFonts w:cstheme="minorHAnsi"/>
                <w:b/>
                <w:sz w:val="24"/>
                <w:szCs w:val="24"/>
              </w:rPr>
              <w:t>Section</w:t>
            </w:r>
          </w:p>
        </w:tc>
        <w:tc>
          <w:tcPr>
            <w:tcW w:w="2226" w:type="dxa"/>
            <w:vAlign w:val="center"/>
          </w:tcPr>
          <w:p w:rsidR="005920FF" w:rsidRPr="002C4C12" w:rsidRDefault="005920FF" w:rsidP="001C62AC">
            <w:pPr>
              <w:jc w:val="center"/>
              <w:rPr>
                <w:rFonts w:cstheme="minorHAnsi"/>
                <w:b/>
                <w:sz w:val="24"/>
                <w:szCs w:val="24"/>
              </w:rPr>
            </w:pPr>
            <w:r w:rsidRPr="002C4C12">
              <w:rPr>
                <w:rFonts w:cstheme="minorHAnsi"/>
                <w:b/>
                <w:sz w:val="24"/>
                <w:szCs w:val="24"/>
              </w:rPr>
              <w:t>Officer</w:t>
            </w:r>
          </w:p>
        </w:tc>
        <w:tc>
          <w:tcPr>
            <w:tcW w:w="723" w:type="dxa"/>
          </w:tcPr>
          <w:p w:rsidR="005920FF" w:rsidRPr="002C4C12" w:rsidRDefault="005920FF" w:rsidP="001C62AC">
            <w:pPr>
              <w:jc w:val="center"/>
              <w:rPr>
                <w:b/>
                <w:sz w:val="24"/>
                <w:szCs w:val="24"/>
              </w:rPr>
            </w:pPr>
            <w:r w:rsidRPr="002C4C12">
              <w:rPr>
                <w:b/>
                <w:sz w:val="24"/>
                <w:szCs w:val="24"/>
              </w:rPr>
              <w:t>Time</w:t>
            </w:r>
          </w:p>
        </w:tc>
        <w:tc>
          <w:tcPr>
            <w:tcW w:w="4950" w:type="dxa"/>
          </w:tcPr>
          <w:p w:rsidR="005920FF" w:rsidRPr="002C4C12" w:rsidRDefault="005920FF" w:rsidP="001C62AC">
            <w:pPr>
              <w:jc w:val="center"/>
              <w:rPr>
                <w:b/>
                <w:sz w:val="24"/>
                <w:szCs w:val="24"/>
              </w:rPr>
            </w:pPr>
            <w:r w:rsidRPr="002C4C12">
              <w:rPr>
                <w:b/>
                <w:sz w:val="24"/>
                <w:szCs w:val="24"/>
              </w:rPr>
              <w:t>Action</w:t>
            </w:r>
          </w:p>
        </w:tc>
        <w:tc>
          <w:tcPr>
            <w:tcW w:w="918" w:type="dxa"/>
          </w:tcPr>
          <w:p w:rsidR="005920FF" w:rsidRPr="002C4C12" w:rsidRDefault="005920FF" w:rsidP="001C62AC">
            <w:pPr>
              <w:rPr>
                <w:b/>
                <w:sz w:val="24"/>
                <w:szCs w:val="24"/>
              </w:rPr>
            </w:pPr>
            <w:r w:rsidRPr="002C4C12">
              <w:rPr>
                <w:b/>
                <w:sz w:val="24"/>
                <w:szCs w:val="24"/>
              </w:rPr>
              <w:t>Initials</w:t>
            </w:r>
          </w:p>
        </w:tc>
      </w:tr>
      <w:tr w:rsidR="005920FF" w:rsidTr="001C62AC">
        <w:trPr>
          <w:cantSplit/>
        </w:trPr>
        <w:tc>
          <w:tcPr>
            <w:tcW w:w="2199" w:type="dxa"/>
            <w:vMerge w:val="restart"/>
            <w:vAlign w:val="center"/>
          </w:tcPr>
          <w:p w:rsidR="005920FF" w:rsidRPr="002C4C12" w:rsidRDefault="005920FF" w:rsidP="001C62AC">
            <w:pPr>
              <w:spacing w:before="100" w:after="100"/>
              <w:jc w:val="center"/>
              <w:rPr>
                <w:b/>
              </w:rPr>
            </w:pPr>
            <w:r w:rsidRPr="002C4C12">
              <w:rPr>
                <w:rFonts w:cstheme="minorHAnsi"/>
                <w:b/>
                <w:sz w:val="24"/>
                <w:szCs w:val="24"/>
              </w:rPr>
              <w:t>Command</w:t>
            </w:r>
          </w:p>
        </w:tc>
        <w:tc>
          <w:tcPr>
            <w:tcW w:w="2226" w:type="dxa"/>
            <w:vMerge w:val="restart"/>
            <w:vAlign w:val="center"/>
          </w:tcPr>
          <w:p w:rsidR="005920FF" w:rsidRPr="002C4C12" w:rsidRDefault="005920FF" w:rsidP="001C62AC">
            <w:pPr>
              <w:spacing w:before="100" w:after="100"/>
              <w:jc w:val="center"/>
              <w:rPr>
                <w:rFonts w:cstheme="minorHAnsi"/>
                <w:b/>
                <w:sz w:val="24"/>
                <w:szCs w:val="24"/>
              </w:rPr>
            </w:pPr>
            <w:r w:rsidRPr="002C4C12">
              <w:rPr>
                <w:rFonts w:cstheme="minorHAnsi"/>
                <w:b/>
                <w:sz w:val="24"/>
                <w:szCs w:val="24"/>
              </w:rPr>
              <w:t>Incident Commander</w:t>
            </w:r>
          </w:p>
        </w:tc>
        <w:tc>
          <w:tcPr>
            <w:tcW w:w="723" w:type="dxa"/>
          </w:tcPr>
          <w:p w:rsidR="005920FF" w:rsidRPr="002C4C12" w:rsidRDefault="005920FF" w:rsidP="001C62AC">
            <w:pPr>
              <w:spacing w:before="100" w:after="100"/>
              <w:rPr>
                <w:sz w:val="24"/>
                <w:szCs w:val="24"/>
              </w:rPr>
            </w:pPr>
          </w:p>
        </w:tc>
        <w:tc>
          <w:tcPr>
            <w:tcW w:w="4950" w:type="dxa"/>
          </w:tcPr>
          <w:p w:rsidR="005920FF" w:rsidRPr="00940DBC" w:rsidRDefault="005920FF" w:rsidP="001C62AC">
            <w:pPr>
              <w:spacing w:before="100" w:after="100"/>
            </w:pPr>
            <w:r w:rsidRPr="00940DBC">
              <w:t xml:space="preserve">Receive notification of incident from local officials. Notify the emergency department of </w:t>
            </w:r>
            <w:r>
              <w:t>incoming casualties that are possibly</w:t>
            </w:r>
            <w:r w:rsidRPr="00940DBC">
              <w:t xml:space="preserve"> contaminated</w:t>
            </w:r>
            <w:r>
              <w:t>.</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jc w:val="center"/>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940DBC" w:rsidRDefault="005920FF" w:rsidP="001C62AC">
            <w:pPr>
              <w:spacing w:before="100" w:after="100"/>
            </w:pPr>
            <w:r>
              <w:t xml:space="preserve">Notify hospital Chief Executive Officer, Board of Directors, </w:t>
            </w:r>
            <w:r w:rsidRPr="00CE6D4E">
              <w:rPr>
                <w:rFonts w:cstheme="minorHAnsi"/>
              </w:rPr>
              <w:t>and other appropriate internal and external officials</w:t>
            </w:r>
            <w:r>
              <w:t xml:space="preserve"> of situation status.</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940DBC" w:rsidRDefault="005920FF" w:rsidP="001C62AC">
            <w:pPr>
              <w:spacing w:before="100" w:after="100"/>
            </w:pPr>
            <w:r w:rsidRPr="00940DBC">
              <w:t>Activate the Emergency Operations Plan</w:t>
            </w:r>
            <w:r>
              <w:t>, Chemical Incident Plan</w:t>
            </w:r>
            <w:r w:rsidRPr="00940DBC">
              <w:t>,</w:t>
            </w:r>
            <w:r>
              <w:t xml:space="preserve"> Hospital Incident Management Team, Medical-Technical Specialists, and Hospital Command Center</w:t>
            </w:r>
            <w:r w:rsidRPr="00940DBC">
              <w:t>.</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940DBC" w:rsidRDefault="005920FF" w:rsidP="001C62AC">
            <w:pPr>
              <w:spacing w:before="100" w:after="100"/>
            </w:pPr>
            <w:r>
              <w:t>In conjunction with Medical-</w:t>
            </w:r>
            <w:r w:rsidRPr="00940DBC">
              <w:t>Technical Specialist</w:t>
            </w:r>
            <w:r>
              <w:t>:</w:t>
            </w:r>
            <w:r w:rsidRPr="00940DBC">
              <w:t xml:space="preserve"> Chemical, determine threat to the </w:t>
            </w:r>
            <w:r>
              <w:t>hospital</w:t>
            </w:r>
            <w:r w:rsidRPr="00940DBC">
              <w:t xml:space="preserve"> and the need for shelter-in-place or </w:t>
            </w:r>
            <w:r>
              <w:t>hospital</w:t>
            </w:r>
            <w:r w:rsidRPr="00940DBC">
              <w:t xml:space="preserve"> evacuation.</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940DBC" w:rsidRDefault="005920FF" w:rsidP="001C62AC">
            <w:pPr>
              <w:spacing w:before="100" w:after="100"/>
            </w:pPr>
            <w:r w:rsidRPr="00940DBC">
              <w:t>Establish operational periods</w:t>
            </w:r>
            <w:r>
              <w:t>, incident</w:t>
            </w:r>
            <w:r w:rsidRPr="00940DBC">
              <w:t xml:space="preserve"> objectives</w:t>
            </w:r>
            <w:r>
              <w:t>,</w:t>
            </w:r>
            <w:r w:rsidRPr="00940DBC">
              <w:t xml:space="preserve"> and regular briefing schedule. Consider use of Incident Action Plan Quick Start for initial documentation of the incident.</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940DBC" w:rsidRDefault="005920FF" w:rsidP="001C62AC">
            <w:pPr>
              <w:spacing w:before="100" w:after="100"/>
            </w:pPr>
            <w:r w:rsidRPr="00940DBC">
              <w:t>Consider limiting or ceasing nonessential services</w:t>
            </w:r>
            <w:r>
              <w:t>.</w:t>
            </w:r>
          </w:p>
        </w:tc>
        <w:tc>
          <w:tcPr>
            <w:tcW w:w="918" w:type="dxa"/>
          </w:tcPr>
          <w:p w:rsidR="005920FF" w:rsidRPr="002C4C12" w:rsidRDefault="005920FF" w:rsidP="001C62AC">
            <w:pPr>
              <w:spacing w:before="100" w:after="100"/>
            </w:pPr>
          </w:p>
        </w:tc>
      </w:tr>
      <w:tr w:rsidR="005920FF" w:rsidTr="001C62AC">
        <w:trPr>
          <w:cantSplit/>
          <w:trHeight w:val="215"/>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940DBC" w:rsidRDefault="005920FF" w:rsidP="001C62AC">
            <w:pPr>
              <w:spacing w:before="100" w:after="100"/>
            </w:pPr>
            <w:r>
              <w:t>Consider activation of ambulance diversion status.</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restart"/>
            <w:vAlign w:val="center"/>
          </w:tcPr>
          <w:p w:rsidR="005920FF" w:rsidRPr="002C4C12" w:rsidRDefault="005920FF" w:rsidP="001C62AC">
            <w:pPr>
              <w:spacing w:before="100" w:after="100"/>
              <w:jc w:val="center"/>
              <w:rPr>
                <w:rFonts w:cstheme="minorHAnsi"/>
                <w:b/>
                <w:sz w:val="24"/>
                <w:szCs w:val="24"/>
              </w:rPr>
            </w:pPr>
            <w:r w:rsidRPr="002C4C12">
              <w:rPr>
                <w:rFonts w:cstheme="minorHAnsi"/>
                <w:b/>
                <w:sz w:val="24"/>
                <w:szCs w:val="24"/>
              </w:rPr>
              <w:t>Public Information Officer</w:t>
            </w:r>
          </w:p>
        </w:tc>
        <w:tc>
          <w:tcPr>
            <w:tcW w:w="723" w:type="dxa"/>
          </w:tcPr>
          <w:p w:rsidR="005920FF" w:rsidRPr="002C4C12" w:rsidRDefault="005920FF" w:rsidP="001C62AC">
            <w:pPr>
              <w:spacing w:before="100" w:after="100"/>
              <w:rPr>
                <w:sz w:val="24"/>
                <w:szCs w:val="24"/>
              </w:rPr>
            </w:pPr>
          </w:p>
        </w:tc>
        <w:tc>
          <w:tcPr>
            <w:tcW w:w="4950" w:type="dxa"/>
          </w:tcPr>
          <w:p w:rsidR="005920FF" w:rsidRPr="00940DBC" w:rsidRDefault="005920FF" w:rsidP="001C62AC">
            <w:pPr>
              <w:spacing w:before="100" w:after="100"/>
            </w:pPr>
            <w:r>
              <w:rPr>
                <w:rFonts w:cs="Tahoma"/>
              </w:rPr>
              <w:t xml:space="preserve">Develop </w:t>
            </w:r>
            <w:r w:rsidRPr="00940DBC">
              <w:rPr>
                <w:rFonts w:cs="Tahoma"/>
              </w:rPr>
              <w:t xml:space="preserve">patient, </w:t>
            </w:r>
            <w:r>
              <w:rPr>
                <w:rFonts w:cs="Tahoma"/>
              </w:rPr>
              <w:t xml:space="preserve">staff, </w:t>
            </w:r>
            <w:r w:rsidRPr="00940DBC">
              <w:rPr>
                <w:rFonts w:cs="Tahoma"/>
              </w:rPr>
              <w:t xml:space="preserve">and community response messages to convey </w:t>
            </w:r>
            <w:r>
              <w:rPr>
                <w:rFonts w:cs="Tahoma"/>
              </w:rPr>
              <w:t>hospital</w:t>
            </w:r>
            <w:r w:rsidRPr="00940DBC">
              <w:rPr>
                <w:rFonts w:cs="Tahoma"/>
              </w:rPr>
              <w:t xml:space="preserve"> preparations, services, and response.</w:t>
            </w:r>
          </w:p>
        </w:tc>
        <w:tc>
          <w:tcPr>
            <w:tcW w:w="918" w:type="dxa"/>
          </w:tcPr>
          <w:p w:rsidR="005920FF" w:rsidRPr="002C4C12" w:rsidRDefault="005920FF" w:rsidP="001C62AC">
            <w:pPr>
              <w:spacing w:before="100" w:after="100"/>
            </w:pPr>
          </w:p>
        </w:tc>
      </w:tr>
      <w:tr w:rsidR="005920FF" w:rsidTr="001C62AC">
        <w:trPr>
          <w:cantSplit/>
          <w:trHeight w:val="1124"/>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jc w:val="center"/>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940DBC" w:rsidRDefault="005920FF" w:rsidP="001C62AC">
            <w:pPr>
              <w:spacing w:before="100" w:after="100"/>
              <w:rPr>
                <w:rFonts w:cs="Tahoma"/>
              </w:rPr>
            </w:pPr>
            <w:r>
              <w:t>Monitor media outlets for updates on the incident and possible impacts on the hospital. Communicate information via regular briefings to Section Chiefs and the Incident Commander.</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restart"/>
            <w:vAlign w:val="center"/>
          </w:tcPr>
          <w:p w:rsidR="005920FF" w:rsidRPr="002C4C12" w:rsidRDefault="005920FF" w:rsidP="001C62AC">
            <w:pPr>
              <w:spacing w:before="100" w:after="100"/>
              <w:jc w:val="center"/>
              <w:rPr>
                <w:rFonts w:cstheme="minorHAnsi"/>
                <w:b/>
                <w:sz w:val="24"/>
                <w:szCs w:val="24"/>
              </w:rPr>
            </w:pPr>
            <w:r w:rsidRPr="002C4C12">
              <w:rPr>
                <w:rFonts w:cstheme="minorHAnsi"/>
                <w:b/>
                <w:sz w:val="24"/>
                <w:szCs w:val="24"/>
              </w:rPr>
              <w:t>Liaison Officer</w:t>
            </w:r>
          </w:p>
        </w:tc>
        <w:tc>
          <w:tcPr>
            <w:tcW w:w="723" w:type="dxa"/>
          </w:tcPr>
          <w:p w:rsidR="005920FF" w:rsidRPr="002C4C12" w:rsidRDefault="005920FF" w:rsidP="001C62AC">
            <w:pPr>
              <w:spacing w:before="100" w:after="100"/>
              <w:rPr>
                <w:sz w:val="24"/>
                <w:szCs w:val="24"/>
              </w:rPr>
            </w:pPr>
          </w:p>
        </w:tc>
        <w:tc>
          <w:tcPr>
            <w:tcW w:w="4950" w:type="dxa"/>
          </w:tcPr>
          <w:p w:rsidR="005920FF" w:rsidRPr="002C4C12" w:rsidRDefault="005920FF" w:rsidP="001C62AC">
            <w:pPr>
              <w:spacing w:before="100" w:after="100"/>
              <w:rPr>
                <w:rFonts w:cstheme="minorHAnsi"/>
              </w:rPr>
            </w:pPr>
            <w:r w:rsidRPr="007A5891">
              <w:rPr>
                <w:rFonts w:cstheme="minorHAnsi"/>
                <w:color w:val="000000" w:themeColor="text1"/>
              </w:rPr>
              <w:t>Notify community partners in accordance with local policies and procedures (e.g., consider local Emergency Operations Center, other area healthcare facilities, local emergency medical services, and healthcare coalition coordinator),</w:t>
            </w:r>
            <w:r w:rsidRPr="007A5891">
              <w:rPr>
                <w:rFonts w:cstheme="minorHAnsi"/>
                <w:b/>
                <w:bCs/>
                <w:color w:val="000000" w:themeColor="text1"/>
              </w:rPr>
              <w:t xml:space="preserve"> </w:t>
            </w:r>
            <w:r w:rsidRPr="007A5891">
              <w:rPr>
                <w:rFonts w:cstheme="minorHAnsi"/>
                <w:color w:val="000000" w:themeColor="text1"/>
              </w:rPr>
              <w:t>to determine incident details, community status, estimates of casualties, and establish contacts for requesting supplies, equipment, or personnel not available in the facility.</w:t>
            </w:r>
          </w:p>
        </w:tc>
        <w:tc>
          <w:tcPr>
            <w:tcW w:w="918" w:type="dxa"/>
          </w:tcPr>
          <w:p w:rsidR="005920FF" w:rsidRPr="002C4C12" w:rsidRDefault="005920FF" w:rsidP="001C62AC">
            <w:pPr>
              <w:spacing w:before="100" w:after="100"/>
            </w:pPr>
          </w:p>
        </w:tc>
      </w:tr>
      <w:tr w:rsidR="005920FF" w:rsidTr="001C62AC">
        <w:trPr>
          <w:cantSplit/>
          <w:trHeight w:val="1006"/>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940DBC" w:rsidRDefault="005920FF" w:rsidP="001C62AC">
            <w:pPr>
              <w:spacing w:before="100" w:after="100"/>
            </w:pPr>
            <w:r w:rsidRPr="00940DBC">
              <w:t xml:space="preserve">Contact appropriate authorities and experts to provide </w:t>
            </w:r>
            <w:r>
              <w:t>hospital</w:t>
            </w:r>
            <w:r w:rsidRPr="00940DBC">
              <w:t xml:space="preserve"> status and request support and recommendations for chemical </w:t>
            </w:r>
            <w:r>
              <w:t>de</w:t>
            </w:r>
            <w:r w:rsidRPr="00940DBC">
              <w:t>contamination.</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restart"/>
            <w:vAlign w:val="center"/>
          </w:tcPr>
          <w:p w:rsidR="005920FF" w:rsidRPr="002C4C12" w:rsidRDefault="005920FF" w:rsidP="001C62AC">
            <w:pPr>
              <w:spacing w:before="100" w:after="100"/>
              <w:jc w:val="center"/>
              <w:rPr>
                <w:rFonts w:cstheme="minorHAnsi"/>
                <w:b/>
                <w:sz w:val="24"/>
                <w:szCs w:val="24"/>
              </w:rPr>
            </w:pPr>
            <w:r w:rsidRPr="002C4C12">
              <w:rPr>
                <w:rFonts w:cstheme="minorHAnsi"/>
                <w:b/>
                <w:sz w:val="24"/>
                <w:szCs w:val="24"/>
              </w:rPr>
              <w:t>Safety Officer</w:t>
            </w:r>
          </w:p>
        </w:tc>
        <w:tc>
          <w:tcPr>
            <w:tcW w:w="723" w:type="dxa"/>
          </w:tcPr>
          <w:p w:rsidR="005920FF" w:rsidRPr="002C4C12" w:rsidRDefault="005920FF" w:rsidP="001C62AC">
            <w:pPr>
              <w:spacing w:before="100" w:after="100"/>
              <w:rPr>
                <w:sz w:val="24"/>
                <w:szCs w:val="24"/>
              </w:rPr>
            </w:pPr>
          </w:p>
        </w:tc>
        <w:tc>
          <w:tcPr>
            <w:tcW w:w="4950" w:type="dxa"/>
          </w:tcPr>
          <w:p w:rsidR="005920FF" w:rsidRPr="00940DBC" w:rsidRDefault="005920FF" w:rsidP="001C62AC">
            <w:pPr>
              <w:spacing w:before="100" w:after="100"/>
            </w:pPr>
            <w:r w:rsidRPr="00940DBC">
              <w:t xml:space="preserve">Monitor safe activation of the Chemical </w:t>
            </w:r>
            <w:r>
              <w:t xml:space="preserve">Incident Plan and the </w:t>
            </w:r>
            <w:r w:rsidRPr="00940DBC">
              <w:t>Decontamination Plan.</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jc w:val="center"/>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940DBC" w:rsidRDefault="005920FF" w:rsidP="001C62AC">
            <w:pPr>
              <w:spacing w:before="100" w:after="100"/>
            </w:pPr>
            <w:r w:rsidRPr="00940DBC">
              <w:t xml:space="preserve">Monitor safe and consistent use of appropriate </w:t>
            </w:r>
            <w:r>
              <w:t>personal protective equipment by</w:t>
            </w:r>
            <w:r w:rsidRPr="00940DBC">
              <w:t xml:space="preserve"> staff.</w:t>
            </w:r>
          </w:p>
        </w:tc>
        <w:tc>
          <w:tcPr>
            <w:tcW w:w="918" w:type="dxa"/>
          </w:tcPr>
          <w:p w:rsidR="005920FF" w:rsidRPr="002C4C12" w:rsidRDefault="005920FF" w:rsidP="001C62AC">
            <w:pPr>
              <w:spacing w:before="100" w:after="100"/>
            </w:pPr>
          </w:p>
        </w:tc>
      </w:tr>
      <w:tr w:rsidR="005920FF" w:rsidTr="001C62AC">
        <w:trPr>
          <w:cantSplit/>
          <w:trHeight w:val="1169"/>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jc w:val="center"/>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940DBC" w:rsidRDefault="005920FF" w:rsidP="001C62AC">
            <w:pPr>
              <w:spacing w:before="100" w:after="100"/>
            </w:pPr>
            <w:r w:rsidRPr="00940DBC">
              <w:t xml:space="preserve">Conduct ongoing analysis of existing response practices for health and safety issues related to patients, </w:t>
            </w:r>
            <w:r>
              <w:t xml:space="preserve">staff, </w:t>
            </w:r>
            <w:r w:rsidRPr="00940DBC">
              <w:t xml:space="preserve">and </w:t>
            </w:r>
            <w:r>
              <w:t>hospital</w:t>
            </w:r>
            <w:r w:rsidRPr="00940DBC">
              <w:t xml:space="preserve"> and implement corrective actions to address; complete</w:t>
            </w:r>
            <w:r w:rsidRPr="00940DBC">
              <w:rPr>
                <w:rFonts w:cs="Tahoma"/>
              </w:rPr>
              <w:t xml:space="preserve"> </w:t>
            </w:r>
            <w:r>
              <w:rPr>
                <w:rFonts w:cs="Tahoma"/>
              </w:rPr>
              <w:t>H</w:t>
            </w:r>
            <w:r w:rsidRPr="00940DBC">
              <w:t>ICS 215</w:t>
            </w:r>
            <w:r w:rsidRPr="00940DBC">
              <w:rPr>
                <w:rFonts w:cs="Tahoma"/>
              </w:rPr>
              <w:t>A</w:t>
            </w:r>
            <w:r>
              <w:rPr>
                <w:rFonts w:cs="Tahoma"/>
              </w:rPr>
              <w:t xml:space="preserve">. </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restart"/>
            <w:vAlign w:val="center"/>
          </w:tcPr>
          <w:p w:rsidR="005920FF" w:rsidRPr="002C4C12" w:rsidRDefault="005920FF" w:rsidP="001C62AC">
            <w:pPr>
              <w:spacing w:before="100" w:after="100"/>
              <w:jc w:val="center"/>
              <w:rPr>
                <w:rFonts w:cstheme="minorHAnsi"/>
                <w:b/>
                <w:sz w:val="24"/>
                <w:szCs w:val="24"/>
              </w:rPr>
            </w:pPr>
            <w:r>
              <w:rPr>
                <w:rFonts w:cstheme="minorHAnsi"/>
                <w:b/>
                <w:sz w:val="24"/>
                <w:szCs w:val="24"/>
              </w:rPr>
              <w:t>Medical-Technical Specialist: Chemical</w:t>
            </w:r>
          </w:p>
        </w:tc>
        <w:tc>
          <w:tcPr>
            <w:tcW w:w="723" w:type="dxa"/>
          </w:tcPr>
          <w:p w:rsidR="005920FF" w:rsidRPr="002C4C12" w:rsidRDefault="005920FF" w:rsidP="001C62AC">
            <w:pPr>
              <w:spacing w:before="100" w:after="100"/>
              <w:rPr>
                <w:sz w:val="24"/>
                <w:szCs w:val="24"/>
              </w:rPr>
            </w:pPr>
          </w:p>
        </w:tc>
        <w:tc>
          <w:tcPr>
            <w:tcW w:w="4950" w:type="dxa"/>
          </w:tcPr>
          <w:p w:rsidR="005920FF" w:rsidRPr="00940DBC" w:rsidRDefault="005920FF" w:rsidP="001C62AC">
            <w:pPr>
              <w:spacing w:before="100" w:after="100"/>
            </w:pPr>
            <w:r w:rsidRPr="00940DBC">
              <w:t xml:space="preserve">Assist in obtaining specific information regarding chemical agent such as antidotes, treatment, decontamination procedures, etc. </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940DBC" w:rsidRDefault="005920FF" w:rsidP="001C62AC">
            <w:pPr>
              <w:spacing w:before="100" w:after="100"/>
            </w:pPr>
            <w:r w:rsidRPr="00940DBC">
              <w:t>Provide exper</w:t>
            </w:r>
            <w:r>
              <w:t>t input in the Incident Action Plan</w:t>
            </w:r>
            <w:r w:rsidRPr="00940DBC">
              <w:t>ning process.</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50627D" w:rsidRDefault="005920FF" w:rsidP="001C62AC">
            <w:pPr>
              <w:spacing w:before="100" w:after="100"/>
            </w:pPr>
            <w:r w:rsidRPr="00940DBC">
              <w:t xml:space="preserve">Assist </w:t>
            </w:r>
            <w:r>
              <w:t xml:space="preserve">the </w:t>
            </w:r>
            <w:r w:rsidRPr="00940DBC">
              <w:t xml:space="preserve">Incident Commander in determining </w:t>
            </w:r>
            <w:r>
              <w:t xml:space="preserve">the </w:t>
            </w:r>
            <w:r w:rsidRPr="00940DBC">
              <w:t xml:space="preserve">threat to </w:t>
            </w:r>
            <w:r>
              <w:t>the hospital</w:t>
            </w:r>
            <w:r w:rsidRPr="00940DBC">
              <w:t xml:space="preserve"> and the need for shelter-in-place </w:t>
            </w:r>
            <w:r>
              <w:t>or</w:t>
            </w:r>
            <w:r w:rsidRPr="00940DBC">
              <w:t xml:space="preserve"> </w:t>
            </w:r>
            <w:r>
              <w:t>hospital</w:t>
            </w:r>
            <w:r w:rsidRPr="00940DBC">
              <w:t xml:space="preserve"> evacuation.</w:t>
            </w:r>
          </w:p>
        </w:tc>
        <w:tc>
          <w:tcPr>
            <w:tcW w:w="918" w:type="dxa"/>
          </w:tcPr>
          <w:p w:rsidR="005920FF" w:rsidRPr="002C4C12" w:rsidRDefault="005920FF" w:rsidP="001C62AC">
            <w:pPr>
              <w:spacing w:before="100" w:after="100"/>
            </w:pPr>
          </w:p>
        </w:tc>
      </w:tr>
    </w:tbl>
    <w:p w:rsidR="005920FF" w:rsidRPr="00664369" w:rsidRDefault="005920FF">
      <w:pPr>
        <w:rPr>
          <w:sz w:val="4"/>
          <w:szCs w:val="4"/>
        </w:rPr>
      </w:pPr>
    </w:p>
    <w:tbl>
      <w:tblPr>
        <w:tblStyle w:val="TableGrid"/>
        <w:tblW w:w="0" w:type="auto"/>
        <w:tblLook w:val="04A0" w:firstRow="1" w:lastRow="0" w:firstColumn="1" w:lastColumn="0" w:noHBand="0" w:noVBand="1"/>
      </w:tblPr>
      <w:tblGrid>
        <w:gridCol w:w="2148"/>
        <w:gridCol w:w="2280"/>
        <w:gridCol w:w="720"/>
        <w:gridCol w:w="4970"/>
        <w:gridCol w:w="898"/>
      </w:tblGrid>
      <w:tr w:rsidR="005920FF" w:rsidRPr="005F202C" w:rsidTr="001C62AC">
        <w:trPr>
          <w:cantSplit/>
        </w:trPr>
        <w:tc>
          <w:tcPr>
            <w:tcW w:w="11016" w:type="dxa"/>
            <w:gridSpan w:val="5"/>
            <w:shd w:val="clear" w:color="auto" w:fill="000000" w:themeFill="text1"/>
          </w:tcPr>
          <w:p w:rsidR="005920FF" w:rsidRPr="005F202C" w:rsidRDefault="005920FF" w:rsidP="001C62AC">
            <w:pPr>
              <w:spacing w:before="100" w:after="100"/>
            </w:pPr>
            <w:r w:rsidRPr="005F202C">
              <w:rPr>
                <w:b/>
                <w:color w:val="FFFFFF" w:themeColor="background1"/>
                <w:sz w:val="28"/>
                <w:szCs w:val="28"/>
              </w:rPr>
              <w:t>Immediate Response (0 – 2 hours)</w:t>
            </w:r>
          </w:p>
        </w:tc>
      </w:tr>
      <w:tr w:rsidR="005920FF" w:rsidRPr="005F202C" w:rsidTr="001C62AC">
        <w:trPr>
          <w:cantSplit/>
        </w:trPr>
        <w:tc>
          <w:tcPr>
            <w:tcW w:w="2148"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Section</w:t>
            </w:r>
          </w:p>
        </w:tc>
        <w:tc>
          <w:tcPr>
            <w:tcW w:w="2280" w:type="dxa"/>
          </w:tcPr>
          <w:p w:rsidR="005920FF" w:rsidRPr="005F202C" w:rsidRDefault="005920FF" w:rsidP="001C62AC">
            <w:pPr>
              <w:jc w:val="center"/>
              <w:rPr>
                <w:b/>
                <w:sz w:val="24"/>
                <w:szCs w:val="24"/>
              </w:rPr>
            </w:pPr>
            <w:r w:rsidRPr="005F202C">
              <w:rPr>
                <w:rFonts w:cstheme="minorHAnsi"/>
                <w:b/>
                <w:sz w:val="24"/>
                <w:szCs w:val="24"/>
              </w:rPr>
              <w:t>Branch/Unit</w:t>
            </w:r>
          </w:p>
        </w:tc>
        <w:tc>
          <w:tcPr>
            <w:tcW w:w="720" w:type="dxa"/>
            <w:vAlign w:val="center"/>
          </w:tcPr>
          <w:p w:rsidR="005920FF" w:rsidRPr="005F202C" w:rsidRDefault="005920FF" w:rsidP="001C62AC">
            <w:pPr>
              <w:jc w:val="center"/>
              <w:rPr>
                <w:rFonts w:cstheme="minorHAnsi"/>
                <w:b/>
                <w:sz w:val="24"/>
                <w:szCs w:val="24"/>
              </w:rPr>
            </w:pPr>
            <w:r w:rsidRPr="005F202C">
              <w:rPr>
                <w:b/>
                <w:sz w:val="24"/>
                <w:szCs w:val="24"/>
              </w:rPr>
              <w:t>Time</w:t>
            </w:r>
          </w:p>
        </w:tc>
        <w:tc>
          <w:tcPr>
            <w:tcW w:w="4970" w:type="dxa"/>
          </w:tcPr>
          <w:p w:rsidR="005920FF" w:rsidRPr="005F202C" w:rsidRDefault="005920FF" w:rsidP="001C62AC">
            <w:pPr>
              <w:jc w:val="center"/>
              <w:rPr>
                <w:b/>
                <w:sz w:val="24"/>
                <w:szCs w:val="24"/>
              </w:rPr>
            </w:pPr>
            <w:r w:rsidRPr="005F202C">
              <w:rPr>
                <w:b/>
                <w:sz w:val="24"/>
                <w:szCs w:val="24"/>
              </w:rPr>
              <w:t>Action</w:t>
            </w:r>
          </w:p>
        </w:tc>
        <w:tc>
          <w:tcPr>
            <w:tcW w:w="898" w:type="dxa"/>
          </w:tcPr>
          <w:p w:rsidR="005920FF" w:rsidRPr="005F202C" w:rsidRDefault="005920FF" w:rsidP="001C62AC">
            <w:pPr>
              <w:rPr>
                <w:b/>
                <w:sz w:val="24"/>
                <w:szCs w:val="24"/>
              </w:rPr>
            </w:pPr>
            <w:r w:rsidRPr="005F202C">
              <w:rPr>
                <w:b/>
                <w:sz w:val="24"/>
                <w:szCs w:val="24"/>
              </w:rPr>
              <w:t>Initials</w:t>
            </w:r>
          </w:p>
        </w:tc>
      </w:tr>
      <w:tr w:rsidR="005920FF" w:rsidRPr="005F202C" w:rsidTr="001C62AC">
        <w:trPr>
          <w:cantSplit/>
          <w:trHeight w:val="469"/>
        </w:trPr>
        <w:tc>
          <w:tcPr>
            <w:tcW w:w="2148" w:type="dxa"/>
            <w:vMerge w:val="restart"/>
            <w:vAlign w:val="center"/>
          </w:tcPr>
          <w:p w:rsidR="005920FF" w:rsidRPr="005F202C" w:rsidRDefault="005920FF" w:rsidP="001C62AC">
            <w:pPr>
              <w:spacing w:before="100" w:after="100"/>
              <w:jc w:val="center"/>
              <w:rPr>
                <w:rFonts w:cstheme="minorHAnsi"/>
                <w:b/>
                <w:color w:val="FF0000"/>
                <w:sz w:val="24"/>
                <w:szCs w:val="24"/>
              </w:rPr>
            </w:pPr>
            <w:r w:rsidRPr="005F202C">
              <w:rPr>
                <w:rFonts w:cstheme="minorHAnsi"/>
                <w:b/>
                <w:color w:val="FF0000"/>
                <w:sz w:val="24"/>
                <w:szCs w:val="24"/>
              </w:rPr>
              <w:t>Operations</w:t>
            </w:r>
          </w:p>
        </w:tc>
        <w:tc>
          <w:tcPr>
            <w:tcW w:w="2280" w:type="dxa"/>
            <w:vMerge w:val="restart"/>
            <w:vAlign w:val="center"/>
          </w:tcPr>
          <w:p w:rsidR="005920FF" w:rsidRPr="00EB40EB" w:rsidRDefault="005920FF" w:rsidP="001C62AC">
            <w:pPr>
              <w:spacing w:before="100" w:after="100"/>
              <w:jc w:val="center"/>
              <w:rPr>
                <w:rFonts w:cstheme="minorHAnsi"/>
                <w:b/>
                <w:sz w:val="24"/>
                <w:szCs w:val="24"/>
              </w:rPr>
            </w:pPr>
            <w:r w:rsidRPr="00EB40EB">
              <w:rPr>
                <w:rFonts w:cstheme="minorHAnsi"/>
                <w:b/>
                <w:sz w:val="24"/>
                <w:szCs w:val="24"/>
              </w:rPr>
              <w:t>Section Chief</w:t>
            </w:r>
          </w:p>
        </w:tc>
        <w:tc>
          <w:tcPr>
            <w:tcW w:w="720" w:type="dxa"/>
          </w:tcPr>
          <w:p w:rsidR="005920FF" w:rsidRPr="00144C0B" w:rsidRDefault="005920FF" w:rsidP="001C62AC">
            <w:pPr>
              <w:spacing w:before="100" w:after="100"/>
              <w:rPr>
                <w:sz w:val="24"/>
                <w:szCs w:val="24"/>
              </w:rPr>
            </w:pPr>
          </w:p>
        </w:tc>
        <w:tc>
          <w:tcPr>
            <w:tcW w:w="4970" w:type="dxa"/>
          </w:tcPr>
          <w:p w:rsidR="005920FF" w:rsidRPr="00940DBC" w:rsidRDefault="005920FF" w:rsidP="001C62AC">
            <w:pPr>
              <w:spacing w:before="100" w:after="100"/>
            </w:pPr>
            <w:r w:rsidRPr="00940DBC">
              <w:t xml:space="preserve">Implement the </w:t>
            </w:r>
            <w:r>
              <w:t>Chemical Incident Plan</w:t>
            </w:r>
            <w:r w:rsidRPr="00940DBC">
              <w:t>.</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611"/>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EB40EB" w:rsidRDefault="005920FF" w:rsidP="001C62AC">
            <w:pPr>
              <w:spacing w:before="100" w:after="100"/>
              <w:jc w:val="center"/>
              <w:rPr>
                <w:rFonts w:cstheme="minorHAnsi"/>
                <w:b/>
                <w:sz w:val="24"/>
                <w:szCs w:val="24"/>
              </w:rPr>
            </w:pPr>
          </w:p>
        </w:tc>
        <w:tc>
          <w:tcPr>
            <w:tcW w:w="720" w:type="dxa"/>
          </w:tcPr>
          <w:p w:rsidR="005920FF" w:rsidRPr="00144C0B" w:rsidRDefault="005920FF" w:rsidP="001C62AC">
            <w:pPr>
              <w:spacing w:before="100" w:after="100"/>
              <w:rPr>
                <w:sz w:val="24"/>
                <w:szCs w:val="24"/>
              </w:rPr>
            </w:pPr>
          </w:p>
        </w:tc>
        <w:tc>
          <w:tcPr>
            <w:tcW w:w="4970" w:type="dxa"/>
          </w:tcPr>
          <w:p w:rsidR="005920FF" w:rsidRPr="00940DBC" w:rsidRDefault="005920FF" w:rsidP="001C62AC">
            <w:pPr>
              <w:spacing w:before="100" w:after="100"/>
            </w:pPr>
            <w:r w:rsidRPr="00940DBC">
              <w:t xml:space="preserve">Implement </w:t>
            </w:r>
            <w:r>
              <w:t>the Evacuation, Shelter-in-Place, or Hospital Abandonment Plan</w:t>
            </w:r>
            <w:r w:rsidRPr="00940DBC">
              <w:t xml:space="preserve">, as directed by </w:t>
            </w:r>
            <w:r>
              <w:t>the Incident</w:t>
            </w:r>
            <w:r w:rsidRPr="00940DBC">
              <w:t xml:space="preserve"> Command</w:t>
            </w:r>
            <w:r>
              <w:t>er</w:t>
            </w:r>
            <w:r w:rsidRPr="00940DBC">
              <w:t>.</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restart"/>
            <w:vAlign w:val="center"/>
          </w:tcPr>
          <w:p w:rsidR="005920FF" w:rsidRPr="00EB40EB" w:rsidRDefault="005920FF" w:rsidP="001C62AC">
            <w:pPr>
              <w:spacing w:before="100" w:after="100"/>
              <w:jc w:val="center"/>
              <w:rPr>
                <w:rFonts w:cstheme="minorHAnsi"/>
                <w:b/>
                <w:sz w:val="24"/>
                <w:szCs w:val="24"/>
              </w:rPr>
            </w:pPr>
            <w:r w:rsidRPr="00EB40EB">
              <w:rPr>
                <w:rFonts w:cstheme="minorHAnsi"/>
                <w:b/>
                <w:sz w:val="24"/>
                <w:szCs w:val="24"/>
              </w:rPr>
              <w:t>Medical Care Branch</w:t>
            </w:r>
            <w:r>
              <w:rPr>
                <w:rFonts w:cstheme="minorHAnsi"/>
                <w:b/>
                <w:sz w:val="24"/>
                <w:szCs w:val="24"/>
              </w:rPr>
              <w:t xml:space="preserve"> Director</w:t>
            </w:r>
          </w:p>
        </w:tc>
        <w:tc>
          <w:tcPr>
            <w:tcW w:w="720" w:type="dxa"/>
          </w:tcPr>
          <w:p w:rsidR="005920FF" w:rsidRPr="00144C0B" w:rsidRDefault="005920FF" w:rsidP="001C62AC">
            <w:pPr>
              <w:spacing w:before="100" w:after="100"/>
              <w:rPr>
                <w:sz w:val="24"/>
                <w:szCs w:val="24"/>
              </w:rPr>
            </w:pPr>
          </w:p>
        </w:tc>
        <w:tc>
          <w:tcPr>
            <w:tcW w:w="4970" w:type="dxa"/>
          </w:tcPr>
          <w:p w:rsidR="005920FF" w:rsidRPr="00940DBC" w:rsidRDefault="005920FF" w:rsidP="001C62AC">
            <w:pPr>
              <w:spacing w:before="100" w:after="100"/>
            </w:pPr>
            <w:r>
              <w:t>Conduct an inpatient and outpatient census</w:t>
            </w:r>
            <w:r w:rsidRPr="00940DBC">
              <w:t xml:space="preserve"> and prioritize for safe discharge</w:t>
            </w:r>
            <w:r>
              <w:t xml:space="preserve"> or cancellation of appointments and </w:t>
            </w:r>
            <w:r w:rsidRPr="00940DBC">
              <w:t>procedures.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EB40EB" w:rsidRDefault="005920FF" w:rsidP="001C62AC">
            <w:pPr>
              <w:spacing w:before="100" w:after="100"/>
              <w:jc w:val="center"/>
              <w:rPr>
                <w:rFonts w:cstheme="minorHAnsi"/>
                <w:b/>
                <w:sz w:val="24"/>
                <w:szCs w:val="24"/>
              </w:rPr>
            </w:pPr>
          </w:p>
        </w:tc>
        <w:tc>
          <w:tcPr>
            <w:tcW w:w="720" w:type="dxa"/>
          </w:tcPr>
          <w:p w:rsidR="005920FF" w:rsidRPr="00144C0B" w:rsidRDefault="005920FF" w:rsidP="001C62AC">
            <w:pPr>
              <w:spacing w:before="100" w:after="100"/>
              <w:rPr>
                <w:sz w:val="24"/>
                <w:szCs w:val="24"/>
              </w:rPr>
            </w:pPr>
          </w:p>
        </w:tc>
        <w:tc>
          <w:tcPr>
            <w:tcW w:w="4970" w:type="dxa"/>
          </w:tcPr>
          <w:p w:rsidR="005920FF" w:rsidRPr="00940DBC" w:rsidRDefault="005920FF" w:rsidP="001C62AC">
            <w:pPr>
              <w:spacing w:before="100" w:after="100"/>
            </w:pPr>
            <w:r>
              <w:t>Identify evacuation priorities and transfer requirements.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EB40EB" w:rsidRDefault="005920FF" w:rsidP="001C62AC">
            <w:pPr>
              <w:spacing w:before="100" w:after="100"/>
              <w:jc w:val="center"/>
              <w:rPr>
                <w:rFonts w:cstheme="minorHAnsi"/>
                <w:b/>
                <w:sz w:val="24"/>
                <w:szCs w:val="24"/>
              </w:rPr>
            </w:pPr>
          </w:p>
        </w:tc>
        <w:tc>
          <w:tcPr>
            <w:tcW w:w="720" w:type="dxa"/>
          </w:tcPr>
          <w:p w:rsidR="005920FF" w:rsidRPr="00144C0B" w:rsidRDefault="005920FF" w:rsidP="001C62AC">
            <w:pPr>
              <w:spacing w:before="100" w:after="100"/>
              <w:rPr>
                <w:sz w:val="24"/>
                <w:szCs w:val="24"/>
              </w:rPr>
            </w:pPr>
          </w:p>
        </w:tc>
        <w:tc>
          <w:tcPr>
            <w:tcW w:w="4970" w:type="dxa"/>
          </w:tcPr>
          <w:p w:rsidR="005920FF" w:rsidRPr="00940DBC" w:rsidRDefault="005920FF" w:rsidP="001C62AC">
            <w:pPr>
              <w:spacing w:before="100" w:after="100"/>
            </w:pPr>
            <w:r w:rsidRPr="00940DBC">
              <w:t>Determine inpatient and outpatient capacity required to handle patient surge in shelter-in-place conditions.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EB40EB" w:rsidRDefault="005920FF" w:rsidP="001C62AC">
            <w:pPr>
              <w:spacing w:before="100" w:after="100"/>
              <w:jc w:val="center"/>
              <w:rPr>
                <w:rFonts w:cstheme="minorHAnsi"/>
                <w:b/>
                <w:sz w:val="24"/>
                <w:szCs w:val="24"/>
              </w:rPr>
            </w:pPr>
          </w:p>
        </w:tc>
        <w:tc>
          <w:tcPr>
            <w:tcW w:w="720" w:type="dxa"/>
          </w:tcPr>
          <w:p w:rsidR="005920FF" w:rsidRPr="00144C0B" w:rsidRDefault="005920FF" w:rsidP="001C62AC">
            <w:pPr>
              <w:spacing w:before="100" w:after="100"/>
              <w:rPr>
                <w:sz w:val="24"/>
                <w:szCs w:val="24"/>
              </w:rPr>
            </w:pPr>
          </w:p>
        </w:tc>
        <w:tc>
          <w:tcPr>
            <w:tcW w:w="4970" w:type="dxa"/>
          </w:tcPr>
          <w:p w:rsidR="005920FF" w:rsidRPr="00940DBC" w:rsidRDefault="005920FF" w:rsidP="001C62AC">
            <w:pPr>
              <w:spacing w:before="100" w:after="100"/>
              <w:rPr>
                <w:rFonts w:cstheme="minorHAnsi"/>
              </w:rPr>
            </w:pPr>
            <w:r w:rsidRPr="00940DBC">
              <w:t xml:space="preserve">Provide safe medical care to patients remaining in </w:t>
            </w:r>
            <w:r>
              <w:t>the hospital</w:t>
            </w:r>
            <w:r w:rsidRPr="00940DBC">
              <w:t>.</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490"/>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Align w:val="center"/>
          </w:tcPr>
          <w:p w:rsidR="005920FF" w:rsidRPr="002849E0" w:rsidRDefault="005920FF" w:rsidP="001C62AC">
            <w:pPr>
              <w:spacing w:before="100" w:after="100"/>
              <w:jc w:val="center"/>
              <w:rPr>
                <w:rFonts w:cstheme="minorHAnsi"/>
                <w:b/>
                <w:sz w:val="24"/>
                <w:szCs w:val="24"/>
              </w:rPr>
            </w:pPr>
            <w:r>
              <w:rPr>
                <w:rFonts w:cstheme="minorHAnsi"/>
                <w:b/>
                <w:sz w:val="24"/>
                <w:szCs w:val="24"/>
              </w:rPr>
              <w:t>HazMat Branch Director</w:t>
            </w:r>
          </w:p>
        </w:tc>
        <w:tc>
          <w:tcPr>
            <w:tcW w:w="720" w:type="dxa"/>
          </w:tcPr>
          <w:p w:rsidR="005920FF" w:rsidRPr="005F202C" w:rsidRDefault="005920FF" w:rsidP="001C62AC">
            <w:pPr>
              <w:spacing w:before="100" w:after="100"/>
              <w:rPr>
                <w:sz w:val="24"/>
                <w:szCs w:val="24"/>
              </w:rPr>
            </w:pPr>
          </w:p>
        </w:tc>
        <w:tc>
          <w:tcPr>
            <w:tcW w:w="4970" w:type="dxa"/>
          </w:tcPr>
          <w:p w:rsidR="005920FF" w:rsidRDefault="005920FF" w:rsidP="001C62AC">
            <w:pPr>
              <w:spacing w:before="100" w:after="100"/>
            </w:pPr>
            <w:r>
              <w:t>Implement the hospital’s Chemical Incident Plan:</w:t>
            </w:r>
          </w:p>
          <w:p w:rsidR="005920FF" w:rsidRDefault="005920FF" w:rsidP="005920FF">
            <w:pPr>
              <w:pStyle w:val="ListParagraph"/>
              <w:numPr>
                <w:ilvl w:val="0"/>
                <w:numId w:val="16"/>
              </w:numPr>
              <w:spacing w:before="100" w:after="100"/>
              <w:ind w:left="331"/>
            </w:pPr>
            <w:r>
              <w:t>Establish triage and decontamination areas with a clear perimeter and direction on ingress and egress</w:t>
            </w:r>
          </w:p>
          <w:p w:rsidR="005920FF" w:rsidRDefault="005920FF" w:rsidP="005920FF">
            <w:pPr>
              <w:pStyle w:val="ListParagraph"/>
              <w:numPr>
                <w:ilvl w:val="0"/>
                <w:numId w:val="16"/>
              </w:numPr>
              <w:spacing w:before="100" w:after="100"/>
              <w:ind w:left="331"/>
            </w:pPr>
            <w:r>
              <w:t>Provide rapid triage and disposition of potentially contaminated patients, non-contaminated patients, media, family members, etc.</w:t>
            </w:r>
          </w:p>
          <w:p w:rsidR="005920FF" w:rsidRDefault="005920FF" w:rsidP="005920FF">
            <w:pPr>
              <w:pStyle w:val="ListParagraph"/>
              <w:numPr>
                <w:ilvl w:val="0"/>
                <w:numId w:val="16"/>
              </w:numPr>
              <w:spacing w:before="100" w:after="100"/>
              <w:ind w:left="331"/>
            </w:pPr>
            <w:r>
              <w:t>Implement staff monitoring and rotation through the decontamination area</w:t>
            </w:r>
          </w:p>
          <w:p w:rsidR="005920FF" w:rsidRDefault="005920FF" w:rsidP="005920FF">
            <w:pPr>
              <w:pStyle w:val="ListParagraph"/>
              <w:numPr>
                <w:ilvl w:val="0"/>
                <w:numId w:val="16"/>
              </w:numPr>
              <w:spacing w:before="100" w:after="100"/>
              <w:ind w:left="331"/>
            </w:pPr>
            <w:r>
              <w:t>Consult with Medical-Technical Specialist: Chemical, and internal and external consultants to ascertain treatment protocols</w:t>
            </w:r>
          </w:p>
          <w:p w:rsidR="005920FF" w:rsidRDefault="005920FF" w:rsidP="005920FF">
            <w:pPr>
              <w:pStyle w:val="ListParagraph"/>
              <w:numPr>
                <w:ilvl w:val="0"/>
                <w:numId w:val="16"/>
              </w:numPr>
              <w:spacing w:before="100" w:after="100"/>
              <w:ind w:left="331"/>
            </w:pPr>
            <w:r>
              <w:t>Relocate medications and antidotes to clinical care and decontamination areas</w:t>
            </w:r>
          </w:p>
          <w:p w:rsidR="005920FF" w:rsidRPr="005F202C" w:rsidRDefault="005920FF" w:rsidP="005920FF">
            <w:pPr>
              <w:pStyle w:val="ListParagraph"/>
              <w:numPr>
                <w:ilvl w:val="0"/>
                <w:numId w:val="16"/>
              </w:numPr>
              <w:spacing w:before="100" w:after="100"/>
              <w:ind w:left="331"/>
            </w:pPr>
            <w:r>
              <w:t>Consider the need for evidence collection</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1781"/>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Align w:val="center"/>
          </w:tcPr>
          <w:p w:rsidR="005920FF" w:rsidRPr="00EB40EB" w:rsidRDefault="005920FF" w:rsidP="001C62AC">
            <w:pPr>
              <w:spacing w:before="100" w:after="100"/>
              <w:jc w:val="center"/>
              <w:rPr>
                <w:rFonts w:cstheme="minorHAnsi"/>
                <w:b/>
                <w:sz w:val="24"/>
                <w:szCs w:val="24"/>
              </w:rPr>
            </w:pPr>
            <w:r>
              <w:rPr>
                <w:rFonts w:cstheme="minorHAnsi"/>
                <w:b/>
                <w:sz w:val="24"/>
                <w:szCs w:val="24"/>
              </w:rPr>
              <w:t>Security Branch Director</w:t>
            </w:r>
          </w:p>
        </w:tc>
        <w:tc>
          <w:tcPr>
            <w:tcW w:w="720" w:type="dxa"/>
          </w:tcPr>
          <w:p w:rsidR="005920FF" w:rsidRPr="00144C0B" w:rsidRDefault="005920FF" w:rsidP="001C62AC">
            <w:pPr>
              <w:spacing w:before="100" w:after="100"/>
              <w:rPr>
                <w:sz w:val="24"/>
                <w:szCs w:val="24"/>
              </w:rPr>
            </w:pPr>
          </w:p>
        </w:tc>
        <w:tc>
          <w:tcPr>
            <w:tcW w:w="4970" w:type="dxa"/>
          </w:tcPr>
          <w:p w:rsidR="005920FF" w:rsidRPr="00940DBC" w:rsidRDefault="005920FF" w:rsidP="001C62AC">
            <w:pPr>
              <w:spacing w:before="100" w:after="100"/>
              <w:rPr>
                <w:rFonts w:cstheme="minorHAnsi"/>
              </w:rPr>
            </w:pPr>
            <w:r w:rsidRPr="00940DBC">
              <w:rPr>
                <w:rFonts w:cstheme="minorHAnsi"/>
              </w:rPr>
              <w:t>Activate security policy an</w:t>
            </w:r>
            <w:r>
              <w:rPr>
                <w:rFonts w:cstheme="minorHAnsi"/>
              </w:rPr>
              <w:t>d procedure to:</w:t>
            </w:r>
          </w:p>
          <w:p w:rsidR="005920FF" w:rsidRPr="00AC1363" w:rsidRDefault="005920FF" w:rsidP="005920FF">
            <w:pPr>
              <w:pStyle w:val="ListParagraph"/>
              <w:numPr>
                <w:ilvl w:val="0"/>
                <w:numId w:val="17"/>
              </w:numPr>
              <w:spacing w:before="100" w:after="100"/>
              <w:rPr>
                <w:rFonts w:asciiTheme="minorHAnsi" w:hAnsiTheme="minorHAnsi"/>
              </w:rPr>
            </w:pPr>
            <w:r>
              <w:rPr>
                <w:rFonts w:asciiTheme="minorHAnsi" w:hAnsiTheme="minorHAnsi"/>
              </w:rPr>
              <w:t>Secure</w:t>
            </w:r>
            <w:r w:rsidRPr="00AC1363">
              <w:rPr>
                <w:rFonts w:asciiTheme="minorHAnsi" w:hAnsiTheme="minorHAnsi"/>
              </w:rPr>
              <w:t xml:space="preserve"> the </w:t>
            </w:r>
            <w:r>
              <w:rPr>
                <w:rFonts w:asciiTheme="minorHAnsi" w:hAnsiTheme="minorHAnsi"/>
              </w:rPr>
              <w:t>hospital</w:t>
            </w:r>
            <w:r w:rsidRPr="00AC1363">
              <w:rPr>
                <w:rFonts w:asciiTheme="minorHAnsi" w:hAnsiTheme="minorHAnsi"/>
              </w:rPr>
              <w:t xml:space="preserve"> and campus</w:t>
            </w:r>
          </w:p>
          <w:p w:rsidR="005920FF" w:rsidRPr="00AC1363" w:rsidRDefault="005920FF" w:rsidP="005920FF">
            <w:pPr>
              <w:pStyle w:val="ListParagraph"/>
              <w:numPr>
                <w:ilvl w:val="0"/>
                <w:numId w:val="17"/>
              </w:numPr>
              <w:spacing w:before="100" w:after="100"/>
              <w:rPr>
                <w:rFonts w:asciiTheme="minorHAnsi" w:hAnsiTheme="minorHAnsi"/>
              </w:rPr>
            </w:pPr>
            <w:r w:rsidRPr="00AC1363">
              <w:rPr>
                <w:rFonts w:asciiTheme="minorHAnsi" w:hAnsiTheme="minorHAnsi"/>
              </w:rPr>
              <w:t xml:space="preserve">Establish access and egress routes </w:t>
            </w:r>
          </w:p>
          <w:p w:rsidR="005920FF" w:rsidRPr="00AC1363" w:rsidRDefault="005920FF" w:rsidP="005920FF">
            <w:pPr>
              <w:pStyle w:val="ListParagraph"/>
              <w:numPr>
                <w:ilvl w:val="0"/>
                <w:numId w:val="17"/>
              </w:numPr>
              <w:spacing w:before="100" w:after="100"/>
              <w:rPr>
                <w:rFonts w:asciiTheme="minorHAnsi" w:hAnsiTheme="minorHAnsi"/>
              </w:rPr>
            </w:pPr>
            <w:r>
              <w:rPr>
                <w:rFonts w:asciiTheme="minorHAnsi" w:hAnsiTheme="minorHAnsi"/>
              </w:rPr>
              <w:t xml:space="preserve">Implement crowd and traffic </w:t>
            </w:r>
            <w:r w:rsidRPr="00AC1363">
              <w:rPr>
                <w:rFonts w:asciiTheme="minorHAnsi" w:hAnsiTheme="minorHAnsi"/>
              </w:rPr>
              <w:t>control protocols</w:t>
            </w:r>
          </w:p>
          <w:p w:rsidR="005920FF" w:rsidRPr="00940DBC" w:rsidRDefault="005920FF" w:rsidP="005920FF">
            <w:pPr>
              <w:pStyle w:val="ListParagraph"/>
              <w:numPr>
                <w:ilvl w:val="0"/>
                <w:numId w:val="17"/>
              </w:numPr>
              <w:spacing w:before="100" w:after="100"/>
            </w:pPr>
            <w:r>
              <w:rPr>
                <w:rFonts w:asciiTheme="minorHAnsi" w:hAnsiTheme="minorHAnsi"/>
              </w:rPr>
              <w:t>Establish and secure areas</w:t>
            </w:r>
            <w:r w:rsidRPr="00AC1363">
              <w:rPr>
                <w:rFonts w:asciiTheme="minorHAnsi" w:hAnsiTheme="minorHAnsi"/>
              </w:rPr>
              <w:t xml:space="preserve"> for collection of contam</w:t>
            </w:r>
            <w:r>
              <w:rPr>
                <w:rFonts w:asciiTheme="minorHAnsi" w:hAnsiTheme="minorHAnsi"/>
              </w:rPr>
              <w:t>inated belongings and valuables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restart"/>
            <w:vAlign w:val="center"/>
          </w:tcPr>
          <w:p w:rsidR="005920FF" w:rsidRPr="00EB40EB" w:rsidRDefault="005920FF" w:rsidP="001C62AC">
            <w:pPr>
              <w:spacing w:before="100" w:after="100"/>
              <w:jc w:val="center"/>
              <w:rPr>
                <w:rFonts w:cstheme="minorHAnsi"/>
                <w:b/>
                <w:sz w:val="24"/>
                <w:szCs w:val="24"/>
              </w:rPr>
            </w:pPr>
            <w:r w:rsidRPr="00EB40EB">
              <w:rPr>
                <w:rFonts w:cstheme="minorHAnsi"/>
                <w:b/>
                <w:sz w:val="24"/>
                <w:szCs w:val="24"/>
              </w:rPr>
              <w:t>Infrastructure</w:t>
            </w:r>
            <w:r>
              <w:rPr>
                <w:rFonts w:cstheme="minorHAnsi"/>
                <w:b/>
                <w:sz w:val="24"/>
                <w:szCs w:val="24"/>
              </w:rPr>
              <w:t xml:space="preserve"> </w:t>
            </w:r>
            <w:r w:rsidRPr="00EB40EB">
              <w:rPr>
                <w:rFonts w:cstheme="minorHAnsi"/>
                <w:b/>
                <w:sz w:val="24"/>
                <w:szCs w:val="24"/>
              </w:rPr>
              <w:t>Branch</w:t>
            </w:r>
            <w:r>
              <w:rPr>
                <w:rFonts w:cstheme="minorHAnsi"/>
                <w:b/>
                <w:sz w:val="24"/>
                <w:szCs w:val="24"/>
              </w:rPr>
              <w:t xml:space="preserve"> Director </w:t>
            </w:r>
          </w:p>
        </w:tc>
        <w:tc>
          <w:tcPr>
            <w:tcW w:w="720" w:type="dxa"/>
          </w:tcPr>
          <w:p w:rsidR="005920FF" w:rsidRPr="00144C0B" w:rsidRDefault="005920FF" w:rsidP="001C62AC">
            <w:pPr>
              <w:spacing w:before="100" w:after="100"/>
              <w:rPr>
                <w:sz w:val="24"/>
                <w:szCs w:val="24"/>
              </w:rPr>
            </w:pPr>
          </w:p>
        </w:tc>
        <w:tc>
          <w:tcPr>
            <w:tcW w:w="4970" w:type="dxa"/>
          </w:tcPr>
          <w:p w:rsidR="005920FF" w:rsidRPr="00940DBC" w:rsidRDefault="005920FF" w:rsidP="001C62AC">
            <w:pPr>
              <w:spacing w:before="100" w:after="100"/>
            </w:pPr>
            <w:r>
              <w:t>As directed, implement the hospital’s S</w:t>
            </w:r>
            <w:r w:rsidRPr="00940DBC">
              <w:t>h</w:t>
            </w:r>
            <w:r>
              <w:t>elter-In-Place Plan, including shutdown of heating, ventilation, and air c</w:t>
            </w:r>
            <w:r w:rsidRPr="00940DBC">
              <w:t>o</w:t>
            </w:r>
            <w:r>
              <w:t>nditioning system or sealing</w:t>
            </w:r>
            <w:r w:rsidRPr="00940DBC">
              <w:t xml:space="preserve"> of the </w:t>
            </w:r>
            <w:r>
              <w:t>hospital</w:t>
            </w:r>
            <w:r w:rsidRPr="00940DBC">
              <w:t>.</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EB40EB" w:rsidRDefault="005920FF" w:rsidP="001C62AC">
            <w:pPr>
              <w:spacing w:before="100" w:after="100"/>
              <w:jc w:val="center"/>
              <w:rPr>
                <w:rFonts w:cstheme="minorHAnsi"/>
                <w:b/>
                <w:sz w:val="24"/>
                <w:szCs w:val="24"/>
              </w:rPr>
            </w:pPr>
          </w:p>
        </w:tc>
        <w:tc>
          <w:tcPr>
            <w:tcW w:w="720" w:type="dxa"/>
          </w:tcPr>
          <w:p w:rsidR="005920FF" w:rsidRPr="00144C0B" w:rsidRDefault="005920FF" w:rsidP="001C62AC">
            <w:pPr>
              <w:spacing w:before="100" w:after="100"/>
              <w:rPr>
                <w:sz w:val="24"/>
                <w:szCs w:val="24"/>
              </w:rPr>
            </w:pPr>
          </w:p>
        </w:tc>
        <w:tc>
          <w:tcPr>
            <w:tcW w:w="4970" w:type="dxa"/>
          </w:tcPr>
          <w:p w:rsidR="005920FF" w:rsidRPr="00940DBC" w:rsidRDefault="005920FF" w:rsidP="001C62AC">
            <w:pPr>
              <w:spacing w:before="100" w:after="100"/>
              <w:rPr>
                <w:rFonts w:cstheme="minorHAnsi"/>
              </w:rPr>
            </w:pPr>
            <w:r w:rsidRPr="00940DBC">
              <w:t xml:space="preserve">Conduct a damage, structural integrity, and utilities assessment of the </w:t>
            </w:r>
            <w:r>
              <w:t>hospital</w:t>
            </w:r>
            <w:r w:rsidRPr="00940DBC">
              <w:t>.</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EB40EB" w:rsidRDefault="005920FF" w:rsidP="001C62AC">
            <w:pPr>
              <w:spacing w:before="100" w:after="100"/>
              <w:jc w:val="center"/>
              <w:rPr>
                <w:rFonts w:cstheme="minorHAnsi"/>
                <w:b/>
                <w:sz w:val="24"/>
                <w:szCs w:val="24"/>
              </w:rPr>
            </w:pPr>
          </w:p>
        </w:tc>
        <w:tc>
          <w:tcPr>
            <w:tcW w:w="720" w:type="dxa"/>
          </w:tcPr>
          <w:p w:rsidR="005920FF" w:rsidRPr="00144C0B" w:rsidRDefault="005920FF" w:rsidP="001C62AC">
            <w:pPr>
              <w:spacing w:before="100" w:after="100"/>
              <w:rPr>
                <w:sz w:val="24"/>
                <w:szCs w:val="24"/>
              </w:rPr>
            </w:pPr>
          </w:p>
        </w:tc>
        <w:tc>
          <w:tcPr>
            <w:tcW w:w="4970" w:type="dxa"/>
          </w:tcPr>
          <w:p w:rsidR="005920FF" w:rsidRPr="00940DBC" w:rsidRDefault="005920FF" w:rsidP="001C62AC">
            <w:pPr>
              <w:spacing w:before="100" w:after="100"/>
            </w:pPr>
            <w:r w:rsidRPr="00940DBC">
              <w:t xml:space="preserve">Monitor </w:t>
            </w:r>
            <w:r>
              <w:rPr>
                <w:rFonts w:cs="Tahoma"/>
              </w:rPr>
              <w:t>hospital</w:t>
            </w:r>
            <w:r w:rsidRPr="00940DBC">
              <w:t xml:space="preserve"> air quality for safe occupation.</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1133"/>
        </w:trPr>
        <w:tc>
          <w:tcPr>
            <w:tcW w:w="2148" w:type="dxa"/>
            <w:vMerge w:val="restart"/>
            <w:vAlign w:val="center"/>
          </w:tcPr>
          <w:p w:rsidR="005920FF" w:rsidRPr="005F202C" w:rsidRDefault="005920FF" w:rsidP="001C62AC">
            <w:pPr>
              <w:spacing w:before="100" w:after="100"/>
              <w:jc w:val="center"/>
              <w:rPr>
                <w:rFonts w:cstheme="minorHAnsi"/>
                <w:b/>
                <w:sz w:val="24"/>
                <w:szCs w:val="24"/>
                <w:highlight w:val="yellow"/>
              </w:rPr>
            </w:pPr>
            <w:r w:rsidRPr="005F202C">
              <w:rPr>
                <w:rFonts w:cstheme="minorHAnsi"/>
                <w:b/>
                <w:color w:val="0070C0"/>
                <w:sz w:val="24"/>
                <w:szCs w:val="24"/>
              </w:rPr>
              <w:t>Planning</w:t>
            </w:r>
          </w:p>
        </w:tc>
        <w:tc>
          <w:tcPr>
            <w:tcW w:w="2280" w:type="dxa"/>
            <w:vAlign w:val="center"/>
          </w:tcPr>
          <w:p w:rsidR="005920FF" w:rsidRPr="00EB40EB" w:rsidRDefault="005920FF" w:rsidP="001C62AC">
            <w:pPr>
              <w:spacing w:before="100" w:after="100"/>
              <w:jc w:val="center"/>
              <w:rPr>
                <w:rFonts w:cstheme="minorHAnsi"/>
                <w:b/>
                <w:sz w:val="24"/>
                <w:szCs w:val="24"/>
              </w:rPr>
            </w:pPr>
            <w:r>
              <w:rPr>
                <w:rFonts w:cstheme="minorHAnsi"/>
                <w:b/>
                <w:sz w:val="24"/>
                <w:szCs w:val="24"/>
              </w:rPr>
              <w:t>Section Chief</w:t>
            </w:r>
          </w:p>
        </w:tc>
        <w:tc>
          <w:tcPr>
            <w:tcW w:w="720" w:type="dxa"/>
          </w:tcPr>
          <w:p w:rsidR="005920FF" w:rsidRPr="00144C0B" w:rsidRDefault="005920FF" w:rsidP="001C62AC">
            <w:pPr>
              <w:spacing w:before="100" w:after="100"/>
              <w:rPr>
                <w:sz w:val="24"/>
                <w:szCs w:val="24"/>
              </w:rPr>
            </w:pPr>
          </w:p>
        </w:tc>
        <w:tc>
          <w:tcPr>
            <w:tcW w:w="4970" w:type="dxa"/>
          </w:tcPr>
          <w:p w:rsidR="005920FF" w:rsidRPr="00940DBC" w:rsidRDefault="005920FF" w:rsidP="001C62AC">
            <w:pPr>
              <w:spacing w:before="100" w:after="100"/>
            </w:pPr>
            <w:r>
              <w:t>Establish operational periods, incident objectives and the Incident Action Plan in collaboration with the Incident Commander.</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368"/>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Align w:val="center"/>
          </w:tcPr>
          <w:p w:rsidR="005920FF" w:rsidRDefault="005920FF" w:rsidP="001C62AC">
            <w:pPr>
              <w:spacing w:before="100" w:after="100"/>
              <w:jc w:val="center"/>
              <w:rPr>
                <w:rFonts w:cstheme="minorHAnsi"/>
                <w:b/>
                <w:sz w:val="24"/>
                <w:szCs w:val="24"/>
              </w:rPr>
            </w:pPr>
            <w:r>
              <w:rPr>
                <w:rFonts w:cstheme="minorHAnsi"/>
                <w:b/>
                <w:sz w:val="24"/>
                <w:szCs w:val="24"/>
              </w:rPr>
              <w:t>Resources Unit Leader</w:t>
            </w:r>
          </w:p>
        </w:tc>
        <w:tc>
          <w:tcPr>
            <w:tcW w:w="720" w:type="dxa"/>
          </w:tcPr>
          <w:p w:rsidR="005920FF" w:rsidRPr="00144C0B" w:rsidRDefault="005920FF" w:rsidP="001C62AC">
            <w:pPr>
              <w:spacing w:before="100" w:after="100"/>
              <w:rPr>
                <w:sz w:val="24"/>
                <w:szCs w:val="24"/>
              </w:rPr>
            </w:pPr>
          </w:p>
        </w:tc>
        <w:tc>
          <w:tcPr>
            <w:tcW w:w="4970" w:type="dxa"/>
          </w:tcPr>
          <w:p w:rsidR="005920FF" w:rsidRPr="00940DBC" w:rsidRDefault="005920FF" w:rsidP="001C62AC">
            <w:pPr>
              <w:spacing w:before="100" w:after="100"/>
            </w:pPr>
            <w:r>
              <w:t xml:space="preserve">Initiate personnel and materiel </w:t>
            </w:r>
            <w:r w:rsidRPr="00940DBC">
              <w:t>tracking.</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368"/>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restart"/>
            <w:vAlign w:val="center"/>
          </w:tcPr>
          <w:p w:rsidR="005920FF" w:rsidRDefault="005920FF" w:rsidP="001C62AC">
            <w:pPr>
              <w:spacing w:before="100" w:after="100"/>
              <w:jc w:val="center"/>
              <w:rPr>
                <w:rFonts w:cstheme="minorHAnsi"/>
                <w:b/>
                <w:sz w:val="24"/>
                <w:szCs w:val="24"/>
              </w:rPr>
            </w:pPr>
            <w:r>
              <w:rPr>
                <w:rFonts w:cstheme="minorHAnsi"/>
                <w:b/>
                <w:sz w:val="24"/>
                <w:szCs w:val="24"/>
              </w:rPr>
              <w:t>Situation Unit Leader</w:t>
            </w:r>
          </w:p>
        </w:tc>
        <w:tc>
          <w:tcPr>
            <w:tcW w:w="720" w:type="dxa"/>
          </w:tcPr>
          <w:p w:rsidR="005920FF" w:rsidRPr="00144C0B" w:rsidRDefault="005920FF" w:rsidP="001C62AC">
            <w:pPr>
              <w:spacing w:before="100" w:after="100"/>
              <w:rPr>
                <w:sz w:val="24"/>
                <w:szCs w:val="24"/>
              </w:rPr>
            </w:pPr>
          </w:p>
        </w:tc>
        <w:tc>
          <w:tcPr>
            <w:tcW w:w="4970" w:type="dxa"/>
          </w:tcPr>
          <w:p w:rsidR="005920FF" w:rsidRPr="00940DBC" w:rsidRDefault="005920FF" w:rsidP="001C62AC">
            <w:pPr>
              <w:spacing w:before="100" w:after="100"/>
            </w:pPr>
            <w:r w:rsidRPr="00940DBC">
              <w:t>Gather situational assessment and response data from internal and external sources.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368"/>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ign w:val="center"/>
          </w:tcPr>
          <w:p w:rsidR="005920FF" w:rsidRPr="00FB4131" w:rsidRDefault="005920FF" w:rsidP="001C62AC">
            <w:pPr>
              <w:spacing w:before="100" w:after="100"/>
              <w:jc w:val="center"/>
              <w:rPr>
                <w:b/>
                <w:sz w:val="24"/>
                <w:szCs w:val="24"/>
              </w:rPr>
            </w:pPr>
          </w:p>
        </w:tc>
        <w:tc>
          <w:tcPr>
            <w:tcW w:w="720" w:type="dxa"/>
          </w:tcPr>
          <w:p w:rsidR="005920FF" w:rsidRPr="005F202C" w:rsidRDefault="005920FF" w:rsidP="001C62AC">
            <w:pPr>
              <w:spacing w:before="100" w:after="100"/>
              <w:rPr>
                <w:sz w:val="24"/>
                <w:szCs w:val="24"/>
              </w:rPr>
            </w:pPr>
          </w:p>
        </w:tc>
        <w:tc>
          <w:tcPr>
            <w:tcW w:w="4970" w:type="dxa"/>
          </w:tcPr>
          <w:p w:rsidR="005920FF" w:rsidRDefault="005920FF" w:rsidP="001C62AC">
            <w:pPr>
              <w:spacing w:before="100" w:after="100"/>
            </w:pPr>
            <w:r>
              <w:t xml:space="preserve">Initiate patient and </w:t>
            </w:r>
            <w:r w:rsidRPr="00940DBC">
              <w:t>bed tracking</w:t>
            </w:r>
            <w:r w:rsidRPr="005A1224">
              <w:rPr>
                <w:rFonts w:cstheme="minorHAnsi"/>
              </w:rPr>
              <w:t xml:space="preserve"> in collaboration with Operations Section (HICS 254</w:t>
            </w:r>
            <w:r w:rsidRPr="005A1224">
              <w:rPr>
                <w:rFonts w:cstheme="minorHAnsi"/>
              </w:rPr>
              <w:softHyphen/>
              <w:t>–Di</w:t>
            </w:r>
            <w:r>
              <w:rPr>
                <w:rFonts w:cstheme="minorHAnsi"/>
              </w:rPr>
              <w:t>saster Victim/Patient Tracking)</w:t>
            </w:r>
            <w:r w:rsidRPr="00940DBC">
              <w:t>.</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224"/>
        </w:trPr>
        <w:tc>
          <w:tcPr>
            <w:tcW w:w="2148" w:type="dxa"/>
            <w:vMerge w:val="restart"/>
            <w:vAlign w:val="center"/>
          </w:tcPr>
          <w:p w:rsidR="005920FF" w:rsidRPr="005F202C" w:rsidRDefault="005920FF" w:rsidP="001C62AC">
            <w:pPr>
              <w:spacing w:before="100" w:after="100"/>
              <w:jc w:val="center"/>
              <w:rPr>
                <w:rFonts w:cstheme="minorHAnsi"/>
                <w:b/>
                <w:sz w:val="24"/>
                <w:szCs w:val="24"/>
                <w:highlight w:val="yellow"/>
              </w:rPr>
            </w:pPr>
            <w:r w:rsidRPr="005F202C">
              <w:rPr>
                <w:rFonts w:cstheme="minorHAnsi"/>
                <w:b/>
                <w:sz w:val="24"/>
                <w:szCs w:val="24"/>
                <w:highlight w:val="yellow"/>
              </w:rPr>
              <w:lastRenderedPageBreak/>
              <w:t>Logistics</w:t>
            </w:r>
          </w:p>
        </w:tc>
        <w:tc>
          <w:tcPr>
            <w:tcW w:w="2280" w:type="dxa"/>
            <w:vAlign w:val="center"/>
          </w:tcPr>
          <w:p w:rsidR="005920FF" w:rsidRDefault="005920FF" w:rsidP="001C62AC">
            <w:pPr>
              <w:spacing w:before="100" w:after="100"/>
              <w:jc w:val="center"/>
              <w:rPr>
                <w:rFonts w:cstheme="minorHAnsi"/>
                <w:b/>
                <w:sz w:val="24"/>
                <w:szCs w:val="24"/>
              </w:rPr>
            </w:pPr>
            <w:r>
              <w:rPr>
                <w:rFonts w:cstheme="minorHAnsi"/>
                <w:b/>
                <w:sz w:val="24"/>
                <w:szCs w:val="24"/>
              </w:rPr>
              <w:t xml:space="preserve">Section Chief </w:t>
            </w:r>
          </w:p>
        </w:tc>
        <w:tc>
          <w:tcPr>
            <w:tcW w:w="720" w:type="dxa"/>
          </w:tcPr>
          <w:p w:rsidR="005920FF" w:rsidRPr="00144C0B" w:rsidRDefault="005920FF" w:rsidP="001C62AC">
            <w:pPr>
              <w:spacing w:before="100" w:after="100"/>
              <w:rPr>
                <w:sz w:val="24"/>
                <w:szCs w:val="24"/>
              </w:rPr>
            </w:pPr>
          </w:p>
        </w:tc>
        <w:tc>
          <w:tcPr>
            <w:tcW w:w="4970" w:type="dxa"/>
          </w:tcPr>
          <w:p w:rsidR="005920FF" w:rsidRPr="00940DBC" w:rsidRDefault="005920FF" w:rsidP="001C62AC">
            <w:pPr>
              <w:spacing w:before="100" w:after="100"/>
            </w:pPr>
            <w:r w:rsidRPr="00926FEC">
              <w:rPr>
                <w:rFonts w:cstheme="minorHAnsi"/>
              </w:rPr>
              <w:t xml:space="preserve">Activate </w:t>
            </w:r>
            <w:r>
              <w:rPr>
                <w:rFonts w:cstheme="minorHAnsi"/>
              </w:rPr>
              <w:t xml:space="preserve">the </w:t>
            </w:r>
            <w:r w:rsidRPr="00926FEC">
              <w:rPr>
                <w:rFonts w:cstheme="minorHAnsi"/>
              </w:rPr>
              <w:t xml:space="preserve">Support Branch to provide </w:t>
            </w:r>
            <w:r>
              <w:rPr>
                <w:rFonts w:cstheme="minorHAnsi"/>
              </w:rPr>
              <w:t xml:space="preserve">the </w:t>
            </w:r>
            <w:r w:rsidRPr="00926FEC">
              <w:rPr>
                <w:rFonts w:cstheme="minorHAnsi"/>
              </w:rPr>
              <w:t xml:space="preserve">logistics needs of </w:t>
            </w:r>
            <w:r>
              <w:rPr>
                <w:rFonts w:cstheme="minorHAnsi"/>
              </w:rPr>
              <w:t>hospital</w:t>
            </w:r>
            <w:r w:rsidRPr="00926FEC">
              <w:rPr>
                <w:rFonts w:cstheme="minorHAnsi"/>
              </w:rPr>
              <w:t xml:space="preserve"> </w:t>
            </w:r>
            <w:r>
              <w:rPr>
                <w:rFonts w:cstheme="minorHAnsi"/>
              </w:rPr>
              <w:t xml:space="preserve">staff </w:t>
            </w:r>
            <w:r w:rsidRPr="00926FEC">
              <w:rPr>
                <w:rFonts w:cstheme="minorHAnsi"/>
              </w:rPr>
              <w:t xml:space="preserve">and </w:t>
            </w:r>
            <w:r>
              <w:rPr>
                <w:rFonts w:cstheme="minorHAnsi"/>
              </w:rPr>
              <w:t>operations</w:t>
            </w:r>
            <w:r w:rsidRPr="00926FEC">
              <w:rPr>
                <w:rFonts w:cstheme="minorHAnsi"/>
              </w:rPr>
              <w:t>.</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ign w:val="center"/>
          </w:tcPr>
          <w:p w:rsidR="005920FF" w:rsidRPr="005F202C" w:rsidRDefault="005920FF" w:rsidP="001C62AC">
            <w:pPr>
              <w:spacing w:before="100" w:after="100"/>
              <w:jc w:val="center"/>
              <w:rPr>
                <w:rFonts w:cstheme="minorHAnsi"/>
                <w:b/>
                <w:sz w:val="24"/>
                <w:szCs w:val="24"/>
              </w:rPr>
            </w:pPr>
          </w:p>
        </w:tc>
        <w:tc>
          <w:tcPr>
            <w:tcW w:w="2280" w:type="dxa"/>
            <w:vMerge w:val="restart"/>
            <w:vAlign w:val="center"/>
          </w:tcPr>
          <w:p w:rsidR="005920FF" w:rsidRPr="00EB40EB" w:rsidRDefault="005920FF" w:rsidP="001C62AC">
            <w:pPr>
              <w:spacing w:before="100" w:after="100"/>
              <w:jc w:val="center"/>
              <w:rPr>
                <w:rFonts w:cstheme="minorHAnsi"/>
                <w:b/>
                <w:sz w:val="24"/>
                <w:szCs w:val="24"/>
              </w:rPr>
            </w:pPr>
            <w:r>
              <w:rPr>
                <w:rFonts w:cstheme="minorHAnsi"/>
                <w:b/>
                <w:sz w:val="24"/>
                <w:szCs w:val="24"/>
              </w:rPr>
              <w:t>Support Branch Director</w:t>
            </w:r>
          </w:p>
        </w:tc>
        <w:tc>
          <w:tcPr>
            <w:tcW w:w="720" w:type="dxa"/>
          </w:tcPr>
          <w:p w:rsidR="005920FF" w:rsidRPr="00144C0B" w:rsidRDefault="005920FF" w:rsidP="001C62AC">
            <w:pPr>
              <w:spacing w:before="100" w:after="100"/>
              <w:rPr>
                <w:sz w:val="24"/>
                <w:szCs w:val="24"/>
              </w:rPr>
            </w:pPr>
          </w:p>
        </w:tc>
        <w:tc>
          <w:tcPr>
            <w:tcW w:w="4970" w:type="dxa"/>
          </w:tcPr>
          <w:p w:rsidR="005920FF" w:rsidRPr="00940DBC" w:rsidRDefault="005920FF" w:rsidP="001C62AC">
            <w:pPr>
              <w:spacing w:before="100" w:after="100"/>
            </w:pPr>
            <w:r w:rsidRPr="00940DBC">
              <w:t xml:space="preserve">Activate </w:t>
            </w:r>
            <w:r>
              <w:t>L</w:t>
            </w:r>
            <w:r w:rsidRPr="00940DBC">
              <w:t xml:space="preserve">abor </w:t>
            </w:r>
            <w:r>
              <w:t>P</w:t>
            </w:r>
            <w:r w:rsidRPr="00940DBC">
              <w:t>ool and</w:t>
            </w:r>
            <w:r>
              <w:t xml:space="preserve"> Credentialing Unit</w:t>
            </w:r>
            <w:r w:rsidRPr="00940DBC">
              <w:t>.</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170"/>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ign w:val="center"/>
          </w:tcPr>
          <w:p w:rsidR="005920FF" w:rsidRDefault="005920FF" w:rsidP="001C62AC">
            <w:pPr>
              <w:spacing w:before="100" w:after="100"/>
              <w:jc w:val="center"/>
              <w:rPr>
                <w:rFonts w:cstheme="minorHAnsi"/>
                <w:b/>
                <w:sz w:val="24"/>
                <w:szCs w:val="24"/>
              </w:rPr>
            </w:pPr>
          </w:p>
        </w:tc>
        <w:tc>
          <w:tcPr>
            <w:tcW w:w="720" w:type="dxa"/>
          </w:tcPr>
          <w:p w:rsidR="005920FF" w:rsidRPr="00144C0B" w:rsidRDefault="005920FF" w:rsidP="001C62AC">
            <w:pPr>
              <w:spacing w:before="100" w:after="100"/>
              <w:rPr>
                <w:sz w:val="24"/>
                <w:szCs w:val="24"/>
              </w:rPr>
            </w:pPr>
          </w:p>
        </w:tc>
        <w:tc>
          <w:tcPr>
            <w:tcW w:w="4970" w:type="dxa"/>
          </w:tcPr>
          <w:p w:rsidR="005920FF" w:rsidRPr="00940DBC" w:rsidRDefault="005920FF" w:rsidP="001C62AC">
            <w:pPr>
              <w:spacing w:before="100" w:after="100"/>
            </w:pPr>
            <w:r w:rsidRPr="00940DBC">
              <w:t>Initiate staff call</w:t>
            </w:r>
            <w:r>
              <w:t>-</w:t>
            </w:r>
            <w:r w:rsidRPr="00940DBC">
              <w:t xml:space="preserve">in systems, if instructed to do so and </w:t>
            </w:r>
            <w:r>
              <w:t>if it is safe for arriving staff.</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ign w:val="center"/>
          </w:tcPr>
          <w:p w:rsidR="005920FF" w:rsidRDefault="005920FF" w:rsidP="001C62AC">
            <w:pPr>
              <w:spacing w:before="100" w:after="100"/>
              <w:jc w:val="center"/>
              <w:rPr>
                <w:rFonts w:cstheme="minorHAnsi"/>
                <w:b/>
                <w:sz w:val="24"/>
                <w:szCs w:val="24"/>
              </w:rPr>
            </w:pPr>
          </w:p>
        </w:tc>
        <w:tc>
          <w:tcPr>
            <w:tcW w:w="720" w:type="dxa"/>
          </w:tcPr>
          <w:p w:rsidR="005920FF" w:rsidRPr="00144C0B" w:rsidRDefault="005920FF" w:rsidP="001C62AC">
            <w:pPr>
              <w:spacing w:before="100" w:after="100"/>
              <w:rPr>
                <w:sz w:val="24"/>
                <w:szCs w:val="24"/>
              </w:rPr>
            </w:pPr>
          </w:p>
        </w:tc>
        <w:tc>
          <w:tcPr>
            <w:tcW w:w="4970" w:type="dxa"/>
          </w:tcPr>
          <w:p w:rsidR="005920FF" w:rsidRPr="00AC1363" w:rsidRDefault="005920FF" w:rsidP="001C62AC">
            <w:pPr>
              <w:spacing w:before="100" w:after="100"/>
              <w:rPr>
                <w:rFonts w:cstheme="minorHAnsi"/>
              </w:rPr>
            </w:pPr>
            <w:r w:rsidRPr="00AC1363">
              <w:t>Inventory equipmen</w:t>
            </w:r>
            <w:r>
              <w:t xml:space="preserve">t, supplies, and medications on </w:t>
            </w:r>
            <w:r w:rsidRPr="00AC1363">
              <w:t>hand and prepar</w:t>
            </w:r>
            <w:r>
              <w:t>e to ration materiel as needed.</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ign w:val="center"/>
          </w:tcPr>
          <w:p w:rsidR="005920FF" w:rsidRPr="005F202C" w:rsidRDefault="005920FF" w:rsidP="001C62AC">
            <w:pPr>
              <w:spacing w:before="100" w:after="100"/>
              <w:jc w:val="center"/>
              <w:rPr>
                <w:rFonts w:cstheme="minorHAnsi"/>
                <w:b/>
                <w:sz w:val="24"/>
                <w:szCs w:val="24"/>
              </w:rPr>
            </w:pPr>
          </w:p>
        </w:tc>
        <w:tc>
          <w:tcPr>
            <w:tcW w:w="2280" w:type="dxa"/>
            <w:vMerge/>
            <w:vAlign w:val="center"/>
          </w:tcPr>
          <w:p w:rsidR="005920FF" w:rsidRDefault="005920FF" w:rsidP="001C62AC">
            <w:pPr>
              <w:spacing w:before="100" w:after="100"/>
              <w:jc w:val="center"/>
              <w:rPr>
                <w:rFonts w:cstheme="minorHAnsi"/>
                <w:b/>
                <w:sz w:val="24"/>
                <w:szCs w:val="24"/>
              </w:rPr>
            </w:pPr>
          </w:p>
        </w:tc>
        <w:tc>
          <w:tcPr>
            <w:tcW w:w="720" w:type="dxa"/>
          </w:tcPr>
          <w:p w:rsidR="005920FF" w:rsidRPr="00144C0B" w:rsidRDefault="005920FF" w:rsidP="001C62AC">
            <w:pPr>
              <w:spacing w:before="100" w:after="100"/>
              <w:rPr>
                <w:sz w:val="24"/>
                <w:szCs w:val="24"/>
              </w:rPr>
            </w:pPr>
          </w:p>
        </w:tc>
        <w:tc>
          <w:tcPr>
            <w:tcW w:w="4970" w:type="dxa"/>
          </w:tcPr>
          <w:p w:rsidR="005920FF" w:rsidRPr="00940DBC" w:rsidRDefault="005920FF" w:rsidP="001C62AC">
            <w:pPr>
              <w:spacing w:before="100" w:after="100"/>
              <w:rPr>
                <w:rFonts w:cstheme="minorHAnsi"/>
              </w:rPr>
            </w:pPr>
            <w:r>
              <w:t xml:space="preserve">Anticipate increased need for medical and </w:t>
            </w:r>
            <w:r w:rsidRPr="00940DBC">
              <w:t>surgical supplies, medications, and equipment and take actions to obtain when possible.</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ign w:val="center"/>
          </w:tcPr>
          <w:p w:rsidR="005920FF" w:rsidRPr="005F202C" w:rsidRDefault="005920FF" w:rsidP="001C62AC">
            <w:pPr>
              <w:spacing w:before="100" w:after="100"/>
              <w:jc w:val="center"/>
              <w:rPr>
                <w:rFonts w:cstheme="minorHAnsi"/>
                <w:b/>
                <w:sz w:val="24"/>
                <w:szCs w:val="24"/>
              </w:rPr>
            </w:pPr>
          </w:p>
        </w:tc>
        <w:tc>
          <w:tcPr>
            <w:tcW w:w="2280" w:type="dxa"/>
            <w:vAlign w:val="center"/>
          </w:tcPr>
          <w:p w:rsidR="005920FF" w:rsidRDefault="005920FF" w:rsidP="001C62AC">
            <w:pPr>
              <w:spacing w:before="100" w:after="100"/>
              <w:jc w:val="center"/>
              <w:rPr>
                <w:rFonts w:cstheme="minorHAnsi"/>
                <w:b/>
                <w:sz w:val="24"/>
                <w:szCs w:val="24"/>
              </w:rPr>
            </w:pPr>
            <w:r>
              <w:rPr>
                <w:rFonts w:cstheme="minorHAnsi"/>
                <w:b/>
                <w:sz w:val="24"/>
                <w:szCs w:val="24"/>
              </w:rPr>
              <w:t>Labor Pool and Credentialing Unit</w:t>
            </w:r>
          </w:p>
        </w:tc>
        <w:tc>
          <w:tcPr>
            <w:tcW w:w="720" w:type="dxa"/>
          </w:tcPr>
          <w:p w:rsidR="005920FF" w:rsidRPr="00144C0B" w:rsidRDefault="005920FF" w:rsidP="001C62AC">
            <w:pPr>
              <w:spacing w:before="100" w:after="100"/>
              <w:rPr>
                <w:sz w:val="24"/>
                <w:szCs w:val="24"/>
              </w:rPr>
            </w:pPr>
          </w:p>
        </w:tc>
        <w:tc>
          <w:tcPr>
            <w:tcW w:w="4970" w:type="dxa"/>
          </w:tcPr>
          <w:p w:rsidR="005920FF" w:rsidRDefault="005920FF" w:rsidP="001C62AC">
            <w:pPr>
              <w:spacing w:before="100" w:after="100"/>
            </w:pPr>
            <w:r>
              <w:t>D</w:t>
            </w:r>
            <w:r w:rsidRPr="00940DBC">
              <w:t>etermi</w:t>
            </w:r>
            <w:r>
              <w:t xml:space="preserve">ne numbers and capability of onsite and call in staff along with solicited and </w:t>
            </w:r>
            <w:r w:rsidRPr="00940DBC">
              <w:t>unsolicited volunteers.</w:t>
            </w:r>
          </w:p>
        </w:tc>
        <w:tc>
          <w:tcPr>
            <w:tcW w:w="898" w:type="dxa"/>
          </w:tcPr>
          <w:p w:rsidR="005920FF" w:rsidRPr="005F202C" w:rsidRDefault="005920FF" w:rsidP="001C62AC">
            <w:pPr>
              <w:spacing w:before="100" w:after="100"/>
              <w:rPr>
                <w:sz w:val="24"/>
                <w:szCs w:val="24"/>
              </w:rPr>
            </w:pPr>
          </w:p>
        </w:tc>
      </w:tr>
    </w:tbl>
    <w:p w:rsidR="005920FF" w:rsidRDefault="005920FF"/>
    <w:tbl>
      <w:tblPr>
        <w:tblStyle w:val="TableGrid"/>
        <w:tblW w:w="0" w:type="auto"/>
        <w:tblLook w:val="04A0" w:firstRow="1" w:lastRow="0" w:firstColumn="1" w:lastColumn="0" w:noHBand="0" w:noVBand="1"/>
      </w:tblPr>
      <w:tblGrid>
        <w:gridCol w:w="2199"/>
        <w:gridCol w:w="2226"/>
        <w:gridCol w:w="723"/>
        <w:gridCol w:w="4950"/>
        <w:gridCol w:w="918"/>
      </w:tblGrid>
      <w:tr w:rsidR="005920FF" w:rsidRPr="005F202C" w:rsidTr="001C62AC">
        <w:trPr>
          <w:cantSplit/>
        </w:trPr>
        <w:tc>
          <w:tcPr>
            <w:tcW w:w="11016" w:type="dxa"/>
            <w:gridSpan w:val="5"/>
            <w:shd w:val="clear" w:color="auto" w:fill="000000" w:themeFill="text1"/>
          </w:tcPr>
          <w:p w:rsidR="005920FF" w:rsidRPr="005F202C" w:rsidRDefault="005920FF" w:rsidP="001C62AC">
            <w:pPr>
              <w:spacing w:before="100" w:after="100"/>
            </w:pPr>
            <w:r w:rsidRPr="005F202C">
              <w:rPr>
                <w:b/>
                <w:color w:val="FFFFFF" w:themeColor="background1"/>
                <w:sz w:val="28"/>
                <w:szCs w:val="28"/>
              </w:rPr>
              <w:t>Intermediate Response (2 – 12 hours)</w:t>
            </w:r>
          </w:p>
        </w:tc>
      </w:tr>
      <w:tr w:rsidR="005920FF" w:rsidRPr="005F202C" w:rsidTr="001C62AC">
        <w:trPr>
          <w:cantSplit/>
        </w:trPr>
        <w:tc>
          <w:tcPr>
            <w:tcW w:w="2199"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Section</w:t>
            </w:r>
          </w:p>
        </w:tc>
        <w:tc>
          <w:tcPr>
            <w:tcW w:w="2226"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Officer</w:t>
            </w:r>
          </w:p>
        </w:tc>
        <w:tc>
          <w:tcPr>
            <w:tcW w:w="723" w:type="dxa"/>
          </w:tcPr>
          <w:p w:rsidR="005920FF" w:rsidRPr="005F202C" w:rsidRDefault="005920FF" w:rsidP="001C62AC">
            <w:pPr>
              <w:jc w:val="center"/>
              <w:rPr>
                <w:b/>
                <w:sz w:val="24"/>
                <w:szCs w:val="24"/>
              </w:rPr>
            </w:pPr>
            <w:r w:rsidRPr="005F202C">
              <w:rPr>
                <w:b/>
                <w:sz w:val="24"/>
                <w:szCs w:val="24"/>
              </w:rPr>
              <w:t>Time</w:t>
            </w:r>
          </w:p>
        </w:tc>
        <w:tc>
          <w:tcPr>
            <w:tcW w:w="4950" w:type="dxa"/>
          </w:tcPr>
          <w:p w:rsidR="005920FF" w:rsidRPr="005F202C" w:rsidRDefault="005920FF" w:rsidP="001C62AC">
            <w:pPr>
              <w:jc w:val="center"/>
              <w:rPr>
                <w:b/>
                <w:sz w:val="24"/>
                <w:szCs w:val="24"/>
              </w:rPr>
            </w:pPr>
            <w:r w:rsidRPr="005F202C">
              <w:rPr>
                <w:b/>
                <w:sz w:val="24"/>
                <w:szCs w:val="24"/>
              </w:rPr>
              <w:t>Action</w:t>
            </w:r>
          </w:p>
        </w:tc>
        <w:tc>
          <w:tcPr>
            <w:tcW w:w="918" w:type="dxa"/>
          </w:tcPr>
          <w:p w:rsidR="005920FF" w:rsidRPr="005F202C" w:rsidRDefault="005920FF" w:rsidP="001C62AC">
            <w:pPr>
              <w:rPr>
                <w:b/>
                <w:sz w:val="24"/>
                <w:szCs w:val="24"/>
              </w:rPr>
            </w:pPr>
            <w:r w:rsidRPr="005F202C">
              <w:rPr>
                <w:b/>
                <w:sz w:val="24"/>
                <w:szCs w:val="24"/>
              </w:rPr>
              <w:t>Initials</w:t>
            </w:r>
          </w:p>
        </w:tc>
      </w:tr>
      <w:tr w:rsidR="005920FF" w:rsidRPr="005F202C" w:rsidTr="001C62AC">
        <w:trPr>
          <w:cantSplit/>
        </w:trPr>
        <w:tc>
          <w:tcPr>
            <w:tcW w:w="2199" w:type="dxa"/>
            <w:vMerge w:val="restart"/>
            <w:vAlign w:val="center"/>
          </w:tcPr>
          <w:p w:rsidR="005920FF" w:rsidRPr="005F202C" w:rsidRDefault="005920FF" w:rsidP="001C62AC">
            <w:pPr>
              <w:spacing w:before="100" w:after="100"/>
              <w:jc w:val="center"/>
              <w:rPr>
                <w:b/>
              </w:rPr>
            </w:pPr>
            <w:r w:rsidRPr="005F202C">
              <w:rPr>
                <w:rFonts w:cstheme="minorHAnsi"/>
                <w:b/>
                <w:sz w:val="24"/>
                <w:szCs w:val="24"/>
              </w:rPr>
              <w:t>Command</w:t>
            </w: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Incident Commander</w:t>
            </w:r>
          </w:p>
        </w:tc>
        <w:tc>
          <w:tcPr>
            <w:tcW w:w="723" w:type="dxa"/>
          </w:tcPr>
          <w:p w:rsidR="005920FF" w:rsidRPr="005F202C" w:rsidRDefault="005920FF" w:rsidP="001C62AC">
            <w:pPr>
              <w:spacing w:before="100" w:after="100"/>
              <w:rPr>
                <w:sz w:val="24"/>
                <w:szCs w:val="24"/>
              </w:rPr>
            </w:pPr>
          </w:p>
        </w:tc>
        <w:tc>
          <w:tcPr>
            <w:tcW w:w="4950" w:type="dxa"/>
          </w:tcPr>
          <w:p w:rsidR="005920FF" w:rsidRPr="00742022" w:rsidRDefault="005920FF" w:rsidP="001C62AC">
            <w:pPr>
              <w:spacing w:before="100" w:after="100"/>
              <w:rPr>
                <w:b/>
              </w:rPr>
            </w:pPr>
            <w:r w:rsidRPr="00742022">
              <w:t xml:space="preserve">Review the overall impact of the ongoing incident on the </w:t>
            </w:r>
            <w:r>
              <w:t>hospital</w:t>
            </w:r>
            <w:r w:rsidRPr="00742022">
              <w:t xml:space="preserve"> with Command </w:t>
            </w:r>
            <w:r>
              <w:t>S</w:t>
            </w:r>
            <w:r w:rsidRPr="00742022">
              <w:t xml:space="preserve">taff and </w:t>
            </w:r>
            <w:r>
              <w:t>Section Chiefs.</w:t>
            </w:r>
          </w:p>
        </w:tc>
        <w:tc>
          <w:tcPr>
            <w:tcW w:w="918" w:type="dxa"/>
          </w:tcPr>
          <w:p w:rsidR="005920FF" w:rsidRPr="005F202C" w:rsidRDefault="005920FF" w:rsidP="001C62AC">
            <w:pPr>
              <w:spacing w:before="100" w:after="100"/>
            </w:pPr>
          </w:p>
        </w:tc>
      </w:tr>
      <w:tr w:rsidR="005920FF" w:rsidRPr="005F202C" w:rsidTr="001C62AC">
        <w:trPr>
          <w:cantSplit/>
          <w:trHeight w:val="98"/>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742022" w:rsidRDefault="005920FF" w:rsidP="001C62AC">
            <w:pPr>
              <w:spacing w:before="100" w:after="100"/>
            </w:pPr>
            <w:r w:rsidRPr="00742022">
              <w:t>Reevaluate need to</w:t>
            </w:r>
            <w:r>
              <w:t xml:space="preserve"> shelter-in-place versus evacuate.</w:t>
            </w:r>
          </w:p>
        </w:tc>
        <w:tc>
          <w:tcPr>
            <w:tcW w:w="918" w:type="dxa"/>
          </w:tcPr>
          <w:p w:rsidR="005920FF" w:rsidRPr="005F202C" w:rsidRDefault="005920FF" w:rsidP="001C62AC">
            <w:pPr>
              <w:spacing w:before="100" w:after="100"/>
            </w:pPr>
          </w:p>
        </w:tc>
      </w:tr>
      <w:tr w:rsidR="005920FF" w:rsidRPr="005F202C" w:rsidTr="001C62AC">
        <w:trPr>
          <w:cantSplit/>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742022" w:rsidRDefault="005920FF" w:rsidP="001C62AC">
            <w:pPr>
              <w:spacing w:before="100" w:after="100"/>
            </w:pPr>
            <w:r w:rsidRPr="00742022">
              <w:t>Monitor t</w:t>
            </w:r>
            <w:r>
              <w:t xml:space="preserve">hat communications and decision </w:t>
            </w:r>
            <w:r w:rsidRPr="00742022">
              <w:t xml:space="preserve">making are coordinated with external agencies and </w:t>
            </w:r>
            <w:r>
              <w:t>area hospitals</w:t>
            </w:r>
            <w:r w:rsidRPr="00742022">
              <w:t>, as appropriate</w:t>
            </w:r>
            <w:r>
              <w:t>.</w:t>
            </w:r>
          </w:p>
        </w:tc>
        <w:tc>
          <w:tcPr>
            <w:tcW w:w="918" w:type="dxa"/>
          </w:tcPr>
          <w:p w:rsidR="005920FF" w:rsidRPr="005F202C" w:rsidRDefault="005920FF" w:rsidP="001C62AC">
            <w:pPr>
              <w:spacing w:before="100" w:after="100"/>
            </w:pPr>
          </w:p>
        </w:tc>
      </w:tr>
      <w:tr w:rsidR="005920FF" w:rsidRPr="005F202C" w:rsidTr="001C62AC">
        <w:trPr>
          <w:cantSplit/>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742022" w:rsidRDefault="005920FF" w:rsidP="001C62AC">
            <w:pPr>
              <w:spacing w:before="100" w:after="100"/>
            </w:pPr>
            <w:r w:rsidRPr="00742022">
              <w:t>Direct implementation of any and all additional response plans required to address the incident</w:t>
            </w:r>
            <w:r>
              <w:t>.</w:t>
            </w:r>
          </w:p>
        </w:tc>
        <w:tc>
          <w:tcPr>
            <w:tcW w:w="918" w:type="dxa"/>
          </w:tcPr>
          <w:p w:rsidR="005920FF" w:rsidRPr="005F202C" w:rsidRDefault="005920FF" w:rsidP="001C62AC">
            <w:pPr>
              <w:spacing w:before="100" w:after="100"/>
            </w:pPr>
          </w:p>
        </w:tc>
      </w:tr>
      <w:tr w:rsidR="005920FF" w:rsidRPr="005F202C" w:rsidTr="001C62AC">
        <w:trPr>
          <w:cantSplit/>
          <w:trHeight w:val="350"/>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742022" w:rsidRDefault="005920FF" w:rsidP="001C62AC">
            <w:pPr>
              <w:spacing w:before="100" w:after="100"/>
            </w:pPr>
            <w:r w:rsidRPr="00742022">
              <w:t>Consider deploying</w:t>
            </w:r>
            <w:r>
              <w:t xml:space="preserve"> a representative to the local Emergency Operations Center</w:t>
            </w:r>
            <w:r>
              <w:rPr>
                <w:noProof/>
              </w:rPr>
              <w:t xml:space="preserve">. </w:t>
            </w:r>
          </w:p>
        </w:tc>
        <w:tc>
          <w:tcPr>
            <w:tcW w:w="918" w:type="dxa"/>
          </w:tcPr>
          <w:p w:rsidR="005920FF" w:rsidRPr="005F202C" w:rsidRDefault="005920FF" w:rsidP="001C62AC">
            <w:pPr>
              <w:spacing w:before="100" w:after="100"/>
            </w:pPr>
          </w:p>
        </w:tc>
      </w:tr>
      <w:tr w:rsidR="005920FF" w:rsidRPr="005F202C" w:rsidTr="001C62AC">
        <w:trPr>
          <w:cantSplit/>
          <w:trHeight w:val="503"/>
        </w:trPr>
        <w:tc>
          <w:tcPr>
            <w:tcW w:w="2199" w:type="dxa"/>
            <w:vMerge/>
          </w:tcPr>
          <w:p w:rsidR="005920FF" w:rsidRPr="005F202C" w:rsidRDefault="005920FF" w:rsidP="001C62AC">
            <w:pPr>
              <w:spacing w:before="100" w:after="100"/>
            </w:pP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Public Information Officer</w:t>
            </w:r>
          </w:p>
        </w:tc>
        <w:tc>
          <w:tcPr>
            <w:tcW w:w="723" w:type="dxa"/>
          </w:tcPr>
          <w:p w:rsidR="005920FF" w:rsidRPr="005F202C" w:rsidRDefault="005920FF" w:rsidP="001C62AC">
            <w:pPr>
              <w:spacing w:before="100" w:after="100"/>
              <w:rPr>
                <w:sz w:val="24"/>
                <w:szCs w:val="24"/>
              </w:rPr>
            </w:pPr>
          </w:p>
        </w:tc>
        <w:tc>
          <w:tcPr>
            <w:tcW w:w="4950" w:type="dxa"/>
          </w:tcPr>
          <w:p w:rsidR="005920FF" w:rsidRPr="00742022" w:rsidRDefault="005920FF" w:rsidP="001C62AC">
            <w:pPr>
              <w:spacing w:before="100" w:after="100"/>
            </w:pPr>
            <w:r w:rsidRPr="00D772F3">
              <w:rPr>
                <w:lang w:val="en-CA"/>
              </w:rPr>
              <w:t>Conduct</w:t>
            </w:r>
            <w:r w:rsidRPr="00D772F3">
              <w:rPr>
                <w:rFonts w:cs="Tahoma"/>
              </w:rPr>
              <w:t xml:space="preserve"> briefings to patients, </w:t>
            </w:r>
            <w:r>
              <w:rPr>
                <w:rFonts w:cs="Tahoma"/>
              </w:rPr>
              <w:t>staff, people</w:t>
            </w:r>
            <w:r w:rsidRPr="00D772F3">
              <w:rPr>
                <w:rFonts w:cs="Tahoma"/>
              </w:rPr>
              <w:t xml:space="preserve"> seeking shelter</w:t>
            </w:r>
            <w:r>
              <w:rPr>
                <w:rFonts w:cs="Tahoma"/>
              </w:rPr>
              <w:t>, and media</w:t>
            </w:r>
            <w:r w:rsidRPr="00D772F3">
              <w:rPr>
                <w:rFonts w:cs="Tahoma"/>
              </w:rPr>
              <w:t xml:space="preserve"> to update them on incident and </w:t>
            </w:r>
            <w:r>
              <w:rPr>
                <w:rFonts w:cs="Tahoma"/>
              </w:rPr>
              <w:t>hospital</w:t>
            </w:r>
            <w:r w:rsidRPr="00D772F3">
              <w:rPr>
                <w:rFonts w:cs="Tahoma"/>
              </w:rPr>
              <w:t xml:space="preserve"> status</w:t>
            </w:r>
            <w:r>
              <w:rPr>
                <w:rFonts w:cs="Tahoma"/>
              </w:rPr>
              <w:t>.</w:t>
            </w:r>
          </w:p>
        </w:tc>
        <w:tc>
          <w:tcPr>
            <w:tcW w:w="918" w:type="dxa"/>
          </w:tcPr>
          <w:p w:rsidR="005920FF" w:rsidRPr="005F202C" w:rsidRDefault="005920FF" w:rsidP="001C62AC">
            <w:pPr>
              <w:spacing w:before="100" w:after="100"/>
            </w:pPr>
          </w:p>
        </w:tc>
      </w:tr>
      <w:tr w:rsidR="005920FF" w:rsidRPr="005F202C" w:rsidTr="001C62AC">
        <w:trPr>
          <w:cantSplit/>
          <w:trHeight w:val="737"/>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D772F3" w:rsidRDefault="005920FF" w:rsidP="001C62AC">
            <w:pPr>
              <w:spacing w:before="100" w:after="100"/>
            </w:pPr>
            <w:r w:rsidRPr="00D772F3">
              <w:rPr>
                <w:rFonts w:cs="Tahoma"/>
              </w:rPr>
              <w:t>Coordinate risk communication messages with th</w:t>
            </w:r>
            <w:r>
              <w:rPr>
                <w:rFonts w:cs="Tahoma"/>
              </w:rPr>
              <w:t>e Joint Information Center</w:t>
            </w:r>
            <w:r w:rsidRPr="00D772F3">
              <w:rPr>
                <w:rFonts w:cs="Tahoma"/>
              </w:rPr>
              <w:t>, if able</w:t>
            </w:r>
            <w:r>
              <w:rPr>
                <w:rFonts w:cs="Tahoma"/>
              </w:rPr>
              <w:t>.</w:t>
            </w:r>
          </w:p>
        </w:tc>
        <w:tc>
          <w:tcPr>
            <w:tcW w:w="918" w:type="dxa"/>
          </w:tcPr>
          <w:p w:rsidR="005920FF" w:rsidRPr="005F202C" w:rsidRDefault="005920FF" w:rsidP="001C62AC">
            <w:pPr>
              <w:spacing w:before="100" w:after="100"/>
            </w:pPr>
          </w:p>
        </w:tc>
      </w:tr>
      <w:tr w:rsidR="005920FF" w:rsidRPr="005F202C" w:rsidTr="001C62AC">
        <w:trPr>
          <w:cantSplit/>
          <w:trHeight w:val="737"/>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D772F3" w:rsidRDefault="005920FF" w:rsidP="001C62AC">
            <w:pPr>
              <w:spacing w:before="100" w:after="100"/>
            </w:pPr>
            <w:r w:rsidRPr="00D772F3">
              <w:rPr>
                <w:rFonts w:cs="Tahoma"/>
              </w:rPr>
              <w:t xml:space="preserve">Assist with notification of patients’ families about </w:t>
            </w:r>
            <w:r>
              <w:rPr>
                <w:rFonts w:cs="Tahoma"/>
              </w:rPr>
              <w:t xml:space="preserve">the </w:t>
            </w:r>
            <w:r w:rsidRPr="00D772F3">
              <w:rPr>
                <w:rFonts w:cs="Tahoma"/>
              </w:rPr>
              <w:t xml:space="preserve">incident and inform </w:t>
            </w:r>
            <w:r>
              <w:rPr>
                <w:rFonts w:cs="Tahoma"/>
              </w:rPr>
              <w:t xml:space="preserve">them </w:t>
            </w:r>
            <w:r w:rsidRPr="00D772F3">
              <w:rPr>
                <w:rFonts w:cs="Tahoma"/>
              </w:rPr>
              <w:t xml:space="preserve">about </w:t>
            </w:r>
            <w:r>
              <w:rPr>
                <w:rFonts w:cs="Tahoma"/>
              </w:rPr>
              <w:t xml:space="preserve">the </w:t>
            </w:r>
            <w:r w:rsidRPr="00D772F3">
              <w:rPr>
                <w:rFonts w:cs="Tahoma"/>
              </w:rPr>
              <w:t>likelihood of evacuation, if required</w:t>
            </w:r>
            <w:r>
              <w:rPr>
                <w:rFonts w:cs="Tahoma"/>
              </w:rPr>
              <w:t>.</w:t>
            </w:r>
          </w:p>
        </w:tc>
        <w:tc>
          <w:tcPr>
            <w:tcW w:w="918" w:type="dxa"/>
          </w:tcPr>
          <w:p w:rsidR="005920FF" w:rsidRPr="005F202C" w:rsidRDefault="005920FF" w:rsidP="001C62AC">
            <w:pPr>
              <w:spacing w:before="100" w:after="100"/>
            </w:pPr>
          </w:p>
        </w:tc>
      </w:tr>
      <w:tr w:rsidR="005920FF" w:rsidRPr="005F202C" w:rsidTr="001C62AC">
        <w:trPr>
          <w:cantSplit/>
          <w:trHeight w:val="1043"/>
        </w:trPr>
        <w:tc>
          <w:tcPr>
            <w:tcW w:w="2199" w:type="dxa"/>
            <w:vMerge/>
          </w:tcPr>
          <w:p w:rsidR="005920FF" w:rsidRPr="005F202C" w:rsidRDefault="005920FF" w:rsidP="001C62AC">
            <w:pPr>
              <w:spacing w:before="100" w:after="100"/>
            </w:pPr>
          </w:p>
        </w:tc>
        <w:tc>
          <w:tcPr>
            <w:tcW w:w="2226" w:type="dxa"/>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Liaison Officer</w:t>
            </w:r>
          </w:p>
        </w:tc>
        <w:tc>
          <w:tcPr>
            <w:tcW w:w="723" w:type="dxa"/>
          </w:tcPr>
          <w:p w:rsidR="005920FF" w:rsidRPr="005F202C" w:rsidRDefault="005920FF" w:rsidP="001C62AC">
            <w:pPr>
              <w:spacing w:before="100" w:after="100"/>
              <w:rPr>
                <w:sz w:val="24"/>
                <w:szCs w:val="24"/>
              </w:rPr>
            </w:pPr>
          </w:p>
        </w:tc>
        <w:tc>
          <w:tcPr>
            <w:tcW w:w="4950" w:type="dxa"/>
          </w:tcPr>
          <w:p w:rsidR="005920FF" w:rsidRPr="005F202C" w:rsidRDefault="005920FF" w:rsidP="001C62AC">
            <w:pPr>
              <w:spacing w:before="100" w:after="100"/>
              <w:rPr>
                <w:rFonts w:cstheme="minorHAnsi"/>
              </w:rPr>
            </w:pPr>
            <w:r w:rsidRPr="00742022">
              <w:rPr>
                <w:rFonts w:cs="Tahoma"/>
              </w:rPr>
              <w:t xml:space="preserve">Maintain contact with local </w:t>
            </w:r>
            <w:r>
              <w:rPr>
                <w:rFonts w:cs="Tahoma"/>
              </w:rPr>
              <w:t>Emergency Operations Center</w:t>
            </w:r>
            <w:r w:rsidRPr="00742022">
              <w:rPr>
                <w:rFonts w:cs="Tahoma"/>
              </w:rPr>
              <w:t xml:space="preserve">, area </w:t>
            </w:r>
            <w:r>
              <w:rPr>
                <w:rFonts w:cs="Tahoma"/>
              </w:rPr>
              <w:t>hospitals</w:t>
            </w:r>
            <w:r w:rsidRPr="00742022">
              <w:rPr>
                <w:rFonts w:cs="Tahoma"/>
              </w:rPr>
              <w:t xml:space="preserve">, and regional medical </w:t>
            </w:r>
            <w:r>
              <w:rPr>
                <w:rFonts w:cs="Tahoma"/>
              </w:rPr>
              <w:t xml:space="preserve">health coordinator to relay status and </w:t>
            </w:r>
            <w:r w:rsidRPr="00742022">
              <w:rPr>
                <w:rFonts w:cs="Tahoma"/>
              </w:rPr>
              <w:t>critical needs and to receive community updates</w:t>
            </w:r>
            <w:r>
              <w:rPr>
                <w:rFonts w:cs="Tahoma"/>
              </w:rPr>
              <w:t>.</w:t>
            </w:r>
          </w:p>
        </w:tc>
        <w:tc>
          <w:tcPr>
            <w:tcW w:w="918" w:type="dxa"/>
          </w:tcPr>
          <w:p w:rsidR="005920FF" w:rsidRPr="005F202C" w:rsidRDefault="005920FF" w:rsidP="001C62AC">
            <w:pPr>
              <w:spacing w:before="100" w:after="100"/>
            </w:pPr>
          </w:p>
        </w:tc>
      </w:tr>
      <w:tr w:rsidR="005920FF" w:rsidRPr="005F202C" w:rsidTr="001C62AC">
        <w:trPr>
          <w:cantSplit/>
          <w:trHeight w:val="413"/>
        </w:trPr>
        <w:tc>
          <w:tcPr>
            <w:tcW w:w="2199" w:type="dxa"/>
            <w:vMerge/>
          </w:tcPr>
          <w:p w:rsidR="005920FF" w:rsidRPr="005F202C" w:rsidRDefault="005920FF" w:rsidP="001C62AC">
            <w:pPr>
              <w:spacing w:before="100" w:after="100"/>
            </w:pP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Safety Officer</w:t>
            </w:r>
          </w:p>
        </w:tc>
        <w:tc>
          <w:tcPr>
            <w:tcW w:w="723" w:type="dxa"/>
          </w:tcPr>
          <w:p w:rsidR="005920FF" w:rsidRPr="005F202C" w:rsidRDefault="005920FF" w:rsidP="001C62AC">
            <w:pPr>
              <w:spacing w:before="100" w:after="100"/>
              <w:rPr>
                <w:sz w:val="24"/>
                <w:szCs w:val="24"/>
              </w:rPr>
            </w:pPr>
          </w:p>
        </w:tc>
        <w:tc>
          <w:tcPr>
            <w:tcW w:w="4950" w:type="dxa"/>
          </w:tcPr>
          <w:p w:rsidR="005920FF" w:rsidRPr="00D772F3" w:rsidRDefault="005920FF" w:rsidP="001C62AC">
            <w:pPr>
              <w:spacing w:before="100" w:after="100"/>
            </w:pPr>
            <w:r w:rsidRPr="00D772F3">
              <w:t>Continue to implement and maintain safety and personal protecti</w:t>
            </w:r>
            <w:r>
              <w:t>ve measures to protect pa</w:t>
            </w:r>
            <w:r w:rsidRPr="00D772F3">
              <w:t xml:space="preserve">tients, </w:t>
            </w:r>
            <w:r>
              <w:t xml:space="preserve">staff, </w:t>
            </w:r>
            <w:r w:rsidRPr="00D772F3">
              <w:t xml:space="preserve">visitors, and </w:t>
            </w:r>
            <w:r>
              <w:t>hospital.</w:t>
            </w:r>
          </w:p>
        </w:tc>
        <w:tc>
          <w:tcPr>
            <w:tcW w:w="918" w:type="dxa"/>
          </w:tcPr>
          <w:p w:rsidR="005920FF" w:rsidRPr="005F202C" w:rsidRDefault="005920FF" w:rsidP="001C62AC">
            <w:pPr>
              <w:spacing w:before="100" w:after="100"/>
            </w:pPr>
          </w:p>
        </w:tc>
      </w:tr>
      <w:tr w:rsidR="005920FF" w:rsidRPr="005F202C" w:rsidTr="001C62AC">
        <w:trPr>
          <w:cantSplit/>
          <w:trHeight w:val="566"/>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D772F3" w:rsidRDefault="005920FF" w:rsidP="001C62AC">
            <w:pPr>
              <w:spacing w:before="100" w:after="100"/>
            </w:pPr>
            <w:r w:rsidRPr="00D772F3">
              <w:t>Monitor that victim decontamination is in compliance with established decontamination practices</w:t>
            </w:r>
            <w:r>
              <w:t>.</w:t>
            </w:r>
          </w:p>
        </w:tc>
        <w:tc>
          <w:tcPr>
            <w:tcW w:w="918" w:type="dxa"/>
          </w:tcPr>
          <w:p w:rsidR="005920FF" w:rsidRPr="005F202C" w:rsidRDefault="005920FF" w:rsidP="001C62AC">
            <w:pPr>
              <w:spacing w:before="100" w:after="100"/>
            </w:pPr>
          </w:p>
        </w:tc>
      </w:tr>
      <w:tr w:rsidR="005920FF" w:rsidRPr="005F202C" w:rsidTr="001C62AC">
        <w:trPr>
          <w:cantSplit/>
          <w:trHeight w:val="530"/>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D772F3" w:rsidRDefault="005920FF" w:rsidP="001C62AC">
            <w:pPr>
              <w:spacing w:before="100" w:after="100"/>
            </w:pPr>
            <w:r w:rsidRPr="00D772F3">
              <w:t xml:space="preserve">Update </w:t>
            </w:r>
            <w:r>
              <w:t>HICS 215A</w:t>
            </w:r>
            <w:r w:rsidRPr="00D772F3">
              <w:rPr>
                <w:rFonts w:cs="Tahoma"/>
              </w:rPr>
              <w:t xml:space="preserve"> </w:t>
            </w:r>
            <w:r w:rsidRPr="00D772F3">
              <w:t>as required</w:t>
            </w:r>
            <w:r>
              <w:t>.</w:t>
            </w:r>
          </w:p>
        </w:tc>
        <w:tc>
          <w:tcPr>
            <w:tcW w:w="918" w:type="dxa"/>
          </w:tcPr>
          <w:p w:rsidR="005920FF" w:rsidRPr="005F202C" w:rsidRDefault="005920FF" w:rsidP="001C62AC">
            <w:pPr>
              <w:spacing w:before="100" w:after="100"/>
            </w:pPr>
          </w:p>
        </w:tc>
      </w:tr>
      <w:tr w:rsidR="005920FF" w:rsidRPr="005F202C" w:rsidTr="001C62AC">
        <w:trPr>
          <w:cantSplit/>
          <w:trHeight w:val="1006"/>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D772F3" w:rsidRDefault="005920FF" w:rsidP="001C62AC">
            <w:pPr>
              <w:spacing w:before="100" w:after="100"/>
            </w:pPr>
            <w:r w:rsidRPr="00D772F3">
              <w:t>Continue to monitor proper use of per</w:t>
            </w:r>
            <w:r>
              <w:t>sonal protective equipment</w:t>
            </w:r>
            <w:r w:rsidRPr="00D772F3">
              <w:t xml:space="preserve"> and decontamination procedures</w:t>
            </w:r>
            <w:r>
              <w:t>.</w:t>
            </w:r>
          </w:p>
        </w:tc>
        <w:tc>
          <w:tcPr>
            <w:tcW w:w="918" w:type="dxa"/>
          </w:tcPr>
          <w:p w:rsidR="005920FF" w:rsidRPr="005F202C" w:rsidRDefault="005920FF" w:rsidP="001C62AC">
            <w:pPr>
              <w:spacing w:before="100" w:after="100"/>
            </w:pPr>
          </w:p>
        </w:tc>
      </w:tr>
      <w:tr w:rsidR="005920FF" w:rsidRPr="005F202C" w:rsidTr="001C62AC">
        <w:trPr>
          <w:cantSplit/>
          <w:trHeight w:val="1006"/>
        </w:trPr>
        <w:tc>
          <w:tcPr>
            <w:tcW w:w="2199" w:type="dxa"/>
            <w:vMerge/>
          </w:tcPr>
          <w:p w:rsidR="005920FF" w:rsidRPr="005F202C" w:rsidRDefault="005920FF" w:rsidP="001C62AC">
            <w:pPr>
              <w:spacing w:before="100" w:after="100"/>
            </w:pP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Pr>
                <w:rFonts w:cstheme="minorHAnsi"/>
                <w:b/>
                <w:sz w:val="24"/>
                <w:szCs w:val="24"/>
              </w:rPr>
              <w:t>Medical-Technical Specialist: Chemical</w:t>
            </w:r>
          </w:p>
        </w:tc>
        <w:tc>
          <w:tcPr>
            <w:tcW w:w="723" w:type="dxa"/>
          </w:tcPr>
          <w:p w:rsidR="005920FF" w:rsidRPr="005F202C" w:rsidRDefault="005920FF" w:rsidP="001C62AC">
            <w:pPr>
              <w:spacing w:before="100" w:after="100"/>
              <w:rPr>
                <w:sz w:val="24"/>
                <w:szCs w:val="24"/>
              </w:rPr>
            </w:pPr>
          </w:p>
        </w:tc>
        <w:tc>
          <w:tcPr>
            <w:tcW w:w="4950" w:type="dxa"/>
          </w:tcPr>
          <w:p w:rsidR="005920FF" w:rsidRPr="00D772F3" w:rsidRDefault="005920FF" w:rsidP="001C62AC">
            <w:pPr>
              <w:spacing w:before="100" w:after="100"/>
            </w:pPr>
            <w:r>
              <w:t>Support the Operations S</w:t>
            </w:r>
            <w:r w:rsidRPr="00D772F3">
              <w:t>ection</w:t>
            </w:r>
            <w:r>
              <w:t xml:space="preserve"> </w:t>
            </w:r>
            <w:r w:rsidRPr="00D772F3">
              <w:t>as needed</w:t>
            </w:r>
            <w:r>
              <w:t>,</w:t>
            </w:r>
            <w:r w:rsidRPr="00D772F3">
              <w:t xml:space="preserve"> by coordinating information regarding specific decontamination and treatment procedures; provide direct oversight of decontamination operations as directed</w:t>
            </w:r>
            <w:r>
              <w:t>.</w:t>
            </w:r>
          </w:p>
        </w:tc>
        <w:tc>
          <w:tcPr>
            <w:tcW w:w="918" w:type="dxa"/>
          </w:tcPr>
          <w:p w:rsidR="005920FF" w:rsidRPr="005F202C" w:rsidRDefault="005920FF" w:rsidP="001C62AC">
            <w:pPr>
              <w:spacing w:before="100" w:after="100"/>
            </w:pPr>
          </w:p>
        </w:tc>
      </w:tr>
      <w:tr w:rsidR="005920FF" w:rsidRPr="005F202C" w:rsidTr="001C62AC">
        <w:trPr>
          <w:cantSplit/>
          <w:trHeight w:val="206"/>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D772F3" w:rsidRDefault="005920FF" w:rsidP="001C62AC">
            <w:pPr>
              <w:spacing w:before="100" w:after="100"/>
            </w:pPr>
            <w:r w:rsidRPr="00D772F3">
              <w:t>Continue to provide expert input</w:t>
            </w:r>
            <w:r>
              <w:t xml:space="preserve"> into the Incident Action Plan</w:t>
            </w:r>
            <w:r w:rsidRPr="00D772F3">
              <w:t>ning process.</w:t>
            </w:r>
          </w:p>
        </w:tc>
        <w:tc>
          <w:tcPr>
            <w:tcW w:w="918" w:type="dxa"/>
          </w:tcPr>
          <w:p w:rsidR="005920FF" w:rsidRPr="005F202C" w:rsidRDefault="005920FF" w:rsidP="001C62AC">
            <w:pPr>
              <w:spacing w:before="100" w:after="100"/>
            </w:pPr>
          </w:p>
        </w:tc>
      </w:tr>
    </w:tbl>
    <w:p w:rsidR="005920FF" w:rsidRDefault="005920FF">
      <w:pPr>
        <w:sectPr w:rsidR="005920FF" w:rsidSect="001C62AC">
          <w:footerReference w:type="default" r:id="rId13"/>
          <w:pgSz w:w="12240" w:h="15840"/>
          <w:pgMar w:top="720" w:right="720" w:bottom="720" w:left="720" w:header="720" w:footer="720" w:gutter="0"/>
          <w:pgNumType w:start="1"/>
          <w:cols w:space="720"/>
          <w:docGrid w:linePitch="360"/>
        </w:sectPr>
      </w:pPr>
    </w:p>
    <w:p w:rsidR="005920FF" w:rsidRDefault="005920FF"/>
    <w:tbl>
      <w:tblPr>
        <w:tblStyle w:val="TableGrid"/>
        <w:tblW w:w="0" w:type="auto"/>
        <w:tblLook w:val="04A0" w:firstRow="1" w:lastRow="0" w:firstColumn="1" w:lastColumn="0" w:noHBand="0" w:noVBand="1"/>
      </w:tblPr>
      <w:tblGrid>
        <w:gridCol w:w="2148"/>
        <w:gridCol w:w="2280"/>
        <w:gridCol w:w="720"/>
        <w:gridCol w:w="4970"/>
        <w:gridCol w:w="898"/>
      </w:tblGrid>
      <w:tr w:rsidR="005920FF" w:rsidTr="001C62AC">
        <w:trPr>
          <w:cantSplit/>
        </w:trPr>
        <w:tc>
          <w:tcPr>
            <w:tcW w:w="11016" w:type="dxa"/>
            <w:gridSpan w:val="5"/>
            <w:shd w:val="clear" w:color="auto" w:fill="000000" w:themeFill="text1"/>
          </w:tcPr>
          <w:p w:rsidR="005920FF" w:rsidRDefault="005920FF" w:rsidP="001C62AC">
            <w:pPr>
              <w:spacing w:before="100" w:after="100"/>
            </w:pPr>
            <w:r w:rsidRPr="00EB7548">
              <w:rPr>
                <w:b/>
                <w:color w:val="FFFFFF" w:themeColor="background1"/>
                <w:sz w:val="28"/>
                <w:szCs w:val="28"/>
              </w:rPr>
              <w:t>I</w:t>
            </w:r>
            <w:r>
              <w:rPr>
                <w:b/>
                <w:color w:val="FFFFFF" w:themeColor="background1"/>
                <w:sz w:val="28"/>
                <w:szCs w:val="28"/>
              </w:rPr>
              <w:t>nter</w:t>
            </w:r>
            <w:r w:rsidRPr="00EB7548">
              <w:rPr>
                <w:b/>
                <w:color w:val="FFFFFF" w:themeColor="background1"/>
                <w:sz w:val="28"/>
                <w:szCs w:val="28"/>
              </w:rPr>
              <w:t>mediate Response (</w:t>
            </w:r>
            <w:r>
              <w:rPr>
                <w:b/>
                <w:color w:val="FFFFFF" w:themeColor="background1"/>
                <w:sz w:val="28"/>
                <w:szCs w:val="28"/>
              </w:rPr>
              <w:t>2</w:t>
            </w:r>
            <w:r w:rsidRPr="00EB7548">
              <w:rPr>
                <w:b/>
                <w:color w:val="FFFFFF" w:themeColor="background1"/>
                <w:sz w:val="28"/>
                <w:szCs w:val="28"/>
              </w:rPr>
              <w:t xml:space="preserve"> – </w:t>
            </w:r>
            <w:r>
              <w:rPr>
                <w:b/>
                <w:color w:val="FFFFFF" w:themeColor="background1"/>
                <w:sz w:val="28"/>
                <w:szCs w:val="28"/>
              </w:rPr>
              <w:t>1</w:t>
            </w:r>
            <w:r w:rsidRPr="00EB7548">
              <w:rPr>
                <w:b/>
                <w:color w:val="FFFFFF" w:themeColor="background1"/>
                <w:sz w:val="28"/>
                <w:szCs w:val="28"/>
              </w:rPr>
              <w:t>2 hours)</w:t>
            </w:r>
          </w:p>
        </w:tc>
      </w:tr>
      <w:tr w:rsidR="005920FF" w:rsidTr="001C62AC">
        <w:trPr>
          <w:cantSplit/>
        </w:trPr>
        <w:tc>
          <w:tcPr>
            <w:tcW w:w="2148"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Section</w:t>
            </w:r>
          </w:p>
        </w:tc>
        <w:tc>
          <w:tcPr>
            <w:tcW w:w="2280" w:type="dxa"/>
          </w:tcPr>
          <w:p w:rsidR="005920FF" w:rsidRPr="00144C0B" w:rsidRDefault="005920FF" w:rsidP="001C62AC">
            <w:pPr>
              <w:jc w:val="center"/>
              <w:rPr>
                <w:b/>
                <w:sz w:val="24"/>
                <w:szCs w:val="24"/>
              </w:rPr>
            </w:pPr>
            <w:r w:rsidRPr="00947218">
              <w:rPr>
                <w:rFonts w:cstheme="minorHAnsi"/>
                <w:b/>
                <w:sz w:val="24"/>
                <w:szCs w:val="24"/>
              </w:rPr>
              <w:t>Branch/Unit</w:t>
            </w:r>
          </w:p>
        </w:tc>
        <w:tc>
          <w:tcPr>
            <w:tcW w:w="720" w:type="dxa"/>
            <w:vAlign w:val="center"/>
          </w:tcPr>
          <w:p w:rsidR="005920FF" w:rsidRPr="00EB40EB" w:rsidRDefault="005920FF" w:rsidP="001C62AC">
            <w:pPr>
              <w:jc w:val="center"/>
              <w:rPr>
                <w:rFonts w:cstheme="minorHAnsi"/>
                <w:b/>
                <w:sz w:val="24"/>
                <w:szCs w:val="24"/>
              </w:rPr>
            </w:pPr>
            <w:r w:rsidRPr="00144C0B">
              <w:rPr>
                <w:b/>
                <w:sz w:val="24"/>
                <w:szCs w:val="24"/>
              </w:rPr>
              <w:t>Time</w:t>
            </w:r>
          </w:p>
        </w:tc>
        <w:tc>
          <w:tcPr>
            <w:tcW w:w="4970" w:type="dxa"/>
          </w:tcPr>
          <w:p w:rsidR="005920FF" w:rsidRPr="00144C0B" w:rsidRDefault="005920FF" w:rsidP="001C62AC">
            <w:pPr>
              <w:jc w:val="center"/>
              <w:rPr>
                <w:b/>
                <w:sz w:val="24"/>
                <w:szCs w:val="24"/>
              </w:rPr>
            </w:pPr>
            <w:r w:rsidRPr="00144C0B">
              <w:rPr>
                <w:b/>
                <w:sz w:val="24"/>
                <w:szCs w:val="24"/>
              </w:rPr>
              <w:t>Action</w:t>
            </w:r>
          </w:p>
        </w:tc>
        <w:tc>
          <w:tcPr>
            <w:tcW w:w="898" w:type="dxa"/>
          </w:tcPr>
          <w:p w:rsidR="005920FF" w:rsidRPr="00144C0B" w:rsidRDefault="005920FF" w:rsidP="001C62AC">
            <w:pPr>
              <w:rPr>
                <w:b/>
                <w:sz w:val="24"/>
                <w:szCs w:val="24"/>
              </w:rPr>
            </w:pPr>
            <w:r w:rsidRPr="00144C0B">
              <w:rPr>
                <w:b/>
                <w:sz w:val="24"/>
                <w:szCs w:val="24"/>
              </w:rPr>
              <w:t>Initials</w:t>
            </w:r>
          </w:p>
        </w:tc>
      </w:tr>
      <w:tr w:rsidR="005920FF" w:rsidTr="001C62AC">
        <w:trPr>
          <w:cantSplit/>
        </w:trPr>
        <w:tc>
          <w:tcPr>
            <w:tcW w:w="2148" w:type="dxa"/>
            <w:vMerge w:val="restart"/>
            <w:vAlign w:val="center"/>
          </w:tcPr>
          <w:p w:rsidR="005920FF" w:rsidRPr="00A4664E" w:rsidRDefault="005920FF" w:rsidP="001C62AC">
            <w:pPr>
              <w:spacing w:before="100" w:after="100"/>
              <w:jc w:val="center"/>
              <w:rPr>
                <w:rFonts w:cstheme="minorHAnsi"/>
                <w:b/>
                <w:color w:val="FF0000"/>
                <w:sz w:val="24"/>
                <w:szCs w:val="24"/>
              </w:rPr>
            </w:pPr>
            <w:r w:rsidRPr="00A4664E">
              <w:rPr>
                <w:rFonts w:cstheme="minorHAnsi"/>
                <w:b/>
                <w:color w:val="FF0000"/>
                <w:sz w:val="24"/>
                <w:szCs w:val="24"/>
              </w:rPr>
              <w:t>Operations</w:t>
            </w:r>
          </w:p>
        </w:tc>
        <w:tc>
          <w:tcPr>
            <w:tcW w:w="2280" w:type="dxa"/>
            <w:vAlign w:val="center"/>
          </w:tcPr>
          <w:p w:rsidR="005920FF" w:rsidRPr="00EB40EB" w:rsidRDefault="005920FF" w:rsidP="001C62AC">
            <w:pPr>
              <w:spacing w:before="100" w:after="100"/>
              <w:jc w:val="center"/>
              <w:rPr>
                <w:rFonts w:cstheme="minorHAnsi"/>
                <w:b/>
                <w:sz w:val="24"/>
                <w:szCs w:val="24"/>
              </w:rPr>
            </w:pPr>
            <w:r>
              <w:rPr>
                <w:rFonts w:cstheme="minorHAnsi"/>
                <w:b/>
                <w:sz w:val="24"/>
                <w:szCs w:val="24"/>
              </w:rPr>
              <w:t>Section Chief</w:t>
            </w:r>
          </w:p>
        </w:tc>
        <w:tc>
          <w:tcPr>
            <w:tcW w:w="720" w:type="dxa"/>
          </w:tcPr>
          <w:p w:rsidR="005920FF" w:rsidRPr="00144C0B" w:rsidRDefault="005920FF" w:rsidP="001C62AC">
            <w:pPr>
              <w:spacing w:before="100" w:after="100"/>
              <w:rPr>
                <w:sz w:val="24"/>
                <w:szCs w:val="24"/>
              </w:rPr>
            </w:pPr>
          </w:p>
        </w:tc>
        <w:tc>
          <w:tcPr>
            <w:tcW w:w="4970" w:type="dxa"/>
          </w:tcPr>
          <w:p w:rsidR="005920FF" w:rsidRDefault="005920FF" w:rsidP="001C62AC">
            <w:pPr>
              <w:spacing w:before="100" w:after="100"/>
              <w:rPr>
                <w:rFonts w:cstheme="minorHAnsi"/>
                <w:sz w:val="24"/>
                <w:szCs w:val="24"/>
              </w:rPr>
            </w:pPr>
            <w:r w:rsidRPr="00D772F3">
              <w:t>Monitor continuation of medical mission activities</w:t>
            </w:r>
            <w:r>
              <w:t>.</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EB40EB" w:rsidRDefault="005920FF" w:rsidP="001C62AC">
            <w:pPr>
              <w:spacing w:before="100" w:after="100"/>
              <w:rPr>
                <w:rFonts w:cstheme="minorHAnsi"/>
                <w:b/>
                <w:sz w:val="24"/>
                <w:szCs w:val="24"/>
              </w:rPr>
            </w:pPr>
          </w:p>
        </w:tc>
        <w:tc>
          <w:tcPr>
            <w:tcW w:w="2280" w:type="dxa"/>
            <w:vMerge w:val="restart"/>
            <w:vAlign w:val="center"/>
          </w:tcPr>
          <w:p w:rsidR="005920FF" w:rsidRPr="00EB40EB" w:rsidRDefault="005920FF" w:rsidP="001C62AC">
            <w:pPr>
              <w:spacing w:before="100" w:after="100"/>
              <w:jc w:val="center"/>
              <w:rPr>
                <w:rFonts w:cstheme="minorHAnsi"/>
                <w:b/>
                <w:sz w:val="24"/>
                <w:szCs w:val="24"/>
              </w:rPr>
            </w:pPr>
            <w:r>
              <w:rPr>
                <w:rFonts w:cstheme="minorHAnsi"/>
                <w:b/>
                <w:sz w:val="24"/>
                <w:szCs w:val="24"/>
              </w:rPr>
              <w:t>Medical Care Branch Director</w:t>
            </w:r>
          </w:p>
        </w:tc>
        <w:tc>
          <w:tcPr>
            <w:tcW w:w="720" w:type="dxa"/>
          </w:tcPr>
          <w:p w:rsidR="005920FF" w:rsidRPr="00144C0B" w:rsidRDefault="005920FF" w:rsidP="001C62AC">
            <w:pPr>
              <w:spacing w:before="100" w:after="100"/>
              <w:rPr>
                <w:sz w:val="24"/>
                <w:szCs w:val="24"/>
              </w:rPr>
            </w:pPr>
          </w:p>
        </w:tc>
        <w:tc>
          <w:tcPr>
            <w:tcW w:w="4970" w:type="dxa"/>
          </w:tcPr>
          <w:p w:rsidR="005920FF" w:rsidRPr="00D772F3" w:rsidRDefault="005920FF" w:rsidP="001C62AC">
            <w:pPr>
              <w:spacing w:before="100" w:after="100"/>
            </w:pPr>
            <w:r w:rsidRPr="00D772F3">
              <w:t xml:space="preserve">Continue patient, staff, and </w:t>
            </w:r>
            <w:r>
              <w:t>hospital</w:t>
            </w:r>
            <w:r w:rsidRPr="00D772F3">
              <w:t xml:space="preserve"> monitoring for chemical exposure</w:t>
            </w:r>
            <w:r>
              <w:t>,</w:t>
            </w:r>
            <w:r w:rsidRPr="00D772F3">
              <w:t xml:space="preserve"> and provide appropriate follow</w:t>
            </w:r>
            <w:r>
              <w:t xml:space="preserve"> </w:t>
            </w:r>
            <w:r w:rsidRPr="00D772F3">
              <w:t>up as required</w:t>
            </w:r>
            <w:r>
              <w:t>.</w:t>
            </w:r>
          </w:p>
        </w:tc>
        <w:tc>
          <w:tcPr>
            <w:tcW w:w="898" w:type="dxa"/>
          </w:tcPr>
          <w:p w:rsidR="005920FF" w:rsidRPr="00144C0B" w:rsidRDefault="005920FF" w:rsidP="001C62AC">
            <w:pPr>
              <w:spacing w:before="100" w:after="100"/>
              <w:rPr>
                <w:sz w:val="24"/>
                <w:szCs w:val="24"/>
              </w:rPr>
            </w:pPr>
          </w:p>
        </w:tc>
      </w:tr>
      <w:tr w:rsidR="005920FF" w:rsidTr="001C62AC">
        <w:trPr>
          <w:cantSplit/>
          <w:trHeight w:val="494"/>
        </w:trPr>
        <w:tc>
          <w:tcPr>
            <w:tcW w:w="2148" w:type="dxa"/>
            <w:vMerge/>
            <w:vAlign w:val="center"/>
          </w:tcPr>
          <w:p w:rsidR="005920FF" w:rsidRPr="00EB40EB" w:rsidRDefault="005920FF" w:rsidP="001C62AC">
            <w:pPr>
              <w:spacing w:before="100" w:after="100"/>
              <w:rPr>
                <w:rFonts w:cstheme="minorHAnsi"/>
                <w:b/>
                <w:sz w:val="24"/>
                <w:szCs w:val="24"/>
              </w:rPr>
            </w:pPr>
          </w:p>
        </w:tc>
        <w:tc>
          <w:tcPr>
            <w:tcW w:w="2280" w:type="dxa"/>
            <w:vMerge/>
            <w:vAlign w:val="center"/>
          </w:tcPr>
          <w:p w:rsidR="005920FF" w:rsidRDefault="005920FF" w:rsidP="001C62AC">
            <w:pPr>
              <w:spacing w:before="100" w:after="100"/>
              <w:jc w:val="center"/>
              <w:rPr>
                <w:rFonts w:cstheme="minorHAnsi"/>
                <w:b/>
                <w:sz w:val="24"/>
                <w:szCs w:val="24"/>
              </w:rPr>
            </w:pPr>
          </w:p>
        </w:tc>
        <w:tc>
          <w:tcPr>
            <w:tcW w:w="720" w:type="dxa"/>
          </w:tcPr>
          <w:p w:rsidR="005920FF" w:rsidRPr="00144C0B" w:rsidRDefault="005920FF" w:rsidP="001C62AC">
            <w:pPr>
              <w:spacing w:before="100" w:after="100"/>
              <w:rPr>
                <w:sz w:val="24"/>
                <w:szCs w:val="24"/>
              </w:rPr>
            </w:pPr>
          </w:p>
        </w:tc>
        <w:tc>
          <w:tcPr>
            <w:tcW w:w="4970" w:type="dxa"/>
          </w:tcPr>
          <w:p w:rsidR="005920FF" w:rsidRPr="00D772F3" w:rsidRDefault="005920FF" w:rsidP="001C62AC">
            <w:pPr>
              <w:spacing w:before="100" w:after="100"/>
            </w:pPr>
            <w:r w:rsidRPr="00D772F3">
              <w:t>Evaluate and update staff scheduling to accommodate deco</w:t>
            </w:r>
            <w:r>
              <w:t>ntamination team support and scheduling</w:t>
            </w:r>
            <w:r w:rsidRPr="00D772F3">
              <w:t>.</w:t>
            </w:r>
          </w:p>
        </w:tc>
        <w:tc>
          <w:tcPr>
            <w:tcW w:w="898" w:type="dxa"/>
          </w:tcPr>
          <w:p w:rsidR="005920FF" w:rsidRPr="00144C0B" w:rsidRDefault="005920FF" w:rsidP="001C62AC">
            <w:pPr>
              <w:spacing w:before="100" w:after="100"/>
              <w:rPr>
                <w:sz w:val="24"/>
                <w:szCs w:val="24"/>
              </w:rPr>
            </w:pPr>
          </w:p>
        </w:tc>
      </w:tr>
      <w:tr w:rsidR="005920FF" w:rsidTr="001C62AC">
        <w:trPr>
          <w:cantSplit/>
          <w:trHeight w:val="494"/>
        </w:trPr>
        <w:tc>
          <w:tcPr>
            <w:tcW w:w="2148" w:type="dxa"/>
            <w:vMerge/>
            <w:vAlign w:val="center"/>
          </w:tcPr>
          <w:p w:rsidR="005920FF" w:rsidRPr="00EB40EB" w:rsidRDefault="005920FF" w:rsidP="001C62AC">
            <w:pPr>
              <w:spacing w:before="100" w:after="100"/>
              <w:rPr>
                <w:rFonts w:cstheme="minorHAnsi"/>
                <w:b/>
                <w:sz w:val="24"/>
                <w:szCs w:val="24"/>
              </w:rPr>
            </w:pPr>
          </w:p>
        </w:tc>
        <w:tc>
          <w:tcPr>
            <w:tcW w:w="2280" w:type="dxa"/>
            <w:vMerge/>
            <w:vAlign w:val="center"/>
          </w:tcPr>
          <w:p w:rsidR="005920FF" w:rsidRPr="00EB40EB" w:rsidRDefault="005920FF" w:rsidP="001C62AC">
            <w:pPr>
              <w:spacing w:before="100" w:after="100"/>
              <w:jc w:val="center"/>
              <w:rPr>
                <w:rFonts w:cstheme="minorHAnsi"/>
                <w:b/>
                <w:sz w:val="24"/>
                <w:szCs w:val="24"/>
              </w:rPr>
            </w:pPr>
          </w:p>
        </w:tc>
        <w:tc>
          <w:tcPr>
            <w:tcW w:w="720" w:type="dxa"/>
          </w:tcPr>
          <w:p w:rsidR="005920FF" w:rsidRPr="00144C0B" w:rsidRDefault="005920FF" w:rsidP="001C62AC">
            <w:pPr>
              <w:spacing w:before="100" w:after="100"/>
              <w:rPr>
                <w:sz w:val="24"/>
                <w:szCs w:val="24"/>
              </w:rPr>
            </w:pPr>
          </w:p>
        </w:tc>
        <w:tc>
          <w:tcPr>
            <w:tcW w:w="4970" w:type="dxa"/>
          </w:tcPr>
          <w:p w:rsidR="005920FF" w:rsidRPr="00D772F3" w:rsidRDefault="005920FF" w:rsidP="001C62AC">
            <w:pPr>
              <w:spacing w:before="100" w:after="100"/>
            </w:pPr>
            <w:r>
              <w:t>Activate Fatality</w:t>
            </w:r>
            <w:r w:rsidRPr="00D772F3">
              <w:t xml:space="preserve"> Management Plan and management of contaminated remains</w:t>
            </w:r>
            <w:r>
              <w:t>.</w:t>
            </w:r>
          </w:p>
        </w:tc>
        <w:tc>
          <w:tcPr>
            <w:tcW w:w="898" w:type="dxa"/>
          </w:tcPr>
          <w:p w:rsidR="005920FF" w:rsidRPr="00144C0B" w:rsidRDefault="005920FF" w:rsidP="001C62AC">
            <w:pPr>
              <w:spacing w:before="100" w:after="100"/>
              <w:rPr>
                <w:sz w:val="24"/>
                <w:szCs w:val="24"/>
              </w:rPr>
            </w:pPr>
          </w:p>
        </w:tc>
      </w:tr>
    </w:tbl>
    <w:p w:rsidR="00B041A4" w:rsidRDefault="00B041A4">
      <w:r>
        <w:br w:type="page"/>
      </w:r>
    </w:p>
    <w:tbl>
      <w:tblPr>
        <w:tblStyle w:val="TableGrid"/>
        <w:tblW w:w="0" w:type="auto"/>
        <w:tblLook w:val="04A0" w:firstRow="1" w:lastRow="0" w:firstColumn="1" w:lastColumn="0" w:noHBand="0" w:noVBand="1"/>
      </w:tblPr>
      <w:tblGrid>
        <w:gridCol w:w="2148"/>
        <w:gridCol w:w="2280"/>
        <w:gridCol w:w="720"/>
        <w:gridCol w:w="4970"/>
        <w:gridCol w:w="898"/>
      </w:tblGrid>
      <w:tr w:rsidR="005920FF" w:rsidTr="001C62AC">
        <w:trPr>
          <w:cantSplit/>
          <w:trHeight w:val="296"/>
        </w:trPr>
        <w:tc>
          <w:tcPr>
            <w:tcW w:w="2148" w:type="dxa"/>
            <w:vMerge w:val="restart"/>
            <w:vAlign w:val="center"/>
          </w:tcPr>
          <w:p w:rsidR="005920FF" w:rsidRPr="00EB40EB" w:rsidRDefault="005920FF" w:rsidP="001C62AC">
            <w:pPr>
              <w:spacing w:before="100" w:after="100"/>
              <w:rPr>
                <w:rFonts w:cstheme="minorHAnsi"/>
                <w:b/>
                <w:sz w:val="24"/>
                <w:szCs w:val="24"/>
              </w:rPr>
            </w:pPr>
          </w:p>
        </w:tc>
        <w:tc>
          <w:tcPr>
            <w:tcW w:w="2280" w:type="dxa"/>
            <w:vMerge w:val="restart"/>
            <w:vAlign w:val="center"/>
          </w:tcPr>
          <w:p w:rsidR="005920FF" w:rsidRPr="00EB40EB" w:rsidRDefault="005920FF" w:rsidP="001C62AC">
            <w:pPr>
              <w:spacing w:before="100" w:after="100"/>
              <w:jc w:val="center"/>
              <w:rPr>
                <w:rFonts w:cstheme="minorHAnsi"/>
                <w:b/>
                <w:sz w:val="24"/>
                <w:szCs w:val="24"/>
              </w:rPr>
            </w:pPr>
            <w:r>
              <w:rPr>
                <w:rFonts w:cstheme="minorHAnsi"/>
                <w:b/>
                <w:sz w:val="24"/>
                <w:szCs w:val="24"/>
              </w:rPr>
              <w:t>Infrastructure Branch Director</w:t>
            </w:r>
          </w:p>
        </w:tc>
        <w:tc>
          <w:tcPr>
            <w:tcW w:w="720" w:type="dxa"/>
          </w:tcPr>
          <w:p w:rsidR="005920FF" w:rsidRPr="00144C0B" w:rsidRDefault="005920FF" w:rsidP="001C62AC">
            <w:pPr>
              <w:spacing w:before="100" w:after="100"/>
              <w:rPr>
                <w:sz w:val="24"/>
                <w:szCs w:val="24"/>
              </w:rPr>
            </w:pPr>
          </w:p>
        </w:tc>
        <w:tc>
          <w:tcPr>
            <w:tcW w:w="4970" w:type="dxa"/>
          </w:tcPr>
          <w:p w:rsidR="005920FF" w:rsidRPr="00D772F3" w:rsidRDefault="005920FF" w:rsidP="001C62AC">
            <w:pPr>
              <w:spacing w:before="100" w:after="100"/>
            </w:pPr>
            <w:r w:rsidRPr="00D772F3">
              <w:t xml:space="preserve">Continue to monitor </w:t>
            </w:r>
            <w:r>
              <w:rPr>
                <w:rFonts w:cs="Tahoma"/>
              </w:rPr>
              <w:t>hospital</w:t>
            </w:r>
            <w:r w:rsidRPr="00D772F3">
              <w:t xml:space="preserve"> air quality</w:t>
            </w:r>
            <w:r>
              <w:t>.</w:t>
            </w:r>
          </w:p>
        </w:tc>
        <w:tc>
          <w:tcPr>
            <w:tcW w:w="898" w:type="dxa"/>
          </w:tcPr>
          <w:p w:rsidR="005920FF" w:rsidRPr="00144C0B" w:rsidRDefault="005920FF" w:rsidP="001C62AC">
            <w:pPr>
              <w:spacing w:before="100" w:after="100"/>
              <w:rPr>
                <w:sz w:val="24"/>
                <w:szCs w:val="24"/>
              </w:rPr>
            </w:pPr>
          </w:p>
        </w:tc>
      </w:tr>
      <w:tr w:rsidR="005920FF" w:rsidTr="001C62AC">
        <w:trPr>
          <w:cantSplit/>
          <w:trHeight w:val="494"/>
        </w:trPr>
        <w:tc>
          <w:tcPr>
            <w:tcW w:w="2148" w:type="dxa"/>
            <w:vMerge/>
            <w:vAlign w:val="center"/>
          </w:tcPr>
          <w:p w:rsidR="005920FF" w:rsidRPr="00EB40EB" w:rsidRDefault="005920FF" w:rsidP="001C62AC">
            <w:pPr>
              <w:spacing w:before="100" w:after="100"/>
              <w:rPr>
                <w:rFonts w:cstheme="minorHAnsi"/>
                <w:b/>
                <w:sz w:val="24"/>
                <w:szCs w:val="24"/>
              </w:rPr>
            </w:pPr>
          </w:p>
        </w:tc>
        <w:tc>
          <w:tcPr>
            <w:tcW w:w="2280" w:type="dxa"/>
            <w:vMerge/>
            <w:vAlign w:val="center"/>
          </w:tcPr>
          <w:p w:rsidR="005920FF" w:rsidRPr="00EB40EB" w:rsidRDefault="005920FF" w:rsidP="001C62AC">
            <w:pPr>
              <w:spacing w:before="100" w:after="100"/>
              <w:jc w:val="center"/>
              <w:rPr>
                <w:rFonts w:cstheme="minorHAnsi"/>
                <w:b/>
                <w:sz w:val="24"/>
                <w:szCs w:val="24"/>
              </w:rPr>
            </w:pPr>
          </w:p>
        </w:tc>
        <w:tc>
          <w:tcPr>
            <w:tcW w:w="720" w:type="dxa"/>
          </w:tcPr>
          <w:p w:rsidR="005920FF" w:rsidRPr="00144C0B" w:rsidRDefault="005920FF" w:rsidP="001C62AC">
            <w:pPr>
              <w:spacing w:before="100" w:after="100"/>
              <w:rPr>
                <w:sz w:val="24"/>
                <w:szCs w:val="24"/>
              </w:rPr>
            </w:pPr>
          </w:p>
        </w:tc>
        <w:tc>
          <w:tcPr>
            <w:tcW w:w="4970" w:type="dxa"/>
          </w:tcPr>
          <w:p w:rsidR="005920FF" w:rsidRPr="00D772F3" w:rsidRDefault="005920FF" w:rsidP="001C62AC">
            <w:pPr>
              <w:spacing w:before="100" w:after="100"/>
            </w:pPr>
            <w:r>
              <w:t>Monitor impact of alterations in heating, ventilation, and air conditioning system for ability to maintain operations and comfortable environment.</w:t>
            </w:r>
          </w:p>
        </w:tc>
        <w:tc>
          <w:tcPr>
            <w:tcW w:w="898" w:type="dxa"/>
          </w:tcPr>
          <w:p w:rsidR="005920FF" w:rsidRPr="00144C0B" w:rsidRDefault="005920FF" w:rsidP="001C62AC">
            <w:pPr>
              <w:spacing w:before="100" w:after="100"/>
              <w:rPr>
                <w:sz w:val="24"/>
                <w:szCs w:val="24"/>
              </w:rPr>
            </w:pPr>
          </w:p>
        </w:tc>
      </w:tr>
      <w:tr w:rsidR="005920FF" w:rsidTr="001C62AC">
        <w:trPr>
          <w:cantSplit/>
          <w:trHeight w:val="494"/>
        </w:trPr>
        <w:tc>
          <w:tcPr>
            <w:tcW w:w="2148" w:type="dxa"/>
            <w:vMerge/>
            <w:vAlign w:val="center"/>
          </w:tcPr>
          <w:p w:rsidR="005920FF" w:rsidRPr="00EB40EB" w:rsidRDefault="005920FF" w:rsidP="001C62AC">
            <w:pPr>
              <w:spacing w:before="100" w:after="100"/>
              <w:rPr>
                <w:rFonts w:cstheme="minorHAnsi"/>
                <w:b/>
                <w:sz w:val="24"/>
                <w:szCs w:val="24"/>
              </w:rPr>
            </w:pPr>
          </w:p>
        </w:tc>
        <w:tc>
          <w:tcPr>
            <w:tcW w:w="2280" w:type="dxa"/>
            <w:vMerge w:val="restart"/>
            <w:vAlign w:val="center"/>
          </w:tcPr>
          <w:p w:rsidR="005920FF" w:rsidRPr="00EB40EB" w:rsidRDefault="005920FF" w:rsidP="001C62AC">
            <w:pPr>
              <w:spacing w:before="100" w:after="100"/>
              <w:jc w:val="center"/>
              <w:rPr>
                <w:rFonts w:cstheme="minorHAnsi"/>
                <w:b/>
                <w:sz w:val="24"/>
                <w:szCs w:val="24"/>
              </w:rPr>
            </w:pPr>
            <w:r>
              <w:rPr>
                <w:rFonts w:cstheme="minorHAnsi"/>
                <w:b/>
                <w:sz w:val="24"/>
                <w:szCs w:val="24"/>
              </w:rPr>
              <w:t>Security Branch Director</w:t>
            </w:r>
          </w:p>
        </w:tc>
        <w:tc>
          <w:tcPr>
            <w:tcW w:w="720" w:type="dxa"/>
          </w:tcPr>
          <w:p w:rsidR="005920FF" w:rsidRPr="00144C0B" w:rsidRDefault="005920FF" w:rsidP="001C62AC">
            <w:pPr>
              <w:spacing w:before="100" w:after="100"/>
              <w:rPr>
                <w:sz w:val="24"/>
                <w:szCs w:val="24"/>
              </w:rPr>
            </w:pPr>
          </w:p>
        </w:tc>
        <w:tc>
          <w:tcPr>
            <w:tcW w:w="4970" w:type="dxa"/>
          </w:tcPr>
          <w:p w:rsidR="005920FF" w:rsidRPr="00D772F3" w:rsidRDefault="005920FF" w:rsidP="001C62AC">
            <w:pPr>
              <w:spacing w:before="100" w:after="100"/>
            </w:pPr>
            <w:r w:rsidRPr="00D772F3">
              <w:t>Implement procedures fo</w:t>
            </w:r>
            <w:r>
              <w:t xml:space="preserve">r patient valuables management and evidence collection </w:t>
            </w:r>
            <w:r w:rsidRPr="00D772F3">
              <w:t>in c</w:t>
            </w:r>
            <w:r>
              <w:t>ooperation with law enforcement.</w:t>
            </w:r>
          </w:p>
        </w:tc>
        <w:tc>
          <w:tcPr>
            <w:tcW w:w="898" w:type="dxa"/>
          </w:tcPr>
          <w:p w:rsidR="005920FF" w:rsidRPr="00144C0B" w:rsidRDefault="005920FF" w:rsidP="001C62AC">
            <w:pPr>
              <w:spacing w:before="100" w:after="100"/>
              <w:rPr>
                <w:sz w:val="24"/>
                <w:szCs w:val="24"/>
              </w:rPr>
            </w:pPr>
          </w:p>
        </w:tc>
      </w:tr>
      <w:tr w:rsidR="005920FF" w:rsidTr="001C62AC">
        <w:trPr>
          <w:cantSplit/>
          <w:trHeight w:val="494"/>
        </w:trPr>
        <w:tc>
          <w:tcPr>
            <w:tcW w:w="2148" w:type="dxa"/>
            <w:vMerge/>
            <w:vAlign w:val="center"/>
          </w:tcPr>
          <w:p w:rsidR="005920FF" w:rsidRPr="00EB40EB" w:rsidRDefault="005920FF" w:rsidP="001C62AC">
            <w:pPr>
              <w:spacing w:before="100" w:after="100"/>
              <w:rPr>
                <w:rFonts w:cstheme="minorHAnsi"/>
                <w:b/>
                <w:sz w:val="24"/>
                <w:szCs w:val="24"/>
              </w:rPr>
            </w:pPr>
          </w:p>
        </w:tc>
        <w:tc>
          <w:tcPr>
            <w:tcW w:w="2280" w:type="dxa"/>
            <w:vMerge/>
            <w:vAlign w:val="center"/>
          </w:tcPr>
          <w:p w:rsidR="005920FF" w:rsidRPr="00EB40EB" w:rsidRDefault="005920FF" w:rsidP="001C62AC">
            <w:pPr>
              <w:spacing w:before="100" w:after="100"/>
              <w:jc w:val="center"/>
              <w:rPr>
                <w:rFonts w:cstheme="minorHAnsi"/>
                <w:b/>
                <w:sz w:val="24"/>
                <w:szCs w:val="24"/>
              </w:rPr>
            </w:pPr>
          </w:p>
        </w:tc>
        <w:tc>
          <w:tcPr>
            <w:tcW w:w="720" w:type="dxa"/>
          </w:tcPr>
          <w:p w:rsidR="005920FF" w:rsidRPr="00144C0B" w:rsidRDefault="005920FF" w:rsidP="001C62AC">
            <w:pPr>
              <w:spacing w:before="100" w:after="100"/>
              <w:rPr>
                <w:sz w:val="24"/>
                <w:szCs w:val="24"/>
              </w:rPr>
            </w:pPr>
          </w:p>
        </w:tc>
        <w:tc>
          <w:tcPr>
            <w:tcW w:w="4970" w:type="dxa"/>
          </w:tcPr>
          <w:p w:rsidR="005920FF" w:rsidRPr="00D772F3" w:rsidRDefault="005920FF" w:rsidP="001C62AC">
            <w:pPr>
              <w:spacing w:before="100" w:after="100"/>
            </w:pPr>
            <w:r>
              <w:t>Maintain</w:t>
            </w:r>
            <w:r w:rsidRPr="00D772F3">
              <w:t xml:space="preserve"> </w:t>
            </w:r>
            <w:r>
              <w:t>hospital</w:t>
            </w:r>
            <w:r w:rsidRPr="00D772F3">
              <w:t xml:space="preserve"> security,</w:t>
            </w:r>
            <w:r>
              <w:t xml:space="preserve"> including restrictions in entry, egress, </w:t>
            </w:r>
            <w:r w:rsidRPr="00D772F3">
              <w:t>traffic</w:t>
            </w:r>
            <w:r>
              <w:t xml:space="preserve">, and crowd </w:t>
            </w:r>
            <w:r w:rsidRPr="00D772F3">
              <w:t>control</w:t>
            </w:r>
            <w:r>
              <w:t>.</w:t>
            </w:r>
          </w:p>
        </w:tc>
        <w:tc>
          <w:tcPr>
            <w:tcW w:w="898" w:type="dxa"/>
          </w:tcPr>
          <w:p w:rsidR="005920FF" w:rsidRPr="00144C0B" w:rsidRDefault="005920FF" w:rsidP="001C62AC">
            <w:pPr>
              <w:spacing w:before="100" w:after="100"/>
              <w:rPr>
                <w:sz w:val="24"/>
                <w:szCs w:val="24"/>
              </w:rPr>
            </w:pPr>
          </w:p>
        </w:tc>
      </w:tr>
      <w:tr w:rsidR="005920FF" w:rsidTr="001C62AC">
        <w:trPr>
          <w:cantSplit/>
          <w:trHeight w:val="494"/>
        </w:trPr>
        <w:tc>
          <w:tcPr>
            <w:tcW w:w="2148" w:type="dxa"/>
            <w:vMerge/>
            <w:vAlign w:val="center"/>
          </w:tcPr>
          <w:p w:rsidR="005920FF" w:rsidRPr="00EB40EB" w:rsidRDefault="005920FF" w:rsidP="001C62AC">
            <w:pPr>
              <w:spacing w:before="100" w:after="100"/>
              <w:rPr>
                <w:rFonts w:cstheme="minorHAnsi"/>
                <w:b/>
                <w:sz w:val="24"/>
                <w:szCs w:val="24"/>
              </w:rPr>
            </w:pPr>
          </w:p>
        </w:tc>
        <w:tc>
          <w:tcPr>
            <w:tcW w:w="2280" w:type="dxa"/>
            <w:vMerge w:val="restart"/>
            <w:vAlign w:val="center"/>
          </w:tcPr>
          <w:p w:rsidR="005920FF" w:rsidRPr="00EB40EB" w:rsidRDefault="005920FF" w:rsidP="001C62AC">
            <w:pPr>
              <w:spacing w:before="100" w:after="100"/>
              <w:jc w:val="center"/>
              <w:rPr>
                <w:rFonts w:cstheme="minorHAnsi"/>
                <w:b/>
                <w:sz w:val="24"/>
                <w:szCs w:val="24"/>
              </w:rPr>
            </w:pPr>
            <w:r>
              <w:rPr>
                <w:rFonts w:cstheme="minorHAnsi"/>
                <w:b/>
                <w:sz w:val="24"/>
                <w:szCs w:val="24"/>
              </w:rPr>
              <w:t>HazMat Branch Director</w:t>
            </w:r>
          </w:p>
        </w:tc>
        <w:tc>
          <w:tcPr>
            <w:tcW w:w="720" w:type="dxa"/>
          </w:tcPr>
          <w:p w:rsidR="005920FF" w:rsidRPr="00144C0B" w:rsidRDefault="005920FF" w:rsidP="001C62AC">
            <w:pPr>
              <w:spacing w:before="100" w:after="100"/>
              <w:rPr>
                <w:sz w:val="24"/>
                <w:szCs w:val="24"/>
              </w:rPr>
            </w:pPr>
          </w:p>
        </w:tc>
        <w:tc>
          <w:tcPr>
            <w:tcW w:w="4970" w:type="dxa"/>
          </w:tcPr>
          <w:p w:rsidR="005920FF" w:rsidRPr="00AC1363" w:rsidRDefault="005920FF" w:rsidP="001C62AC">
            <w:pPr>
              <w:spacing w:before="100" w:after="100"/>
              <w:rPr>
                <w:rFonts w:cstheme="minorHAnsi"/>
              </w:rPr>
            </w:pPr>
            <w:r w:rsidRPr="00AC1363">
              <w:rPr>
                <w:rFonts w:cstheme="minorHAnsi"/>
              </w:rPr>
              <w:t>Monitor decontamination response and project needs for additional staff, supplies and equipment.</w:t>
            </w:r>
          </w:p>
        </w:tc>
        <w:tc>
          <w:tcPr>
            <w:tcW w:w="898" w:type="dxa"/>
          </w:tcPr>
          <w:p w:rsidR="005920FF" w:rsidRPr="00144C0B" w:rsidRDefault="005920FF" w:rsidP="001C62AC">
            <w:pPr>
              <w:spacing w:before="100" w:after="100"/>
              <w:rPr>
                <w:sz w:val="24"/>
                <w:szCs w:val="24"/>
              </w:rPr>
            </w:pPr>
          </w:p>
        </w:tc>
      </w:tr>
      <w:tr w:rsidR="005920FF" w:rsidTr="001C62AC">
        <w:trPr>
          <w:cantSplit/>
          <w:trHeight w:val="494"/>
        </w:trPr>
        <w:tc>
          <w:tcPr>
            <w:tcW w:w="2148" w:type="dxa"/>
            <w:vMerge/>
            <w:vAlign w:val="center"/>
          </w:tcPr>
          <w:p w:rsidR="005920FF" w:rsidRPr="00EB40EB" w:rsidRDefault="005920FF" w:rsidP="001C62AC">
            <w:pPr>
              <w:spacing w:before="100" w:after="100"/>
              <w:rPr>
                <w:rFonts w:cstheme="minorHAnsi"/>
                <w:b/>
                <w:sz w:val="24"/>
                <w:szCs w:val="24"/>
              </w:rPr>
            </w:pPr>
          </w:p>
        </w:tc>
        <w:tc>
          <w:tcPr>
            <w:tcW w:w="2280" w:type="dxa"/>
            <w:vMerge/>
            <w:vAlign w:val="center"/>
          </w:tcPr>
          <w:p w:rsidR="005920FF" w:rsidRPr="00EB40EB" w:rsidRDefault="005920FF" w:rsidP="001C62AC">
            <w:pPr>
              <w:spacing w:before="100" w:after="100"/>
              <w:jc w:val="center"/>
              <w:rPr>
                <w:rFonts w:cstheme="minorHAnsi"/>
                <w:b/>
                <w:sz w:val="24"/>
                <w:szCs w:val="24"/>
              </w:rPr>
            </w:pPr>
          </w:p>
        </w:tc>
        <w:tc>
          <w:tcPr>
            <w:tcW w:w="720" w:type="dxa"/>
          </w:tcPr>
          <w:p w:rsidR="005920FF" w:rsidRPr="00144C0B" w:rsidRDefault="005920FF" w:rsidP="001C62AC">
            <w:pPr>
              <w:spacing w:before="100" w:after="100"/>
              <w:rPr>
                <w:sz w:val="24"/>
                <w:szCs w:val="24"/>
              </w:rPr>
            </w:pPr>
          </w:p>
        </w:tc>
        <w:tc>
          <w:tcPr>
            <w:tcW w:w="4970" w:type="dxa"/>
          </w:tcPr>
          <w:p w:rsidR="005920FF" w:rsidRDefault="005920FF" w:rsidP="001C62AC">
            <w:pPr>
              <w:spacing w:before="100" w:after="100"/>
              <w:rPr>
                <w:rFonts w:cstheme="minorHAnsi"/>
                <w:sz w:val="24"/>
                <w:szCs w:val="24"/>
              </w:rPr>
            </w:pPr>
            <w:r w:rsidRPr="00D772F3">
              <w:t>Monitor proper wastewater and expendable materials disposal</w:t>
            </w:r>
            <w:r>
              <w:t>.</w:t>
            </w:r>
          </w:p>
        </w:tc>
        <w:tc>
          <w:tcPr>
            <w:tcW w:w="898" w:type="dxa"/>
          </w:tcPr>
          <w:p w:rsidR="005920FF" w:rsidRPr="00144C0B" w:rsidRDefault="005920FF" w:rsidP="001C62AC">
            <w:pPr>
              <w:spacing w:before="100" w:after="100"/>
              <w:rPr>
                <w:sz w:val="24"/>
                <w:szCs w:val="24"/>
              </w:rPr>
            </w:pPr>
          </w:p>
        </w:tc>
      </w:tr>
      <w:tr w:rsidR="005920FF" w:rsidTr="001C62AC">
        <w:trPr>
          <w:cantSplit/>
          <w:trHeight w:val="170"/>
        </w:trPr>
        <w:tc>
          <w:tcPr>
            <w:tcW w:w="2148" w:type="dxa"/>
            <w:vMerge/>
            <w:vAlign w:val="center"/>
          </w:tcPr>
          <w:p w:rsidR="005920FF" w:rsidRPr="00EB40EB" w:rsidRDefault="005920FF" w:rsidP="001C62AC">
            <w:pPr>
              <w:spacing w:before="100" w:after="100"/>
              <w:rPr>
                <w:rFonts w:cstheme="minorHAnsi"/>
                <w:b/>
                <w:sz w:val="24"/>
                <w:szCs w:val="24"/>
              </w:rPr>
            </w:pPr>
          </w:p>
        </w:tc>
        <w:tc>
          <w:tcPr>
            <w:tcW w:w="2280" w:type="dxa"/>
            <w:vAlign w:val="center"/>
          </w:tcPr>
          <w:p w:rsidR="005920FF" w:rsidRPr="00EB40EB" w:rsidRDefault="005920FF" w:rsidP="001C62AC">
            <w:pPr>
              <w:spacing w:before="100" w:after="100"/>
              <w:jc w:val="center"/>
              <w:rPr>
                <w:rFonts w:cstheme="minorHAnsi"/>
                <w:b/>
                <w:sz w:val="24"/>
                <w:szCs w:val="24"/>
              </w:rPr>
            </w:pPr>
            <w:r>
              <w:rPr>
                <w:rFonts w:cstheme="minorHAnsi"/>
                <w:b/>
                <w:sz w:val="24"/>
                <w:szCs w:val="24"/>
              </w:rPr>
              <w:t>Patient Family Assistance Branch Director</w:t>
            </w:r>
          </w:p>
        </w:tc>
        <w:tc>
          <w:tcPr>
            <w:tcW w:w="720" w:type="dxa"/>
          </w:tcPr>
          <w:p w:rsidR="005920FF" w:rsidRPr="00144C0B" w:rsidRDefault="005920FF" w:rsidP="001C62AC">
            <w:pPr>
              <w:spacing w:before="100" w:after="100"/>
              <w:rPr>
                <w:sz w:val="24"/>
                <w:szCs w:val="24"/>
              </w:rPr>
            </w:pPr>
          </w:p>
        </w:tc>
        <w:tc>
          <w:tcPr>
            <w:tcW w:w="4970" w:type="dxa"/>
          </w:tcPr>
          <w:p w:rsidR="005920FF" w:rsidRPr="00D772F3" w:rsidRDefault="005920FF" w:rsidP="001C62AC">
            <w:pPr>
              <w:spacing w:before="100" w:after="100"/>
            </w:pPr>
            <w:r w:rsidRPr="00742022">
              <w:t xml:space="preserve">Establish a patient information </w:t>
            </w:r>
            <w:r>
              <w:t xml:space="preserve">center in cooperation with the </w:t>
            </w:r>
            <w:r w:rsidR="00AB2C0C">
              <w:t>Liaison</w:t>
            </w:r>
            <w:bookmarkStart w:id="2" w:name="_GoBack"/>
            <w:bookmarkEnd w:id="2"/>
            <w:r>
              <w:t xml:space="preserve"> Officer. </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restart"/>
            <w:vAlign w:val="center"/>
          </w:tcPr>
          <w:p w:rsidR="005920FF" w:rsidRPr="00A4664E" w:rsidRDefault="005920FF" w:rsidP="001C62AC">
            <w:pPr>
              <w:spacing w:before="100" w:after="100"/>
              <w:jc w:val="center"/>
              <w:rPr>
                <w:rFonts w:cstheme="minorHAnsi"/>
                <w:b/>
                <w:sz w:val="24"/>
                <w:szCs w:val="24"/>
                <w:highlight w:val="yellow"/>
              </w:rPr>
            </w:pPr>
            <w:r w:rsidRPr="00A4664E">
              <w:rPr>
                <w:rFonts w:cstheme="minorHAnsi"/>
                <w:b/>
                <w:color w:val="0070C0"/>
                <w:sz w:val="24"/>
                <w:szCs w:val="24"/>
              </w:rPr>
              <w:t>Planni</w:t>
            </w:r>
            <w:r>
              <w:rPr>
                <w:rFonts w:cstheme="minorHAnsi"/>
                <w:b/>
                <w:color w:val="0070C0"/>
                <w:sz w:val="24"/>
                <w:szCs w:val="24"/>
              </w:rPr>
              <w:t>ng</w:t>
            </w:r>
          </w:p>
        </w:tc>
        <w:tc>
          <w:tcPr>
            <w:tcW w:w="2280" w:type="dxa"/>
            <w:vAlign w:val="center"/>
          </w:tcPr>
          <w:p w:rsidR="005920FF" w:rsidRPr="00EB40EB" w:rsidRDefault="005920FF" w:rsidP="001C62AC">
            <w:pPr>
              <w:spacing w:before="100" w:after="100"/>
              <w:jc w:val="center"/>
              <w:rPr>
                <w:rFonts w:cstheme="minorHAnsi"/>
                <w:b/>
                <w:sz w:val="24"/>
                <w:szCs w:val="24"/>
              </w:rPr>
            </w:pPr>
            <w:r w:rsidRPr="00EB40EB">
              <w:rPr>
                <w:rFonts w:cstheme="minorHAnsi"/>
                <w:b/>
                <w:sz w:val="24"/>
                <w:szCs w:val="24"/>
              </w:rPr>
              <w:t>Section Chief</w:t>
            </w:r>
          </w:p>
        </w:tc>
        <w:tc>
          <w:tcPr>
            <w:tcW w:w="720" w:type="dxa"/>
          </w:tcPr>
          <w:p w:rsidR="005920FF" w:rsidRPr="00144C0B" w:rsidRDefault="005920FF" w:rsidP="001C62AC">
            <w:pPr>
              <w:spacing w:before="100" w:after="100"/>
              <w:rPr>
                <w:sz w:val="24"/>
                <w:szCs w:val="24"/>
              </w:rPr>
            </w:pPr>
          </w:p>
        </w:tc>
        <w:tc>
          <w:tcPr>
            <w:tcW w:w="4970" w:type="dxa"/>
          </w:tcPr>
          <w:p w:rsidR="005920FF" w:rsidRPr="00D772F3" w:rsidRDefault="005920FF" w:rsidP="001C62AC">
            <w:pPr>
              <w:spacing w:before="100" w:after="100"/>
            </w:pPr>
            <w:r w:rsidRPr="00D772F3">
              <w:t xml:space="preserve">Revise and update </w:t>
            </w:r>
            <w:r>
              <w:t>Incident Action Plan</w:t>
            </w:r>
            <w:r w:rsidRPr="00D772F3">
              <w:t>, including planning for supply, staffing, and other needs</w:t>
            </w:r>
            <w:r>
              <w:t>.</w:t>
            </w:r>
            <w:r w:rsidRPr="00D772F3">
              <w:t xml:space="preserve"> </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sz w:val="24"/>
                <w:szCs w:val="24"/>
                <w:highlight w:val="yellow"/>
              </w:rPr>
            </w:pPr>
          </w:p>
        </w:tc>
        <w:tc>
          <w:tcPr>
            <w:tcW w:w="2280" w:type="dxa"/>
            <w:vAlign w:val="center"/>
          </w:tcPr>
          <w:p w:rsidR="005920FF" w:rsidRPr="00EB40EB" w:rsidRDefault="005920FF" w:rsidP="001C62AC">
            <w:pPr>
              <w:spacing w:before="100" w:after="100"/>
              <w:jc w:val="center"/>
              <w:rPr>
                <w:rFonts w:cstheme="minorHAnsi"/>
                <w:b/>
                <w:sz w:val="24"/>
                <w:szCs w:val="24"/>
              </w:rPr>
            </w:pPr>
            <w:r>
              <w:rPr>
                <w:rFonts w:cstheme="minorHAnsi"/>
                <w:b/>
                <w:sz w:val="24"/>
                <w:szCs w:val="24"/>
              </w:rPr>
              <w:t>Resources Unit Leader</w:t>
            </w:r>
          </w:p>
        </w:tc>
        <w:tc>
          <w:tcPr>
            <w:tcW w:w="720" w:type="dxa"/>
          </w:tcPr>
          <w:p w:rsidR="005920FF" w:rsidRPr="00144C0B" w:rsidRDefault="005920FF" w:rsidP="001C62AC">
            <w:pPr>
              <w:spacing w:before="100" w:after="100"/>
              <w:rPr>
                <w:sz w:val="24"/>
                <w:szCs w:val="24"/>
              </w:rPr>
            </w:pPr>
          </w:p>
        </w:tc>
        <w:tc>
          <w:tcPr>
            <w:tcW w:w="4970" w:type="dxa"/>
          </w:tcPr>
          <w:p w:rsidR="005920FF" w:rsidRDefault="005920FF" w:rsidP="001C62AC">
            <w:pPr>
              <w:spacing w:before="100" w:after="100"/>
              <w:rPr>
                <w:rFonts w:cstheme="minorHAnsi"/>
                <w:sz w:val="24"/>
                <w:szCs w:val="24"/>
              </w:rPr>
            </w:pPr>
            <w:r>
              <w:t>Continue staff and equipment tracking.</w:t>
            </w:r>
          </w:p>
        </w:tc>
        <w:tc>
          <w:tcPr>
            <w:tcW w:w="898" w:type="dxa"/>
          </w:tcPr>
          <w:p w:rsidR="005920FF" w:rsidRPr="00144C0B" w:rsidRDefault="005920FF" w:rsidP="001C62AC">
            <w:pPr>
              <w:spacing w:before="100" w:after="100"/>
              <w:rPr>
                <w:sz w:val="24"/>
                <w:szCs w:val="24"/>
              </w:rPr>
            </w:pPr>
          </w:p>
        </w:tc>
      </w:tr>
      <w:tr w:rsidR="005920FF" w:rsidTr="001C62AC">
        <w:trPr>
          <w:cantSplit/>
          <w:trHeight w:val="656"/>
        </w:trPr>
        <w:tc>
          <w:tcPr>
            <w:tcW w:w="2148" w:type="dxa"/>
            <w:vMerge/>
            <w:vAlign w:val="center"/>
          </w:tcPr>
          <w:p w:rsidR="005920FF" w:rsidRPr="00A4664E" w:rsidRDefault="005920FF" w:rsidP="001C62AC">
            <w:pPr>
              <w:spacing w:before="100" w:after="100"/>
              <w:jc w:val="center"/>
              <w:rPr>
                <w:rFonts w:cstheme="minorHAnsi"/>
                <w:b/>
                <w:sz w:val="24"/>
                <w:szCs w:val="24"/>
                <w:highlight w:val="yellow"/>
              </w:rPr>
            </w:pPr>
          </w:p>
        </w:tc>
        <w:tc>
          <w:tcPr>
            <w:tcW w:w="2280" w:type="dxa"/>
            <w:vAlign w:val="center"/>
          </w:tcPr>
          <w:p w:rsidR="005920FF" w:rsidRPr="00FB4131" w:rsidRDefault="005920FF" w:rsidP="001C62AC">
            <w:pPr>
              <w:spacing w:before="100" w:after="100"/>
              <w:jc w:val="center"/>
              <w:rPr>
                <w:b/>
                <w:sz w:val="24"/>
                <w:szCs w:val="24"/>
              </w:rPr>
            </w:pPr>
            <w:r>
              <w:rPr>
                <w:b/>
                <w:sz w:val="24"/>
                <w:szCs w:val="24"/>
              </w:rPr>
              <w:t>Situation Unit Leader</w:t>
            </w:r>
          </w:p>
        </w:tc>
        <w:tc>
          <w:tcPr>
            <w:tcW w:w="720" w:type="dxa"/>
          </w:tcPr>
          <w:p w:rsidR="005920FF" w:rsidRPr="00144C0B" w:rsidRDefault="005920FF" w:rsidP="001C62AC">
            <w:pPr>
              <w:spacing w:before="100" w:after="100"/>
              <w:rPr>
                <w:sz w:val="24"/>
                <w:szCs w:val="24"/>
              </w:rPr>
            </w:pPr>
          </w:p>
        </w:tc>
        <w:tc>
          <w:tcPr>
            <w:tcW w:w="4970" w:type="dxa"/>
          </w:tcPr>
          <w:p w:rsidR="005920FF" w:rsidRPr="00D42937" w:rsidRDefault="005920FF" w:rsidP="001C62AC">
            <w:pPr>
              <w:spacing w:before="100" w:after="100"/>
              <w:rPr>
                <w:rFonts w:cstheme="minorHAnsi"/>
              </w:rPr>
            </w:pPr>
            <w:r>
              <w:t>Continue patient and bed equipment tracking.</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restart"/>
            <w:vAlign w:val="center"/>
          </w:tcPr>
          <w:p w:rsidR="005920FF" w:rsidRPr="00EB40EB" w:rsidRDefault="005920FF" w:rsidP="001C62AC">
            <w:pPr>
              <w:spacing w:before="100" w:after="100"/>
              <w:jc w:val="center"/>
              <w:rPr>
                <w:rFonts w:cstheme="minorHAnsi"/>
                <w:b/>
                <w:sz w:val="24"/>
                <w:szCs w:val="24"/>
              </w:rPr>
            </w:pPr>
            <w:r w:rsidRPr="00A4664E">
              <w:rPr>
                <w:rFonts w:cstheme="minorHAnsi"/>
                <w:b/>
                <w:sz w:val="24"/>
                <w:szCs w:val="24"/>
                <w:highlight w:val="yellow"/>
              </w:rPr>
              <w:t>Logistics</w:t>
            </w:r>
          </w:p>
        </w:tc>
        <w:tc>
          <w:tcPr>
            <w:tcW w:w="2280" w:type="dxa"/>
            <w:vAlign w:val="center"/>
          </w:tcPr>
          <w:p w:rsidR="005920FF" w:rsidRPr="00FB4131" w:rsidRDefault="005920FF" w:rsidP="001C62AC">
            <w:pPr>
              <w:spacing w:before="100" w:after="100"/>
              <w:jc w:val="center"/>
              <w:rPr>
                <w:b/>
                <w:sz w:val="24"/>
                <w:szCs w:val="24"/>
              </w:rPr>
            </w:pPr>
            <w:r>
              <w:rPr>
                <w:b/>
                <w:sz w:val="24"/>
                <w:szCs w:val="24"/>
              </w:rPr>
              <w:t>Section Chief</w:t>
            </w:r>
          </w:p>
        </w:tc>
        <w:tc>
          <w:tcPr>
            <w:tcW w:w="720" w:type="dxa"/>
          </w:tcPr>
          <w:p w:rsidR="005920FF" w:rsidRPr="00144C0B" w:rsidRDefault="005920FF" w:rsidP="001C62AC">
            <w:pPr>
              <w:spacing w:before="100" w:after="100"/>
              <w:rPr>
                <w:sz w:val="24"/>
                <w:szCs w:val="24"/>
              </w:rPr>
            </w:pPr>
          </w:p>
        </w:tc>
        <w:tc>
          <w:tcPr>
            <w:tcW w:w="4970" w:type="dxa"/>
          </w:tcPr>
          <w:p w:rsidR="005920FF" w:rsidRPr="00C624F1" w:rsidRDefault="005920FF" w:rsidP="001C62AC">
            <w:pPr>
              <w:spacing w:before="100" w:after="100"/>
              <w:rPr>
                <w:rFonts w:cstheme="minorHAnsi"/>
              </w:rPr>
            </w:pPr>
            <w:r>
              <w:rPr>
                <w:rFonts w:cstheme="minorHAnsi"/>
              </w:rPr>
              <w:t xml:space="preserve">Refer to the Job Action Sheet for appropriate tasks. </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sz w:val="24"/>
                <w:szCs w:val="24"/>
                <w:highlight w:val="yellow"/>
              </w:rPr>
            </w:pPr>
          </w:p>
        </w:tc>
        <w:tc>
          <w:tcPr>
            <w:tcW w:w="2280" w:type="dxa"/>
            <w:vAlign w:val="center"/>
          </w:tcPr>
          <w:p w:rsidR="005920FF" w:rsidRPr="00EB40EB" w:rsidRDefault="005920FF" w:rsidP="001C62AC">
            <w:pPr>
              <w:spacing w:before="100" w:after="100"/>
              <w:jc w:val="center"/>
              <w:rPr>
                <w:rFonts w:cstheme="minorHAnsi"/>
                <w:b/>
                <w:sz w:val="24"/>
                <w:szCs w:val="24"/>
              </w:rPr>
            </w:pPr>
            <w:r>
              <w:rPr>
                <w:rFonts w:cstheme="minorHAnsi"/>
                <w:b/>
                <w:sz w:val="24"/>
                <w:szCs w:val="24"/>
              </w:rPr>
              <w:t>Service Branch Director</w:t>
            </w:r>
          </w:p>
        </w:tc>
        <w:tc>
          <w:tcPr>
            <w:tcW w:w="720" w:type="dxa"/>
          </w:tcPr>
          <w:p w:rsidR="005920FF" w:rsidRPr="00144C0B" w:rsidRDefault="005920FF" w:rsidP="001C62AC">
            <w:pPr>
              <w:spacing w:before="100" w:after="100"/>
              <w:rPr>
                <w:sz w:val="24"/>
                <w:szCs w:val="24"/>
              </w:rPr>
            </w:pPr>
          </w:p>
        </w:tc>
        <w:tc>
          <w:tcPr>
            <w:tcW w:w="4970" w:type="dxa"/>
          </w:tcPr>
          <w:p w:rsidR="005920FF" w:rsidRPr="00D772F3" w:rsidRDefault="005920FF" w:rsidP="001C62AC">
            <w:pPr>
              <w:spacing w:before="100" w:after="100"/>
            </w:pPr>
            <w:r w:rsidRPr="00D772F3">
              <w:t xml:space="preserve">Provide </w:t>
            </w:r>
            <w:r>
              <w:t>for patient, staff, and visitor food and water needs.</w:t>
            </w:r>
          </w:p>
        </w:tc>
        <w:tc>
          <w:tcPr>
            <w:tcW w:w="898" w:type="dxa"/>
          </w:tcPr>
          <w:p w:rsidR="005920FF" w:rsidRPr="00144C0B" w:rsidRDefault="005920FF" w:rsidP="001C62AC">
            <w:pPr>
              <w:spacing w:before="100" w:after="100"/>
              <w:rPr>
                <w:sz w:val="24"/>
                <w:szCs w:val="24"/>
              </w:rPr>
            </w:pPr>
          </w:p>
        </w:tc>
      </w:tr>
      <w:tr w:rsidR="005920FF" w:rsidTr="001C62AC">
        <w:trPr>
          <w:cantSplit/>
          <w:trHeight w:val="530"/>
        </w:trPr>
        <w:tc>
          <w:tcPr>
            <w:tcW w:w="2148" w:type="dxa"/>
            <w:vMerge/>
            <w:vAlign w:val="center"/>
          </w:tcPr>
          <w:p w:rsidR="005920FF" w:rsidRPr="00EB40EB" w:rsidRDefault="005920FF" w:rsidP="001C62AC">
            <w:pPr>
              <w:spacing w:before="100" w:after="100"/>
              <w:jc w:val="center"/>
              <w:rPr>
                <w:rFonts w:cstheme="minorHAnsi"/>
                <w:b/>
                <w:sz w:val="24"/>
                <w:szCs w:val="24"/>
              </w:rPr>
            </w:pPr>
          </w:p>
        </w:tc>
        <w:tc>
          <w:tcPr>
            <w:tcW w:w="2280" w:type="dxa"/>
            <w:vMerge w:val="restart"/>
            <w:vAlign w:val="center"/>
          </w:tcPr>
          <w:p w:rsidR="005920FF" w:rsidRDefault="005920FF" w:rsidP="001C62AC">
            <w:pPr>
              <w:spacing w:before="100" w:after="100"/>
              <w:jc w:val="center"/>
              <w:rPr>
                <w:rFonts w:cstheme="minorHAnsi"/>
                <w:b/>
                <w:sz w:val="24"/>
                <w:szCs w:val="24"/>
              </w:rPr>
            </w:pPr>
            <w:r w:rsidRPr="00EB40EB">
              <w:rPr>
                <w:rFonts w:cstheme="minorHAnsi"/>
                <w:b/>
                <w:sz w:val="24"/>
                <w:szCs w:val="24"/>
              </w:rPr>
              <w:t>Support Branch</w:t>
            </w:r>
            <w:r>
              <w:rPr>
                <w:rFonts w:cstheme="minorHAnsi"/>
                <w:b/>
                <w:sz w:val="24"/>
                <w:szCs w:val="24"/>
              </w:rPr>
              <w:t xml:space="preserve"> Director</w:t>
            </w:r>
          </w:p>
        </w:tc>
        <w:tc>
          <w:tcPr>
            <w:tcW w:w="720" w:type="dxa"/>
          </w:tcPr>
          <w:p w:rsidR="005920FF" w:rsidRPr="00D772F3" w:rsidRDefault="005920FF" w:rsidP="001C62AC">
            <w:pPr>
              <w:spacing w:before="100" w:after="100"/>
            </w:pPr>
          </w:p>
        </w:tc>
        <w:tc>
          <w:tcPr>
            <w:tcW w:w="4970" w:type="dxa"/>
          </w:tcPr>
          <w:p w:rsidR="005920FF" w:rsidRPr="00D772F3" w:rsidRDefault="005920FF" w:rsidP="001C62AC">
            <w:pPr>
              <w:spacing w:before="100" w:after="100"/>
            </w:pPr>
            <w:r>
              <w:t>Initiate</w:t>
            </w:r>
            <w:r w:rsidRPr="00D772F3">
              <w:t xml:space="preserve"> employee monitoring for chemical exposure and provide appropriate follow</w:t>
            </w:r>
            <w:r>
              <w:t xml:space="preserve"> </w:t>
            </w:r>
            <w:r w:rsidRPr="00D772F3">
              <w:t>up care</w:t>
            </w:r>
            <w:r>
              <w:t>.</w:t>
            </w:r>
          </w:p>
        </w:tc>
        <w:tc>
          <w:tcPr>
            <w:tcW w:w="898" w:type="dxa"/>
          </w:tcPr>
          <w:p w:rsidR="005920FF" w:rsidRPr="00144C0B" w:rsidRDefault="005920FF" w:rsidP="001C62AC">
            <w:pPr>
              <w:spacing w:before="100" w:after="100"/>
              <w:rPr>
                <w:sz w:val="24"/>
                <w:szCs w:val="24"/>
              </w:rPr>
            </w:pPr>
          </w:p>
        </w:tc>
      </w:tr>
      <w:tr w:rsidR="005920FF" w:rsidTr="001C62AC">
        <w:trPr>
          <w:cantSplit/>
          <w:trHeight w:val="530"/>
        </w:trPr>
        <w:tc>
          <w:tcPr>
            <w:tcW w:w="2148" w:type="dxa"/>
            <w:vMerge/>
            <w:vAlign w:val="center"/>
          </w:tcPr>
          <w:p w:rsidR="005920FF" w:rsidRPr="00EB40EB" w:rsidRDefault="005920FF" w:rsidP="001C62AC">
            <w:pPr>
              <w:spacing w:before="100" w:after="100"/>
              <w:jc w:val="center"/>
              <w:rPr>
                <w:rFonts w:cstheme="minorHAnsi"/>
                <w:b/>
                <w:sz w:val="24"/>
                <w:szCs w:val="24"/>
              </w:rPr>
            </w:pPr>
          </w:p>
        </w:tc>
        <w:tc>
          <w:tcPr>
            <w:tcW w:w="2280" w:type="dxa"/>
            <w:vMerge/>
            <w:vAlign w:val="center"/>
          </w:tcPr>
          <w:p w:rsidR="005920FF" w:rsidRDefault="005920FF" w:rsidP="001C62AC">
            <w:pPr>
              <w:spacing w:before="100" w:after="100"/>
              <w:jc w:val="center"/>
              <w:rPr>
                <w:rFonts w:cstheme="minorHAnsi"/>
                <w:b/>
                <w:sz w:val="24"/>
                <w:szCs w:val="24"/>
              </w:rPr>
            </w:pPr>
          </w:p>
        </w:tc>
        <w:tc>
          <w:tcPr>
            <w:tcW w:w="720" w:type="dxa"/>
          </w:tcPr>
          <w:p w:rsidR="005920FF" w:rsidRPr="00144C0B" w:rsidRDefault="005920FF" w:rsidP="001C62AC">
            <w:pPr>
              <w:spacing w:before="100" w:after="100"/>
              <w:rPr>
                <w:sz w:val="24"/>
                <w:szCs w:val="24"/>
              </w:rPr>
            </w:pPr>
          </w:p>
        </w:tc>
        <w:tc>
          <w:tcPr>
            <w:tcW w:w="4970" w:type="dxa"/>
          </w:tcPr>
          <w:p w:rsidR="005920FF" w:rsidRPr="00D772F3" w:rsidRDefault="005920FF" w:rsidP="001C62AC">
            <w:pPr>
              <w:spacing w:before="100" w:after="100"/>
            </w:pPr>
            <w:r w:rsidRPr="00D772F3">
              <w:t xml:space="preserve">Establish </w:t>
            </w:r>
            <w:r>
              <w:t>an Employee Family Care Unit</w:t>
            </w:r>
            <w:r w:rsidRPr="00D772F3">
              <w:t>, if required.</w:t>
            </w:r>
          </w:p>
        </w:tc>
        <w:tc>
          <w:tcPr>
            <w:tcW w:w="898" w:type="dxa"/>
          </w:tcPr>
          <w:p w:rsidR="005920FF" w:rsidRPr="00144C0B" w:rsidRDefault="005920FF" w:rsidP="001C62AC">
            <w:pPr>
              <w:spacing w:before="100" w:after="100"/>
              <w:rPr>
                <w:sz w:val="24"/>
                <w:szCs w:val="24"/>
              </w:rPr>
            </w:pPr>
          </w:p>
        </w:tc>
      </w:tr>
      <w:tr w:rsidR="005920FF" w:rsidTr="001C62AC">
        <w:trPr>
          <w:cantSplit/>
          <w:trHeight w:val="530"/>
        </w:trPr>
        <w:tc>
          <w:tcPr>
            <w:tcW w:w="2148" w:type="dxa"/>
            <w:vMerge/>
            <w:vAlign w:val="center"/>
          </w:tcPr>
          <w:p w:rsidR="005920FF" w:rsidRPr="00EB40EB" w:rsidRDefault="005920FF" w:rsidP="001C62AC">
            <w:pPr>
              <w:spacing w:before="100" w:after="100"/>
              <w:jc w:val="center"/>
              <w:rPr>
                <w:rFonts w:cstheme="minorHAnsi"/>
                <w:b/>
                <w:sz w:val="24"/>
                <w:szCs w:val="24"/>
              </w:rPr>
            </w:pPr>
          </w:p>
        </w:tc>
        <w:tc>
          <w:tcPr>
            <w:tcW w:w="2280" w:type="dxa"/>
            <w:vMerge/>
            <w:vAlign w:val="center"/>
          </w:tcPr>
          <w:p w:rsidR="005920FF" w:rsidRPr="00EB40EB" w:rsidRDefault="005920FF" w:rsidP="001C62AC">
            <w:pPr>
              <w:spacing w:before="100" w:after="100"/>
              <w:jc w:val="center"/>
              <w:rPr>
                <w:rFonts w:cstheme="minorHAnsi"/>
                <w:b/>
                <w:sz w:val="24"/>
                <w:szCs w:val="24"/>
              </w:rPr>
            </w:pPr>
          </w:p>
        </w:tc>
        <w:tc>
          <w:tcPr>
            <w:tcW w:w="720" w:type="dxa"/>
          </w:tcPr>
          <w:p w:rsidR="005920FF" w:rsidRPr="00144C0B" w:rsidRDefault="005920FF" w:rsidP="001C62AC">
            <w:pPr>
              <w:spacing w:before="100" w:after="100"/>
              <w:rPr>
                <w:sz w:val="24"/>
                <w:szCs w:val="24"/>
              </w:rPr>
            </w:pPr>
          </w:p>
        </w:tc>
        <w:tc>
          <w:tcPr>
            <w:tcW w:w="4970" w:type="dxa"/>
          </w:tcPr>
          <w:p w:rsidR="005920FF" w:rsidRPr="00D772F3" w:rsidRDefault="005920FF" w:rsidP="001C62AC">
            <w:pPr>
              <w:spacing w:before="100" w:after="100"/>
            </w:pPr>
            <w:r>
              <w:t>Continue staff call-in, if safe to do so,</w:t>
            </w:r>
            <w:r w:rsidRPr="00D772F3">
              <w:t xml:space="preserve"> and provide additional staff to impacted areas.</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restart"/>
            <w:vAlign w:val="center"/>
          </w:tcPr>
          <w:p w:rsidR="005920FF" w:rsidRPr="00EB40EB" w:rsidRDefault="005920FF" w:rsidP="001C62AC">
            <w:pPr>
              <w:spacing w:before="100" w:after="100"/>
              <w:jc w:val="center"/>
              <w:rPr>
                <w:rFonts w:cstheme="minorHAnsi"/>
                <w:b/>
                <w:sz w:val="24"/>
                <w:szCs w:val="24"/>
              </w:rPr>
            </w:pPr>
            <w:r w:rsidRPr="00A4664E">
              <w:rPr>
                <w:rFonts w:cstheme="minorHAnsi"/>
                <w:b/>
                <w:color w:val="00B050"/>
                <w:sz w:val="24"/>
                <w:szCs w:val="24"/>
              </w:rPr>
              <w:t>Finance/ Administration</w:t>
            </w:r>
          </w:p>
        </w:tc>
        <w:tc>
          <w:tcPr>
            <w:tcW w:w="2280" w:type="dxa"/>
            <w:vAlign w:val="center"/>
          </w:tcPr>
          <w:p w:rsidR="005920FF" w:rsidRPr="00EB40EB" w:rsidRDefault="005920FF" w:rsidP="001C62AC">
            <w:pPr>
              <w:spacing w:before="100" w:after="100"/>
              <w:jc w:val="center"/>
              <w:rPr>
                <w:rFonts w:cstheme="minorHAnsi"/>
                <w:b/>
                <w:sz w:val="24"/>
                <w:szCs w:val="24"/>
              </w:rPr>
            </w:pPr>
            <w:r w:rsidRPr="00EB40EB">
              <w:rPr>
                <w:rFonts w:cstheme="minorHAnsi"/>
                <w:b/>
                <w:sz w:val="24"/>
                <w:szCs w:val="24"/>
              </w:rPr>
              <w:t>Section Chief</w:t>
            </w:r>
          </w:p>
        </w:tc>
        <w:tc>
          <w:tcPr>
            <w:tcW w:w="720" w:type="dxa"/>
          </w:tcPr>
          <w:p w:rsidR="005920FF" w:rsidRPr="00144C0B" w:rsidRDefault="005920FF" w:rsidP="001C62AC">
            <w:pPr>
              <w:spacing w:before="100" w:after="100"/>
              <w:rPr>
                <w:sz w:val="24"/>
                <w:szCs w:val="24"/>
              </w:rPr>
            </w:pPr>
          </w:p>
        </w:tc>
        <w:tc>
          <w:tcPr>
            <w:tcW w:w="4970" w:type="dxa"/>
          </w:tcPr>
          <w:p w:rsidR="005920FF" w:rsidRDefault="005920FF" w:rsidP="001C62AC">
            <w:pPr>
              <w:spacing w:before="100" w:after="100"/>
              <w:rPr>
                <w:rFonts w:cstheme="minorHAnsi"/>
                <w:sz w:val="24"/>
                <w:szCs w:val="24"/>
              </w:rPr>
            </w:pPr>
            <w:r w:rsidRPr="00D772F3">
              <w:t>Coordinate with Risk Management for additional insurance and documentation needs.</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color w:val="00B050"/>
                <w:sz w:val="24"/>
                <w:szCs w:val="24"/>
              </w:rPr>
            </w:pPr>
          </w:p>
        </w:tc>
        <w:tc>
          <w:tcPr>
            <w:tcW w:w="2280" w:type="dxa"/>
            <w:vAlign w:val="center"/>
          </w:tcPr>
          <w:p w:rsidR="005920FF" w:rsidRDefault="005920FF" w:rsidP="001C62AC">
            <w:pPr>
              <w:spacing w:before="100" w:after="100"/>
              <w:jc w:val="center"/>
              <w:rPr>
                <w:rFonts w:cstheme="minorHAnsi"/>
                <w:b/>
                <w:sz w:val="24"/>
                <w:szCs w:val="24"/>
              </w:rPr>
            </w:pPr>
            <w:r>
              <w:rPr>
                <w:rFonts w:cstheme="minorHAnsi"/>
                <w:b/>
                <w:sz w:val="24"/>
                <w:szCs w:val="24"/>
              </w:rPr>
              <w:t>Time Unit Leader</w:t>
            </w:r>
          </w:p>
        </w:tc>
        <w:tc>
          <w:tcPr>
            <w:tcW w:w="720" w:type="dxa"/>
          </w:tcPr>
          <w:p w:rsidR="005920FF" w:rsidRPr="00144C0B" w:rsidRDefault="005920FF" w:rsidP="001C62AC">
            <w:pPr>
              <w:spacing w:before="100" w:after="100"/>
              <w:rPr>
                <w:sz w:val="24"/>
                <w:szCs w:val="24"/>
              </w:rPr>
            </w:pPr>
          </w:p>
        </w:tc>
        <w:tc>
          <w:tcPr>
            <w:tcW w:w="4970" w:type="dxa"/>
          </w:tcPr>
          <w:p w:rsidR="005920FF" w:rsidRPr="00D772F3" w:rsidRDefault="005920FF" w:rsidP="001C62AC">
            <w:pPr>
              <w:spacing w:before="100" w:after="100"/>
            </w:pPr>
            <w:r>
              <w:t>Track the hours associated with the emergency response.</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color w:val="00B050"/>
                <w:sz w:val="24"/>
                <w:szCs w:val="24"/>
              </w:rPr>
            </w:pPr>
          </w:p>
        </w:tc>
        <w:tc>
          <w:tcPr>
            <w:tcW w:w="2280" w:type="dxa"/>
            <w:vAlign w:val="center"/>
          </w:tcPr>
          <w:p w:rsidR="005920FF" w:rsidRPr="00EB40EB" w:rsidRDefault="005920FF" w:rsidP="001C62AC">
            <w:pPr>
              <w:spacing w:before="100" w:after="100"/>
              <w:jc w:val="center"/>
              <w:rPr>
                <w:rFonts w:cstheme="minorHAnsi"/>
                <w:b/>
                <w:sz w:val="24"/>
                <w:szCs w:val="24"/>
              </w:rPr>
            </w:pPr>
            <w:r w:rsidRPr="00EB40EB">
              <w:rPr>
                <w:rFonts w:cstheme="minorHAnsi"/>
                <w:b/>
                <w:sz w:val="24"/>
                <w:szCs w:val="24"/>
              </w:rPr>
              <w:t>Procurement Unit</w:t>
            </w:r>
            <w:r>
              <w:rPr>
                <w:rFonts w:cstheme="minorHAnsi"/>
                <w:b/>
                <w:sz w:val="24"/>
                <w:szCs w:val="24"/>
              </w:rPr>
              <w:t xml:space="preserve"> Leader</w:t>
            </w:r>
          </w:p>
        </w:tc>
        <w:tc>
          <w:tcPr>
            <w:tcW w:w="720" w:type="dxa"/>
          </w:tcPr>
          <w:p w:rsidR="005920FF" w:rsidRPr="00144C0B" w:rsidRDefault="005920FF" w:rsidP="001C62AC">
            <w:pPr>
              <w:spacing w:before="100" w:after="100"/>
              <w:rPr>
                <w:sz w:val="24"/>
                <w:szCs w:val="24"/>
              </w:rPr>
            </w:pPr>
          </w:p>
        </w:tc>
        <w:tc>
          <w:tcPr>
            <w:tcW w:w="4970" w:type="dxa"/>
          </w:tcPr>
          <w:p w:rsidR="005920FF" w:rsidRPr="00144C0B" w:rsidRDefault="005920FF" w:rsidP="001C62AC">
            <w:pPr>
              <w:spacing w:before="100" w:after="100"/>
              <w:rPr>
                <w:sz w:val="24"/>
                <w:szCs w:val="24"/>
              </w:rPr>
            </w:pPr>
            <w:r w:rsidRPr="00D772F3">
              <w:t xml:space="preserve">Facilitate </w:t>
            </w:r>
            <w:r>
              <w:t xml:space="preserve">the </w:t>
            </w:r>
            <w:r w:rsidRPr="00D772F3">
              <w:t>procurement of needed supplies, equipment</w:t>
            </w:r>
            <w:r>
              <w:t>, and contractors.</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color w:val="00B050"/>
                <w:sz w:val="24"/>
                <w:szCs w:val="24"/>
              </w:rPr>
            </w:pPr>
          </w:p>
        </w:tc>
        <w:tc>
          <w:tcPr>
            <w:tcW w:w="2280" w:type="dxa"/>
            <w:vAlign w:val="center"/>
          </w:tcPr>
          <w:p w:rsidR="005920FF" w:rsidRPr="00EB40EB" w:rsidRDefault="005920FF" w:rsidP="001C62AC">
            <w:pPr>
              <w:spacing w:before="100" w:after="100"/>
              <w:jc w:val="center"/>
              <w:rPr>
                <w:rFonts w:cstheme="minorHAnsi"/>
                <w:b/>
                <w:sz w:val="24"/>
                <w:szCs w:val="24"/>
              </w:rPr>
            </w:pPr>
            <w:r>
              <w:rPr>
                <w:rFonts w:cstheme="minorHAnsi"/>
                <w:b/>
                <w:sz w:val="24"/>
                <w:szCs w:val="24"/>
              </w:rPr>
              <w:t>Cost</w:t>
            </w:r>
            <w:r w:rsidRPr="00EB40EB">
              <w:rPr>
                <w:rFonts w:cstheme="minorHAnsi"/>
                <w:b/>
                <w:sz w:val="24"/>
                <w:szCs w:val="24"/>
              </w:rPr>
              <w:t xml:space="preserve"> Unit</w:t>
            </w:r>
            <w:r>
              <w:rPr>
                <w:rFonts w:cstheme="minorHAnsi"/>
                <w:b/>
                <w:sz w:val="24"/>
                <w:szCs w:val="24"/>
              </w:rPr>
              <w:t xml:space="preserve"> Leader</w:t>
            </w:r>
          </w:p>
        </w:tc>
        <w:tc>
          <w:tcPr>
            <w:tcW w:w="720" w:type="dxa"/>
          </w:tcPr>
          <w:p w:rsidR="005920FF" w:rsidRPr="00144C0B" w:rsidRDefault="005920FF" w:rsidP="001C62AC">
            <w:pPr>
              <w:spacing w:before="100" w:after="100"/>
              <w:rPr>
                <w:sz w:val="24"/>
                <w:szCs w:val="24"/>
              </w:rPr>
            </w:pPr>
          </w:p>
        </w:tc>
        <w:tc>
          <w:tcPr>
            <w:tcW w:w="4970" w:type="dxa"/>
          </w:tcPr>
          <w:p w:rsidR="005920FF" w:rsidRPr="00FE53AA" w:rsidRDefault="005920FF" w:rsidP="001C62AC">
            <w:pPr>
              <w:spacing w:before="100" w:after="100"/>
              <w:rPr>
                <w:rFonts w:cstheme="minorHAnsi"/>
                <w:sz w:val="24"/>
                <w:szCs w:val="24"/>
                <w:lang w:val="en-CA"/>
              </w:rPr>
            </w:pPr>
            <w:r w:rsidRPr="00D772F3">
              <w:t>Track response expenses and expenditures</w:t>
            </w:r>
            <w:r>
              <w:t>.</w:t>
            </w:r>
          </w:p>
        </w:tc>
        <w:tc>
          <w:tcPr>
            <w:tcW w:w="898" w:type="dxa"/>
          </w:tcPr>
          <w:p w:rsidR="005920FF" w:rsidRPr="00144C0B" w:rsidRDefault="005920FF" w:rsidP="001C62AC">
            <w:pPr>
              <w:spacing w:before="100" w:after="100"/>
              <w:rPr>
                <w:sz w:val="24"/>
                <w:szCs w:val="24"/>
              </w:rPr>
            </w:pPr>
          </w:p>
        </w:tc>
      </w:tr>
    </w:tbl>
    <w:p w:rsidR="00B041A4" w:rsidRDefault="00B041A4">
      <w:pPr>
        <w:rPr>
          <w:sz w:val="4"/>
          <w:szCs w:val="4"/>
        </w:rPr>
      </w:pPr>
    </w:p>
    <w:tbl>
      <w:tblPr>
        <w:tblStyle w:val="TableGrid"/>
        <w:tblW w:w="0" w:type="auto"/>
        <w:tblLook w:val="04A0" w:firstRow="1" w:lastRow="0" w:firstColumn="1" w:lastColumn="0" w:noHBand="0" w:noVBand="1"/>
      </w:tblPr>
      <w:tblGrid>
        <w:gridCol w:w="2199"/>
        <w:gridCol w:w="2226"/>
        <w:gridCol w:w="723"/>
        <w:gridCol w:w="4950"/>
        <w:gridCol w:w="918"/>
      </w:tblGrid>
      <w:tr w:rsidR="005920FF" w:rsidRPr="005F202C" w:rsidTr="001C62AC">
        <w:trPr>
          <w:cantSplit/>
        </w:trPr>
        <w:tc>
          <w:tcPr>
            <w:tcW w:w="11016" w:type="dxa"/>
            <w:gridSpan w:val="5"/>
            <w:shd w:val="clear" w:color="auto" w:fill="000000" w:themeFill="text1"/>
          </w:tcPr>
          <w:p w:rsidR="005920FF" w:rsidRPr="005F202C" w:rsidRDefault="005920FF" w:rsidP="001C62AC">
            <w:pPr>
              <w:spacing w:before="100" w:after="100"/>
            </w:pPr>
            <w:r w:rsidRPr="005F202C">
              <w:rPr>
                <w:rFonts w:cstheme="minorHAnsi"/>
                <w:b/>
                <w:sz w:val="28"/>
                <w:szCs w:val="28"/>
              </w:rPr>
              <w:t>Extended Response (greater than 12 hours)</w:t>
            </w:r>
          </w:p>
        </w:tc>
      </w:tr>
      <w:tr w:rsidR="005920FF" w:rsidRPr="005F202C" w:rsidTr="001C62AC">
        <w:trPr>
          <w:cantSplit/>
        </w:trPr>
        <w:tc>
          <w:tcPr>
            <w:tcW w:w="2199"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Section</w:t>
            </w:r>
          </w:p>
        </w:tc>
        <w:tc>
          <w:tcPr>
            <w:tcW w:w="2226"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Officer</w:t>
            </w:r>
          </w:p>
        </w:tc>
        <w:tc>
          <w:tcPr>
            <w:tcW w:w="723" w:type="dxa"/>
          </w:tcPr>
          <w:p w:rsidR="005920FF" w:rsidRPr="005F202C" w:rsidRDefault="005920FF" w:rsidP="001C62AC">
            <w:pPr>
              <w:jc w:val="center"/>
              <w:rPr>
                <w:b/>
                <w:sz w:val="24"/>
                <w:szCs w:val="24"/>
              </w:rPr>
            </w:pPr>
            <w:r w:rsidRPr="005F202C">
              <w:rPr>
                <w:b/>
                <w:sz w:val="24"/>
                <w:szCs w:val="24"/>
              </w:rPr>
              <w:t>Time</w:t>
            </w:r>
          </w:p>
        </w:tc>
        <w:tc>
          <w:tcPr>
            <w:tcW w:w="4950" w:type="dxa"/>
          </w:tcPr>
          <w:p w:rsidR="005920FF" w:rsidRPr="005F202C" w:rsidRDefault="005920FF" w:rsidP="001C62AC">
            <w:pPr>
              <w:jc w:val="center"/>
              <w:rPr>
                <w:b/>
                <w:sz w:val="24"/>
                <w:szCs w:val="24"/>
              </w:rPr>
            </w:pPr>
            <w:r w:rsidRPr="005F202C">
              <w:rPr>
                <w:b/>
                <w:sz w:val="24"/>
                <w:szCs w:val="24"/>
              </w:rPr>
              <w:t>Action</w:t>
            </w:r>
          </w:p>
        </w:tc>
        <w:tc>
          <w:tcPr>
            <w:tcW w:w="918" w:type="dxa"/>
          </w:tcPr>
          <w:p w:rsidR="005920FF" w:rsidRPr="005F202C" w:rsidRDefault="005920FF" w:rsidP="001C62AC">
            <w:pPr>
              <w:rPr>
                <w:b/>
                <w:sz w:val="24"/>
                <w:szCs w:val="24"/>
              </w:rPr>
            </w:pPr>
            <w:r w:rsidRPr="005F202C">
              <w:rPr>
                <w:b/>
                <w:sz w:val="24"/>
                <w:szCs w:val="24"/>
              </w:rPr>
              <w:t>Initials</w:t>
            </w:r>
          </w:p>
        </w:tc>
      </w:tr>
      <w:tr w:rsidR="005920FF" w:rsidRPr="005F202C" w:rsidTr="001C62AC">
        <w:trPr>
          <w:cantSplit/>
          <w:trHeight w:val="638"/>
        </w:trPr>
        <w:tc>
          <w:tcPr>
            <w:tcW w:w="2199" w:type="dxa"/>
            <w:vMerge w:val="restart"/>
            <w:vAlign w:val="center"/>
          </w:tcPr>
          <w:p w:rsidR="005920FF" w:rsidRPr="005F202C" w:rsidRDefault="005920FF" w:rsidP="001C62AC">
            <w:pPr>
              <w:spacing w:before="100" w:after="100"/>
              <w:jc w:val="center"/>
              <w:rPr>
                <w:b/>
              </w:rPr>
            </w:pPr>
            <w:r w:rsidRPr="005F202C">
              <w:rPr>
                <w:rFonts w:cstheme="minorHAnsi"/>
                <w:b/>
                <w:sz w:val="24"/>
                <w:szCs w:val="24"/>
              </w:rPr>
              <w:t>Command</w:t>
            </w: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Incident Commander</w:t>
            </w:r>
          </w:p>
        </w:tc>
        <w:tc>
          <w:tcPr>
            <w:tcW w:w="723" w:type="dxa"/>
          </w:tcPr>
          <w:p w:rsidR="005920FF" w:rsidRPr="005F202C" w:rsidRDefault="005920FF" w:rsidP="001C62AC">
            <w:pPr>
              <w:spacing w:before="100" w:after="100"/>
              <w:rPr>
                <w:sz w:val="24"/>
                <w:szCs w:val="24"/>
              </w:rPr>
            </w:pPr>
          </w:p>
        </w:tc>
        <w:tc>
          <w:tcPr>
            <w:tcW w:w="4950" w:type="dxa"/>
          </w:tcPr>
          <w:p w:rsidR="005920FF" w:rsidRPr="00C268B7" w:rsidRDefault="005920FF" w:rsidP="001C62AC">
            <w:pPr>
              <w:spacing w:before="100" w:after="100"/>
            </w:pPr>
            <w:r w:rsidRPr="00D772F3">
              <w:t xml:space="preserve">Reassess </w:t>
            </w:r>
            <w:r>
              <w:t xml:space="preserve">the </w:t>
            </w:r>
            <w:r w:rsidRPr="00D772F3">
              <w:t xml:space="preserve">incident objectives and </w:t>
            </w:r>
            <w:r>
              <w:t>Incident Action Plan</w:t>
            </w:r>
            <w:r w:rsidRPr="00D772F3">
              <w:t xml:space="preserve">; revise </w:t>
            </w:r>
            <w:r>
              <w:t xml:space="preserve">them </w:t>
            </w:r>
            <w:r w:rsidRPr="00D772F3">
              <w:t>as indicated by the response priorities and overall mission</w:t>
            </w:r>
            <w:r>
              <w:t>.</w:t>
            </w:r>
          </w:p>
        </w:tc>
        <w:tc>
          <w:tcPr>
            <w:tcW w:w="918" w:type="dxa"/>
          </w:tcPr>
          <w:p w:rsidR="005920FF" w:rsidRPr="005F202C" w:rsidRDefault="005920FF" w:rsidP="001C62AC">
            <w:pPr>
              <w:spacing w:before="100" w:after="100"/>
            </w:pPr>
          </w:p>
        </w:tc>
      </w:tr>
      <w:tr w:rsidR="005920FF" w:rsidRPr="005F202C" w:rsidTr="001C62AC">
        <w:trPr>
          <w:cantSplit/>
          <w:trHeight w:val="539"/>
        </w:trPr>
        <w:tc>
          <w:tcPr>
            <w:tcW w:w="2199" w:type="dxa"/>
            <w:vMerge/>
            <w:vAlign w:val="center"/>
          </w:tcPr>
          <w:p w:rsidR="005920FF" w:rsidRPr="005F202C" w:rsidRDefault="005920FF" w:rsidP="001C62AC">
            <w:pPr>
              <w:spacing w:before="100" w:after="100"/>
              <w:jc w:val="center"/>
              <w:rPr>
                <w:rFonts w:cstheme="minorHAnsi"/>
                <w:b/>
                <w:sz w:val="24"/>
                <w:szCs w:val="24"/>
              </w:rPr>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D772F3" w:rsidRDefault="005920FF" w:rsidP="001C62AC">
            <w:pPr>
              <w:spacing w:before="100" w:after="100"/>
            </w:pPr>
            <w:r w:rsidRPr="00D772F3">
              <w:t xml:space="preserve">Continue regular briefing of Command </w:t>
            </w:r>
            <w:r>
              <w:t>S</w:t>
            </w:r>
            <w:r w:rsidRPr="00D772F3">
              <w:t xml:space="preserve">taff and </w:t>
            </w:r>
            <w:r>
              <w:t>Section Chiefs.</w:t>
            </w:r>
          </w:p>
        </w:tc>
        <w:tc>
          <w:tcPr>
            <w:tcW w:w="918" w:type="dxa"/>
          </w:tcPr>
          <w:p w:rsidR="005920FF" w:rsidRPr="005F202C" w:rsidRDefault="005920FF" w:rsidP="001C62AC">
            <w:pPr>
              <w:spacing w:before="100" w:after="100"/>
            </w:pPr>
          </w:p>
        </w:tc>
      </w:tr>
      <w:tr w:rsidR="005920FF" w:rsidRPr="005F202C" w:rsidTr="001C62AC">
        <w:trPr>
          <w:cantSplit/>
          <w:trHeight w:val="170"/>
        </w:trPr>
        <w:tc>
          <w:tcPr>
            <w:tcW w:w="2199" w:type="dxa"/>
            <w:vMerge/>
            <w:vAlign w:val="center"/>
          </w:tcPr>
          <w:p w:rsidR="005920FF" w:rsidRPr="005F202C" w:rsidRDefault="005920FF" w:rsidP="001C62AC">
            <w:pPr>
              <w:spacing w:before="100" w:after="100"/>
              <w:jc w:val="center"/>
              <w:rPr>
                <w:rFonts w:cstheme="minorHAnsi"/>
                <w:b/>
                <w:sz w:val="24"/>
                <w:szCs w:val="24"/>
              </w:rPr>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D772F3" w:rsidRDefault="005920FF" w:rsidP="001C62AC">
            <w:pPr>
              <w:spacing w:before="100" w:after="100"/>
            </w:pPr>
            <w:r>
              <w:t>Re</w:t>
            </w:r>
            <w:r w:rsidRPr="00D772F3">
              <w:t xml:space="preserve">evaluate the </w:t>
            </w:r>
            <w:r>
              <w:t>hospital</w:t>
            </w:r>
            <w:r w:rsidRPr="00D772F3">
              <w:t>’s ability to continue its medical mission</w:t>
            </w:r>
            <w:r>
              <w:t>.</w:t>
            </w:r>
          </w:p>
        </w:tc>
        <w:tc>
          <w:tcPr>
            <w:tcW w:w="918" w:type="dxa"/>
          </w:tcPr>
          <w:p w:rsidR="005920FF" w:rsidRPr="005F202C" w:rsidRDefault="005920FF" w:rsidP="001C62AC">
            <w:pPr>
              <w:spacing w:before="100" w:after="100"/>
            </w:pPr>
          </w:p>
        </w:tc>
      </w:tr>
      <w:tr w:rsidR="005920FF" w:rsidRPr="005F202C" w:rsidTr="001C62AC">
        <w:trPr>
          <w:cantSplit/>
          <w:trHeight w:val="530"/>
        </w:trPr>
        <w:tc>
          <w:tcPr>
            <w:tcW w:w="2199" w:type="dxa"/>
            <w:vMerge/>
            <w:vAlign w:val="center"/>
          </w:tcPr>
          <w:p w:rsidR="005920FF" w:rsidRPr="005F202C" w:rsidRDefault="005920FF" w:rsidP="001C62AC">
            <w:pPr>
              <w:spacing w:before="100" w:after="100"/>
              <w:jc w:val="center"/>
              <w:rPr>
                <w:rFonts w:cstheme="minorHAnsi"/>
                <w:b/>
                <w:sz w:val="24"/>
                <w:szCs w:val="24"/>
              </w:rPr>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D772F3" w:rsidRDefault="005920FF" w:rsidP="001C62AC">
            <w:pPr>
              <w:spacing w:before="100" w:after="100"/>
            </w:pPr>
            <w:r w:rsidRPr="00D772F3">
              <w:t xml:space="preserve">Plan for </w:t>
            </w:r>
            <w:r>
              <w:t xml:space="preserve">a </w:t>
            </w:r>
            <w:r w:rsidRPr="00D772F3">
              <w:t xml:space="preserve">return to normal services in coordination with Command </w:t>
            </w:r>
            <w:r>
              <w:t>S</w:t>
            </w:r>
            <w:r w:rsidRPr="00D772F3">
              <w:t xml:space="preserve">taff and </w:t>
            </w:r>
            <w:r>
              <w:t>Section Chiefs.</w:t>
            </w:r>
          </w:p>
        </w:tc>
        <w:tc>
          <w:tcPr>
            <w:tcW w:w="918" w:type="dxa"/>
          </w:tcPr>
          <w:p w:rsidR="005920FF" w:rsidRPr="005F202C" w:rsidRDefault="005920FF" w:rsidP="001C62AC">
            <w:pPr>
              <w:spacing w:before="100" w:after="100"/>
            </w:pPr>
          </w:p>
        </w:tc>
      </w:tr>
      <w:tr w:rsidR="005920FF" w:rsidRPr="005F202C" w:rsidTr="001C62AC">
        <w:trPr>
          <w:cantSplit/>
        </w:trPr>
        <w:tc>
          <w:tcPr>
            <w:tcW w:w="2199" w:type="dxa"/>
            <w:vMerge/>
          </w:tcPr>
          <w:p w:rsidR="005920FF" w:rsidRPr="005F202C" w:rsidRDefault="005920FF" w:rsidP="001C62AC">
            <w:pPr>
              <w:spacing w:before="100" w:after="100"/>
            </w:pP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Public Information Officer</w:t>
            </w:r>
          </w:p>
        </w:tc>
        <w:tc>
          <w:tcPr>
            <w:tcW w:w="723" w:type="dxa"/>
          </w:tcPr>
          <w:p w:rsidR="005920FF" w:rsidRPr="005F202C" w:rsidRDefault="005920FF" w:rsidP="001C62AC">
            <w:pPr>
              <w:spacing w:before="100" w:after="100"/>
              <w:rPr>
                <w:sz w:val="24"/>
                <w:szCs w:val="24"/>
              </w:rPr>
            </w:pPr>
          </w:p>
        </w:tc>
        <w:tc>
          <w:tcPr>
            <w:tcW w:w="4950" w:type="dxa"/>
          </w:tcPr>
          <w:p w:rsidR="005920FF" w:rsidRPr="00D772F3" w:rsidRDefault="005920FF" w:rsidP="001C62AC">
            <w:pPr>
              <w:spacing w:before="100" w:after="100"/>
            </w:pPr>
            <w:r w:rsidRPr="00D772F3">
              <w:rPr>
                <w:rFonts w:cs="Tahoma"/>
              </w:rPr>
              <w:t xml:space="preserve">Continue </w:t>
            </w:r>
            <w:r>
              <w:rPr>
                <w:rFonts w:cs="Tahoma"/>
              </w:rPr>
              <w:t>regularly scheduled briefings to media,</w:t>
            </w:r>
            <w:r w:rsidRPr="00D772F3">
              <w:rPr>
                <w:rFonts w:cs="Tahoma"/>
              </w:rPr>
              <w:t xml:space="preserve"> patients, staff, families, </w:t>
            </w:r>
            <w:r>
              <w:rPr>
                <w:rFonts w:cs="Tahoma"/>
              </w:rPr>
              <w:t xml:space="preserve">and </w:t>
            </w:r>
            <w:r w:rsidRPr="00D772F3">
              <w:rPr>
                <w:rFonts w:cs="Tahoma"/>
              </w:rPr>
              <w:t>pe</w:t>
            </w:r>
            <w:r>
              <w:rPr>
                <w:rFonts w:cs="Tahoma"/>
              </w:rPr>
              <w:t xml:space="preserve">ople </w:t>
            </w:r>
            <w:r w:rsidRPr="00D772F3">
              <w:rPr>
                <w:rFonts w:cs="Tahoma"/>
              </w:rPr>
              <w:t>seeking shelter</w:t>
            </w:r>
            <w:r>
              <w:rPr>
                <w:rFonts w:cs="Tahoma"/>
              </w:rPr>
              <w:t>.</w:t>
            </w:r>
          </w:p>
        </w:tc>
        <w:tc>
          <w:tcPr>
            <w:tcW w:w="918" w:type="dxa"/>
          </w:tcPr>
          <w:p w:rsidR="005920FF" w:rsidRPr="005F202C" w:rsidRDefault="005920FF" w:rsidP="001C62AC">
            <w:pPr>
              <w:spacing w:before="100" w:after="100"/>
            </w:pPr>
          </w:p>
        </w:tc>
      </w:tr>
      <w:tr w:rsidR="005920FF" w:rsidRPr="005F202C" w:rsidTr="001C62AC">
        <w:trPr>
          <w:cantSplit/>
          <w:trHeight w:val="737"/>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AF31B2" w:rsidRDefault="005920FF" w:rsidP="001C62AC">
            <w:pPr>
              <w:spacing w:before="100" w:after="100"/>
            </w:pPr>
            <w:r w:rsidRPr="00AF31B2">
              <w:rPr>
                <w:rFonts w:cs="Tahoma"/>
              </w:rPr>
              <w:t xml:space="preserve">Communicate regularly with </w:t>
            </w:r>
            <w:r>
              <w:rPr>
                <w:rFonts w:cs="Tahoma"/>
              </w:rPr>
              <w:t xml:space="preserve">the </w:t>
            </w:r>
            <w:r>
              <w:rPr>
                <w:noProof/>
              </w:rPr>
              <w:t xml:space="preserve">Joint Information Center </w:t>
            </w:r>
            <w:r w:rsidRPr="00AF31B2">
              <w:rPr>
                <w:rFonts w:cs="Tahoma"/>
              </w:rPr>
              <w:t xml:space="preserve">to update </w:t>
            </w:r>
            <w:r>
              <w:rPr>
                <w:rFonts w:cs="Tahoma"/>
              </w:rPr>
              <w:t>hospital</w:t>
            </w:r>
            <w:r w:rsidRPr="00AF31B2">
              <w:rPr>
                <w:rFonts w:cs="Tahoma"/>
              </w:rPr>
              <w:t xml:space="preserve"> status and coordinate public information messages</w:t>
            </w:r>
            <w:r>
              <w:rPr>
                <w:rFonts w:cs="Tahoma"/>
              </w:rPr>
              <w:t>.</w:t>
            </w:r>
          </w:p>
        </w:tc>
        <w:tc>
          <w:tcPr>
            <w:tcW w:w="918" w:type="dxa"/>
          </w:tcPr>
          <w:p w:rsidR="005920FF" w:rsidRPr="005F202C" w:rsidRDefault="005920FF" w:rsidP="001C62AC">
            <w:pPr>
              <w:spacing w:before="100" w:after="100"/>
            </w:pPr>
          </w:p>
        </w:tc>
      </w:tr>
      <w:tr w:rsidR="005920FF" w:rsidRPr="005F202C" w:rsidTr="001C62AC">
        <w:trPr>
          <w:cantSplit/>
          <w:trHeight w:val="539"/>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AF31B2" w:rsidRDefault="005920FF" w:rsidP="001C62AC">
            <w:pPr>
              <w:spacing w:before="100" w:after="100"/>
              <w:rPr>
                <w:rFonts w:cs="Tahoma"/>
              </w:rPr>
            </w:pPr>
            <w:r>
              <w:rPr>
                <w:rFonts w:cs="Tahoma"/>
              </w:rPr>
              <w:t xml:space="preserve">Address social media issues as warranted; use social media for messaging as situation dictates. </w:t>
            </w:r>
          </w:p>
        </w:tc>
        <w:tc>
          <w:tcPr>
            <w:tcW w:w="918" w:type="dxa"/>
          </w:tcPr>
          <w:p w:rsidR="005920FF" w:rsidRPr="005F202C" w:rsidRDefault="005920FF" w:rsidP="001C62AC">
            <w:pPr>
              <w:spacing w:before="100" w:after="100"/>
            </w:pPr>
          </w:p>
        </w:tc>
      </w:tr>
      <w:tr w:rsidR="005920FF" w:rsidRPr="005F202C" w:rsidTr="001C62AC">
        <w:trPr>
          <w:cantSplit/>
          <w:trHeight w:val="1151"/>
        </w:trPr>
        <w:tc>
          <w:tcPr>
            <w:tcW w:w="2199" w:type="dxa"/>
            <w:vMerge/>
          </w:tcPr>
          <w:p w:rsidR="005920FF" w:rsidRPr="005F202C" w:rsidRDefault="005920FF" w:rsidP="001C62AC">
            <w:pPr>
              <w:spacing w:before="100" w:after="100"/>
            </w:pPr>
          </w:p>
        </w:tc>
        <w:tc>
          <w:tcPr>
            <w:tcW w:w="2226" w:type="dxa"/>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Liaison Officer</w:t>
            </w:r>
          </w:p>
        </w:tc>
        <w:tc>
          <w:tcPr>
            <w:tcW w:w="723" w:type="dxa"/>
          </w:tcPr>
          <w:p w:rsidR="005920FF" w:rsidRPr="005F202C" w:rsidRDefault="005920FF" w:rsidP="001C62AC">
            <w:pPr>
              <w:spacing w:before="100" w:after="100"/>
              <w:rPr>
                <w:sz w:val="24"/>
                <w:szCs w:val="24"/>
              </w:rPr>
            </w:pPr>
          </w:p>
        </w:tc>
        <w:tc>
          <w:tcPr>
            <w:tcW w:w="4950" w:type="dxa"/>
          </w:tcPr>
          <w:p w:rsidR="005920FF" w:rsidRPr="005F202C" w:rsidRDefault="005920FF" w:rsidP="001C62AC">
            <w:pPr>
              <w:spacing w:before="100" w:after="100"/>
              <w:rPr>
                <w:rFonts w:cstheme="minorHAnsi"/>
              </w:rPr>
            </w:pPr>
            <w:r w:rsidRPr="00D772F3">
              <w:rPr>
                <w:rFonts w:cs="Tahoma"/>
              </w:rPr>
              <w:t xml:space="preserve">Maintain contact with local </w:t>
            </w:r>
            <w:r>
              <w:t xml:space="preserve">Emergency Operations Center, </w:t>
            </w:r>
            <w:r w:rsidRPr="00D772F3">
              <w:rPr>
                <w:rFonts w:cs="Tahoma"/>
              </w:rPr>
              <w:t xml:space="preserve">other area </w:t>
            </w:r>
            <w:r>
              <w:rPr>
                <w:rFonts w:cs="Tahoma"/>
              </w:rPr>
              <w:t>hospitals</w:t>
            </w:r>
            <w:r w:rsidRPr="00D772F3">
              <w:rPr>
                <w:rFonts w:cs="Tahoma"/>
              </w:rPr>
              <w:t>, and regional medical health coordinator to relay status and critical needs and to receive incident and community updates</w:t>
            </w:r>
            <w:r>
              <w:rPr>
                <w:rFonts w:cs="Tahoma"/>
              </w:rPr>
              <w:t>.</w:t>
            </w:r>
          </w:p>
        </w:tc>
        <w:tc>
          <w:tcPr>
            <w:tcW w:w="918" w:type="dxa"/>
          </w:tcPr>
          <w:p w:rsidR="005920FF" w:rsidRPr="005F202C" w:rsidRDefault="005920FF" w:rsidP="001C62AC">
            <w:pPr>
              <w:spacing w:before="100" w:after="100"/>
            </w:pPr>
          </w:p>
        </w:tc>
      </w:tr>
      <w:tr w:rsidR="005920FF" w:rsidRPr="005F202C" w:rsidTr="001C62AC">
        <w:trPr>
          <w:cantSplit/>
          <w:trHeight w:val="935"/>
        </w:trPr>
        <w:tc>
          <w:tcPr>
            <w:tcW w:w="2199" w:type="dxa"/>
            <w:vMerge/>
          </w:tcPr>
          <w:p w:rsidR="005920FF" w:rsidRPr="005F202C" w:rsidRDefault="005920FF" w:rsidP="001C62AC">
            <w:pPr>
              <w:spacing w:before="100" w:after="100"/>
            </w:pPr>
          </w:p>
        </w:tc>
        <w:tc>
          <w:tcPr>
            <w:tcW w:w="2226" w:type="dxa"/>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Safety Officer</w:t>
            </w:r>
          </w:p>
        </w:tc>
        <w:tc>
          <w:tcPr>
            <w:tcW w:w="723" w:type="dxa"/>
          </w:tcPr>
          <w:p w:rsidR="005920FF" w:rsidRPr="005F202C" w:rsidRDefault="005920FF" w:rsidP="001C62AC">
            <w:pPr>
              <w:spacing w:before="100" w:after="100"/>
              <w:rPr>
                <w:sz w:val="24"/>
                <w:szCs w:val="24"/>
              </w:rPr>
            </w:pPr>
          </w:p>
        </w:tc>
        <w:tc>
          <w:tcPr>
            <w:tcW w:w="4950" w:type="dxa"/>
          </w:tcPr>
          <w:p w:rsidR="005920FF" w:rsidRPr="00AC1363" w:rsidRDefault="005920FF" w:rsidP="001C62AC">
            <w:pPr>
              <w:spacing w:before="100" w:after="100"/>
              <w:rPr>
                <w:rFonts w:cstheme="minorHAnsi"/>
              </w:rPr>
            </w:pPr>
            <w:r w:rsidRPr="00AC1363">
              <w:t>Continue to oversee safety measures and use of per</w:t>
            </w:r>
            <w:r>
              <w:t>sonal protective equipment</w:t>
            </w:r>
            <w:r w:rsidRPr="00AC1363">
              <w:t xml:space="preserve"> for staff during demobilization of decontamination response.</w:t>
            </w:r>
          </w:p>
        </w:tc>
        <w:tc>
          <w:tcPr>
            <w:tcW w:w="918" w:type="dxa"/>
          </w:tcPr>
          <w:p w:rsidR="005920FF" w:rsidRPr="005F202C" w:rsidRDefault="005920FF" w:rsidP="001C62AC">
            <w:pPr>
              <w:spacing w:before="100" w:after="100"/>
            </w:pPr>
          </w:p>
        </w:tc>
      </w:tr>
      <w:tr w:rsidR="005920FF" w:rsidRPr="005F202C" w:rsidTr="001C62AC">
        <w:trPr>
          <w:cantSplit/>
          <w:trHeight w:val="710"/>
        </w:trPr>
        <w:tc>
          <w:tcPr>
            <w:tcW w:w="2199" w:type="dxa"/>
            <w:vMerge/>
          </w:tcPr>
          <w:p w:rsidR="005920FF" w:rsidRPr="005F202C" w:rsidRDefault="005920FF" w:rsidP="001C62AC">
            <w:pPr>
              <w:spacing w:before="100" w:after="100"/>
            </w:pP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Pr>
                <w:rFonts w:cstheme="minorHAnsi"/>
                <w:b/>
                <w:sz w:val="24"/>
                <w:szCs w:val="24"/>
              </w:rPr>
              <w:t>Medical-Technical Specialist: Chemical</w:t>
            </w:r>
          </w:p>
        </w:tc>
        <w:tc>
          <w:tcPr>
            <w:tcW w:w="723" w:type="dxa"/>
          </w:tcPr>
          <w:p w:rsidR="005920FF" w:rsidRPr="005F202C" w:rsidRDefault="005920FF" w:rsidP="001C62AC">
            <w:pPr>
              <w:spacing w:before="100" w:after="100"/>
              <w:rPr>
                <w:sz w:val="24"/>
                <w:szCs w:val="24"/>
              </w:rPr>
            </w:pPr>
          </w:p>
        </w:tc>
        <w:tc>
          <w:tcPr>
            <w:tcW w:w="4950" w:type="dxa"/>
          </w:tcPr>
          <w:p w:rsidR="005920FF" w:rsidRPr="00AC1363" w:rsidRDefault="005920FF" w:rsidP="001C62AC">
            <w:pPr>
              <w:spacing w:before="100" w:after="100"/>
            </w:pPr>
            <w:r w:rsidRPr="00AC1363">
              <w:t xml:space="preserve">Continue to support </w:t>
            </w:r>
            <w:r>
              <w:t xml:space="preserve">the </w:t>
            </w:r>
            <w:r w:rsidRPr="00AC1363">
              <w:t>Operations Section as needed by coordinating information regarding specific decontamination and treatment procedures.</w:t>
            </w:r>
          </w:p>
        </w:tc>
        <w:tc>
          <w:tcPr>
            <w:tcW w:w="918" w:type="dxa"/>
          </w:tcPr>
          <w:p w:rsidR="005920FF" w:rsidRPr="005F202C" w:rsidRDefault="005920FF" w:rsidP="001C62AC">
            <w:pPr>
              <w:spacing w:before="100" w:after="100"/>
            </w:pPr>
          </w:p>
        </w:tc>
      </w:tr>
      <w:tr w:rsidR="005920FF" w:rsidRPr="005F202C" w:rsidTr="001C62AC">
        <w:trPr>
          <w:cantSplit/>
          <w:trHeight w:val="710"/>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AC1363" w:rsidRDefault="005920FF" w:rsidP="001C62AC">
            <w:pPr>
              <w:spacing w:before="100" w:after="100"/>
            </w:pPr>
            <w:r w:rsidRPr="00AC1363">
              <w:t>Continue to provide expert input into</w:t>
            </w:r>
            <w:r>
              <w:t xml:space="preserve"> the</w:t>
            </w:r>
            <w:r w:rsidRPr="00AC1363">
              <w:t xml:space="preserve"> </w:t>
            </w:r>
            <w:r>
              <w:t>Incident Action Plan</w:t>
            </w:r>
            <w:r w:rsidRPr="00AC1363">
              <w:t>ning process.</w:t>
            </w:r>
          </w:p>
        </w:tc>
        <w:tc>
          <w:tcPr>
            <w:tcW w:w="918" w:type="dxa"/>
          </w:tcPr>
          <w:p w:rsidR="005920FF" w:rsidRPr="005F202C" w:rsidRDefault="005920FF" w:rsidP="001C62AC">
            <w:pPr>
              <w:spacing w:before="100" w:after="100"/>
            </w:pPr>
          </w:p>
        </w:tc>
      </w:tr>
      <w:tr w:rsidR="005920FF" w:rsidRPr="005F202C" w:rsidTr="001C62AC">
        <w:trPr>
          <w:cantSplit/>
          <w:trHeight w:val="710"/>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AC1363" w:rsidRDefault="005920FF" w:rsidP="001C62AC">
            <w:pPr>
              <w:spacing w:before="100" w:after="100"/>
            </w:pPr>
            <w:r w:rsidRPr="00AC1363">
              <w:t xml:space="preserve">Monitor </w:t>
            </w:r>
            <w:r>
              <w:t xml:space="preserve">the </w:t>
            </w:r>
            <w:r w:rsidRPr="00AC1363">
              <w:t xml:space="preserve">movement of </w:t>
            </w:r>
            <w:r>
              <w:t xml:space="preserve">the </w:t>
            </w:r>
            <w:r w:rsidRPr="00AC1363">
              <w:t xml:space="preserve">chemical plume (if applicable), consult with local health department and emergency management and advise </w:t>
            </w:r>
            <w:r>
              <w:t>the Incident</w:t>
            </w:r>
            <w:r w:rsidRPr="00AC1363">
              <w:t xml:space="preserve"> Commander if </w:t>
            </w:r>
            <w:r>
              <w:t xml:space="preserve">the </w:t>
            </w:r>
            <w:r w:rsidRPr="00AC1363">
              <w:t>external area is safe for discontinuation of shelter-in-place.</w:t>
            </w:r>
          </w:p>
        </w:tc>
        <w:tc>
          <w:tcPr>
            <w:tcW w:w="918" w:type="dxa"/>
          </w:tcPr>
          <w:p w:rsidR="005920FF" w:rsidRPr="005F202C" w:rsidRDefault="005920FF" w:rsidP="001C62AC">
            <w:pPr>
              <w:spacing w:before="100" w:after="100"/>
            </w:pPr>
          </w:p>
        </w:tc>
      </w:tr>
    </w:tbl>
    <w:p w:rsidR="005920FF" w:rsidRDefault="005920FF"/>
    <w:tbl>
      <w:tblPr>
        <w:tblStyle w:val="TableGrid"/>
        <w:tblW w:w="0" w:type="auto"/>
        <w:tblLook w:val="04A0" w:firstRow="1" w:lastRow="0" w:firstColumn="1" w:lastColumn="0" w:noHBand="0" w:noVBand="1"/>
      </w:tblPr>
      <w:tblGrid>
        <w:gridCol w:w="2148"/>
        <w:gridCol w:w="2280"/>
        <w:gridCol w:w="720"/>
        <w:gridCol w:w="4970"/>
        <w:gridCol w:w="898"/>
      </w:tblGrid>
      <w:tr w:rsidR="005920FF" w:rsidRPr="005F202C" w:rsidTr="001C62AC">
        <w:trPr>
          <w:cantSplit/>
        </w:trPr>
        <w:tc>
          <w:tcPr>
            <w:tcW w:w="11016" w:type="dxa"/>
            <w:gridSpan w:val="5"/>
            <w:shd w:val="clear" w:color="auto" w:fill="000000" w:themeFill="text1"/>
          </w:tcPr>
          <w:p w:rsidR="005920FF" w:rsidRPr="005F202C" w:rsidRDefault="005920FF" w:rsidP="001C62AC">
            <w:pPr>
              <w:spacing w:before="100" w:after="100"/>
            </w:pPr>
            <w:r w:rsidRPr="005F202C">
              <w:rPr>
                <w:rFonts w:cstheme="minorHAnsi"/>
                <w:b/>
                <w:sz w:val="28"/>
                <w:szCs w:val="28"/>
              </w:rPr>
              <w:t>Extended Response (greater than 12 hours)</w:t>
            </w:r>
          </w:p>
        </w:tc>
      </w:tr>
      <w:tr w:rsidR="005920FF" w:rsidRPr="005F202C" w:rsidTr="001C62AC">
        <w:trPr>
          <w:cantSplit/>
        </w:trPr>
        <w:tc>
          <w:tcPr>
            <w:tcW w:w="2148"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Section</w:t>
            </w:r>
          </w:p>
        </w:tc>
        <w:tc>
          <w:tcPr>
            <w:tcW w:w="2280" w:type="dxa"/>
          </w:tcPr>
          <w:p w:rsidR="005920FF" w:rsidRPr="005F202C" w:rsidRDefault="005920FF" w:rsidP="001C62AC">
            <w:pPr>
              <w:jc w:val="center"/>
              <w:rPr>
                <w:b/>
                <w:sz w:val="24"/>
                <w:szCs w:val="24"/>
              </w:rPr>
            </w:pPr>
            <w:r w:rsidRPr="005F202C">
              <w:rPr>
                <w:rFonts w:cstheme="minorHAnsi"/>
                <w:b/>
                <w:sz w:val="24"/>
                <w:szCs w:val="24"/>
              </w:rPr>
              <w:t>Branch/Unit</w:t>
            </w:r>
          </w:p>
        </w:tc>
        <w:tc>
          <w:tcPr>
            <w:tcW w:w="720" w:type="dxa"/>
            <w:vAlign w:val="center"/>
          </w:tcPr>
          <w:p w:rsidR="005920FF" w:rsidRPr="005F202C" w:rsidRDefault="005920FF" w:rsidP="001C62AC">
            <w:pPr>
              <w:jc w:val="center"/>
              <w:rPr>
                <w:rFonts w:cstheme="minorHAnsi"/>
                <w:b/>
                <w:sz w:val="24"/>
                <w:szCs w:val="24"/>
              </w:rPr>
            </w:pPr>
            <w:r w:rsidRPr="005F202C">
              <w:rPr>
                <w:b/>
                <w:sz w:val="24"/>
                <w:szCs w:val="24"/>
              </w:rPr>
              <w:t>Time</w:t>
            </w:r>
          </w:p>
        </w:tc>
        <w:tc>
          <w:tcPr>
            <w:tcW w:w="4970" w:type="dxa"/>
          </w:tcPr>
          <w:p w:rsidR="005920FF" w:rsidRPr="005F202C" w:rsidRDefault="005920FF" w:rsidP="001C62AC">
            <w:pPr>
              <w:jc w:val="center"/>
              <w:rPr>
                <w:b/>
                <w:sz w:val="24"/>
                <w:szCs w:val="24"/>
              </w:rPr>
            </w:pPr>
            <w:r w:rsidRPr="005F202C">
              <w:rPr>
                <w:b/>
                <w:sz w:val="24"/>
                <w:szCs w:val="24"/>
              </w:rPr>
              <w:t>Action</w:t>
            </w:r>
          </w:p>
        </w:tc>
        <w:tc>
          <w:tcPr>
            <w:tcW w:w="898" w:type="dxa"/>
          </w:tcPr>
          <w:p w:rsidR="005920FF" w:rsidRPr="005F202C" w:rsidRDefault="005920FF" w:rsidP="001C62AC">
            <w:pPr>
              <w:rPr>
                <w:b/>
                <w:sz w:val="24"/>
                <w:szCs w:val="24"/>
              </w:rPr>
            </w:pPr>
            <w:r w:rsidRPr="005F202C">
              <w:rPr>
                <w:b/>
                <w:sz w:val="24"/>
                <w:szCs w:val="24"/>
              </w:rPr>
              <w:t>Initials</w:t>
            </w:r>
          </w:p>
        </w:tc>
      </w:tr>
      <w:tr w:rsidR="005920FF" w:rsidRPr="005F202C" w:rsidTr="001C62AC">
        <w:trPr>
          <w:cantSplit/>
        </w:trPr>
        <w:tc>
          <w:tcPr>
            <w:tcW w:w="2148" w:type="dxa"/>
            <w:vMerge w:val="restart"/>
            <w:vAlign w:val="center"/>
          </w:tcPr>
          <w:p w:rsidR="005920FF" w:rsidRPr="005F202C" w:rsidRDefault="005920FF" w:rsidP="001C62AC">
            <w:pPr>
              <w:spacing w:before="100" w:after="100"/>
              <w:jc w:val="center"/>
              <w:rPr>
                <w:rFonts w:cstheme="minorHAnsi"/>
                <w:b/>
                <w:color w:val="FF0000"/>
                <w:sz w:val="24"/>
                <w:szCs w:val="24"/>
              </w:rPr>
            </w:pPr>
            <w:r w:rsidRPr="005F202C">
              <w:rPr>
                <w:rFonts w:cstheme="minorHAnsi"/>
                <w:b/>
                <w:color w:val="FF0000"/>
                <w:sz w:val="24"/>
                <w:szCs w:val="24"/>
              </w:rPr>
              <w:t>Operations</w:t>
            </w:r>
          </w:p>
        </w:tc>
        <w:tc>
          <w:tcPr>
            <w:tcW w:w="2280" w:type="dxa"/>
            <w:vAlign w:val="center"/>
          </w:tcPr>
          <w:p w:rsidR="005920FF" w:rsidRPr="00FB4131" w:rsidRDefault="005920FF" w:rsidP="001C62AC">
            <w:pPr>
              <w:spacing w:before="100" w:after="100"/>
              <w:jc w:val="center"/>
              <w:rPr>
                <w:b/>
                <w:sz w:val="24"/>
                <w:szCs w:val="24"/>
              </w:rPr>
            </w:pPr>
            <w:r>
              <w:rPr>
                <w:b/>
                <w:sz w:val="24"/>
                <w:szCs w:val="24"/>
              </w:rPr>
              <w:t xml:space="preserve">Section Chief </w:t>
            </w:r>
          </w:p>
        </w:tc>
        <w:tc>
          <w:tcPr>
            <w:tcW w:w="720" w:type="dxa"/>
          </w:tcPr>
          <w:p w:rsidR="005920FF" w:rsidRPr="005F202C" w:rsidRDefault="005920FF" w:rsidP="001C62AC">
            <w:pPr>
              <w:spacing w:before="100" w:after="100"/>
              <w:rPr>
                <w:sz w:val="24"/>
                <w:szCs w:val="24"/>
              </w:rPr>
            </w:pPr>
          </w:p>
        </w:tc>
        <w:tc>
          <w:tcPr>
            <w:tcW w:w="4970" w:type="dxa"/>
          </w:tcPr>
          <w:p w:rsidR="005920FF" w:rsidRPr="005F202C" w:rsidRDefault="005920FF" w:rsidP="001C62AC">
            <w:pPr>
              <w:spacing w:before="100" w:after="100"/>
              <w:rPr>
                <w:rFonts w:cstheme="minorHAnsi"/>
              </w:rPr>
            </w:pPr>
            <w:r w:rsidRPr="00AC1363">
              <w:t>Monitor</w:t>
            </w:r>
            <w:r>
              <w:t xml:space="preserve"> the</w:t>
            </w:r>
            <w:r w:rsidRPr="00AC1363">
              <w:t xml:space="preserve"> continuation of medical mission activities, including patient care and hazardous materials (HazMat) activities.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791"/>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Align w:val="center"/>
          </w:tcPr>
          <w:p w:rsidR="005920FF" w:rsidRPr="00EB40EB" w:rsidRDefault="005920FF" w:rsidP="001C62AC">
            <w:pPr>
              <w:spacing w:before="100" w:after="100"/>
              <w:jc w:val="center"/>
              <w:rPr>
                <w:rFonts w:cstheme="minorHAnsi"/>
                <w:b/>
                <w:sz w:val="24"/>
                <w:szCs w:val="24"/>
              </w:rPr>
            </w:pPr>
            <w:r w:rsidRPr="00EB40EB">
              <w:rPr>
                <w:rFonts w:cstheme="minorHAnsi"/>
                <w:b/>
                <w:sz w:val="24"/>
                <w:szCs w:val="24"/>
              </w:rPr>
              <w:t>Medical Care Branch</w:t>
            </w:r>
            <w:r>
              <w:rPr>
                <w:rFonts w:cstheme="minorHAnsi"/>
                <w:b/>
                <w:sz w:val="24"/>
                <w:szCs w:val="24"/>
              </w:rPr>
              <w:t xml:space="preserve"> Director</w:t>
            </w:r>
          </w:p>
        </w:tc>
        <w:tc>
          <w:tcPr>
            <w:tcW w:w="720" w:type="dxa"/>
          </w:tcPr>
          <w:p w:rsidR="005920FF" w:rsidRPr="00144C0B" w:rsidRDefault="005920FF" w:rsidP="001C62AC">
            <w:pPr>
              <w:spacing w:before="100" w:after="100"/>
              <w:rPr>
                <w:sz w:val="24"/>
                <w:szCs w:val="24"/>
              </w:rPr>
            </w:pPr>
          </w:p>
        </w:tc>
        <w:tc>
          <w:tcPr>
            <w:tcW w:w="4970" w:type="dxa"/>
          </w:tcPr>
          <w:p w:rsidR="005920FF" w:rsidRPr="00E40097" w:rsidRDefault="005920FF" w:rsidP="001C62AC">
            <w:pPr>
              <w:spacing w:before="100" w:after="100"/>
            </w:pPr>
            <w:r w:rsidRPr="00AC1363">
              <w:t>Continue patient monitoring for chemical exposure</w:t>
            </w:r>
            <w:r>
              <w:t xml:space="preserve"> and provide appropriate follow </w:t>
            </w:r>
            <w:r w:rsidRPr="00AC1363">
              <w:t>up care as required.</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341"/>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restart"/>
            <w:vAlign w:val="center"/>
          </w:tcPr>
          <w:p w:rsidR="005920FF" w:rsidRDefault="005920FF" w:rsidP="001C62AC">
            <w:pPr>
              <w:spacing w:before="100" w:after="100"/>
              <w:jc w:val="center"/>
              <w:rPr>
                <w:rFonts w:cstheme="minorHAnsi"/>
                <w:b/>
                <w:sz w:val="24"/>
                <w:szCs w:val="24"/>
              </w:rPr>
            </w:pPr>
          </w:p>
          <w:p w:rsidR="005920FF" w:rsidRPr="00EB40EB" w:rsidRDefault="005920FF" w:rsidP="001C62AC">
            <w:pPr>
              <w:spacing w:before="100" w:after="100"/>
              <w:jc w:val="center"/>
              <w:rPr>
                <w:rFonts w:cstheme="minorHAnsi"/>
                <w:b/>
                <w:sz w:val="24"/>
                <w:szCs w:val="24"/>
              </w:rPr>
            </w:pPr>
            <w:r w:rsidRPr="00EB40EB">
              <w:rPr>
                <w:rFonts w:cstheme="minorHAnsi"/>
                <w:b/>
                <w:sz w:val="24"/>
                <w:szCs w:val="24"/>
              </w:rPr>
              <w:t>Infrastructure</w:t>
            </w:r>
            <w:r>
              <w:rPr>
                <w:rFonts w:cstheme="minorHAnsi"/>
                <w:b/>
                <w:sz w:val="24"/>
                <w:szCs w:val="24"/>
              </w:rPr>
              <w:t xml:space="preserve"> </w:t>
            </w:r>
            <w:r w:rsidRPr="00EB40EB">
              <w:rPr>
                <w:rFonts w:cstheme="minorHAnsi"/>
                <w:b/>
                <w:sz w:val="24"/>
                <w:szCs w:val="24"/>
              </w:rPr>
              <w:t>Branch</w:t>
            </w:r>
            <w:r>
              <w:rPr>
                <w:rFonts w:cstheme="minorHAnsi"/>
                <w:b/>
                <w:sz w:val="24"/>
                <w:szCs w:val="24"/>
              </w:rPr>
              <w:t xml:space="preserve"> Director</w:t>
            </w:r>
          </w:p>
        </w:tc>
        <w:tc>
          <w:tcPr>
            <w:tcW w:w="720" w:type="dxa"/>
          </w:tcPr>
          <w:p w:rsidR="005920FF" w:rsidRPr="00144C0B" w:rsidRDefault="005920FF" w:rsidP="001C62AC">
            <w:pPr>
              <w:spacing w:before="100" w:after="100"/>
              <w:rPr>
                <w:sz w:val="24"/>
                <w:szCs w:val="24"/>
              </w:rPr>
            </w:pPr>
          </w:p>
        </w:tc>
        <w:tc>
          <w:tcPr>
            <w:tcW w:w="4970" w:type="dxa"/>
          </w:tcPr>
          <w:p w:rsidR="005920FF" w:rsidRPr="00AC1363" w:rsidRDefault="005920FF" w:rsidP="001C62AC">
            <w:pPr>
              <w:spacing w:before="100" w:after="100"/>
              <w:rPr>
                <w:rFonts w:cstheme="minorHAnsi"/>
              </w:rPr>
            </w:pPr>
            <w:r w:rsidRPr="00AC1363">
              <w:t xml:space="preserve">Continue to monitor </w:t>
            </w:r>
            <w:r>
              <w:t>hospital</w:t>
            </w:r>
            <w:r w:rsidRPr="00AC1363">
              <w:t xml:space="preserve"> air quality.</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260"/>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EB40EB" w:rsidRDefault="005920FF" w:rsidP="001C62AC">
            <w:pPr>
              <w:spacing w:before="100" w:after="100"/>
              <w:jc w:val="center"/>
              <w:rPr>
                <w:rFonts w:cstheme="minorHAnsi"/>
                <w:b/>
                <w:sz w:val="24"/>
                <w:szCs w:val="24"/>
              </w:rPr>
            </w:pPr>
          </w:p>
        </w:tc>
        <w:tc>
          <w:tcPr>
            <w:tcW w:w="720" w:type="dxa"/>
          </w:tcPr>
          <w:p w:rsidR="005920FF" w:rsidRPr="00144C0B" w:rsidRDefault="005920FF" w:rsidP="001C62AC">
            <w:pPr>
              <w:spacing w:before="100" w:after="100"/>
              <w:rPr>
                <w:sz w:val="24"/>
                <w:szCs w:val="24"/>
              </w:rPr>
            </w:pPr>
          </w:p>
        </w:tc>
        <w:tc>
          <w:tcPr>
            <w:tcW w:w="4970" w:type="dxa"/>
          </w:tcPr>
          <w:p w:rsidR="005920FF" w:rsidRPr="00AC1363" w:rsidRDefault="005920FF" w:rsidP="001C62AC">
            <w:pPr>
              <w:spacing w:before="100" w:after="100"/>
              <w:rPr>
                <w:rFonts w:cstheme="minorHAnsi"/>
                <w:lang w:val="en-CA"/>
              </w:rPr>
            </w:pPr>
            <w:r w:rsidRPr="00AC1363">
              <w:t xml:space="preserve">With Medical </w:t>
            </w:r>
            <w:r>
              <w:t>-</w:t>
            </w:r>
            <w:r w:rsidRPr="00AC1363">
              <w:t>Technical Specialist</w:t>
            </w:r>
            <w:r>
              <w:t>:</w:t>
            </w:r>
            <w:r w:rsidRPr="00940DBC">
              <w:t xml:space="preserve"> Chemical</w:t>
            </w:r>
            <w:r>
              <w:t xml:space="preserve"> and when shelter-in-</w:t>
            </w:r>
            <w:r w:rsidRPr="00AC1363">
              <w:t xml:space="preserve">place </w:t>
            </w:r>
            <w:r>
              <w:t xml:space="preserve">is </w:t>
            </w:r>
            <w:r w:rsidRPr="00AC1363">
              <w:t xml:space="preserve">suspended, conduct an external inspection of the </w:t>
            </w:r>
            <w:r>
              <w:t>hospital</w:t>
            </w:r>
            <w:r w:rsidRPr="00AC1363">
              <w:t xml:space="preserve"> for damage and determine need for </w:t>
            </w:r>
            <w:r>
              <w:t xml:space="preserve">outside </w:t>
            </w:r>
            <w:r w:rsidRPr="00AC1363">
              <w:t>decontamination</w:t>
            </w:r>
            <w:r>
              <w:t>.</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791"/>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EB40EB" w:rsidRDefault="005920FF" w:rsidP="001C62AC">
            <w:pPr>
              <w:spacing w:before="100" w:after="100"/>
              <w:jc w:val="center"/>
              <w:rPr>
                <w:rFonts w:cstheme="minorHAnsi"/>
                <w:b/>
                <w:sz w:val="24"/>
                <w:szCs w:val="24"/>
              </w:rPr>
            </w:pPr>
          </w:p>
        </w:tc>
        <w:tc>
          <w:tcPr>
            <w:tcW w:w="720" w:type="dxa"/>
          </w:tcPr>
          <w:p w:rsidR="005920FF" w:rsidRPr="00144C0B" w:rsidRDefault="005920FF" w:rsidP="001C62AC">
            <w:pPr>
              <w:spacing w:before="100" w:after="100"/>
              <w:rPr>
                <w:sz w:val="24"/>
                <w:szCs w:val="24"/>
              </w:rPr>
            </w:pPr>
          </w:p>
        </w:tc>
        <w:tc>
          <w:tcPr>
            <w:tcW w:w="4970" w:type="dxa"/>
          </w:tcPr>
          <w:p w:rsidR="005920FF" w:rsidRPr="00AC1363" w:rsidRDefault="005920FF" w:rsidP="001C62AC">
            <w:pPr>
              <w:spacing w:before="100" w:after="100"/>
            </w:pPr>
            <w:r>
              <w:t>Continue infrastructure monitoring, maintenance, and air quality monitoring in collaboration with the Safety Officer.</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791"/>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restart"/>
            <w:vAlign w:val="center"/>
          </w:tcPr>
          <w:p w:rsidR="005920FF" w:rsidRPr="00EB40EB" w:rsidRDefault="005920FF" w:rsidP="001C62AC">
            <w:pPr>
              <w:spacing w:before="100" w:after="100"/>
              <w:jc w:val="center"/>
              <w:rPr>
                <w:rFonts w:cstheme="minorHAnsi"/>
                <w:b/>
                <w:sz w:val="24"/>
                <w:szCs w:val="24"/>
              </w:rPr>
            </w:pPr>
            <w:r>
              <w:rPr>
                <w:rFonts w:cstheme="minorHAnsi"/>
                <w:b/>
                <w:sz w:val="24"/>
                <w:szCs w:val="24"/>
              </w:rPr>
              <w:t>Security Branch Director</w:t>
            </w:r>
          </w:p>
        </w:tc>
        <w:tc>
          <w:tcPr>
            <w:tcW w:w="720" w:type="dxa"/>
          </w:tcPr>
          <w:p w:rsidR="005920FF" w:rsidRPr="00144C0B" w:rsidRDefault="005920FF" w:rsidP="001C62AC">
            <w:pPr>
              <w:spacing w:before="100" w:after="100"/>
              <w:rPr>
                <w:sz w:val="24"/>
                <w:szCs w:val="24"/>
              </w:rPr>
            </w:pPr>
          </w:p>
        </w:tc>
        <w:tc>
          <w:tcPr>
            <w:tcW w:w="4970" w:type="dxa"/>
          </w:tcPr>
          <w:p w:rsidR="005920FF" w:rsidRPr="00AC1363" w:rsidRDefault="005920FF" w:rsidP="001C62AC">
            <w:pPr>
              <w:spacing w:before="100" w:after="100"/>
              <w:rPr>
                <w:rFonts w:cstheme="minorHAnsi"/>
              </w:rPr>
            </w:pPr>
            <w:r w:rsidRPr="00AC1363">
              <w:t xml:space="preserve">Continue to ensure </w:t>
            </w:r>
            <w:r>
              <w:t xml:space="preserve">hospital security, traffic, and crowd </w:t>
            </w:r>
            <w:r w:rsidRPr="00AC1363">
              <w:t>control.</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791"/>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EB40EB" w:rsidRDefault="005920FF" w:rsidP="001C62AC">
            <w:pPr>
              <w:spacing w:before="100" w:after="100"/>
              <w:jc w:val="center"/>
              <w:rPr>
                <w:rFonts w:cstheme="minorHAnsi"/>
                <w:b/>
                <w:sz w:val="24"/>
                <w:szCs w:val="24"/>
              </w:rPr>
            </w:pPr>
          </w:p>
        </w:tc>
        <w:tc>
          <w:tcPr>
            <w:tcW w:w="720" w:type="dxa"/>
          </w:tcPr>
          <w:p w:rsidR="005920FF" w:rsidRPr="00144C0B" w:rsidRDefault="005920FF" w:rsidP="001C62AC">
            <w:pPr>
              <w:spacing w:before="100" w:after="100"/>
              <w:rPr>
                <w:sz w:val="24"/>
                <w:szCs w:val="24"/>
              </w:rPr>
            </w:pPr>
          </w:p>
        </w:tc>
        <w:tc>
          <w:tcPr>
            <w:tcW w:w="4970" w:type="dxa"/>
          </w:tcPr>
          <w:p w:rsidR="005920FF" w:rsidRPr="00AC1363" w:rsidRDefault="005920FF" w:rsidP="001C62AC">
            <w:pPr>
              <w:spacing w:before="100" w:after="100"/>
            </w:pPr>
            <w:r>
              <w:t>Monitor the enforcement of hospital policies and cooperation with local, state, and federal law enforcement agencies when interviewing patients and collecting evidence.</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746"/>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Align w:val="center"/>
          </w:tcPr>
          <w:p w:rsidR="005920FF" w:rsidRPr="00EB40EB" w:rsidRDefault="005920FF" w:rsidP="001C62AC">
            <w:pPr>
              <w:spacing w:before="100" w:after="100"/>
              <w:jc w:val="center"/>
              <w:rPr>
                <w:rFonts w:cstheme="minorHAnsi"/>
                <w:b/>
                <w:sz w:val="24"/>
                <w:szCs w:val="24"/>
              </w:rPr>
            </w:pPr>
            <w:r>
              <w:rPr>
                <w:rFonts w:cstheme="minorHAnsi"/>
                <w:b/>
                <w:sz w:val="24"/>
                <w:szCs w:val="24"/>
              </w:rPr>
              <w:t>HazMat</w:t>
            </w:r>
            <w:r w:rsidRPr="00EB40EB">
              <w:rPr>
                <w:rFonts w:cstheme="minorHAnsi"/>
                <w:b/>
                <w:sz w:val="24"/>
                <w:szCs w:val="24"/>
              </w:rPr>
              <w:t xml:space="preserve"> Branch</w:t>
            </w:r>
            <w:r>
              <w:rPr>
                <w:rFonts w:cstheme="minorHAnsi"/>
                <w:b/>
                <w:sz w:val="24"/>
                <w:szCs w:val="24"/>
              </w:rPr>
              <w:t xml:space="preserve"> Director</w:t>
            </w:r>
          </w:p>
        </w:tc>
        <w:tc>
          <w:tcPr>
            <w:tcW w:w="720" w:type="dxa"/>
          </w:tcPr>
          <w:p w:rsidR="005920FF" w:rsidRPr="00144C0B" w:rsidRDefault="005920FF" w:rsidP="001C62AC">
            <w:pPr>
              <w:spacing w:before="100" w:after="100"/>
              <w:rPr>
                <w:sz w:val="24"/>
                <w:szCs w:val="24"/>
              </w:rPr>
            </w:pPr>
          </w:p>
        </w:tc>
        <w:tc>
          <w:tcPr>
            <w:tcW w:w="4970" w:type="dxa"/>
          </w:tcPr>
          <w:p w:rsidR="005920FF" w:rsidRPr="00AC1363" w:rsidRDefault="005920FF" w:rsidP="001C62AC">
            <w:pPr>
              <w:spacing w:before="100" w:after="100"/>
              <w:rPr>
                <w:rFonts w:cstheme="minorHAnsi"/>
              </w:rPr>
            </w:pPr>
            <w:r w:rsidRPr="00AC1363">
              <w:t xml:space="preserve">Provide for </w:t>
            </w:r>
            <w:r>
              <w:t>hospital</w:t>
            </w:r>
            <w:r w:rsidRPr="00AC1363">
              <w:t xml:space="preserve"> and equipment decontamination where appropriate.</w:t>
            </w:r>
          </w:p>
        </w:tc>
        <w:tc>
          <w:tcPr>
            <w:tcW w:w="898" w:type="dxa"/>
          </w:tcPr>
          <w:p w:rsidR="005920FF" w:rsidRPr="005F202C" w:rsidRDefault="005920FF" w:rsidP="001C62AC">
            <w:pPr>
              <w:spacing w:before="100" w:after="100"/>
              <w:rPr>
                <w:sz w:val="24"/>
                <w:szCs w:val="24"/>
              </w:rPr>
            </w:pPr>
          </w:p>
        </w:tc>
      </w:tr>
      <w:tr w:rsidR="005920FF" w:rsidRPr="005F202C" w:rsidTr="001C62AC">
        <w:trPr>
          <w:cantSplit/>
        </w:trPr>
        <w:tc>
          <w:tcPr>
            <w:tcW w:w="2148" w:type="dxa"/>
            <w:vMerge w:val="restart"/>
            <w:vAlign w:val="center"/>
          </w:tcPr>
          <w:p w:rsidR="005920FF" w:rsidRPr="005F202C" w:rsidRDefault="005920FF" w:rsidP="001C62AC">
            <w:pPr>
              <w:spacing w:before="100" w:after="100"/>
              <w:jc w:val="center"/>
              <w:rPr>
                <w:rFonts w:cstheme="minorHAnsi"/>
                <w:b/>
                <w:sz w:val="24"/>
                <w:szCs w:val="24"/>
                <w:highlight w:val="yellow"/>
              </w:rPr>
            </w:pPr>
            <w:r w:rsidRPr="005F202C">
              <w:rPr>
                <w:rFonts w:cstheme="minorHAnsi"/>
                <w:b/>
                <w:color w:val="0070C0"/>
                <w:sz w:val="24"/>
                <w:szCs w:val="24"/>
              </w:rPr>
              <w:t>Planning</w:t>
            </w:r>
          </w:p>
        </w:tc>
        <w:tc>
          <w:tcPr>
            <w:tcW w:w="2280" w:type="dxa"/>
            <w:vMerge w:val="restart"/>
            <w:vAlign w:val="center"/>
          </w:tcPr>
          <w:p w:rsidR="005920FF" w:rsidRPr="00EB40EB" w:rsidRDefault="005920FF" w:rsidP="001C62AC">
            <w:pPr>
              <w:spacing w:before="100" w:after="100"/>
              <w:jc w:val="center"/>
              <w:rPr>
                <w:rFonts w:cstheme="minorHAnsi"/>
                <w:b/>
                <w:sz w:val="24"/>
                <w:szCs w:val="24"/>
              </w:rPr>
            </w:pPr>
            <w:r w:rsidRPr="00EB40EB">
              <w:rPr>
                <w:rFonts w:cstheme="minorHAnsi"/>
                <w:b/>
                <w:sz w:val="24"/>
                <w:szCs w:val="24"/>
              </w:rPr>
              <w:t>Section Chief</w:t>
            </w:r>
          </w:p>
        </w:tc>
        <w:tc>
          <w:tcPr>
            <w:tcW w:w="720" w:type="dxa"/>
          </w:tcPr>
          <w:p w:rsidR="005920FF" w:rsidRPr="00144C0B" w:rsidRDefault="005920FF" w:rsidP="001C62AC">
            <w:pPr>
              <w:spacing w:before="100" w:after="100"/>
              <w:rPr>
                <w:sz w:val="24"/>
                <w:szCs w:val="24"/>
              </w:rPr>
            </w:pPr>
          </w:p>
        </w:tc>
        <w:tc>
          <w:tcPr>
            <w:tcW w:w="4970" w:type="dxa"/>
          </w:tcPr>
          <w:p w:rsidR="005920FF" w:rsidRPr="00AC1363" w:rsidRDefault="005920FF" w:rsidP="001C62AC">
            <w:pPr>
              <w:spacing w:before="100" w:after="100"/>
              <w:rPr>
                <w:rFonts w:cstheme="minorHAnsi"/>
              </w:rPr>
            </w:pPr>
            <w:r w:rsidRPr="00AC1363">
              <w:t xml:space="preserve">Update and revise the </w:t>
            </w:r>
            <w:r>
              <w:t>Incident Action Plan</w:t>
            </w:r>
            <w:r w:rsidRPr="00AC1363">
              <w:t xml:space="preserve"> in collaboration with Command </w:t>
            </w:r>
            <w:r>
              <w:t>S</w:t>
            </w:r>
            <w:r w:rsidRPr="00AC1363">
              <w:t xml:space="preserve">taff and </w:t>
            </w:r>
            <w:r>
              <w:t>Section Chiefs</w:t>
            </w:r>
            <w:r w:rsidRPr="00AC1363">
              <w:t>.</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ign w:val="center"/>
          </w:tcPr>
          <w:p w:rsidR="005920FF" w:rsidRPr="00EB40EB" w:rsidRDefault="005920FF" w:rsidP="001C62AC">
            <w:pPr>
              <w:spacing w:before="100" w:after="100"/>
              <w:jc w:val="center"/>
              <w:rPr>
                <w:rFonts w:cstheme="minorHAnsi"/>
                <w:b/>
                <w:sz w:val="24"/>
                <w:szCs w:val="24"/>
              </w:rPr>
            </w:pPr>
          </w:p>
        </w:tc>
        <w:tc>
          <w:tcPr>
            <w:tcW w:w="720" w:type="dxa"/>
          </w:tcPr>
          <w:p w:rsidR="005920FF" w:rsidRPr="00144C0B" w:rsidRDefault="005920FF" w:rsidP="001C62AC">
            <w:pPr>
              <w:spacing w:before="100" w:after="100"/>
              <w:rPr>
                <w:sz w:val="24"/>
                <w:szCs w:val="24"/>
              </w:rPr>
            </w:pPr>
          </w:p>
        </w:tc>
        <w:tc>
          <w:tcPr>
            <w:tcW w:w="4970" w:type="dxa"/>
          </w:tcPr>
          <w:p w:rsidR="005920FF" w:rsidRPr="00AC1363" w:rsidRDefault="005920FF" w:rsidP="001C62AC">
            <w:pPr>
              <w:spacing w:before="100" w:after="100"/>
            </w:pPr>
            <w:r w:rsidRPr="0039221B">
              <w:rPr>
                <w:rFonts w:cstheme="minorHAnsi"/>
              </w:rPr>
              <w:t xml:space="preserve">Ensure that updated information and intelligence is incorporated into </w:t>
            </w:r>
            <w:r>
              <w:rPr>
                <w:rFonts w:cstheme="minorHAnsi"/>
              </w:rPr>
              <w:t>the Incident Action Plan</w:t>
            </w:r>
            <w:r w:rsidRPr="0039221B">
              <w:rPr>
                <w:rFonts w:cstheme="minorHAnsi"/>
              </w:rPr>
              <w:t xml:space="preserve">. </w:t>
            </w:r>
            <w:r>
              <w:rPr>
                <w:rFonts w:cstheme="minorHAnsi"/>
              </w:rPr>
              <w:t>Ensure the Demobilization Plan is being readied.</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971"/>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Align w:val="center"/>
          </w:tcPr>
          <w:p w:rsidR="005920FF" w:rsidRPr="00EB40EB" w:rsidRDefault="005920FF" w:rsidP="001C62AC">
            <w:pPr>
              <w:spacing w:before="100" w:after="100"/>
              <w:jc w:val="center"/>
              <w:rPr>
                <w:rFonts w:cstheme="minorHAnsi"/>
                <w:b/>
                <w:sz w:val="24"/>
                <w:szCs w:val="24"/>
              </w:rPr>
            </w:pPr>
            <w:r>
              <w:rPr>
                <w:rFonts w:cstheme="minorHAnsi"/>
                <w:b/>
                <w:sz w:val="24"/>
                <w:szCs w:val="24"/>
              </w:rPr>
              <w:t>Situation Unit Leader</w:t>
            </w:r>
          </w:p>
        </w:tc>
        <w:tc>
          <w:tcPr>
            <w:tcW w:w="720" w:type="dxa"/>
          </w:tcPr>
          <w:p w:rsidR="005920FF" w:rsidRPr="00144C0B" w:rsidRDefault="005920FF" w:rsidP="001C62AC">
            <w:pPr>
              <w:spacing w:before="100" w:after="100"/>
              <w:rPr>
                <w:sz w:val="24"/>
                <w:szCs w:val="24"/>
              </w:rPr>
            </w:pPr>
          </w:p>
        </w:tc>
        <w:tc>
          <w:tcPr>
            <w:tcW w:w="4970" w:type="dxa"/>
          </w:tcPr>
          <w:p w:rsidR="005920FF" w:rsidRPr="00AC1363" w:rsidRDefault="005920FF" w:rsidP="001C62AC">
            <w:pPr>
              <w:spacing w:before="100" w:after="100"/>
            </w:pPr>
            <w:r>
              <w:t xml:space="preserve">Continue to update status boards and other communication devices with latest hospital and community status. </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48" w:type="dxa"/>
            <w:vMerge w:val="restart"/>
            <w:vAlign w:val="center"/>
          </w:tcPr>
          <w:p w:rsidR="005920FF" w:rsidRPr="005F202C" w:rsidRDefault="005920FF" w:rsidP="001C62AC">
            <w:pPr>
              <w:spacing w:before="100" w:after="100"/>
              <w:jc w:val="center"/>
              <w:rPr>
                <w:rFonts w:cstheme="minorHAnsi"/>
                <w:b/>
                <w:sz w:val="24"/>
                <w:szCs w:val="24"/>
                <w:highlight w:val="yellow"/>
              </w:rPr>
            </w:pPr>
            <w:r w:rsidRPr="005F202C">
              <w:rPr>
                <w:rFonts w:cstheme="minorHAnsi"/>
                <w:b/>
                <w:sz w:val="24"/>
                <w:szCs w:val="24"/>
                <w:highlight w:val="yellow"/>
              </w:rPr>
              <w:t>Logistics</w:t>
            </w:r>
          </w:p>
        </w:tc>
        <w:tc>
          <w:tcPr>
            <w:tcW w:w="2280" w:type="dxa"/>
            <w:vAlign w:val="center"/>
          </w:tcPr>
          <w:p w:rsidR="005920FF" w:rsidRPr="00FB4131" w:rsidRDefault="005920FF" w:rsidP="001C62AC">
            <w:pPr>
              <w:spacing w:before="100" w:after="100"/>
              <w:jc w:val="center"/>
              <w:rPr>
                <w:b/>
                <w:sz w:val="24"/>
                <w:szCs w:val="24"/>
              </w:rPr>
            </w:pPr>
            <w:r>
              <w:rPr>
                <w:b/>
                <w:sz w:val="24"/>
                <w:szCs w:val="24"/>
              </w:rPr>
              <w:t>Section Chief</w:t>
            </w:r>
          </w:p>
        </w:tc>
        <w:tc>
          <w:tcPr>
            <w:tcW w:w="720" w:type="dxa"/>
          </w:tcPr>
          <w:p w:rsidR="005920FF" w:rsidRPr="005F202C" w:rsidRDefault="005920FF" w:rsidP="001C62AC">
            <w:pPr>
              <w:spacing w:before="100" w:after="100"/>
              <w:rPr>
                <w:sz w:val="24"/>
                <w:szCs w:val="24"/>
              </w:rPr>
            </w:pPr>
          </w:p>
        </w:tc>
        <w:tc>
          <w:tcPr>
            <w:tcW w:w="4970" w:type="dxa"/>
          </w:tcPr>
          <w:p w:rsidR="005920FF" w:rsidRPr="005F202C" w:rsidRDefault="005920FF" w:rsidP="001C62AC">
            <w:pPr>
              <w:spacing w:before="100" w:after="100"/>
              <w:rPr>
                <w:rFonts w:cstheme="minorHAnsi"/>
              </w:rPr>
            </w:pPr>
            <w:r>
              <w:rPr>
                <w:rFonts w:cstheme="minorHAnsi"/>
              </w:rPr>
              <w:t>Refer to the Job Action Sheet for appropriate tasks.</w:t>
            </w:r>
          </w:p>
        </w:tc>
        <w:tc>
          <w:tcPr>
            <w:tcW w:w="898" w:type="dxa"/>
          </w:tcPr>
          <w:p w:rsidR="005920FF" w:rsidRPr="005F202C" w:rsidRDefault="005920FF" w:rsidP="001C62AC">
            <w:pPr>
              <w:spacing w:before="100" w:after="100"/>
              <w:rPr>
                <w:sz w:val="24"/>
                <w:szCs w:val="24"/>
              </w:rPr>
            </w:pPr>
          </w:p>
        </w:tc>
      </w:tr>
      <w:tr w:rsidR="005920FF" w:rsidRPr="005F202C" w:rsidTr="001C62AC">
        <w:trPr>
          <w:cantSplit/>
        </w:trPr>
        <w:tc>
          <w:tcPr>
            <w:tcW w:w="2148" w:type="dxa"/>
            <w:vMerge/>
            <w:vAlign w:val="center"/>
          </w:tcPr>
          <w:p w:rsidR="005920FF" w:rsidRPr="005F202C" w:rsidRDefault="005920FF" w:rsidP="001C62AC">
            <w:pPr>
              <w:spacing w:before="100" w:after="100"/>
              <w:jc w:val="center"/>
              <w:rPr>
                <w:rFonts w:cstheme="minorHAnsi"/>
                <w:b/>
                <w:sz w:val="24"/>
                <w:szCs w:val="24"/>
              </w:rPr>
            </w:pPr>
          </w:p>
        </w:tc>
        <w:tc>
          <w:tcPr>
            <w:tcW w:w="2280" w:type="dxa"/>
            <w:vMerge w:val="restart"/>
            <w:vAlign w:val="center"/>
          </w:tcPr>
          <w:p w:rsidR="005920FF" w:rsidRPr="00EB40EB" w:rsidRDefault="005920FF" w:rsidP="001C62AC">
            <w:pPr>
              <w:spacing w:before="100" w:after="100"/>
              <w:jc w:val="center"/>
              <w:rPr>
                <w:rFonts w:cstheme="minorHAnsi"/>
                <w:b/>
                <w:sz w:val="24"/>
                <w:szCs w:val="24"/>
              </w:rPr>
            </w:pPr>
            <w:r w:rsidRPr="00EB40EB">
              <w:rPr>
                <w:rFonts w:cstheme="minorHAnsi"/>
                <w:b/>
                <w:sz w:val="24"/>
                <w:szCs w:val="24"/>
              </w:rPr>
              <w:t>Support Branch</w:t>
            </w:r>
            <w:r>
              <w:rPr>
                <w:rFonts w:cstheme="minorHAnsi"/>
                <w:b/>
                <w:sz w:val="24"/>
                <w:szCs w:val="24"/>
              </w:rPr>
              <w:t xml:space="preserve"> Director</w:t>
            </w:r>
          </w:p>
        </w:tc>
        <w:tc>
          <w:tcPr>
            <w:tcW w:w="720" w:type="dxa"/>
          </w:tcPr>
          <w:p w:rsidR="005920FF" w:rsidRPr="00144C0B" w:rsidRDefault="005920FF" w:rsidP="001C62AC">
            <w:pPr>
              <w:spacing w:before="100" w:after="100"/>
              <w:rPr>
                <w:sz w:val="24"/>
                <w:szCs w:val="24"/>
              </w:rPr>
            </w:pPr>
          </w:p>
        </w:tc>
        <w:tc>
          <w:tcPr>
            <w:tcW w:w="4970" w:type="dxa"/>
          </w:tcPr>
          <w:p w:rsidR="005920FF" w:rsidRPr="00AC1363" w:rsidRDefault="005920FF" w:rsidP="001C62AC">
            <w:pPr>
              <w:spacing w:before="100" w:after="100"/>
              <w:rPr>
                <w:rFonts w:cstheme="minorHAnsi"/>
              </w:rPr>
            </w:pPr>
            <w:r w:rsidRPr="00AC1363">
              <w:t>Monitor and address the health status of staff that participated</w:t>
            </w:r>
            <w:r>
              <w:t xml:space="preserve"> in</w:t>
            </w:r>
            <w:r w:rsidRPr="00AC1363">
              <w:t>, supported, or assisted in decontamination activities.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31"/>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ign w:val="center"/>
          </w:tcPr>
          <w:p w:rsidR="005920FF" w:rsidRPr="00EB40EB" w:rsidRDefault="005920FF" w:rsidP="001C62AC">
            <w:pPr>
              <w:spacing w:before="100" w:after="100"/>
              <w:jc w:val="center"/>
              <w:rPr>
                <w:rFonts w:cstheme="minorHAnsi"/>
                <w:b/>
                <w:sz w:val="24"/>
                <w:szCs w:val="24"/>
              </w:rPr>
            </w:pPr>
          </w:p>
        </w:tc>
        <w:tc>
          <w:tcPr>
            <w:tcW w:w="720" w:type="dxa"/>
          </w:tcPr>
          <w:p w:rsidR="005920FF" w:rsidRPr="00144C0B" w:rsidRDefault="005920FF" w:rsidP="001C62AC">
            <w:pPr>
              <w:spacing w:before="100" w:after="100"/>
              <w:rPr>
                <w:sz w:val="24"/>
                <w:szCs w:val="24"/>
              </w:rPr>
            </w:pPr>
          </w:p>
        </w:tc>
        <w:tc>
          <w:tcPr>
            <w:tcW w:w="4970" w:type="dxa"/>
          </w:tcPr>
          <w:p w:rsidR="005920FF" w:rsidRPr="00AC1363" w:rsidRDefault="005920FF" w:rsidP="001C62AC">
            <w:pPr>
              <w:spacing w:before="100" w:after="100"/>
              <w:rPr>
                <w:rFonts w:cstheme="minorHAnsi"/>
              </w:rPr>
            </w:pPr>
            <w:r>
              <w:rPr>
                <w:rFonts w:cstheme="minorHAnsi"/>
              </w:rPr>
              <w:t xml:space="preserve">Restock and </w:t>
            </w:r>
            <w:r w:rsidRPr="00AC1363">
              <w:rPr>
                <w:rFonts w:cstheme="minorHAnsi"/>
              </w:rPr>
              <w:t>repair all supplies and equipment used in the response.</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683"/>
        </w:trPr>
        <w:tc>
          <w:tcPr>
            <w:tcW w:w="2148" w:type="dxa"/>
            <w:vMerge w:val="restart"/>
            <w:vAlign w:val="center"/>
          </w:tcPr>
          <w:p w:rsidR="005920FF" w:rsidRPr="005F202C" w:rsidRDefault="005920FF" w:rsidP="001C62AC">
            <w:pPr>
              <w:spacing w:before="100" w:after="100"/>
              <w:jc w:val="center"/>
              <w:rPr>
                <w:rFonts w:cstheme="minorHAnsi"/>
                <w:b/>
                <w:sz w:val="24"/>
                <w:szCs w:val="24"/>
                <w:highlight w:val="yellow"/>
              </w:rPr>
            </w:pPr>
            <w:r w:rsidRPr="005F202C">
              <w:rPr>
                <w:rFonts w:cstheme="minorHAnsi"/>
                <w:b/>
                <w:color w:val="00B050"/>
                <w:sz w:val="24"/>
                <w:szCs w:val="24"/>
              </w:rPr>
              <w:t>Finance/ Administration</w:t>
            </w:r>
          </w:p>
        </w:tc>
        <w:tc>
          <w:tcPr>
            <w:tcW w:w="2280" w:type="dxa"/>
            <w:vAlign w:val="center"/>
          </w:tcPr>
          <w:p w:rsidR="005920FF" w:rsidRPr="00EB40EB" w:rsidRDefault="005920FF" w:rsidP="001C62AC">
            <w:pPr>
              <w:spacing w:before="100" w:after="100"/>
              <w:jc w:val="center"/>
              <w:rPr>
                <w:rFonts w:cstheme="minorHAnsi"/>
                <w:b/>
                <w:sz w:val="24"/>
                <w:szCs w:val="24"/>
              </w:rPr>
            </w:pPr>
            <w:r w:rsidRPr="00EB40EB">
              <w:rPr>
                <w:rFonts w:cstheme="minorHAnsi"/>
                <w:b/>
                <w:sz w:val="24"/>
                <w:szCs w:val="24"/>
              </w:rPr>
              <w:t>Section Chief</w:t>
            </w:r>
          </w:p>
        </w:tc>
        <w:tc>
          <w:tcPr>
            <w:tcW w:w="720" w:type="dxa"/>
          </w:tcPr>
          <w:p w:rsidR="005920FF" w:rsidRPr="00144C0B" w:rsidRDefault="005920FF" w:rsidP="001C62AC">
            <w:pPr>
              <w:spacing w:before="100" w:after="100"/>
              <w:rPr>
                <w:sz w:val="24"/>
                <w:szCs w:val="24"/>
              </w:rPr>
            </w:pPr>
          </w:p>
        </w:tc>
        <w:tc>
          <w:tcPr>
            <w:tcW w:w="4970" w:type="dxa"/>
          </w:tcPr>
          <w:p w:rsidR="005920FF" w:rsidRPr="00AC1363" w:rsidRDefault="005920FF" w:rsidP="001C62AC">
            <w:pPr>
              <w:spacing w:before="100" w:after="100"/>
              <w:rPr>
                <w:rFonts w:cstheme="minorHAnsi"/>
              </w:rPr>
            </w:pPr>
            <w:r>
              <w:t xml:space="preserve">Refer to the Job Action Sheet for appropriate tasks. </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1006"/>
        </w:trPr>
        <w:tc>
          <w:tcPr>
            <w:tcW w:w="2148" w:type="dxa"/>
            <w:vMerge/>
            <w:vAlign w:val="center"/>
          </w:tcPr>
          <w:p w:rsidR="005920FF" w:rsidRPr="005F202C" w:rsidRDefault="005920FF" w:rsidP="001C62AC">
            <w:pPr>
              <w:spacing w:before="100" w:after="100"/>
              <w:jc w:val="center"/>
              <w:rPr>
                <w:rFonts w:cstheme="minorHAnsi"/>
                <w:b/>
                <w:sz w:val="24"/>
                <w:szCs w:val="24"/>
              </w:rPr>
            </w:pPr>
          </w:p>
        </w:tc>
        <w:tc>
          <w:tcPr>
            <w:tcW w:w="2280" w:type="dxa"/>
            <w:vAlign w:val="center"/>
          </w:tcPr>
          <w:p w:rsidR="005920FF" w:rsidRPr="00EB40EB" w:rsidRDefault="005920FF" w:rsidP="001C62AC">
            <w:pPr>
              <w:spacing w:before="100" w:after="100"/>
              <w:jc w:val="center"/>
              <w:rPr>
                <w:rFonts w:cstheme="minorHAnsi"/>
                <w:b/>
                <w:sz w:val="24"/>
                <w:szCs w:val="24"/>
              </w:rPr>
            </w:pPr>
            <w:r w:rsidRPr="00EB40EB">
              <w:rPr>
                <w:rFonts w:cstheme="minorHAnsi"/>
                <w:b/>
                <w:sz w:val="24"/>
                <w:szCs w:val="24"/>
              </w:rPr>
              <w:t>Procurement Unit</w:t>
            </w:r>
            <w:r>
              <w:rPr>
                <w:rFonts w:cstheme="minorHAnsi"/>
                <w:b/>
                <w:sz w:val="24"/>
                <w:szCs w:val="24"/>
              </w:rPr>
              <w:t xml:space="preserve"> Leader</w:t>
            </w:r>
          </w:p>
        </w:tc>
        <w:tc>
          <w:tcPr>
            <w:tcW w:w="720" w:type="dxa"/>
          </w:tcPr>
          <w:p w:rsidR="005920FF" w:rsidRPr="00144C0B" w:rsidRDefault="005920FF" w:rsidP="001C62AC">
            <w:pPr>
              <w:spacing w:before="100" w:after="100"/>
              <w:rPr>
                <w:sz w:val="24"/>
                <w:szCs w:val="24"/>
              </w:rPr>
            </w:pPr>
          </w:p>
        </w:tc>
        <w:tc>
          <w:tcPr>
            <w:tcW w:w="4970" w:type="dxa"/>
          </w:tcPr>
          <w:p w:rsidR="005920FF" w:rsidRPr="00AC1363" w:rsidRDefault="005920FF" w:rsidP="001C62AC">
            <w:pPr>
              <w:spacing w:before="100" w:after="100"/>
            </w:pPr>
            <w:r w:rsidRPr="00AC1363">
              <w:t xml:space="preserve">With </w:t>
            </w:r>
            <w:r>
              <w:t xml:space="preserve">the </w:t>
            </w:r>
            <w:r w:rsidRPr="00AC1363">
              <w:t xml:space="preserve">Logistics Support Branch, facilitate </w:t>
            </w:r>
            <w:r>
              <w:t xml:space="preserve">the </w:t>
            </w:r>
            <w:r w:rsidRPr="00AC1363">
              <w:t>procurement of supplies, equipment, and medications for response and patient care.</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94"/>
        </w:trPr>
        <w:tc>
          <w:tcPr>
            <w:tcW w:w="2148" w:type="dxa"/>
            <w:vMerge/>
            <w:vAlign w:val="center"/>
          </w:tcPr>
          <w:p w:rsidR="005920FF" w:rsidRPr="005F202C" w:rsidRDefault="005920FF" w:rsidP="001C62AC">
            <w:pPr>
              <w:spacing w:before="100" w:after="100"/>
              <w:jc w:val="center"/>
              <w:rPr>
                <w:rFonts w:cstheme="minorHAnsi"/>
                <w:b/>
                <w:color w:val="00B050"/>
                <w:sz w:val="24"/>
                <w:szCs w:val="24"/>
              </w:rPr>
            </w:pPr>
          </w:p>
        </w:tc>
        <w:tc>
          <w:tcPr>
            <w:tcW w:w="2280" w:type="dxa"/>
            <w:vAlign w:val="center"/>
          </w:tcPr>
          <w:p w:rsidR="005920FF" w:rsidRPr="00EB40EB" w:rsidRDefault="005920FF" w:rsidP="001C62AC">
            <w:pPr>
              <w:spacing w:before="100" w:after="100"/>
              <w:jc w:val="center"/>
              <w:rPr>
                <w:rFonts w:cstheme="minorHAnsi"/>
                <w:b/>
                <w:sz w:val="24"/>
                <w:szCs w:val="24"/>
              </w:rPr>
            </w:pPr>
            <w:r w:rsidRPr="00EB40EB">
              <w:rPr>
                <w:rFonts w:cstheme="minorHAnsi"/>
                <w:b/>
                <w:sz w:val="24"/>
                <w:szCs w:val="24"/>
              </w:rPr>
              <w:t>Compensation/ Claims Unit</w:t>
            </w:r>
            <w:r>
              <w:rPr>
                <w:rFonts w:cstheme="minorHAnsi"/>
                <w:b/>
                <w:sz w:val="24"/>
                <w:szCs w:val="24"/>
              </w:rPr>
              <w:t xml:space="preserve"> Leader</w:t>
            </w:r>
          </w:p>
        </w:tc>
        <w:tc>
          <w:tcPr>
            <w:tcW w:w="720" w:type="dxa"/>
          </w:tcPr>
          <w:p w:rsidR="005920FF" w:rsidRPr="00144C0B" w:rsidRDefault="005920FF" w:rsidP="001C62AC">
            <w:pPr>
              <w:spacing w:before="100" w:after="100"/>
              <w:rPr>
                <w:sz w:val="24"/>
                <w:szCs w:val="24"/>
              </w:rPr>
            </w:pPr>
          </w:p>
        </w:tc>
        <w:tc>
          <w:tcPr>
            <w:tcW w:w="4970" w:type="dxa"/>
          </w:tcPr>
          <w:p w:rsidR="005920FF" w:rsidRPr="00AC1363" w:rsidRDefault="005920FF" w:rsidP="001C62AC">
            <w:pPr>
              <w:spacing w:before="100" w:after="100"/>
              <w:rPr>
                <w:rFonts w:cstheme="minorHAnsi"/>
              </w:rPr>
            </w:pPr>
            <w:r>
              <w:rPr>
                <w:rFonts w:cstheme="minorHAnsi"/>
              </w:rPr>
              <w:t xml:space="preserve">Assess and implement risk management and claims procedures for reported staff and patient exposures or injuries. </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40"/>
        </w:trPr>
        <w:tc>
          <w:tcPr>
            <w:tcW w:w="2148" w:type="dxa"/>
            <w:vMerge/>
            <w:vAlign w:val="center"/>
          </w:tcPr>
          <w:p w:rsidR="005920FF" w:rsidRPr="005F202C" w:rsidRDefault="005920FF" w:rsidP="001C62AC">
            <w:pPr>
              <w:spacing w:before="100" w:after="100"/>
              <w:jc w:val="center"/>
              <w:rPr>
                <w:rFonts w:cstheme="minorHAnsi"/>
                <w:b/>
                <w:color w:val="00B050"/>
                <w:sz w:val="24"/>
                <w:szCs w:val="24"/>
              </w:rPr>
            </w:pPr>
          </w:p>
        </w:tc>
        <w:tc>
          <w:tcPr>
            <w:tcW w:w="2280" w:type="dxa"/>
            <w:vAlign w:val="center"/>
          </w:tcPr>
          <w:p w:rsidR="005920FF" w:rsidRPr="00EB40EB" w:rsidRDefault="005920FF" w:rsidP="001C62AC">
            <w:pPr>
              <w:spacing w:before="100" w:after="100"/>
              <w:jc w:val="center"/>
              <w:rPr>
                <w:rFonts w:cstheme="minorHAnsi"/>
                <w:b/>
                <w:sz w:val="24"/>
                <w:szCs w:val="24"/>
              </w:rPr>
            </w:pPr>
            <w:r>
              <w:rPr>
                <w:rFonts w:cstheme="minorHAnsi"/>
                <w:b/>
                <w:sz w:val="24"/>
                <w:szCs w:val="24"/>
              </w:rPr>
              <w:t>Cost Unit Leader</w:t>
            </w:r>
          </w:p>
        </w:tc>
        <w:tc>
          <w:tcPr>
            <w:tcW w:w="720" w:type="dxa"/>
          </w:tcPr>
          <w:p w:rsidR="005920FF" w:rsidRPr="00144C0B" w:rsidRDefault="005920FF" w:rsidP="001C62AC">
            <w:pPr>
              <w:spacing w:before="100" w:after="100"/>
              <w:rPr>
                <w:sz w:val="24"/>
                <w:szCs w:val="24"/>
              </w:rPr>
            </w:pPr>
          </w:p>
        </w:tc>
        <w:tc>
          <w:tcPr>
            <w:tcW w:w="4970" w:type="dxa"/>
          </w:tcPr>
          <w:p w:rsidR="005920FF" w:rsidRPr="00AC1363" w:rsidRDefault="005920FF" w:rsidP="001C62AC">
            <w:pPr>
              <w:spacing w:before="100" w:after="100"/>
            </w:pPr>
            <w:r>
              <w:t xml:space="preserve">Continue to track response costs and expenditures and prepare regular reports for the Incident Commander. </w:t>
            </w:r>
          </w:p>
        </w:tc>
        <w:tc>
          <w:tcPr>
            <w:tcW w:w="898" w:type="dxa"/>
          </w:tcPr>
          <w:p w:rsidR="005920FF" w:rsidRPr="005F202C" w:rsidRDefault="005920FF" w:rsidP="001C62AC">
            <w:pPr>
              <w:spacing w:before="100" w:after="100"/>
              <w:rPr>
                <w:sz w:val="24"/>
                <w:szCs w:val="24"/>
              </w:rPr>
            </w:pPr>
          </w:p>
        </w:tc>
      </w:tr>
    </w:tbl>
    <w:p w:rsidR="005920FF" w:rsidRDefault="005920FF"/>
    <w:tbl>
      <w:tblPr>
        <w:tblStyle w:val="TableGrid"/>
        <w:tblW w:w="0" w:type="auto"/>
        <w:tblLook w:val="04A0" w:firstRow="1" w:lastRow="0" w:firstColumn="1" w:lastColumn="0" w:noHBand="0" w:noVBand="1"/>
      </w:tblPr>
      <w:tblGrid>
        <w:gridCol w:w="2199"/>
        <w:gridCol w:w="2226"/>
        <w:gridCol w:w="723"/>
        <w:gridCol w:w="4950"/>
        <w:gridCol w:w="918"/>
      </w:tblGrid>
      <w:tr w:rsidR="005920FF" w:rsidRPr="005F202C" w:rsidTr="001C62AC">
        <w:trPr>
          <w:cantSplit/>
        </w:trPr>
        <w:tc>
          <w:tcPr>
            <w:tcW w:w="11016" w:type="dxa"/>
            <w:gridSpan w:val="5"/>
            <w:shd w:val="clear" w:color="auto" w:fill="000000" w:themeFill="text1"/>
          </w:tcPr>
          <w:p w:rsidR="005920FF" w:rsidRPr="005F202C" w:rsidRDefault="005920FF" w:rsidP="001C62AC">
            <w:pPr>
              <w:spacing w:before="100" w:after="100"/>
            </w:pPr>
            <w:r w:rsidRPr="005F202C">
              <w:rPr>
                <w:rFonts w:cstheme="minorHAnsi"/>
                <w:b/>
                <w:sz w:val="28"/>
                <w:szCs w:val="28"/>
              </w:rPr>
              <w:t>Demobilization/System Recovery</w:t>
            </w:r>
          </w:p>
        </w:tc>
      </w:tr>
      <w:tr w:rsidR="005920FF" w:rsidRPr="005F202C" w:rsidTr="001C62AC">
        <w:trPr>
          <w:cantSplit/>
        </w:trPr>
        <w:tc>
          <w:tcPr>
            <w:tcW w:w="2199"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Section</w:t>
            </w:r>
          </w:p>
        </w:tc>
        <w:tc>
          <w:tcPr>
            <w:tcW w:w="2226"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Officer</w:t>
            </w:r>
          </w:p>
        </w:tc>
        <w:tc>
          <w:tcPr>
            <w:tcW w:w="723" w:type="dxa"/>
          </w:tcPr>
          <w:p w:rsidR="005920FF" w:rsidRPr="005F202C" w:rsidRDefault="005920FF" w:rsidP="001C62AC">
            <w:pPr>
              <w:jc w:val="center"/>
              <w:rPr>
                <w:b/>
                <w:sz w:val="24"/>
                <w:szCs w:val="24"/>
              </w:rPr>
            </w:pPr>
            <w:r w:rsidRPr="005F202C">
              <w:rPr>
                <w:b/>
                <w:sz w:val="24"/>
                <w:szCs w:val="24"/>
              </w:rPr>
              <w:t>Time</w:t>
            </w:r>
          </w:p>
        </w:tc>
        <w:tc>
          <w:tcPr>
            <w:tcW w:w="4950" w:type="dxa"/>
          </w:tcPr>
          <w:p w:rsidR="005920FF" w:rsidRPr="005F202C" w:rsidRDefault="005920FF" w:rsidP="001C62AC">
            <w:pPr>
              <w:jc w:val="center"/>
              <w:rPr>
                <w:b/>
                <w:sz w:val="24"/>
                <w:szCs w:val="24"/>
              </w:rPr>
            </w:pPr>
            <w:r w:rsidRPr="005F202C">
              <w:rPr>
                <w:b/>
                <w:sz w:val="24"/>
                <w:szCs w:val="24"/>
              </w:rPr>
              <w:t>Action</w:t>
            </w:r>
          </w:p>
        </w:tc>
        <w:tc>
          <w:tcPr>
            <w:tcW w:w="918" w:type="dxa"/>
          </w:tcPr>
          <w:p w:rsidR="005920FF" w:rsidRPr="005F202C" w:rsidRDefault="005920FF" w:rsidP="001C62AC">
            <w:pPr>
              <w:rPr>
                <w:b/>
                <w:sz w:val="24"/>
                <w:szCs w:val="24"/>
              </w:rPr>
            </w:pPr>
            <w:r w:rsidRPr="005F202C">
              <w:rPr>
                <w:b/>
                <w:sz w:val="24"/>
                <w:szCs w:val="24"/>
              </w:rPr>
              <w:t>Initials</w:t>
            </w:r>
          </w:p>
        </w:tc>
      </w:tr>
      <w:tr w:rsidR="005920FF" w:rsidRPr="005F202C" w:rsidTr="001C62AC">
        <w:trPr>
          <w:cantSplit/>
          <w:trHeight w:val="593"/>
        </w:trPr>
        <w:tc>
          <w:tcPr>
            <w:tcW w:w="2199" w:type="dxa"/>
            <w:vMerge w:val="restart"/>
            <w:vAlign w:val="center"/>
          </w:tcPr>
          <w:p w:rsidR="005920FF" w:rsidRPr="005F202C" w:rsidRDefault="005920FF" w:rsidP="001C62AC">
            <w:pPr>
              <w:spacing w:before="100" w:after="100"/>
              <w:jc w:val="center"/>
              <w:rPr>
                <w:b/>
              </w:rPr>
            </w:pPr>
            <w:r w:rsidRPr="005F202C">
              <w:rPr>
                <w:rFonts w:cstheme="minorHAnsi"/>
                <w:b/>
                <w:sz w:val="24"/>
                <w:szCs w:val="24"/>
              </w:rPr>
              <w:t>Command</w:t>
            </w: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Incident Commander</w:t>
            </w:r>
          </w:p>
        </w:tc>
        <w:tc>
          <w:tcPr>
            <w:tcW w:w="723" w:type="dxa"/>
          </w:tcPr>
          <w:p w:rsidR="005920FF" w:rsidRPr="005F202C" w:rsidRDefault="005920FF" w:rsidP="001C62AC">
            <w:pPr>
              <w:spacing w:before="100" w:after="100"/>
              <w:rPr>
                <w:sz w:val="24"/>
                <w:szCs w:val="24"/>
              </w:rPr>
            </w:pPr>
          </w:p>
        </w:tc>
        <w:tc>
          <w:tcPr>
            <w:tcW w:w="4950" w:type="dxa"/>
          </w:tcPr>
          <w:p w:rsidR="005920FF" w:rsidRPr="00602EA5" w:rsidRDefault="005920FF" w:rsidP="001C62AC">
            <w:pPr>
              <w:spacing w:before="100" w:after="100"/>
              <w:rPr>
                <w:rFonts w:cstheme="minorHAnsi"/>
              </w:rPr>
            </w:pPr>
            <w:r w:rsidRPr="00602EA5">
              <w:t xml:space="preserve">Determine </w:t>
            </w:r>
            <w:r>
              <w:t xml:space="preserve">the </w:t>
            </w:r>
            <w:r w:rsidRPr="00602EA5">
              <w:t xml:space="preserve">termination of event or “all clear” in collaboration with Command </w:t>
            </w:r>
            <w:r>
              <w:t>S</w:t>
            </w:r>
            <w:r w:rsidRPr="00602EA5">
              <w:t xml:space="preserve">taff, </w:t>
            </w:r>
            <w:r>
              <w:t>Section Chiefs</w:t>
            </w:r>
            <w:r w:rsidRPr="00602EA5">
              <w:t>, local law enforcement</w:t>
            </w:r>
            <w:r>
              <w:t>, and Hazmat officials</w:t>
            </w:r>
            <w:r w:rsidRPr="00602EA5">
              <w:t>.</w:t>
            </w:r>
          </w:p>
        </w:tc>
        <w:tc>
          <w:tcPr>
            <w:tcW w:w="918" w:type="dxa"/>
          </w:tcPr>
          <w:p w:rsidR="005920FF" w:rsidRPr="005F202C" w:rsidRDefault="005920FF" w:rsidP="001C62AC">
            <w:pPr>
              <w:spacing w:before="100" w:after="100"/>
            </w:pPr>
          </w:p>
        </w:tc>
      </w:tr>
      <w:tr w:rsidR="005920FF" w:rsidRPr="005F202C" w:rsidTr="001C62AC">
        <w:trPr>
          <w:cantSplit/>
          <w:trHeight w:val="665"/>
        </w:trPr>
        <w:tc>
          <w:tcPr>
            <w:tcW w:w="2199" w:type="dxa"/>
            <w:vMerge/>
            <w:vAlign w:val="center"/>
          </w:tcPr>
          <w:p w:rsidR="005920FF" w:rsidRPr="005F202C" w:rsidRDefault="005920FF" w:rsidP="001C62AC">
            <w:pPr>
              <w:spacing w:before="100" w:after="100"/>
              <w:jc w:val="center"/>
              <w:rPr>
                <w:rFonts w:cstheme="minorHAnsi"/>
                <w:b/>
                <w:sz w:val="24"/>
                <w:szCs w:val="24"/>
              </w:rPr>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602EA5" w:rsidRDefault="005920FF" w:rsidP="001C62AC">
            <w:pPr>
              <w:spacing w:before="100" w:after="100"/>
            </w:pPr>
            <w:r w:rsidRPr="00602EA5">
              <w:t>Oversee and direct demobilization and system recovery operations with restoration of normal services.</w:t>
            </w:r>
          </w:p>
        </w:tc>
        <w:tc>
          <w:tcPr>
            <w:tcW w:w="918" w:type="dxa"/>
          </w:tcPr>
          <w:p w:rsidR="005920FF" w:rsidRPr="005F202C" w:rsidRDefault="005920FF" w:rsidP="001C62AC">
            <w:pPr>
              <w:spacing w:before="100" w:after="100"/>
            </w:pPr>
          </w:p>
        </w:tc>
      </w:tr>
      <w:tr w:rsidR="005920FF" w:rsidRPr="005F202C" w:rsidTr="001C62AC">
        <w:trPr>
          <w:cantSplit/>
          <w:trHeight w:val="575"/>
        </w:trPr>
        <w:tc>
          <w:tcPr>
            <w:tcW w:w="2199" w:type="dxa"/>
            <w:vMerge/>
            <w:vAlign w:val="center"/>
          </w:tcPr>
          <w:p w:rsidR="005920FF" w:rsidRPr="005F202C" w:rsidRDefault="005920FF" w:rsidP="001C62AC">
            <w:pPr>
              <w:spacing w:before="100" w:after="100"/>
              <w:jc w:val="center"/>
              <w:rPr>
                <w:rFonts w:cstheme="minorHAnsi"/>
                <w:b/>
                <w:sz w:val="24"/>
                <w:szCs w:val="24"/>
              </w:rPr>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602EA5" w:rsidRDefault="005920FF" w:rsidP="001C62AC">
            <w:pPr>
              <w:spacing w:before="100" w:after="100"/>
            </w:pPr>
            <w:r w:rsidRPr="00602EA5">
              <w:t>Ensure that the process is mobilized to complete response documentation for submission for reimbursement.</w:t>
            </w:r>
          </w:p>
        </w:tc>
        <w:tc>
          <w:tcPr>
            <w:tcW w:w="918" w:type="dxa"/>
          </w:tcPr>
          <w:p w:rsidR="005920FF" w:rsidRPr="005F202C" w:rsidRDefault="005920FF" w:rsidP="001C62AC">
            <w:pPr>
              <w:spacing w:before="100" w:after="100"/>
            </w:pPr>
          </w:p>
        </w:tc>
      </w:tr>
      <w:tr w:rsidR="005920FF" w:rsidRPr="005F202C" w:rsidTr="001C62AC">
        <w:trPr>
          <w:cantSplit/>
          <w:trHeight w:val="710"/>
        </w:trPr>
        <w:tc>
          <w:tcPr>
            <w:tcW w:w="2199" w:type="dxa"/>
            <w:vMerge/>
            <w:vAlign w:val="center"/>
          </w:tcPr>
          <w:p w:rsidR="005920FF" w:rsidRPr="005F202C" w:rsidRDefault="005920FF" w:rsidP="001C62AC">
            <w:pPr>
              <w:spacing w:before="100" w:after="100"/>
              <w:jc w:val="center"/>
              <w:rPr>
                <w:rFonts w:cstheme="minorHAnsi"/>
                <w:b/>
                <w:sz w:val="24"/>
                <w:szCs w:val="24"/>
              </w:rPr>
            </w:pPr>
          </w:p>
        </w:tc>
        <w:tc>
          <w:tcPr>
            <w:tcW w:w="2226" w:type="dxa"/>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Public Information Officer</w:t>
            </w:r>
          </w:p>
        </w:tc>
        <w:tc>
          <w:tcPr>
            <w:tcW w:w="723" w:type="dxa"/>
          </w:tcPr>
          <w:p w:rsidR="005920FF" w:rsidRPr="005F202C" w:rsidRDefault="005920FF" w:rsidP="001C62AC">
            <w:pPr>
              <w:spacing w:before="100" w:after="100"/>
              <w:rPr>
                <w:sz w:val="24"/>
                <w:szCs w:val="24"/>
              </w:rPr>
            </w:pPr>
          </w:p>
        </w:tc>
        <w:tc>
          <w:tcPr>
            <w:tcW w:w="4950" w:type="dxa"/>
          </w:tcPr>
          <w:p w:rsidR="005920FF" w:rsidRPr="005F202C" w:rsidRDefault="005920FF" w:rsidP="001C62AC">
            <w:pPr>
              <w:spacing w:before="100" w:after="100"/>
              <w:rPr>
                <w:rFonts w:cstheme="minorHAnsi"/>
              </w:rPr>
            </w:pPr>
            <w:r>
              <w:rPr>
                <w:rFonts w:cstheme="minorHAnsi"/>
              </w:rPr>
              <w:t>Conduct final media briefing and assist with updating staff, patients, people seeking shelter, families, and others of termination of the incident.</w:t>
            </w:r>
            <w:r w:rsidRPr="00602EA5">
              <w:rPr>
                <w:rFonts w:cstheme="minorHAnsi"/>
              </w:rPr>
              <w:t xml:space="preserve"> </w:t>
            </w:r>
          </w:p>
        </w:tc>
        <w:tc>
          <w:tcPr>
            <w:tcW w:w="918" w:type="dxa"/>
          </w:tcPr>
          <w:p w:rsidR="005920FF" w:rsidRPr="005F202C" w:rsidRDefault="005920FF" w:rsidP="001C62AC">
            <w:pPr>
              <w:spacing w:before="100" w:after="100"/>
            </w:pPr>
          </w:p>
        </w:tc>
      </w:tr>
      <w:tr w:rsidR="005920FF" w:rsidRPr="005F202C" w:rsidTr="001C62AC">
        <w:trPr>
          <w:cantSplit/>
          <w:trHeight w:val="1543"/>
        </w:trPr>
        <w:tc>
          <w:tcPr>
            <w:tcW w:w="2199" w:type="dxa"/>
            <w:vMerge/>
          </w:tcPr>
          <w:p w:rsidR="005920FF" w:rsidRPr="005F202C" w:rsidRDefault="005920FF" w:rsidP="001C62AC">
            <w:pPr>
              <w:spacing w:before="100" w:after="100"/>
            </w:pPr>
          </w:p>
        </w:tc>
        <w:tc>
          <w:tcPr>
            <w:tcW w:w="2226" w:type="dxa"/>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Liaison Officer</w:t>
            </w:r>
          </w:p>
        </w:tc>
        <w:tc>
          <w:tcPr>
            <w:tcW w:w="723" w:type="dxa"/>
          </w:tcPr>
          <w:p w:rsidR="005920FF" w:rsidRPr="005F202C" w:rsidRDefault="005920FF" w:rsidP="001C62AC">
            <w:pPr>
              <w:spacing w:before="100" w:after="100"/>
              <w:rPr>
                <w:sz w:val="24"/>
                <w:szCs w:val="24"/>
              </w:rPr>
            </w:pPr>
          </w:p>
        </w:tc>
        <w:tc>
          <w:tcPr>
            <w:tcW w:w="4950" w:type="dxa"/>
          </w:tcPr>
          <w:p w:rsidR="005920FF" w:rsidRPr="005F202C" w:rsidRDefault="005920FF" w:rsidP="001C62AC">
            <w:pPr>
              <w:spacing w:before="100" w:after="100"/>
              <w:rPr>
                <w:rFonts w:cstheme="minorHAnsi"/>
              </w:rPr>
            </w:pPr>
            <w:r w:rsidRPr="00602EA5">
              <w:rPr>
                <w:rFonts w:cs="Tahoma"/>
              </w:rPr>
              <w:t xml:space="preserve">Communicate </w:t>
            </w:r>
            <w:r>
              <w:rPr>
                <w:rFonts w:cs="Tahoma"/>
              </w:rPr>
              <w:t xml:space="preserve">the </w:t>
            </w:r>
            <w:r w:rsidRPr="00602EA5">
              <w:rPr>
                <w:rFonts w:cs="Tahoma"/>
              </w:rPr>
              <w:t xml:space="preserve">final </w:t>
            </w:r>
            <w:r>
              <w:rPr>
                <w:rFonts w:cs="Tahoma"/>
              </w:rPr>
              <w:t>hospital</w:t>
            </w:r>
            <w:r w:rsidRPr="00602EA5">
              <w:rPr>
                <w:rFonts w:cs="Tahoma"/>
              </w:rPr>
              <w:t xml:space="preserve"> status and termination of the incident to regional medical health coordinator, local </w:t>
            </w:r>
            <w:r w:rsidRPr="00602EA5">
              <w:rPr>
                <w:noProof/>
              </w:rPr>
              <w:t>E</w:t>
            </w:r>
            <w:r>
              <w:rPr>
                <w:noProof/>
              </w:rPr>
              <w:t>mergency Operations Center</w:t>
            </w:r>
            <w:r w:rsidRPr="00602EA5">
              <w:rPr>
                <w:rFonts w:cs="Tahoma"/>
              </w:rPr>
              <w:t xml:space="preserve">, area </w:t>
            </w:r>
            <w:r>
              <w:rPr>
                <w:rFonts w:cs="Tahoma"/>
              </w:rPr>
              <w:t>hospitals</w:t>
            </w:r>
            <w:r w:rsidRPr="00602EA5">
              <w:rPr>
                <w:rFonts w:cs="Tahoma"/>
              </w:rPr>
              <w:t xml:space="preserve">, and </w:t>
            </w:r>
            <w:r>
              <w:rPr>
                <w:rFonts w:cs="Tahoma"/>
              </w:rPr>
              <w:t>local emergency medical services</w:t>
            </w:r>
            <w:r w:rsidRPr="00602EA5">
              <w:rPr>
                <w:rFonts w:cs="Tahoma"/>
              </w:rPr>
              <w:t>.</w:t>
            </w:r>
          </w:p>
        </w:tc>
        <w:tc>
          <w:tcPr>
            <w:tcW w:w="918" w:type="dxa"/>
          </w:tcPr>
          <w:p w:rsidR="005920FF" w:rsidRPr="005F202C" w:rsidRDefault="005920FF" w:rsidP="001C62AC">
            <w:pPr>
              <w:spacing w:before="100" w:after="100"/>
            </w:pPr>
          </w:p>
        </w:tc>
      </w:tr>
      <w:tr w:rsidR="005920FF" w:rsidRPr="005F202C" w:rsidTr="001C62AC">
        <w:trPr>
          <w:cantSplit/>
          <w:trHeight w:val="575"/>
        </w:trPr>
        <w:tc>
          <w:tcPr>
            <w:tcW w:w="2199" w:type="dxa"/>
            <w:vMerge/>
          </w:tcPr>
          <w:p w:rsidR="005920FF" w:rsidRPr="005F202C" w:rsidRDefault="005920FF" w:rsidP="001C62AC">
            <w:pPr>
              <w:spacing w:before="100" w:after="100"/>
            </w:pP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Pr>
                <w:rFonts w:cstheme="minorHAnsi"/>
                <w:b/>
                <w:sz w:val="24"/>
                <w:szCs w:val="24"/>
              </w:rPr>
              <w:t>Safety Officer</w:t>
            </w:r>
          </w:p>
        </w:tc>
        <w:tc>
          <w:tcPr>
            <w:tcW w:w="723" w:type="dxa"/>
          </w:tcPr>
          <w:p w:rsidR="005920FF" w:rsidRPr="005F202C" w:rsidRDefault="005920FF" w:rsidP="001C62AC">
            <w:pPr>
              <w:spacing w:before="100" w:after="100"/>
              <w:rPr>
                <w:sz w:val="24"/>
                <w:szCs w:val="24"/>
              </w:rPr>
            </w:pPr>
          </w:p>
        </w:tc>
        <w:tc>
          <w:tcPr>
            <w:tcW w:w="4950" w:type="dxa"/>
          </w:tcPr>
          <w:p w:rsidR="005920FF" w:rsidRPr="00602EA5" w:rsidRDefault="005920FF" w:rsidP="001C62AC">
            <w:pPr>
              <w:spacing w:before="100" w:after="100"/>
              <w:rPr>
                <w:rFonts w:cstheme="minorHAnsi"/>
              </w:rPr>
            </w:pPr>
            <w:r>
              <w:rPr>
                <w:rFonts w:cstheme="minorHAnsi"/>
              </w:rPr>
              <w:t>Monitor the proper disposal of contaminated waste and wastewater.</w:t>
            </w:r>
          </w:p>
        </w:tc>
        <w:tc>
          <w:tcPr>
            <w:tcW w:w="918" w:type="dxa"/>
          </w:tcPr>
          <w:p w:rsidR="005920FF" w:rsidRPr="005F202C" w:rsidRDefault="005920FF" w:rsidP="001C62AC">
            <w:pPr>
              <w:spacing w:before="100" w:after="100"/>
            </w:pPr>
          </w:p>
        </w:tc>
      </w:tr>
      <w:tr w:rsidR="005920FF" w:rsidRPr="005F202C" w:rsidTr="001C62AC">
        <w:trPr>
          <w:cantSplit/>
          <w:trHeight w:val="863"/>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602EA5" w:rsidRDefault="005920FF" w:rsidP="001C62AC">
            <w:pPr>
              <w:spacing w:before="100" w:after="100"/>
              <w:rPr>
                <w:rFonts w:cstheme="minorHAnsi"/>
              </w:rPr>
            </w:pPr>
            <w:r>
              <w:rPr>
                <w:rFonts w:cstheme="minorHAnsi"/>
              </w:rPr>
              <w:t>Assist with monitoring the completion of hospital repairs and decontamination, in conjunction with the Operations Section.</w:t>
            </w:r>
          </w:p>
        </w:tc>
        <w:tc>
          <w:tcPr>
            <w:tcW w:w="918" w:type="dxa"/>
          </w:tcPr>
          <w:p w:rsidR="005920FF" w:rsidRPr="005F202C" w:rsidRDefault="005920FF" w:rsidP="001C62AC">
            <w:pPr>
              <w:spacing w:before="100" w:after="100"/>
            </w:pPr>
          </w:p>
        </w:tc>
      </w:tr>
      <w:tr w:rsidR="005920FF" w:rsidRPr="005F202C" w:rsidTr="001C62AC">
        <w:trPr>
          <w:cantSplit/>
          <w:trHeight w:val="602"/>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602EA5" w:rsidRDefault="005920FF" w:rsidP="001C62AC">
            <w:pPr>
              <w:spacing w:before="100" w:after="100"/>
            </w:pPr>
            <w:r w:rsidRPr="00602EA5">
              <w:rPr>
                <w:rFonts w:cstheme="minorHAnsi"/>
              </w:rPr>
              <w:t xml:space="preserve">Monitor and maintain a safe environment during </w:t>
            </w:r>
            <w:r>
              <w:rPr>
                <w:rFonts w:cstheme="minorHAnsi"/>
              </w:rPr>
              <w:t xml:space="preserve">the </w:t>
            </w:r>
            <w:r w:rsidRPr="00602EA5">
              <w:rPr>
                <w:rFonts w:cstheme="minorHAnsi"/>
              </w:rPr>
              <w:t>return to normal operations.</w:t>
            </w:r>
          </w:p>
        </w:tc>
        <w:tc>
          <w:tcPr>
            <w:tcW w:w="918" w:type="dxa"/>
          </w:tcPr>
          <w:p w:rsidR="005920FF" w:rsidRPr="005F202C" w:rsidRDefault="005920FF" w:rsidP="001C62AC">
            <w:pPr>
              <w:spacing w:before="100" w:after="100"/>
            </w:pPr>
          </w:p>
        </w:tc>
      </w:tr>
    </w:tbl>
    <w:p w:rsidR="005920FF" w:rsidRDefault="005920FF"/>
    <w:tbl>
      <w:tblPr>
        <w:tblStyle w:val="TableGrid"/>
        <w:tblW w:w="0" w:type="auto"/>
        <w:tblLook w:val="04A0" w:firstRow="1" w:lastRow="0" w:firstColumn="1" w:lastColumn="0" w:noHBand="0" w:noVBand="1"/>
      </w:tblPr>
      <w:tblGrid>
        <w:gridCol w:w="2146"/>
        <w:gridCol w:w="2282"/>
        <w:gridCol w:w="720"/>
        <w:gridCol w:w="4968"/>
        <w:gridCol w:w="900"/>
      </w:tblGrid>
      <w:tr w:rsidR="005920FF" w:rsidRPr="005F202C" w:rsidTr="001C62AC">
        <w:trPr>
          <w:cantSplit/>
        </w:trPr>
        <w:tc>
          <w:tcPr>
            <w:tcW w:w="11016" w:type="dxa"/>
            <w:gridSpan w:val="5"/>
            <w:shd w:val="clear" w:color="auto" w:fill="000000" w:themeFill="text1"/>
          </w:tcPr>
          <w:p w:rsidR="005920FF" w:rsidRPr="005F202C" w:rsidRDefault="005920FF" w:rsidP="001C62AC">
            <w:pPr>
              <w:spacing w:before="100" w:after="100"/>
            </w:pPr>
            <w:r w:rsidRPr="005F202C">
              <w:rPr>
                <w:rFonts w:cstheme="minorHAnsi"/>
                <w:b/>
                <w:sz w:val="28"/>
                <w:szCs w:val="28"/>
              </w:rPr>
              <w:t>Demobilization/System Recovery</w:t>
            </w:r>
          </w:p>
        </w:tc>
      </w:tr>
      <w:tr w:rsidR="005920FF" w:rsidRPr="005F202C" w:rsidTr="001C62AC">
        <w:trPr>
          <w:cantSplit/>
        </w:trPr>
        <w:tc>
          <w:tcPr>
            <w:tcW w:w="2146"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Section</w:t>
            </w:r>
          </w:p>
        </w:tc>
        <w:tc>
          <w:tcPr>
            <w:tcW w:w="2282" w:type="dxa"/>
          </w:tcPr>
          <w:p w:rsidR="005920FF" w:rsidRPr="005F202C" w:rsidRDefault="005920FF" w:rsidP="001C62AC">
            <w:pPr>
              <w:jc w:val="center"/>
              <w:rPr>
                <w:b/>
                <w:sz w:val="24"/>
                <w:szCs w:val="24"/>
              </w:rPr>
            </w:pPr>
            <w:r w:rsidRPr="005F202C">
              <w:rPr>
                <w:rFonts w:cstheme="minorHAnsi"/>
                <w:b/>
                <w:sz w:val="24"/>
                <w:szCs w:val="24"/>
              </w:rPr>
              <w:t>Branch/Unit</w:t>
            </w:r>
          </w:p>
        </w:tc>
        <w:tc>
          <w:tcPr>
            <w:tcW w:w="720" w:type="dxa"/>
            <w:vAlign w:val="center"/>
          </w:tcPr>
          <w:p w:rsidR="005920FF" w:rsidRPr="005F202C" w:rsidRDefault="005920FF" w:rsidP="001C62AC">
            <w:pPr>
              <w:jc w:val="center"/>
              <w:rPr>
                <w:rFonts w:cstheme="minorHAnsi"/>
                <w:b/>
                <w:sz w:val="24"/>
                <w:szCs w:val="24"/>
              </w:rPr>
            </w:pPr>
            <w:r w:rsidRPr="005F202C">
              <w:rPr>
                <w:b/>
                <w:sz w:val="24"/>
                <w:szCs w:val="24"/>
              </w:rPr>
              <w:t>Time</w:t>
            </w:r>
          </w:p>
        </w:tc>
        <w:tc>
          <w:tcPr>
            <w:tcW w:w="4968" w:type="dxa"/>
          </w:tcPr>
          <w:p w:rsidR="005920FF" w:rsidRPr="005F202C" w:rsidRDefault="005920FF" w:rsidP="001C62AC">
            <w:pPr>
              <w:jc w:val="center"/>
              <w:rPr>
                <w:b/>
                <w:sz w:val="24"/>
                <w:szCs w:val="24"/>
              </w:rPr>
            </w:pPr>
            <w:r w:rsidRPr="005F202C">
              <w:rPr>
                <w:b/>
                <w:sz w:val="24"/>
                <w:szCs w:val="24"/>
              </w:rPr>
              <w:t>Action</w:t>
            </w:r>
          </w:p>
        </w:tc>
        <w:tc>
          <w:tcPr>
            <w:tcW w:w="900" w:type="dxa"/>
          </w:tcPr>
          <w:p w:rsidR="005920FF" w:rsidRPr="005F202C" w:rsidRDefault="005920FF" w:rsidP="001C62AC">
            <w:pPr>
              <w:rPr>
                <w:b/>
                <w:sz w:val="24"/>
                <w:szCs w:val="24"/>
              </w:rPr>
            </w:pPr>
            <w:r w:rsidRPr="005F202C">
              <w:rPr>
                <w:b/>
                <w:sz w:val="24"/>
                <w:szCs w:val="24"/>
              </w:rPr>
              <w:t>Initials</w:t>
            </w:r>
          </w:p>
        </w:tc>
      </w:tr>
      <w:tr w:rsidR="005920FF" w:rsidRPr="005F202C" w:rsidTr="001C62AC">
        <w:trPr>
          <w:cantSplit/>
        </w:trPr>
        <w:tc>
          <w:tcPr>
            <w:tcW w:w="2146" w:type="dxa"/>
            <w:vMerge w:val="restart"/>
            <w:vAlign w:val="center"/>
          </w:tcPr>
          <w:p w:rsidR="005920FF" w:rsidRPr="005F202C" w:rsidRDefault="005920FF" w:rsidP="001C62AC">
            <w:pPr>
              <w:spacing w:before="100" w:after="100"/>
              <w:jc w:val="center"/>
              <w:rPr>
                <w:rFonts w:cstheme="minorHAnsi"/>
                <w:b/>
                <w:color w:val="FF0000"/>
                <w:sz w:val="24"/>
                <w:szCs w:val="24"/>
              </w:rPr>
            </w:pPr>
            <w:r w:rsidRPr="005F202C">
              <w:rPr>
                <w:rFonts w:cstheme="minorHAnsi"/>
                <w:b/>
                <w:color w:val="FF0000"/>
                <w:sz w:val="24"/>
                <w:szCs w:val="24"/>
              </w:rPr>
              <w:t>Operations</w:t>
            </w:r>
          </w:p>
        </w:tc>
        <w:tc>
          <w:tcPr>
            <w:tcW w:w="2282" w:type="dxa"/>
            <w:vAlign w:val="center"/>
          </w:tcPr>
          <w:p w:rsidR="005920FF" w:rsidRPr="00EB40EB" w:rsidRDefault="005920FF" w:rsidP="001C62AC">
            <w:pPr>
              <w:spacing w:before="100" w:after="100"/>
              <w:jc w:val="center"/>
              <w:rPr>
                <w:rFonts w:cstheme="minorHAnsi"/>
                <w:b/>
                <w:sz w:val="24"/>
                <w:szCs w:val="24"/>
              </w:rPr>
            </w:pPr>
            <w:r>
              <w:rPr>
                <w:rFonts w:cstheme="minorHAnsi"/>
                <w:b/>
                <w:sz w:val="24"/>
                <w:szCs w:val="24"/>
              </w:rPr>
              <w:t>Section Chief</w:t>
            </w:r>
          </w:p>
        </w:tc>
        <w:tc>
          <w:tcPr>
            <w:tcW w:w="720" w:type="dxa"/>
          </w:tcPr>
          <w:p w:rsidR="005920FF" w:rsidRPr="00144C0B" w:rsidRDefault="005920FF" w:rsidP="001C62AC">
            <w:pPr>
              <w:spacing w:before="100" w:after="100"/>
              <w:rPr>
                <w:sz w:val="24"/>
                <w:szCs w:val="24"/>
              </w:rPr>
            </w:pPr>
          </w:p>
        </w:tc>
        <w:tc>
          <w:tcPr>
            <w:tcW w:w="4968" w:type="dxa"/>
          </w:tcPr>
          <w:p w:rsidR="005920FF" w:rsidRPr="00602EA5" w:rsidRDefault="005920FF" w:rsidP="001C62AC">
            <w:pPr>
              <w:spacing w:before="100" w:after="100"/>
              <w:rPr>
                <w:rFonts w:cstheme="minorHAnsi"/>
              </w:rPr>
            </w:pPr>
            <w:r w:rsidRPr="00602EA5">
              <w:t xml:space="preserve">With Infrastructure Branch, monitor and manage </w:t>
            </w:r>
            <w:r>
              <w:t xml:space="preserve">the </w:t>
            </w:r>
            <w:r w:rsidRPr="00602EA5">
              <w:t xml:space="preserve">decontamination of </w:t>
            </w:r>
            <w:r>
              <w:t>the hospital</w:t>
            </w:r>
            <w:r w:rsidRPr="00602EA5">
              <w:t>.</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791"/>
        </w:trPr>
        <w:tc>
          <w:tcPr>
            <w:tcW w:w="2146" w:type="dxa"/>
            <w:vMerge/>
            <w:vAlign w:val="center"/>
          </w:tcPr>
          <w:p w:rsidR="005920FF" w:rsidRPr="005F202C" w:rsidRDefault="005920FF" w:rsidP="001C62AC">
            <w:pPr>
              <w:spacing w:before="100" w:after="100"/>
              <w:rPr>
                <w:rFonts w:cstheme="minorHAnsi"/>
                <w:b/>
                <w:sz w:val="24"/>
                <w:szCs w:val="24"/>
              </w:rPr>
            </w:pPr>
          </w:p>
        </w:tc>
        <w:tc>
          <w:tcPr>
            <w:tcW w:w="2282" w:type="dxa"/>
            <w:vMerge w:val="restart"/>
            <w:vAlign w:val="center"/>
          </w:tcPr>
          <w:p w:rsidR="005920FF" w:rsidRPr="00FB4131" w:rsidRDefault="005920FF" w:rsidP="001C62AC">
            <w:pPr>
              <w:spacing w:before="100" w:after="100"/>
              <w:jc w:val="center"/>
              <w:rPr>
                <w:b/>
                <w:sz w:val="24"/>
                <w:szCs w:val="24"/>
              </w:rPr>
            </w:pPr>
            <w:r>
              <w:rPr>
                <w:rFonts w:cstheme="minorHAnsi"/>
                <w:b/>
                <w:sz w:val="24"/>
                <w:szCs w:val="24"/>
              </w:rPr>
              <w:t>Medical Care Branch Director</w:t>
            </w:r>
          </w:p>
        </w:tc>
        <w:tc>
          <w:tcPr>
            <w:tcW w:w="720" w:type="dxa"/>
          </w:tcPr>
          <w:p w:rsidR="005920FF" w:rsidRPr="005F202C" w:rsidRDefault="005920FF" w:rsidP="001C62AC">
            <w:pPr>
              <w:spacing w:before="100" w:after="100"/>
              <w:rPr>
                <w:sz w:val="24"/>
                <w:szCs w:val="24"/>
              </w:rPr>
            </w:pPr>
          </w:p>
        </w:tc>
        <w:tc>
          <w:tcPr>
            <w:tcW w:w="4968" w:type="dxa"/>
          </w:tcPr>
          <w:p w:rsidR="005920FF" w:rsidRPr="00602EA5" w:rsidRDefault="005920FF" w:rsidP="001C62AC">
            <w:pPr>
              <w:spacing w:before="100" w:after="100"/>
            </w:pPr>
            <w:r>
              <w:t>Coordinate patient care services returning to normal operations.</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791"/>
        </w:trPr>
        <w:tc>
          <w:tcPr>
            <w:tcW w:w="2146" w:type="dxa"/>
            <w:vMerge/>
            <w:vAlign w:val="center"/>
          </w:tcPr>
          <w:p w:rsidR="005920FF" w:rsidRPr="005F202C" w:rsidRDefault="005920FF" w:rsidP="001C62AC">
            <w:pPr>
              <w:spacing w:before="100" w:after="100"/>
              <w:rPr>
                <w:rFonts w:cstheme="minorHAnsi"/>
                <w:b/>
                <w:sz w:val="24"/>
                <w:szCs w:val="24"/>
              </w:rPr>
            </w:pPr>
          </w:p>
        </w:tc>
        <w:tc>
          <w:tcPr>
            <w:tcW w:w="2282" w:type="dxa"/>
            <w:vMerge/>
            <w:vAlign w:val="center"/>
          </w:tcPr>
          <w:p w:rsidR="005920FF" w:rsidRPr="00FB4131" w:rsidRDefault="005920FF" w:rsidP="001C62AC">
            <w:pPr>
              <w:spacing w:before="100" w:after="100"/>
              <w:jc w:val="center"/>
              <w:rPr>
                <w:b/>
                <w:sz w:val="24"/>
                <w:szCs w:val="24"/>
              </w:rPr>
            </w:pPr>
          </w:p>
        </w:tc>
        <w:tc>
          <w:tcPr>
            <w:tcW w:w="720" w:type="dxa"/>
          </w:tcPr>
          <w:p w:rsidR="005920FF" w:rsidRPr="005F202C" w:rsidRDefault="005920FF" w:rsidP="001C62AC">
            <w:pPr>
              <w:spacing w:before="100" w:after="100"/>
              <w:rPr>
                <w:sz w:val="24"/>
                <w:szCs w:val="24"/>
              </w:rPr>
            </w:pPr>
          </w:p>
        </w:tc>
        <w:tc>
          <w:tcPr>
            <w:tcW w:w="4968" w:type="dxa"/>
          </w:tcPr>
          <w:p w:rsidR="005920FF" w:rsidRDefault="005920FF" w:rsidP="001C62AC">
            <w:pPr>
              <w:spacing w:before="100" w:after="100"/>
            </w:pPr>
            <w:r>
              <w:t>Reschedule canceled surgeries, procedures, and outpatient appointments.</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350"/>
        </w:trPr>
        <w:tc>
          <w:tcPr>
            <w:tcW w:w="2146" w:type="dxa"/>
            <w:vMerge/>
            <w:vAlign w:val="center"/>
          </w:tcPr>
          <w:p w:rsidR="005920FF" w:rsidRPr="005F202C" w:rsidRDefault="005920FF" w:rsidP="001C62AC">
            <w:pPr>
              <w:spacing w:before="100" w:after="100"/>
              <w:rPr>
                <w:rFonts w:cstheme="minorHAnsi"/>
                <w:b/>
                <w:sz w:val="24"/>
                <w:szCs w:val="24"/>
              </w:rPr>
            </w:pPr>
          </w:p>
        </w:tc>
        <w:tc>
          <w:tcPr>
            <w:tcW w:w="2282" w:type="dxa"/>
            <w:vMerge/>
            <w:vAlign w:val="center"/>
          </w:tcPr>
          <w:p w:rsidR="005920FF" w:rsidRPr="00FB4131" w:rsidRDefault="005920FF" w:rsidP="001C62AC">
            <w:pPr>
              <w:spacing w:before="100" w:after="100"/>
              <w:jc w:val="center"/>
              <w:rPr>
                <w:b/>
                <w:sz w:val="24"/>
                <w:szCs w:val="24"/>
              </w:rPr>
            </w:pPr>
          </w:p>
        </w:tc>
        <w:tc>
          <w:tcPr>
            <w:tcW w:w="720" w:type="dxa"/>
          </w:tcPr>
          <w:p w:rsidR="005920FF" w:rsidRPr="005F202C" w:rsidRDefault="005920FF" w:rsidP="001C62AC">
            <w:pPr>
              <w:spacing w:before="100" w:after="100"/>
              <w:rPr>
                <w:sz w:val="24"/>
                <w:szCs w:val="24"/>
              </w:rPr>
            </w:pPr>
          </w:p>
        </w:tc>
        <w:tc>
          <w:tcPr>
            <w:tcW w:w="4968" w:type="dxa"/>
          </w:tcPr>
          <w:p w:rsidR="005920FF" w:rsidRDefault="005920FF" w:rsidP="001C62AC">
            <w:pPr>
              <w:spacing w:before="100" w:after="100"/>
            </w:pPr>
            <w:r>
              <w:t>Repatriate transferred patients, if applicable.</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791"/>
        </w:trPr>
        <w:tc>
          <w:tcPr>
            <w:tcW w:w="2146" w:type="dxa"/>
            <w:vMerge/>
            <w:vAlign w:val="center"/>
          </w:tcPr>
          <w:p w:rsidR="005920FF" w:rsidRPr="005F202C" w:rsidRDefault="005920FF" w:rsidP="001C62AC">
            <w:pPr>
              <w:spacing w:before="100" w:after="100"/>
              <w:rPr>
                <w:rFonts w:cstheme="minorHAnsi"/>
                <w:b/>
                <w:sz w:val="24"/>
                <w:szCs w:val="24"/>
              </w:rPr>
            </w:pPr>
          </w:p>
        </w:tc>
        <w:tc>
          <w:tcPr>
            <w:tcW w:w="2282" w:type="dxa"/>
            <w:vMerge w:val="restart"/>
            <w:vAlign w:val="center"/>
          </w:tcPr>
          <w:p w:rsidR="005920FF" w:rsidRPr="00FB4131" w:rsidRDefault="005920FF" w:rsidP="001C62AC">
            <w:pPr>
              <w:spacing w:before="100" w:after="100"/>
              <w:jc w:val="center"/>
              <w:rPr>
                <w:b/>
                <w:sz w:val="24"/>
                <w:szCs w:val="24"/>
              </w:rPr>
            </w:pPr>
            <w:r w:rsidRPr="00EB40EB">
              <w:rPr>
                <w:rFonts w:cstheme="minorHAnsi"/>
                <w:b/>
                <w:sz w:val="24"/>
                <w:szCs w:val="24"/>
              </w:rPr>
              <w:t>Infrastructure</w:t>
            </w:r>
            <w:r>
              <w:rPr>
                <w:rFonts w:cstheme="minorHAnsi"/>
                <w:b/>
                <w:sz w:val="24"/>
                <w:szCs w:val="24"/>
              </w:rPr>
              <w:t xml:space="preserve"> </w:t>
            </w:r>
            <w:r w:rsidRPr="00EB40EB">
              <w:rPr>
                <w:rFonts w:cstheme="minorHAnsi"/>
                <w:b/>
                <w:sz w:val="24"/>
                <w:szCs w:val="24"/>
              </w:rPr>
              <w:t>Branch</w:t>
            </w:r>
            <w:r>
              <w:rPr>
                <w:rFonts w:cstheme="minorHAnsi"/>
                <w:b/>
                <w:sz w:val="24"/>
                <w:szCs w:val="24"/>
              </w:rPr>
              <w:t xml:space="preserve"> Director</w:t>
            </w:r>
          </w:p>
        </w:tc>
        <w:tc>
          <w:tcPr>
            <w:tcW w:w="720" w:type="dxa"/>
          </w:tcPr>
          <w:p w:rsidR="005920FF" w:rsidRPr="005F202C" w:rsidRDefault="005920FF" w:rsidP="001C62AC">
            <w:pPr>
              <w:spacing w:before="100" w:after="100"/>
              <w:rPr>
                <w:sz w:val="24"/>
                <w:szCs w:val="24"/>
              </w:rPr>
            </w:pPr>
          </w:p>
        </w:tc>
        <w:tc>
          <w:tcPr>
            <w:tcW w:w="4968" w:type="dxa"/>
          </w:tcPr>
          <w:p w:rsidR="005920FF" w:rsidRPr="00602EA5" w:rsidRDefault="005920FF" w:rsidP="001C62AC">
            <w:pPr>
              <w:spacing w:before="100" w:after="100"/>
              <w:rPr>
                <w:rFonts w:cstheme="minorHAnsi"/>
                <w:lang w:val="en-CA"/>
              </w:rPr>
            </w:pPr>
            <w:r w:rsidRPr="00602EA5">
              <w:rPr>
                <w:rFonts w:cstheme="minorHAnsi"/>
              </w:rPr>
              <w:t xml:space="preserve">Restore </w:t>
            </w:r>
            <w:r>
              <w:rPr>
                <w:rFonts w:cstheme="minorHAnsi"/>
              </w:rPr>
              <w:t xml:space="preserve">heating, ventilation, and air conditioning </w:t>
            </w:r>
            <w:r w:rsidRPr="00602EA5">
              <w:rPr>
                <w:rFonts w:cstheme="minorHAnsi"/>
              </w:rPr>
              <w:t>system</w:t>
            </w:r>
            <w:r>
              <w:rPr>
                <w:rFonts w:cstheme="minorHAnsi"/>
              </w:rPr>
              <w:t>s</w:t>
            </w:r>
            <w:r w:rsidRPr="00602EA5">
              <w:rPr>
                <w:rFonts w:cstheme="minorHAnsi"/>
              </w:rPr>
              <w:t xml:space="preserve"> to normal service.</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791"/>
        </w:trPr>
        <w:tc>
          <w:tcPr>
            <w:tcW w:w="2146" w:type="dxa"/>
            <w:vMerge/>
            <w:vAlign w:val="center"/>
          </w:tcPr>
          <w:p w:rsidR="005920FF" w:rsidRPr="005F202C" w:rsidRDefault="005920FF" w:rsidP="001C62AC">
            <w:pPr>
              <w:spacing w:before="100" w:after="100"/>
              <w:rPr>
                <w:rFonts w:cstheme="minorHAnsi"/>
                <w:b/>
                <w:sz w:val="24"/>
                <w:szCs w:val="24"/>
              </w:rPr>
            </w:pPr>
          </w:p>
        </w:tc>
        <w:tc>
          <w:tcPr>
            <w:tcW w:w="2282" w:type="dxa"/>
            <w:vMerge/>
            <w:vAlign w:val="center"/>
          </w:tcPr>
          <w:p w:rsidR="005920FF" w:rsidRPr="00FB4131" w:rsidRDefault="005920FF" w:rsidP="001C62AC">
            <w:pPr>
              <w:spacing w:before="100" w:after="100"/>
              <w:jc w:val="center"/>
              <w:rPr>
                <w:b/>
                <w:sz w:val="24"/>
                <w:szCs w:val="24"/>
              </w:rPr>
            </w:pPr>
          </w:p>
        </w:tc>
        <w:tc>
          <w:tcPr>
            <w:tcW w:w="720" w:type="dxa"/>
          </w:tcPr>
          <w:p w:rsidR="005920FF" w:rsidRPr="005F202C" w:rsidRDefault="005920FF" w:rsidP="001C62AC">
            <w:pPr>
              <w:spacing w:before="100" w:after="100"/>
              <w:rPr>
                <w:sz w:val="24"/>
                <w:szCs w:val="24"/>
              </w:rPr>
            </w:pPr>
          </w:p>
        </w:tc>
        <w:tc>
          <w:tcPr>
            <w:tcW w:w="4968" w:type="dxa"/>
          </w:tcPr>
          <w:p w:rsidR="005920FF" w:rsidRPr="00602EA5" w:rsidRDefault="005920FF" w:rsidP="001C62AC">
            <w:pPr>
              <w:spacing w:before="100" w:after="100"/>
              <w:rPr>
                <w:rFonts w:cstheme="minorHAnsi"/>
              </w:rPr>
            </w:pPr>
            <w:r>
              <w:t>With the Safety Officer, continue to m</w:t>
            </w:r>
            <w:r w:rsidRPr="00602EA5">
              <w:t xml:space="preserve">onitor </w:t>
            </w:r>
            <w:r>
              <w:t xml:space="preserve">the </w:t>
            </w:r>
            <w:r w:rsidRPr="00602EA5">
              <w:t>disposal of contaminated waste and wastewater.</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548"/>
        </w:trPr>
        <w:tc>
          <w:tcPr>
            <w:tcW w:w="2146" w:type="dxa"/>
            <w:vMerge/>
            <w:vAlign w:val="center"/>
          </w:tcPr>
          <w:p w:rsidR="005920FF" w:rsidRPr="005F202C" w:rsidRDefault="005920FF" w:rsidP="001C62AC">
            <w:pPr>
              <w:spacing w:before="100" w:after="100"/>
              <w:rPr>
                <w:rFonts w:cstheme="minorHAnsi"/>
                <w:b/>
                <w:sz w:val="24"/>
                <w:szCs w:val="24"/>
              </w:rPr>
            </w:pPr>
          </w:p>
        </w:tc>
        <w:tc>
          <w:tcPr>
            <w:tcW w:w="2282" w:type="dxa"/>
            <w:vMerge/>
            <w:vAlign w:val="center"/>
          </w:tcPr>
          <w:p w:rsidR="005920FF" w:rsidRPr="00FB4131" w:rsidRDefault="005920FF" w:rsidP="001C62AC">
            <w:pPr>
              <w:spacing w:before="100" w:after="100"/>
              <w:jc w:val="center"/>
              <w:rPr>
                <w:b/>
                <w:sz w:val="24"/>
                <w:szCs w:val="24"/>
              </w:rPr>
            </w:pPr>
          </w:p>
        </w:tc>
        <w:tc>
          <w:tcPr>
            <w:tcW w:w="720" w:type="dxa"/>
          </w:tcPr>
          <w:p w:rsidR="005920FF" w:rsidRPr="005F202C" w:rsidRDefault="005920FF" w:rsidP="001C62AC">
            <w:pPr>
              <w:spacing w:before="100" w:after="100"/>
              <w:rPr>
                <w:sz w:val="24"/>
                <w:szCs w:val="24"/>
              </w:rPr>
            </w:pPr>
          </w:p>
        </w:tc>
        <w:tc>
          <w:tcPr>
            <w:tcW w:w="4968" w:type="dxa"/>
          </w:tcPr>
          <w:p w:rsidR="005920FF" w:rsidRPr="00602EA5" w:rsidRDefault="005920FF" w:rsidP="001C62AC">
            <w:pPr>
              <w:spacing w:before="100" w:after="100"/>
            </w:pPr>
            <w:r>
              <w:t xml:space="preserve">Conduct or facilitate hospital repairs and return of the hospital to normal operating conditions. </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791"/>
        </w:trPr>
        <w:tc>
          <w:tcPr>
            <w:tcW w:w="2146" w:type="dxa"/>
            <w:vMerge/>
            <w:vAlign w:val="center"/>
          </w:tcPr>
          <w:p w:rsidR="005920FF" w:rsidRPr="005F202C" w:rsidRDefault="005920FF" w:rsidP="001C62AC">
            <w:pPr>
              <w:spacing w:before="100" w:after="100"/>
              <w:rPr>
                <w:rFonts w:cstheme="minorHAnsi"/>
                <w:b/>
                <w:sz w:val="24"/>
                <w:szCs w:val="24"/>
              </w:rPr>
            </w:pPr>
          </w:p>
        </w:tc>
        <w:tc>
          <w:tcPr>
            <w:tcW w:w="2282" w:type="dxa"/>
            <w:vMerge/>
            <w:vAlign w:val="center"/>
          </w:tcPr>
          <w:p w:rsidR="005920FF" w:rsidRPr="00FB4131" w:rsidRDefault="005920FF" w:rsidP="001C62AC">
            <w:pPr>
              <w:spacing w:before="100" w:after="100"/>
              <w:jc w:val="center"/>
              <w:rPr>
                <w:b/>
                <w:sz w:val="24"/>
                <w:szCs w:val="24"/>
              </w:rPr>
            </w:pPr>
          </w:p>
        </w:tc>
        <w:tc>
          <w:tcPr>
            <w:tcW w:w="720" w:type="dxa"/>
          </w:tcPr>
          <w:p w:rsidR="005920FF" w:rsidRPr="005F202C" w:rsidRDefault="005920FF" w:rsidP="001C62AC">
            <w:pPr>
              <w:spacing w:before="100" w:after="100"/>
              <w:rPr>
                <w:sz w:val="24"/>
                <w:szCs w:val="24"/>
              </w:rPr>
            </w:pPr>
          </w:p>
        </w:tc>
        <w:tc>
          <w:tcPr>
            <w:tcW w:w="4968" w:type="dxa"/>
          </w:tcPr>
          <w:p w:rsidR="005920FF" w:rsidRDefault="005920FF" w:rsidP="001C62AC">
            <w:pPr>
              <w:spacing w:before="100" w:after="100"/>
            </w:pPr>
            <w:r>
              <w:t>Complete a hospital damage report, including the progress of repairs, and estimated timelines for restoration of hospital to normal operating conditions.</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791"/>
        </w:trPr>
        <w:tc>
          <w:tcPr>
            <w:tcW w:w="2146" w:type="dxa"/>
            <w:vMerge/>
            <w:vAlign w:val="center"/>
          </w:tcPr>
          <w:p w:rsidR="005920FF" w:rsidRPr="005F202C" w:rsidRDefault="005920FF" w:rsidP="001C62AC">
            <w:pPr>
              <w:spacing w:before="100" w:after="100"/>
              <w:rPr>
                <w:rFonts w:cstheme="minorHAnsi"/>
                <w:b/>
                <w:sz w:val="24"/>
                <w:szCs w:val="24"/>
              </w:rPr>
            </w:pPr>
          </w:p>
        </w:tc>
        <w:tc>
          <w:tcPr>
            <w:tcW w:w="2282" w:type="dxa"/>
            <w:vAlign w:val="center"/>
          </w:tcPr>
          <w:p w:rsidR="005920FF" w:rsidRPr="00EB40EB" w:rsidRDefault="005920FF" w:rsidP="001C62AC">
            <w:pPr>
              <w:spacing w:before="100" w:after="100"/>
              <w:jc w:val="center"/>
              <w:rPr>
                <w:rFonts w:cstheme="minorHAnsi"/>
                <w:b/>
                <w:sz w:val="24"/>
                <w:szCs w:val="24"/>
              </w:rPr>
            </w:pPr>
            <w:r w:rsidRPr="00EB40EB">
              <w:rPr>
                <w:rFonts w:cstheme="minorHAnsi"/>
                <w:b/>
                <w:sz w:val="24"/>
                <w:szCs w:val="24"/>
              </w:rPr>
              <w:t>Security Branch</w:t>
            </w:r>
            <w:r>
              <w:rPr>
                <w:rFonts w:cstheme="minorHAnsi"/>
                <w:b/>
                <w:sz w:val="24"/>
                <w:szCs w:val="24"/>
              </w:rPr>
              <w:t xml:space="preserve"> Director</w:t>
            </w:r>
          </w:p>
        </w:tc>
        <w:tc>
          <w:tcPr>
            <w:tcW w:w="720" w:type="dxa"/>
          </w:tcPr>
          <w:p w:rsidR="005920FF" w:rsidRPr="00144C0B" w:rsidRDefault="005920FF" w:rsidP="001C62AC">
            <w:pPr>
              <w:spacing w:before="100" w:after="100"/>
              <w:rPr>
                <w:sz w:val="24"/>
                <w:szCs w:val="24"/>
              </w:rPr>
            </w:pPr>
          </w:p>
        </w:tc>
        <w:tc>
          <w:tcPr>
            <w:tcW w:w="4968" w:type="dxa"/>
          </w:tcPr>
          <w:p w:rsidR="005920FF" w:rsidRPr="00602EA5" w:rsidRDefault="005920FF" w:rsidP="001C62AC">
            <w:pPr>
              <w:spacing w:before="100" w:after="100"/>
              <w:rPr>
                <w:rFonts w:cstheme="minorHAnsi"/>
              </w:rPr>
            </w:pPr>
            <w:r>
              <w:t xml:space="preserve">Return entry and </w:t>
            </w:r>
            <w:r w:rsidRPr="00602EA5">
              <w:t>egress restrictions, traffic flow</w:t>
            </w:r>
            <w:r>
              <w:t>,</w:t>
            </w:r>
            <w:r w:rsidRPr="00602EA5">
              <w:t xml:space="preserve"> and security personnel to normal services.</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791"/>
        </w:trPr>
        <w:tc>
          <w:tcPr>
            <w:tcW w:w="2146" w:type="dxa"/>
            <w:vMerge/>
            <w:vAlign w:val="center"/>
          </w:tcPr>
          <w:p w:rsidR="005920FF" w:rsidRPr="005F202C" w:rsidRDefault="005920FF" w:rsidP="001C62AC">
            <w:pPr>
              <w:spacing w:before="100" w:after="100"/>
              <w:rPr>
                <w:rFonts w:cstheme="minorHAnsi"/>
                <w:b/>
                <w:sz w:val="24"/>
                <w:szCs w:val="24"/>
              </w:rPr>
            </w:pPr>
          </w:p>
        </w:tc>
        <w:tc>
          <w:tcPr>
            <w:tcW w:w="2282" w:type="dxa"/>
            <w:vMerge w:val="restart"/>
            <w:vAlign w:val="center"/>
          </w:tcPr>
          <w:p w:rsidR="005920FF" w:rsidRPr="00EB40EB" w:rsidRDefault="005920FF" w:rsidP="001C62AC">
            <w:pPr>
              <w:spacing w:before="100" w:after="100"/>
              <w:jc w:val="center"/>
              <w:rPr>
                <w:rFonts w:cstheme="minorHAnsi"/>
                <w:b/>
                <w:sz w:val="24"/>
                <w:szCs w:val="24"/>
              </w:rPr>
            </w:pPr>
            <w:r>
              <w:rPr>
                <w:rFonts w:cstheme="minorHAnsi"/>
                <w:b/>
                <w:sz w:val="24"/>
                <w:szCs w:val="24"/>
              </w:rPr>
              <w:t>HazMat Branch Director</w:t>
            </w:r>
          </w:p>
        </w:tc>
        <w:tc>
          <w:tcPr>
            <w:tcW w:w="720" w:type="dxa"/>
          </w:tcPr>
          <w:p w:rsidR="005920FF" w:rsidRPr="00144C0B" w:rsidRDefault="005920FF" w:rsidP="001C62AC">
            <w:pPr>
              <w:spacing w:before="100" w:after="100"/>
              <w:rPr>
                <w:sz w:val="24"/>
                <w:szCs w:val="24"/>
              </w:rPr>
            </w:pPr>
          </w:p>
        </w:tc>
        <w:tc>
          <w:tcPr>
            <w:tcW w:w="4968" w:type="dxa"/>
          </w:tcPr>
          <w:p w:rsidR="005920FF" w:rsidRPr="00602EA5" w:rsidRDefault="005920FF" w:rsidP="001C62AC">
            <w:pPr>
              <w:spacing w:before="100" w:after="100"/>
              <w:rPr>
                <w:rFonts w:cstheme="minorHAnsi"/>
              </w:rPr>
            </w:pPr>
            <w:r>
              <w:t xml:space="preserve">Ensure that all personnel, supplies, and equipment utilized in the response have been properly decontaminated and stored. </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791"/>
        </w:trPr>
        <w:tc>
          <w:tcPr>
            <w:tcW w:w="2146" w:type="dxa"/>
            <w:vMerge/>
            <w:vAlign w:val="center"/>
          </w:tcPr>
          <w:p w:rsidR="005920FF" w:rsidRPr="005F202C" w:rsidRDefault="005920FF" w:rsidP="001C62AC">
            <w:pPr>
              <w:spacing w:before="100" w:after="100"/>
              <w:rPr>
                <w:rFonts w:cstheme="minorHAnsi"/>
                <w:b/>
                <w:sz w:val="24"/>
                <w:szCs w:val="24"/>
              </w:rPr>
            </w:pPr>
          </w:p>
        </w:tc>
        <w:tc>
          <w:tcPr>
            <w:tcW w:w="2282" w:type="dxa"/>
            <w:vMerge/>
            <w:vAlign w:val="center"/>
          </w:tcPr>
          <w:p w:rsidR="005920FF" w:rsidRDefault="005920FF" w:rsidP="001C62AC">
            <w:pPr>
              <w:spacing w:before="100" w:after="100"/>
              <w:jc w:val="center"/>
              <w:rPr>
                <w:rFonts w:cstheme="minorHAnsi"/>
                <w:b/>
                <w:sz w:val="24"/>
                <w:szCs w:val="24"/>
              </w:rPr>
            </w:pPr>
          </w:p>
        </w:tc>
        <w:tc>
          <w:tcPr>
            <w:tcW w:w="720" w:type="dxa"/>
          </w:tcPr>
          <w:p w:rsidR="005920FF" w:rsidRPr="00144C0B" w:rsidRDefault="005920FF" w:rsidP="001C62AC">
            <w:pPr>
              <w:spacing w:before="100" w:after="100"/>
              <w:rPr>
                <w:sz w:val="24"/>
                <w:szCs w:val="24"/>
              </w:rPr>
            </w:pPr>
          </w:p>
        </w:tc>
        <w:tc>
          <w:tcPr>
            <w:tcW w:w="4968" w:type="dxa"/>
          </w:tcPr>
          <w:p w:rsidR="005920FF" w:rsidRPr="00602EA5" w:rsidRDefault="005920FF" w:rsidP="001C62AC">
            <w:pPr>
              <w:spacing w:before="100" w:after="100"/>
            </w:pPr>
            <w:r w:rsidRPr="00602EA5">
              <w:rPr>
                <w:rFonts w:cstheme="minorHAnsi"/>
                <w:lang w:val="en-CA"/>
              </w:rPr>
              <w:t>W</w:t>
            </w:r>
            <w:r>
              <w:rPr>
                <w:rFonts w:cstheme="minorHAnsi"/>
                <w:lang w:val="en-CA"/>
              </w:rPr>
              <w:t>ith Infrastructure</w:t>
            </w:r>
            <w:r w:rsidRPr="00602EA5">
              <w:rPr>
                <w:rFonts w:cstheme="minorHAnsi"/>
                <w:lang w:val="en-CA"/>
              </w:rPr>
              <w:t xml:space="preserve"> Branch, </w:t>
            </w:r>
            <w:r w:rsidRPr="00602EA5">
              <w:t xml:space="preserve">monitor and manage </w:t>
            </w:r>
            <w:r>
              <w:t xml:space="preserve">the </w:t>
            </w:r>
            <w:r w:rsidRPr="00602EA5">
              <w:t>decontamination of</w:t>
            </w:r>
            <w:r>
              <w:t xml:space="preserve"> the</w:t>
            </w:r>
            <w:r w:rsidRPr="00602EA5">
              <w:t xml:space="preserve"> </w:t>
            </w:r>
            <w:r>
              <w:t>hospital</w:t>
            </w:r>
            <w:r w:rsidRPr="00602EA5">
              <w:t>.</w:t>
            </w:r>
          </w:p>
        </w:tc>
        <w:tc>
          <w:tcPr>
            <w:tcW w:w="900" w:type="dxa"/>
          </w:tcPr>
          <w:p w:rsidR="005920FF" w:rsidRPr="005F202C" w:rsidRDefault="005920FF" w:rsidP="001C62AC">
            <w:pPr>
              <w:spacing w:before="100" w:after="100"/>
              <w:rPr>
                <w:sz w:val="24"/>
                <w:szCs w:val="24"/>
              </w:rPr>
            </w:pPr>
          </w:p>
        </w:tc>
      </w:tr>
      <w:tr w:rsidR="005920FF" w:rsidRPr="005F202C" w:rsidTr="001C62AC">
        <w:trPr>
          <w:cantSplit/>
        </w:trPr>
        <w:tc>
          <w:tcPr>
            <w:tcW w:w="2146" w:type="dxa"/>
            <w:vMerge w:val="restart"/>
            <w:vAlign w:val="center"/>
          </w:tcPr>
          <w:p w:rsidR="005920FF" w:rsidRPr="005F202C" w:rsidRDefault="005920FF" w:rsidP="001C62AC">
            <w:pPr>
              <w:spacing w:before="100" w:after="100"/>
              <w:jc w:val="center"/>
              <w:rPr>
                <w:rFonts w:cstheme="minorHAnsi"/>
                <w:b/>
                <w:sz w:val="24"/>
                <w:szCs w:val="24"/>
                <w:highlight w:val="yellow"/>
              </w:rPr>
            </w:pPr>
            <w:r w:rsidRPr="005F202C">
              <w:rPr>
                <w:rFonts w:cstheme="minorHAnsi"/>
                <w:b/>
                <w:color w:val="0070C0"/>
                <w:sz w:val="24"/>
                <w:szCs w:val="24"/>
              </w:rPr>
              <w:t>Planning</w:t>
            </w:r>
          </w:p>
        </w:tc>
        <w:tc>
          <w:tcPr>
            <w:tcW w:w="2282" w:type="dxa"/>
            <w:vMerge w:val="restart"/>
            <w:vAlign w:val="center"/>
          </w:tcPr>
          <w:p w:rsidR="005920FF" w:rsidRPr="00CE3294" w:rsidRDefault="005920FF" w:rsidP="001C62AC">
            <w:pPr>
              <w:spacing w:before="100" w:after="100"/>
              <w:jc w:val="center"/>
              <w:rPr>
                <w:rFonts w:cstheme="minorHAnsi"/>
                <w:b/>
                <w:sz w:val="24"/>
                <w:szCs w:val="24"/>
              </w:rPr>
            </w:pPr>
            <w:r w:rsidRPr="00EB40EB">
              <w:rPr>
                <w:rFonts w:cstheme="minorHAnsi"/>
                <w:b/>
                <w:sz w:val="24"/>
                <w:szCs w:val="24"/>
              </w:rPr>
              <w:t>Section Chief</w:t>
            </w:r>
          </w:p>
        </w:tc>
        <w:tc>
          <w:tcPr>
            <w:tcW w:w="720" w:type="dxa"/>
          </w:tcPr>
          <w:p w:rsidR="005920FF" w:rsidRPr="005F202C" w:rsidRDefault="005920FF" w:rsidP="001C62AC">
            <w:pPr>
              <w:spacing w:before="100" w:after="100"/>
              <w:rPr>
                <w:sz w:val="24"/>
                <w:szCs w:val="24"/>
              </w:rPr>
            </w:pPr>
          </w:p>
        </w:tc>
        <w:tc>
          <w:tcPr>
            <w:tcW w:w="4968" w:type="dxa"/>
          </w:tcPr>
          <w:p w:rsidR="005920FF" w:rsidRPr="00602EA5" w:rsidRDefault="005920FF" w:rsidP="001C62AC">
            <w:pPr>
              <w:spacing w:before="100" w:after="100"/>
            </w:pPr>
            <w:r>
              <w:t>Finalize and distribute the Demobilization Plan.</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46"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2" w:type="dxa"/>
            <w:vMerge/>
            <w:vAlign w:val="center"/>
          </w:tcPr>
          <w:p w:rsidR="005920FF" w:rsidRPr="00FB4131" w:rsidRDefault="005920FF" w:rsidP="001C62AC">
            <w:pPr>
              <w:spacing w:before="100" w:after="100"/>
              <w:jc w:val="center"/>
              <w:rPr>
                <w:b/>
                <w:sz w:val="24"/>
                <w:szCs w:val="24"/>
              </w:rPr>
            </w:pPr>
          </w:p>
        </w:tc>
        <w:tc>
          <w:tcPr>
            <w:tcW w:w="720" w:type="dxa"/>
          </w:tcPr>
          <w:p w:rsidR="005920FF" w:rsidRPr="005F202C" w:rsidRDefault="005920FF" w:rsidP="001C62AC">
            <w:pPr>
              <w:spacing w:before="100" w:after="100"/>
              <w:rPr>
                <w:sz w:val="24"/>
                <w:szCs w:val="24"/>
              </w:rPr>
            </w:pPr>
          </w:p>
        </w:tc>
        <w:tc>
          <w:tcPr>
            <w:tcW w:w="4968" w:type="dxa"/>
          </w:tcPr>
          <w:p w:rsidR="005920FF" w:rsidRPr="00602EA5" w:rsidRDefault="005920FF" w:rsidP="001C62AC">
            <w:pPr>
              <w:spacing w:before="100" w:after="100"/>
            </w:pPr>
            <w:r w:rsidRPr="00602EA5">
              <w:t>Conduct debriefings</w:t>
            </w:r>
            <w:r>
              <w:t xml:space="preserve"> and </w:t>
            </w:r>
            <w:r w:rsidRPr="00602EA5">
              <w:t>hotwash with</w:t>
            </w:r>
            <w:r>
              <w:t>:</w:t>
            </w:r>
          </w:p>
          <w:p w:rsidR="005920FF" w:rsidRPr="00754E56" w:rsidRDefault="005920FF" w:rsidP="005920FF">
            <w:pPr>
              <w:pStyle w:val="ListParagraph"/>
              <w:numPr>
                <w:ilvl w:val="0"/>
                <w:numId w:val="18"/>
              </w:numPr>
              <w:spacing w:before="100" w:after="100"/>
            </w:pPr>
            <w:r>
              <w:t>Command Staff and s</w:t>
            </w:r>
            <w:r w:rsidRPr="00754E56">
              <w:t>ection personnel</w:t>
            </w:r>
          </w:p>
          <w:p w:rsidR="005920FF" w:rsidRPr="00754E56" w:rsidRDefault="005920FF" w:rsidP="005920FF">
            <w:pPr>
              <w:pStyle w:val="ListParagraph"/>
              <w:numPr>
                <w:ilvl w:val="0"/>
                <w:numId w:val="18"/>
              </w:numPr>
              <w:spacing w:before="100" w:after="100"/>
            </w:pPr>
            <w:r w:rsidRPr="00754E56">
              <w:t>Administrative personnel</w:t>
            </w:r>
          </w:p>
          <w:p w:rsidR="005920FF" w:rsidRPr="001A3896" w:rsidRDefault="005920FF" w:rsidP="005920FF">
            <w:pPr>
              <w:pStyle w:val="ListParagraph"/>
              <w:numPr>
                <w:ilvl w:val="0"/>
                <w:numId w:val="18"/>
              </w:numPr>
              <w:spacing w:before="100" w:after="100"/>
              <w:rPr>
                <w:sz w:val="24"/>
                <w:szCs w:val="24"/>
              </w:rPr>
            </w:pPr>
            <w:r w:rsidRPr="00754E56">
              <w:t>All staff</w:t>
            </w:r>
          </w:p>
          <w:p w:rsidR="005920FF" w:rsidRDefault="005920FF" w:rsidP="005920FF">
            <w:pPr>
              <w:pStyle w:val="ListParagraph"/>
              <w:numPr>
                <w:ilvl w:val="0"/>
                <w:numId w:val="18"/>
              </w:numPr>
              <w:spacing w:before="100" w:after="100"/>
              <w:rPr>
                <w:sz w:val="24"/>
                <w:szCs w:val="24"/>
              </w:rPr>
            </w:pPr>
            <w:r>
              <w:t>All volunteers</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46"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2" w:type="dxa"/>
            <w:vMerge/>
            <w:vAlign w:val="center"/>
          </w:tcPr>
          <w:p w:rsidR="005920FF" w:rsidRPr="00FB4131" w:rsidRDefault="005920FF" w:rsidP="001C62AC">
            <w:pPr>
              <w:spacing w:before="100" w:after="100"/>
              <w:jc w:val="center"/>
              <w:rPr>
                <w:b/>
                <w:sz w:val="24"/>
                <w:szCs w:val="24"/>
              </w:rPr>
            </w:pPr>
          </w:p>
        </w:tc>
        <w:tc>
          <w:tcPr>
            <w:tcW w:w="720" w:type="dxa"/>
          </w:tcPr>
          <w:p w:rsidR="005920FF" w:rsidRPr="005F202C" w:rsidRDefault="005920FF" w:rsidP="001C62AC">
            <w:pPr>
              <w:spacing w:before="100" w:after="100"/>
              <w:rPr>
                <w:sz w:val="24"/>
                <w:szCs w:val="24"/>
              </w:rPr>
            </w:pPr>
          </w:p>
        </w:tc>
        <w:tc>
          <w:tcPr>
            <w:tcW w:w="4968" w:type="dxa"/>
          </w:tcPr>
          <w:p w:rsidR="005920FF" w:rsidRPr="000B07F1" w:rsidRDefault="005920FF" w:rsidP="001C62AC">
            <w:pPr>
              <w:spacing w:before="100" w:after="100"/>
              <w:rPr>
                <w:rFonts w:cstheme="minorHAnsi"/>
              </w:rPr>
            </w:pPr>
            <w:r w:rsidRPr="000B07F1">
              <w:rPr>
                <w:rFonts w:cstheme="minorHAnsi"/>
              </w:rPr>
              <w:t xml:space="preserve">Write an </w:t>
            </w:r>
            <w:r>
              <w:rPr>
                <w:rFonts w:cstheme="minorHAnsi"/>
              </w:rPr>
              <w:t xml:space="preserve">After </w:t>
            </w:r>
            <w:r w:rsidRPr="000B07F1">
              <w:rPr>
                <w:rFonts w:cstheme="minorHAnsi"/>
              </w:rPr>
              <w:t xml:space="preserve">Action Report and Corrective </w:t>
            </w:r>
            <w:r>
              <w:rPr>
                <w:rFonts w:cstheme="minorHAnsi"/>
              </w:rPr>
              <w:t>Action and Improvement</w:t>
            </w:r>
            <w:r w:rsidRPr="000B07F1">
              <w:rPr>
                <w:rFonts w:cstheme="minorHAnsi"/>
              </w:rPr>
              <w:t xml:space="preserve"> Plan for submission to </w:t>
            </w:r>
            <w:r>
              <w:rPr>
                <w:rFonts w:cstheme="minorHAnsi"/>
              </w:rPr>
              <w:t>the Incident</w:t>
            </w:r>
            <w:r w:rsidRPr="000B07F1">
              <w:rPr>
                <w:rFonts w:cstheme="minorHAnsi"/>
              </w:rPr>
              <w:t xml:space="preserve"> Command</w:t>
            </w:r>
            <w:r>
              <w:rPr>
                <w:rFonts w:cstheme="minorHAnsi"/>
              </w:rPr>
              <w:t>er</w:t>
            </w:r>
            <w:r w:rsidRPr="000B07F1">
              <w:rPr>
                <w:rFonts w:cstheme="minorHAnsi"/>
              </w:rPr>
              <w:t xml:space="preserve">, </w:t>
            </w:r>
            <w:r>
              <w:rPr>
                <w:rFonts w:cstheme="minorHAnsi"/>
              </w:rPr>
              <w:t>describing</w:t>
            </w:r>
            <w:r w:rsidRPr="000B07F1">
              <w:rPr>
                <w:rFonts w:cstheme="minorHAnsi"/>
              </w:rPr>
              <w:t xml:space="preserve"> </w:t>
            </w:r>
            <w:r>
              <w:rPr>
                <w:rFonts w:cstheme="minorHAnsi"/>
              </w:rPr>
              <w:t>:</w:t>
            </w:r>
            <w:r w:rsidRPr="000B07F1">
              <w:rPr>
                <w:rFonts w:cstheme="minorHAnsi"/>
              </w:rPr>
              <w:t xml:space="preserve"> </w:t>
            </w:r>
          </w:p>
          <w:p w:rsidR="005920FF" w:rsidRPr="000B07F1" w:rsidRDefault="005920FF" w:rsidP="005920FF">
            <w:pPr>
              <w:pStyle w:val="ListParagraph"/>
              <w:numPr>
                <w:ilvl w:val="0"/>
                <w:numId w:val="19"/>
              </w:numPr>
              <w:spacing w:before="100" w:after="100"/>
              <w:rPr>
                <w:rFonts w:cstheme="minorHAnsi"/>
              </w:rPr>
            </w:pPr>
            <w:r>
              <w:rPr>
                <w:rFonts w:cstheme="minorHAnsi"/>
              </w:rPr>
              <w:t>Summary of the incident</w:t>
            </w:r>
          </w:p>
          <w:p w:rsidR="005920FF" w:rsidRPr="000B07F1" w:rsidRDefault="005920FF" w:rsidP="005920FF">
            <w:pPr>
              <w:pStyle w:val="ListParagraph"/>
              <w:numPr>
                <w:ilvl w:val="0"/>
                <w:numId w:val="19"/>
              </w:numPr>
              <w:spacing w:before="100" w:after="100"/>
              <w:rPr>
                <w:rFonts w:cstheme="minorHAnsi"/>
              </w:rPr>
            </w:pPr>
            <w:r>
              <w:rPr>
                <w:rFonts w:cstheme="minorHAnsi"/>
              </w:rPr>
              <w:t>Summary of actions taken</w:t>
            </w:r>
          </w:p>
          <w:p w:rsidR="005920FF" w:rsidRPr="000B07F1" w:rsidRDefault="005920FF" w:rsidP="005920FF">
            <w:pPr>
              <w:pStyle w:val="ListParagraph"/>
              <w:numPr>
                <w:ilvl w:val="0"/>
                <w:numId w:val="19"/>
              </w:numPr>
              <w:spacing w:before="100" w:after="100"/>
              <w:rPr>
                <w:rFonts w:cstheme="minorHAnsi"/>
              </w:rPr>
            </w:pPr>
            <w:r>
              <w:rPr>
                <w:rFonts w:cstheme="minorHAnsi"/>
              </w:rPr>
              <w:t>Actions that went well</w:t>
            </w:r>
          </w:p>
          <w:p w:rsidR="005920FF" w:rsidRDefault="005920FF" w:rsidP="005920FF">
            <w:pPr>
              <w:pStyle w:val="ListParagraph"/>
              <w:numPr>
                <w:ilvl w:val="0"/>
                <w:numId w:val="19"/>
              </w:numPr>
              <w:spacing w:before="100" w:after="100"/>
              <w:rPr>
                <w:rFonts w:cstheme="minorHAnsi"/>
              </w:rPr>
            </w:pPr>
            <w:r>
              <w:rPr>
                <w:rFonts w:cstheme="minorHAnsi"/>
              </w:rPr>
              <w:t>Actions that could be improved</w:t>
            </w:r>
          </w:p>
          <w:p w:rsidR="005920FF" w:rsidRPr="008D6F7A" w:rsidRDefault="005920FF" w:rsidP="005920FF">
            <w:pPr>
              <w:pStyle w:val="ListParagraph"/>
              <w:numPr>
                <w:ilvl w:val="0"/>
                <w:numId w:val="19"/>
              </w:numPr>
              <w:spacing w:before="100" w:after="100"/>
              <w:rPr>
                <w:rFonts w:cstheme="minorHAnsi"/>
              </w:rPr>
            </w:pPr>
            <w:r>
              <w:rPr>
                <w:rFonts w:cstheme="minorHAnsi"/>
              </w:rPr>
              <w:t>Recommendations for future response actions</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926"/>
        </w:trPr>
        <w:tc>
          <w:tcPr>
            <w:tcW w:w="2146"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2" w:type="dxa"/>
            <w:vMerge w:val="restart"/>
            <w:vAlign w:val="center"/>
          </w:tcPr>
          <w:p w:rsidR="005920FF" w:rsidRPr="00FB4131" w:rsidRDefault="005920FF" w:rsidP="001C62AC">
            <w:pPr>
              <w:spacing w:before="100" w:after="100"/>
              <w:jc w:val="center"/>
              <w:rPr>
                <w:b/>
                <w:sz w:val="24"/>
                <w:szCs w:val="24"/>
              </w:rPr>
            </w:pPr>
            <w:r w:rsidRPr="00EB40EB">
              <w:rPr>
                <w:rFonts w:cstheme="minorHAnsi"/>
                <w:b/>
                <w:sz w:val="24"/>
                <w:szCs w:val="24"/>
              </w:rPr>
              <w:t>Documentation Unit</w:t>
            </w:r>
            <w:r>
              <w:rPr>
                <w:rFonts w:cstheme="minorHAnsi"/>
                <w:b/>
                <w:sz w:val="24"/>
                <w:szCs w:val="24"/>
              </w:rPr>
              <w:t xml:space="preserve"> Leader</w:t>
            </w:r>
          </w:p>
        </w:tc>
        <w:tc>
          <w:tcPr>
            <w:tcW w:w="720" w:type="dxa"/>
          </w:tcPr>
          <w:p w:rsidR="005920FF" w:rsidRPr="005F202C" w:rsidRDefault="005920FF" w:rsidP="001C62AC">
            <w:pPr>
              <w:spacing w:before="100" w:after="100"/>
              <w:rPr>
                <w:sz w:val="24"/>
                <w:szCs w:val="24"/>
              </w:rPr>
            </w:pPr>
          </w:p>
        </w:tc>
        <w:tc>
          <w:tcPr>
            <w:tcW w:w="4968" w:type="dxa"/>
          </w:tcPr>
          <w:p w:rsidR="005920FF" w:rsidRPr="00602EA5" w:rsidRDefault="005920FF" w:rsidP="001C62AC">
            <w:pPr>
              <w:spacing w:before="100" w:after="100"/>
              <w:rPr>
                <w:rFonts w:cstheme="minorHAnsi"/>
              </w:rPr>
            </w:pPr>
            <w:r w:rsidRPr="00602EA5">
              <w:rPr>
                <w:rFonts w:cstheme="minorHAnsi"/>
              </w:rPr>
              <w:t>Collect, correlate</w:t>
            </w:r>
            <w:r>
              <w:rPr>
                <w:rFonts w:cstheme="minorHAnsi"/>
              </w:rPr>
              <w:t>,</w:t>
            </w:r>
            <w:r w:rsidRPr="00602EA5">
              <w:rPr>
                <w:rFonts w:cstheme="minorHAnsi"/>
              </w:rPr>
              <w:t xml:space="preserve"> and archive all electronic and written documentation generated in the event response. </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46"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2" w:type="dxa"/>
            <w:vMerge/>
            <w:vAlign w:val="center"/>
          </w:tcPr>
          <w:p w:rsidR="005920FF" w:rsidRPr="00FB4131" w:rsidRDefault="005920FF" w:rsidP="001C62AC">
            <w:pPr>
              <w:spacing w:before="100" w:after="100"/>
              <w:jc w:val="center"/>
              <w:rPr>
                <w:b/>
                <w:sz w:val="24"/>
                <w:szCs w:val="24"/>
              </w:rPr>
            </w:pPr>
          </w:p>
        </w:tc>
        <w:tc>
          <w:tcPr>
            <w:tcW w:w="720" w:type="dxa"/>
          </w:tcPr>
          <w:p w:rsidR="005920FF" w:rsidRPr="005F202C" w:rsidRDefault="005920FF" w:rsidP="001C62AC">
            <w:pPr>
              <w:spacing w:before="100" w:after="100"/>
              <w:rPr>
                <w:sz w:val="24"/>
                <w:szCs w:val="24"/>
              </w:rPr>
            </w:pPr>
          </w:p>
        </w:tc>
        <w:tc>
          <w:tcPr>
            <w:tcW w:w="4968" w:type="dxa"/>
          </w:tcPr>
          <w:p w:rsidR="005920FF" w:rsidRPr="00602EA5" w:rsidRDefault="005920FF" w:rsidP="001C62AC">
            <w:pPr>
              <w:spacing w:before="100" w:after="100"/>
              <w:rPr>
                <w:rFonts w:cstheme="minorHAnsi"/>
              </w:rPr>
            </w:pPr>
            <w:r>
              <w:t>Prepare a summary of the status and location of all incident patients, staff, and equipment. After approval by the Incident Commander, distribute it to appropriate external agencies.</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530"/>
        </w:trPr>
        <w:tc>
          <w:tcPr>
            <w:tcW w:w="2146" w:type="dxa"/>
            <w:vMerge w:val="restart"/>
            <w:vAlign w:val="center"/>
          </w:tcPr>
          <w:p w:rsidR="005920FF" w:rsidRPr="005F202C" w:rsidRDefault="005920FF" w:rsidP="001C62AC">
            <w:pPr>
              <w:spacing w:before="100" w:after="100"/>
              <w:jc w:val="center"/>
              <w:rPr>
                <w:rFonts w:cstheme="minorHAnsi"/>
                <w:b/>
                <w:sz w:val="24"/>
                <w:szCs w:val="24"/>
                <w:highlight w:val="yellow"/>
              </w:rPr>
            </w:pPr>
            <w:r w:rsidRPr="005F202C">
              <w:rPr>
                <w:rFonts w:cstheme="minorHAnsi"/>
                <w:b/>
                <w:sz w:val="24"/>
                <w:szCs w:val="24"/>
                <w:highlight w:val="yellow"/>
              </w:rPr>
              <w:t>Logistics</w:t>
            </w:r>
          </w:p>
        </w:tc>
        <w:tc>
          <w:tcPr>
            <w:tcW w:w="2282" w:type="dxa"/>
            <w:vAlign w:val="center"/>
          </w:tcPr>
          <w:p w:rsidR="005920FF" w:rsidRPr="00EB40EB" w:rsidRDefault="005920FF" w:rsidP="001C62AC">
            <w:pPr>
              <w:spacing w:before="100" w:after="100"/>
              <w:jc w:val="center"/>
              <w:rPr>
                <w:rFonts w:cstheme="minorHAnsi"/>
                <w:b/>
                <w:sz w:val="24"/>
                <w:szCs w:val="24"/>
              </w:rPr>
            </w:pPr>
            <w:r w:rsidRPr="00EB40EB">
              <w:rPr>
                <w:rFonts w:cstheme="minorHAnsi"/>
                <w:b/>
                <w:sz w:val="24"/>
                <w:szCs w:val="24"/>
              </w:rPr>
              <w:t>Section Chief</w:t>
            </w:r>
          </w:p>
        </w:tc>
        <w:tc>
          <w:tcPr>
            <w:tcW w:w="720" w:type="dxa"/>
          </w:tcPr>
          <w:p w:rsidR="005920FF" w:rsidRPr="00144C0B" w:rsidRDefault="005920FF" w:rsidP="001C62AC">
            <w:pPr>
              <w:spacing w:before="100" w:after="100"/>
              <w:rPr>
                <w:sz w:val="24"/>
                <w:szCs w:val="24"/>
              </w:rPr>
            </w:pPr>
          </w:p>
        </w:tc>
        <w:tc>
          <w:tcPr>
            <w:tcW w:w="4968" w:type="dxa"/>
          </w:tcPr>
          <w:p w:rsidR="005920FF" w:rsidRPr="00602EA5" w:rsidRDefault="005920FF" w:rsidP="001C62AC">
            <w:pPr>
              <w:spacing w:before="100" w:after="100"/>
              <w:rPr>
                <w:rFonts w:cstheme="minorHAnsi"/>
              </w:rPr>
            </w:pPr>
            <w:r w:rsidRPr="00602EA5">
              <w:t>Inventory a</w:t>
            </w:r>
            <w:r>
              <w:t>ll Hospital Command Center</w:t>
            </w:r>
            <w:r w:rsidRPr="00602EA5">
              <w:t xml:space="preserve"> and </w:t>
            </w:r>
            <w:r>
              <w:rPr>
                <w:rFonts w:cs="Tahoma"/>
              </w:rPr>
              <w:t>hospital</w:t>
            </w:r>
            <w:r w:rsidRPr="00602EA5">
              <w:t xml:space="preserve"> supplies and replenish </w:t>
            </w:r>
            <w:r>
              <w:t xml:space="preserve">them </w:t>
            </w:r>
            <w:r w:rsidRPr="00602EA5">
              <w:t>as necessary, appropriate, and available.</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953"/>
        </w:trPr>
        <w:tc>
          <w:tcPr>
            <w:tcW w:w="2146"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2" w:type="dxa"/>
            <w:vAlign w:val="center"/>
          </w:tcPr>
          <w:p w:rsidR="005920FF" w:rsidRPr="00EB40EB" w:rsidRDefault="005920FF" w:rsidP="001C62AC">
            <w:pPr>
              <w:spacing w:before="100" w:after="100"/>
              <w:jc w:val="center"/>
              <w:rPr>
                <w:rFonts w:cstheme="minorHAnsi"/>
                <w:b/>
                <w:sz w:val="24"/>
                <w:szCs w:val="24"/>
              </w:rPr>
            </w:pPr>
            <w:r w:rsidRPr="00EB40EB">
              <w:rPr>
                <w:rFonts w:cstheme="minorHAnsi"/>
                <w:b/>
                <w:sz w:val="24"/>
                <w:szCs w:val="24"/>
              </w:rPr>
              <w:t>Support Branch</w:t>
            </w:r>
            <w:r>
              <w:rPr>
                <w:rFonts w:cstheme="minorHAnsi"/>
                <w:b/>
                <w:sz w:val="24"/>
                <w:szCs w:val="24"/>
              </w:rPr>
              <w:t xml:space="preserve"> Director</w:t>
            </w:r>
          </w:p>
        </w:tc>
        <w:tc>
          <w:tcPr>
            <w:tcW w:w="720" w:type="dxa"/>
          </w:tcPr>
          <w:p w:rsidR="005920FF" w:rsidRPr="00144C0B" w:rsidRDefault="005920FF" w:rsidP="001C62AC">
            <w:pPr>
              <w:spacing w:before="100" w:after="100"/>
              <w:rPr>
                <w:sz w:val="24"/>
                <w:szCs w:val="24"/>
              </w:rPr>
            </w:pPr>
          </w:p>
        </w:tc>
        <w:tc>
          <w:tcPr>
            <w:tcW w:w="4968" w:type="dxa"/>
          </w:tcPr>
          <w:p w:rsidR="005920FF" w:rsidRPr="00602EA5" w:rsidRDefault="005920FF" w:rsidP="001C62AC">
            <w:pPr>
              <w:spacing w:before="100" w:after="100"/>
              <w:rPr>
                <w:rFonts w:cstheme="minorHAnsi"/>
              </w:rPr>
            </w:pPr>
            <w:r>
              <w:t xml:space="preserve">Initiate long </w:t>
            </w:r>
            <w:r w:rsidRPr="00602EA5">
              <w:t>term monitoring of em</w:t>
            </w:r>
            <w:r>
              <w:t>ployees exposed to chemicals and</w:t>
            </w:r>
            <w:r w:rsidRPr="00602EA5">
              <w:t xml:space="preserve"> participating in decontamination or patient care activities, including provision of </w:t>
            </w:r>
            <w:r>
              <w:t>behavioral</w:t>
            </w:r>
            <w:r w:rsidRPr="00602EA5">
              <w:t xml:space="preserve"> health services, as required.</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494"/>
        </w:trPr>
        <w:tc>
          <w:tcPr>
            <w:tcW w:w="2146" w:type="dxa"/>
            <w:vMerge w:val="restart"/>
            <w:vAlign w:val="center"/>
          </w:tcPr>
          <w:p w:rsidR="005920FF" w:rsidRPr="005F202C" w:rsidRDefault="005920FF" w:rsidP="001C62AC">
            <w:pPr>
              <w:spacing w:before="100" w:after="100"/>
              <w:jc w:val="center"/>
              <w:rPr>
                <w:rFonts w:cstheme="minorHAnsi"/>
                <w:b/>
                <w:color w:val="00B050"/>
                <w:sz w:val="24"/>
                <w:szCs w:val="24"/>
              </w:rPr>
            </w:pPr>
            <w:r w:rsidRPr="005F202C">
              <w:rPr>
                <w:rFonts w:cstheme="minorHAnsi"/>
                <w:b/>
                <w:color w:val="00B050"/>
                <w:sz w:val="24"/>
                <w:szCs w:val="24"/>
              </w:rPr>
              <w:t>Finance/ Administration</w:t>
            </w:r>
          </w:p>
        </w:tc>
        <w:tc>
          <w:tcPr>
            <w:tcW w:w="2282" w:type="dxa"/>
            <w:vAlign w:val="center"/>
          </w:tcPr>
          <w:p w:rsidR="005920FF" w:rsidRPr="00EB40EB" w:rsidRDefault="005920FF" w:rsidP="001C62AC">
            <w:pPr>
              <w:spacing w:before="100" w:after="100"/>
              <w:jc w:val="center"/>
              <w:rPr>
                <w:rFonts w:cstheme="minorHAnsi"/>
                <w:b/>
                <w:sz w:val="24"/>
                <w:szCs w:val="24"/>
              </w:rPr>
            </w:pPr>
            <w:r w:rsidRPr="00EB40EB">
              <w:rPr>
                <w:rFonts w:cstheme="minorHAnsi"/>
                <w:b/>
                <w:sz w:val="24"/>
                <w:szCs w:val="24"/>
              </w:rPr>
              <w:t>Section Chief</w:t>
            </w:r>
          </w:p>
        </w:tc>
        <w:tc>
          <w:tcPr>
            <w:tcW w:w="720" w:type="dxa"/>
          </w:tcPr>
          <w:p w:rsidR="005920FF" w:rsidRPr="00144C0B" w:rsidRDefault="005920FF" w:rsidP="001C62AC">
            <w:pPr>
              <w:spacing w:before="100" w:after="100"/>
              <w:rPr>
                <w:sz w:val="24"/>
                <w:szCs w:val="24"/>
              </w:rPr>
            </w:pPr>
          </w:p>
        </w:tc>
        <w:tc>
          <w:tcPr>
            <w:tcW w:w="4968" w:type="dxa"/>
          </w:tcPr>
          <w:p w:rsidR="005920FF" w:rsidRPr="00602EA5" w:rsidRDefault="005920FF" w:rsidP="001C62AC">
            <w:pPr>
              <w:spacing w:before="100" w:after="100"/>
              <w:rPr>
                <w:rFonts w:cstheme="minorHAnsi"/>
              </w:rPr>
            </w:pPr>
            <w:r>
              <w:t xml:space="preserve">Refer to the Job Action Sheets for appropriate tasks. </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539"/>
        </w:trPr>
        <w:tc>
          <w:tcPr>
            <w:tcW w:w="2146" w:type="dxa"/>
            <w:vMerge/>
            <w:vAlign w:val="center"/>
          </w:tcPr>
          <w:p w:rsidR="005920FF" w:rsidRPr="005F202C" w:rsidRDefault="005920FF" w:rsidP="001C62AC">
            <w:pPr>
              <w:spacing w:before="100" w:after="100"/>
              <w:jc w:val="center"/>
              <w:rPr>
                <w:rFonts w:cstheme="minorHAnsi"/>
                <w:b/>
                <w:color w:val="00B050"/>
                <w:sz w:val="24"/>
                <w:szCs w:val="24"/>
              </w:rPr>
            </w:pPr>
          </w:p>
        </w:tc>
        <w:tc>
          <w:tcPr>
            <w:tcW w:w="2282" w:type="dxa"/>
            <w:vAlign w:val="center"/>
          </w:tcPr>
          <w:p w:rsidR="005920FF" w:rsidRPr="00EB40EB" w:rsidRDefault="005920FF" w:rsidP="001C62AC">
            <w:pPr>
              <w:spacing w:before="100" w:after="100"/>
              <w:jc w:val="center"/>
              <w:rPr>
                <w:rFonts w:cstheme="minorHAnsi"/>
                <w:b/>
                <w:sz w:val="24"/>
                <w:szCs w:val="24"/>
              </w:rPr>
            </w:pPr>
            <w:r w:rsidRPr="00EB40EB">
              <w:rPr>
                <w:rFonts w:cstheme="minorHAnsi"/>
                <w:b/>
                <w:sz w:val="24"/>
                <w:szCs w:val="24"/>
              </w:rPr>
              <w:t>Compensation/ Claims Unit</w:t>
            </w:r>
            <w:r>
              <w:rPr>
                <w:rFonts w:cstheme="minorHAnsi"/>
                <w:b/>
                <w:sz w:val="24"/>
                <w:szCs w:val="24"/>
              </w:rPr>
              <w:t xml:space="preserve"> Leader</w:t>
            </w:r>
          </w:p>
        </w:tc>
        <w:tc>
          <w:tcPr>
            <w:tcW w:w="720" w:type="dxa"/>
          </w:tcPr>
          <w:p w:rsidR="005920FF" w:rsidRPr="00144C0B" w:rsidRDefault="005920FF" w:rsidP="001C62AC">
            <w:pPr>
              <w:spacing w:before="100" w:after="100"/>
              <w:rPr>
                <w:sz w:val="24"/>
                <w:szCs w:val="24"/>
              </w:rPr>
            </w:pPr>
          </w:p>
        </w:tc>
        <w:tc>
          <w:tcPr>
            <w:tcW w:w="4968" w:type="dxa"/>
          </w:tcPr>
          <w:p w:rsidR="005920FF" w:rsidRPr="00602EA5" w:rsidRDefault="005920FF" w:rsidP="001C62AC">
            <w:pPr>
              <w:spacing w:before="100" w:after="100"/>
              <w:rPr>
                <w:rFonts w:cstheme="minorHAnsi"/>
              </w:rPr>
            </w:pPr>
            <w:r w:rsidRPr="00602EA5">
              <w:rPr>
                <w:rFonts w:cs="Tahoma"/>
              </w:rPr>
              <w:t>Contact insurance carriers to assist in documentation of structural and infrastructure damage and initiate reimbursement and claims procedures.</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1274"/>
        </w:trPr>
        <w:tc>
          <w:tcPr>
            <w:tcW w:w="2146" w:type="dxa"/>
            <w:vMerge/>
            <w:vAlign w:val="center"/>
          </w:tcPr>
          <w:p w:rsidR="005920FF" w:rsidRPr="005F202C" w:rsidRDefault="005920FF" w:rsidP="001C62AC">
            <w:pPr>
              <w:spacing w:before="100" w:after="100"/>
              <w:jc w:val="center"/>
              <w:rPr>
                <w:rFonts w:cstheme="minorHAnsi"/>
                <w:b/>
                <w:sz w:val="24"/>
                <w:szCs w:val="24"/>
              </w:rPr>
            </w:pPr>
          </w:p>
        </w:tc>
        <w:tc>
          <w:tcPr>
            <w:tcW w:w="2282" w:type="dxa"/>
            <w:vAlign w:val="center"/>
          </w:tcPr>
          <w:p w:rsidR="005920FF" w:rsidRPr="00EB40EB" w:rsidRDefault="005920FF" w:rsidP="001C62AC">
            <w:pPr>
              <w:spacing w:before="100" w:after="100"/>
              <w:jc w:val="center"/>
              <w:rPr>
                <w:rFonts w:cstheme="minorHAnsi"/>
                <w:b/>
                <w:sz w:val="24"/>
                <w:szCs w:val="24"/>
              </w:rPr>
            </w:pPr>
            <w:r w:rsidRPr="00EB40EB">
              <w:rPr>
                <w:rFonts w:cstheme="minorHAnsi"/>
                <w:b/>
                <w:sz w:val="24"/>
                <w:szCs w:val="24"/>
              </w:rPr>
              <w:t>Cost Unit</w:t>
            </w:r>
            <w:r>
              <w:rPr>
                <w:rFonts w:cstheme="minorHAnsi"/>
                <w:b/>
                <w:sz w:val="24"/>
                <w:szCs w:val="24"/>
              </w:rPr>
              <w:t xml:space="preserve"> Leader</w:t>
            </w:r>
          </w:p>
        </w:tc>
        <w:tc>
          <w:tcPr>
            <w:tcW w:w="720" w:type="dxa"/>
          </w:tcPr>
          <w:p w:rsidR="005920FF" w:rsidRPr="00144C0B" w:rsidRDefault="005920FF" w:rsidP="001C62AC">
            <w:pPr>
              <w:spacing w:before="100" w:after="100"/>
              <w:rPr>
                <w:sz w:val="24"/>
                <w:szCs w:val="24"/>
              </w:rPr>
            </w:pPr>
          </w:p>
        </w:tc>
        <w:tc>
          <w:tcPr>
            <w:tcW w:w="4968" w:type="dxa"/>
          </w:tcPr>
          <w:p w:rsidR="005920FF" w:rsidRPr="00602EA5" w:rsidRDefault="005920FF" w:rsidP="001C62AC">
            <w:pPr>
              <w:spacing w:before="100" w:after="100"/>
            </w:pPr>
            <w:r w:rsidRPr="00602EA5">
              <w:rPr>
                <w:rFonts w:cstheme="minorHAnsi"/>
              </w:rPr>
              <w:t xml:space="preserve">Compile </w:t>
            </w:r>
            <w:r>
              <w:rPr>
                <w:rFonts w:cstheme="minorHAnsi"/>
              </w:rPr>
              <w:t xml:space="preserve">a </w:t>
            </w:r>
            <w:r w:rsidRPr="00602EA5">
              <w:rPr>
                <w:rFonts w:cstheme="minorHAnsi"/>
              </w:rPr>
              <w:t>final response and recovery cost</w:t>
            </w:r>
            <w:r>
              <w:rPr>
                <w:rFonts w:cstheme="minorHAnsi"/>
              </w:rPr>
              <w:t>s</w:t>
            </w:r>
            <w:r w:rsidRPr="00602EA5">
              <w:rPr>
                <w:rFonts w:cstheme="minorHAnsi"/>
              </w:rPr>
              <w:t xml:space="preserve"> and expenditure</w:t>
            </w:r>
            <w:r>
              <w:rPr>
                <w:rFonts w:cstheme="minorHAnsi"/>
              </w:rPr>
              <w:t>s</w:t>
            </w:r>
            <w:r w:rsidRPr="00602EA5">
              <w:rPr>
                <w:rFonts w:cstheme="minorHAnsi"/>
              </w:rPr>
              <w:t xml:space="preserve"> and estimated lost revenues summary and submit </w:t>
            </w:r>
            <w:r>
              <w:rPr>
                <w:rFonts w:cstheme="minorHAnsi"/>
              </w:rPr>
              <w:t xml:space="preserve">it </w:t>
            </w:r>
            <w:r w:rsidRPr="00602EA5">
              <w:rPr>
                <w:rFonts w:cstheme="minorHAnsi"/>
              </w:rPr>
              <w:t>to Planning Section Chief f</w:t>
            </w:r>
            <w:r>
              <w:rPr>
                <w:rFonts w:cstheme="minorHAnsi"/>
              </w:rPr>
              <w:t xml:space="preserve">or inclusion in the After </w:t>
            </w:r>
            <w:r w:rsidRPr="00602EA5">
              <w:rPr>
                <w:rFonts w:cstheme="minorHAnsi"/>
              </w:rPr>
              <w:t>Action Report.</w:t>
            </w:r>
          </w:p>
        </w:tc>
        <w:tc>
          <w:tcPr>
            <w:tcW w:w="900" w:type="dxa"/>
          </w:tcPr>
          <w:p w:rsidR="005920FF" w:rsidRPr="005F202C" w:rsidRDefault="005920FF" w:rsidP="001C62AC">
            <w:pPr>
              <w:spacing w:before="100" w:after="100"/>
              <w:rPr>
                <w:sz w:val="24"/>
                <w:szCs w:val="24"/>
              </w:rPr>
            </w:pPr>
          </w:p>
        </w:tc>
      </w:tr>
    </w:tbl>
    <w:p w:rsidR="005920FF" w:rsidRDefault="005920FF">
      <w:r>
        <w:br w:type="page"/>
      </w:r>
    </w:p>
    <w:tbl>
      <w:tblPr>
        <w:tblStyle w:val="TableGrid1"/>
        <w:tblW w:w="0" w:type="auto"/>
        <w:tblLayout w:type="fixed"/>
        <w:tblLook w:val="04A0" w:firstRow="1" w:lastRow="0" w:firstColumn="1" w:lastColumn="0" w:noHBand="0" w:noVBand="1"/>
      </w:tblPr>
      <w:tblGrid>
        <w:gridCol w:w="11016"/>
      </w:tblGrid>
      <w:tr w:rsidR="005920FF" w:rsidTr="001C62AC">
        <w:tc>
          <w:tcPr>
            <w:tcW w:w="11016" w:type="dxa"/>
            <w:shd w:val="clear" w:color="auto" w:fill="000000" w:themeFill="text1"/>
          </w:tcPr>
          <w:p w:rsidR="005920FF" w:rsidRDefault="005920FF" w:rsidP="001C62AC">
            <w:pPr>
              <w:rPr>
                <w:rFonts w:cstheme="minorHAnsi"/>
                <w:b/>
                <w:color w:val="FFFFFF" w:themeColor="background1"/>
                <w:sz w:val="28"/>
                <w:szCs w:val="28"/>
              </w:rPr>
            </w:pPr>
            <w:r>
              <w:rPr>
                <w:rFonts w:cstheme="minorHAnsi"/>
                <w:b/>
                <w:color w:val="FFFFFF" w:themeColor="background1"/>
                <w:sz w:val="28"/>
                <w:szCs w:val="28"/>
              </w:rPr>
              <w:lastRenderedPageBreak/>
              <w:t>Documents and</w:t>
            </w:r>
            <w:r w:rsidRPr="00E75154">
              <w:rPr>
                <w:rFonts w:cstheme="minorHAnsi"/>
                <w:b/>
                <w:color w:val="FFFFFF" w:themeColor="background1"/>
                <w:sz w:val="28"/>
                <w:szCs w:val="28"/>
              </w:rPr>
              <w:t xml:space="preserve"> Tools</w:t>
            </w:r>
          </w:p>
        </w:tc>
      </w:tr>
      <w:tr w:rsidR="005920FF" w:rsidRPr="00681834" w:rsidTr="001C62AC">
        <w:trPr>
          <w:trHeight w:val="854"/>
        </w:trPr>
        <w:tc>
          <w:tcPr>
            <w:tcW w:w="11016" w:type="dxa"/>
          </w:tcPr>
          <w:p w:rsidR="005920FF" w:rsidRPr="00681834" w:rsidRDefault="005920FF" w:rsidP="001C62AC">
            <w:pPr>
              <w:spacing w:before="100" w:line="276" w:lineRule="auto"/>
              <w:rPr>
                <w:rFonts w:cstheme="minorHAnsi"/>
                <w:b/>
              </w:rPr>
            </w:pPr>
            <w:r w:rsidRPr="00681834">
              <w:rPr>
                <w:rFonts w:cstheme="minorHAnsi"/>
                <w:b/>
              </w:rPr>
              <w:t>Emergency Operations Plan, including</w:t>
            </w:r>
            <w:r>
              <w:rPr>
                <w:rFonts w:cstheme="minorHAnsi"/>
                <w:b/>
              </w:rPr>
              <w:t>:</w:t>
            </w:r>
          </w:p>
          <w:p w:rsidR="005920FF" w:rsidRDefault="005920FF" w:rsidP="005920FF">
            <w:pPr>
              <w:pStyle w:val="ListParagraph"/>
              <w:numPr>
                <w:ilvl w:val="0"/>
                <w:numId w:val="10"/>
              </w:numPr>
              <w:rPr>
                <w:rFonts w:eastAsiaTheme="minorEastAsia" w:cstheme="minorHAnsi"/>
              </w:rPr>
            </w:pPr>
            <w:r>
              <w:rPr>
                <w:rFonts w:eastAsiaTheme="minorEastAsia" w:cstheme="minorHAnsi"/>
              </w:rPr>
              <w:t>Chemical Incident Plan</w:t>
            </w:r>
          </w:p>
          <w:p w:rsidR="005920FF" w:rsidRPr="00A15A80" w:rsidRDefault="005920FF" w:rsidP="005920FF">
            <w:pPr>
              <w:pStyle w:val="ListParagraph"/>
              <w:numPr>
                <w:ilvl w:val="0"/>
                <w:numId w:val="10"/>
              </w:numPr>
              <w:rPr>
                <w:rFonts w:eastAsiaTheme="minorEastAsia" w:cstheme="minorHAnsi"/>
              </w:rPr>
            </w:pPr>
            <w:r>
              <w:rPr>
                <w:rFonts w:eastAsiaTheme="minorEastAsia" w:cstheme="minorHAnsi"/>
              </w:rPr>
              <w:t>Evacuation, Shelter-in-Place, and Hospital Abandonment Plan</w:t>
            </w:r>
          </w:p>
          <w:p w:rsidR="005920FF" w:rsidRDefault="005920FF" w:rsidP="005920FF">
            <w:pPr>
              <w:pStyle w:val="ListParagraph"/>
              <w:numPr>
                <w:ilvl w:val="0"/>
                <w:numId w:val="10"/>
              </w:numPr>
              <w:rPr>
                <w:rFonts w:eastAsiaTheme="minorEastAsia" w:cstheme="minorHAnsi"/>
              </w:rPr>
            </w:pPr>
            <w:r>
              <w:rPr>
                <w:rFonts w:eastAsiaTheme="minorEastAsia" w:cstheme="minorHAnsi"/>
              </w:rPr>
              <w:t>Decontamination Plan</w:t>
            </w:r>
          </w:p>
          <w:p w:rsidR="005920FF" w:rsidRDefault="005920FF" w:rsidP="005920FF">
            <w:pPr>
              <w:pStyle w:val="ListParagraph"/>
              <w:numPr>
                <w:ilvl w:val="0"/>
                <w:numId w:val="10"/>
              </w:numPr>
              <w:rPr>
                <w:rFonts w:eastAsiaTheme="minorEastAsia" w:cstheme="minorHAnsi"/>
              </w:rPr>
            </w:pPr>
            <w:r>
              <w:rPr>
                <w:rFonts w:eastAsiaTheme="minorEastAsia" w:cstheme="minorHAnsi"/>
              </w:rPr>
              <w:t>Surge</w:t>
            </w:r>
            <w:r w:rsidRPr="005A1224">
              <w:rPr>
                <w:rFonts w:eastAsiaTheme="minorEastAsia" w:cstheme="minorHAnsi"/>
              </w:rPr>
              <w:t xml:space="preserve"> </w:t>
            </w:r>
            <w:r>
              <w:rPr>
                <w:rFonts w:eastAsiaTheme="minorEastAsia" w:cstheme="minorHAnsi"/>
              </w:rPr>
              <w:t>Plan</w:t>
            </w:r>
          </w:p>
          <w:p w:rsidR="005920FF" w:rsidRPr="005A1224" w:rsidRDefault="005920FF" w:rsidP="005920FF">
            <w:pPr>
              <w:pStyle w:val="ListParagraph"/>
              <w:numPr>
                <w:ilvl w:val="0"/>
                <w:numId w:val="10"/>
              </w:numPr>
              <w:rPr>
                <w:rFonts w:eastAsiaTheme="minorEastAsia" w:cstheme="minorHAnsi"/>
              </w:rPr>
            </w:pPr>
            <w:r w:rsidRPr="005A1224">
              <w:rPr>
                <w:rFonts w:eastAsiaTheme="minorEastAsia" w:cstheme="minorHAnsi"/>
              </w:rPr>
              <w:t>Triage Plan</w:t>
            </w:r>
          </w:p>
          <w:p w:rsidR="005920FF" w:rsidRPr="005A1224" w:rsidRDefault="005920FF" w:rsidP="005920FF">
            <w:pPr>
              <w:pStyle w:val="ListParagraph"/>
              <w:numPr>
                <w:ilvl w:val="0"/>
                <w:numId w:val="10"/>
              </w:numPr>
              <w:rPr>
                <w:rFonts w:eastAsiaTheme="minorEastAsia" w:cstheme="minorHAnsi"/>
              </w:rPr>
            </w:pPr>
            <w:r>
              <w:rPr>
                <w:rFonts w:eastAsiaTheme="minorEastAsia" w:cstheme="minorHAnsi"/>
              </w:rPr>
              <w:t>Patient, staff, and equipment t</w:t>
            </w:r>
            <w:r w:rsidRPr="005A1224">
              <w:rPr>
                <w:rFonts w:eastAsiaTheme="minorEastAsia" w:cstheme="minorHAnsi"/>
              </w:rPr>
              <w:t xml:space="preserve">racking </w:t>
            </w:r>
            <w:r>
              <w:rPr>
                <w:rFonts w:eastAsiaTheme="minorEastAsia" w:cstheme="minorHAnsi"/>
              </w:rPr>
              <w:t>procedures</w:t>
            </w:r>
          </w:p>
          <w:p w:rsidR="005920FF" w:rsidRPr="00A809DD" w:rsidRDefault="005920FF" w:rsidP="005920FF">
            <w:pPr>
              <w:numPr>
                <w:ilvl w:val="0"/>
                <w:numId w:val="10"/>
              </w:numPr>
              <w:rPr>
                <w:rFonts w:cstheme="minorHAnsi"/>
              </w:rPr>
            </w:pPr>
            <w:r w:rsidRPr="002911E4">
              <w:rPr>
                <w:rFonts w:cstheme="minorHAnsi"/>
              </w:rPr>
              <w:t xml:space="preserve">Employee Health </w:t>
            </w:r>
            <w:r>
              <w:rPr>
                <w:rFonts w:cstheme="minorHAnsi"/>
              </w:rPr>
              <w:t>M</w:t>
            </w:r>
            <w:r w:rsidRPr="002911E4">
              <w:rPr>
                <w:rFonts w:cstheme="minorHAnsi"/>
              </w:rPr>
              <w:t xml:space="preserve">onitoring and </w:t>
            </w:r>
            <w:r>
              <w:rPr>
                <w:rFonts w:cstheme="minorHAnsi"/>
              </w:rPr>
              <w:t>T</w:t>
            </w:r>
            <w:r w:rsidRPr="002911E4">
              <w:rPr>
                <w:rFonts w:cstheme="minorHAnsi"/>
              </w:rPr>
              <w:t>reatment Plan</w:t>
            </w:r>
          </w:p>
          <w:p w:rsidR="005920FF" w:rsidRPr="005A1224" w:rsidRDefault="005920FF" w:rsidP="005920FF">
            <w:pPr>
              <w:pStyle w:val="ListParagraph"/>
              <w:numPr>
                <w:ilvl w:val="0"/>
                <w:numId w:val="10"/>
              </w:numPr>
              <w:rPr>
                <w:rFonts w:eastAsiaTheme="minorEastAsia" w:cstheme="minorHAnsi"/>
              </w:rPr>
            </w:pPr>
            <w:r>
              <w:rPr>
                <w:rFonts w:eastAsiaTheme="minorEastAsia" w:cstheme="minorHAnsi"/>
              </w:rPr>
              <w:t xml:space="preserve">Business Continuity </w:t>
            </w:r>
            <w:r w:rsidRPr="005A1224">
              <w:rPr>
                <w:rFonts w:eastAsiaTheme="minorEastAsia" w:cstheme="minorHAnsi"/>
              </w:rPr>
              <w:t>Plan</w:t>
            </w:r>
          </w:p>
          <w:p w:rsidR="005920FF" w:rsidRPr="005A1224" w:rsidRDefault="005920FF" w:rsidP="005920FF">
            <w:pPr>
              <w:pStyle w:val="ListParagraph"/>
              <w:numPr>
                <w:ilvl w:val="0"/>
                <w:numId w:val="10"/>
              </w:numPr>
              <w:rPr>
                <w:rFonts w:eastAsiaTheme="minorEastAsia" w:cstheme="minorHAnsi"/>
              </w:rPr>
            </w:pPr>
            <w:r w:rsidRPr="005A1224">
              <w:rPr>
                <w:rFonts w:eastAsiaTheme="minorEastAsia" w:cstheme="minorHAnsi"/>
              </w:rPr>
              <w:t>Behavioral Health Support Plan</w:t>
            </w:r>
          </w:p>
          <w:p w:rsidR="005920FF" w:rsidRPr="005A1224" w:rsidRDefault="005920FF" w:rsidP="005920FF">
            <w:pPr>
              <w:pStyle w:val="ListParagraph"/>
              <w:numPr>
                <w:ilvl w:val="0"/>
                <w:numId w:val="10"/>
              </w:numPr>
              <w:rPr>
                <w:rFonts w:eastAsiaTheme="minorEastAsia" w:cstheme="minorHAnsi"/>
              </w:rPr>
            </w:pPr>
            <w:r w:rsidRPr="005A1224">
              <w:rPr>
                <w:rFonts w:eastAsiaTheme="minorEastAsia" w:cstheme="minorHAnsi"/>
                <w:lang w:val="en-CA"/>
              </w:rPr>
              <w:t>Alternate</w:t>
            </w:r>
            <w:r w:rsidRPr="005A1224">
              <w:rPr>
                <w:rFonts w:eastAsiaTheme="minorEastAsia" w:cstheme="minorHAnsi"/>
              </w:rPr>
              <w:t xml:space="preserve"> Care Site Plan</w:t>
            </w:r>
          </w:p>
          <w:p w:rsidR="005920FF" w:rsidRPr="005A1224" w:rsidRDefault="005920FF" w:rsidP="005920FF">
            <w:pPr>
              <w:pStyle w:val="ListParagraph"/>
              <w:numPr>
                <w:ilvl w:val="0"/>
                <w:numId w:val="10"/>
              </w:numPr>
              <w:rPr>
                <w:rFonts w:eastAsiaTheme="minorEastAsia" w:cstheme="minorHAnsi"/>
              </w:rPr>
            </w:pPr>
            <w:r w:rsidRPr="005A1224">
              <w:rPr>
                <w:rFonts w:eastAsiaTheme="minorEastAsia" w:cstheme="minorHAnsi"/>
              </w:rPr>
              <w:t>Security Plan</w:t>
            </w:r>
          </w:p>
          <w:p w:rsidR="005920FF" w:rsidRPr="005A1224" w:rsidRDefault="005920FF" w:rsidP="005920FF">
            <w:pPr>
              <w:pStyle w:val="ListParagraph"/>
              <w:numPr>
                <w:ilvl w:val="0"/>
                <w:numId w:val="10"/>
              </w:numPr>
              <w:rPr>
                <w:rFonts w:eastAsiaTheme="minorEastAsia" w:cstheme="minorHAnsi"/>
              </w:rPr>
            </w:pPr>
            <w:r>
              <w:rPr>
                <w:rFonts w:eastAsiaTheme="minorEastAsia" w:cstheme="minorHAnsi"/>
                <w:lang w:val="en-CA"/>
              </w:rPr>
              <w:t>Fatality Management</w:t>
            </w:r>
            <w:r w:rsidRPr="005A1224">
              <w:rPr>
                <w:rFonts w:eastAsiaTheme="minorEastAsia" w:cstheme="minorHAnsi"/>
              </w:rPr>
              <w:t xml:space="preserve"> Plan</w:t>
            </w:r>
          </w:p>
          <w:p w:rsidR="005920FF" w:rsidRDefault="005920FF" w:rsidP="005920FF">
            <w:pPr>
              <w:pStyle w:val="ListParagraph"/>
              <w:numPr>
                <w:ilvl w:val="0"/>
                <w:numId w:val="10"/>
              </w:numPr>
              <w:rPr>
                <w:rFonts w:eastAsiaTheme="minorEastAsia" w:cstheme="minorHAnsi"/>
              </w:rPr>
            </w:pPr>
            <w:r w:rsidRPr="005A1224">
              <w:rPr>
                <w:rFonts w:eastAsiaTheme="minorEastAsia" w:cstheme="minorHAnsi"/>
              </w:rPr>
              <w:t xml:space="preserve">Volunteer </w:t>
            </w:r>
            <w:r>
              <w:rPr>
                <w:rFonts w:eastAsiaTheme="minorEastAsia" w:cstheme="minorHAnsi"/>
              </w:rPr>
              <w:t>Utilization Plan</w:t>
            </w:r>
          </w:p>
          <w:p w:rsidR="005920FF" w:rsidRPr="00A809DD" w:rsidRDefault="005920FF" w:rsidP="005920FF">
            <w:pPr>
              <w:pStyle w:val="ListParagraph"/>
              <w:numPr>
                <w:ilvl w:val="0"/>
                <w:numId w:val="10"/>
              </w:numPr>
              <w:rPr>
                <w:rFonts w:eastAsiaTheme="minorEastAsia" w:cstheme="minorHAnsi"/>
              </w:rPr>
            </w:pPr>
            <w:r>
              <w:rPr>
                <w:rFonts w:eastAsiaTheme="minorEastAsia" w:cstheme="minorHAnsi"/>
              </w:rPr>
              <w:t>Emergency Patient Registration Plan</w:t>
            </w:r>
          </w:p>
          <w:p w:rsidR="005920FF" w:rsidRPr="008D6F7A" w:rsidRDefault="005920FF" w:rsidP="005920FF">
            <w:pPr>
              <w:pStyle w:val="ListParagraph"/>
              <w:numPr>
                <w:ilvl w:val="0"/>
                <w:numId w:val="10"/>
              </w:numPr>
              <w:spacing w:after="100"/>
              <w:rPr>
                <w:rFonts w:asciiTheme="minorHAnsi" w:eastAsiaTheme="minorEastAsia" w:hAnsiTheme="minorHAnsi" w:cstheme="minorHAnsi"/>
              </w:rPr>
            </w:pPr>
            <w:r>
              <w:rPr>
                <w:rFonts w:eastAsiaTheme="minorEastAsia" w:cstheme="minorHAnsi"/>
              </w:rPr>
              <w:t>Risk Communication</w:t>
            </w:r>
            <w:r w:rsidRPr="005A1224">
              <w:rPr>
                <w:rFonts w:eastAsiaTheme="minorEastAsia" w:cstheme="minorHAnsi"/>
              </w:rPr>
              <w:t xml:space="preserve"> Plan</w:t>
            </w:r>
          </w:p>
          <w:p w:rsidR="005920FF" w:rsidRPr="008D6F7A" w:rsidRDefault="005920FF" w:rsidP="005920FF">
            <w:pPr>
              <w:pStyle w:val="ListParagraph"/>
              <w:numPr>
                <w:ilvl w:val="0"/>
                <w:numId w:val="10"/>
              </w:numPr>
              <w:spacing w:after="100"/>
              <w:rPr>
                <w:rFonts w:asciiTheme="minorHAnsi" w:eastAsiaTheme="minorEastAsia" w:hAnsiTheme="minorHAnsi" w:cstheme="minorHAnsi"/>
              </w:rPr>
            </w:pPr>
            <w:r>
              <w:rPr>
                <w:rFonts w:eastAsiaTheme="minorEastAsia" w:cstheme="minorHAnsi"/>
              </w:rPr>
              <w:t>Isolation protocols</w:t>
            </w:r>
          </w:p>
          <w:p w:rsidR="005920FF" w:rsidRDefault="005920FF" w:rsidP="005920FF">
            <w:pPr>
              <w:pStyle w:val="ListParagraph"/>
              <w:numPr>
                <w:ilvl w:val="0"/>
                <w:numId w:val="10"/>
              </w:numPr>
              <w:spacing w:after="100"/>
              <w:rPr>
                <w:rFonts w:asciiTheme="minorHAnsi" w:eastAsiaTheme="minorEastAsia" w:hAnsiTheme="minorHAnsi" w:cstheme="minorHAnsi"/>
              </w:rPr>
            </w:pPr>
            <w:r>
              <w:rPr>
                <w:rFonts w:asciiTheme="minorHAnsi" w:eastAsiaTheme="minorEastAsia" w:hAnsiTheme="minorHAnsi" w:cstheme="minorHAnsi"/>
              </w:rPr>
              <w:t>Interoperable Communications Plan</w:t>
            </w:r>
          </w:p>
          <w:p w:rsidR="005920FF" w:rsidRDefault="005920FF" w:rsidP="005920FF">
            <w:pPr>
              <w:pStyle w:val="ListParagraph"/>
              <w:numPr>
                <w:ilvl w:val="0"/>
                <w:numId w:val="10"/>
              </w:numPr>
              <w:spacing w:after="100"/>
              <w:rPr>
                <w:rFonts w:asciiTheme="minorHAnsi" w:eastAsiaTheme="minorEastAsia" w:hAnsiTheme="minorHAnsi" w:cstheme="minorHAnsi"/>
              </w:rPr>
            </w:pPr>
            <w:r>
              <w:rPr>
                <w:rFonts w:asciiTheme="minorHAnsi" w:eastAsiaTheme="minorEastAsia" w:hAnsiTheme="minorHAnsi" w:cstheme="minorHAnsi"/>
              </w:rPr>
              <w:t>Centers for Disease Control (CDC) Medical Management Guidelines for the specified chemical</w:t>
            </w:r>
          </w:p>
          <w:p w:rsidR="005920FF" w:rsidRPr="00A809DD" w:rsidRDefault="005920FF" w:rsidP="005920FF">
            <w:pPr>
              <w:pStyle w:val="ListParagraph"/>
              <w:numPr>
                <w:ilvl w:val="0"/>
                <w:numId w:val="10"/>
              </w:numPr>
              <w:spacing w:after="100"/>
              <w:rPr>
                <w:rFonts w:asciiTheme="minorHAnsi" w:eastAsiaTheme="minorEastAsia" w:hAnsiTheme="minorHAnsi" w:cstheme="minorHAnsi"/>
              </w:rPr>
            </w:pPr>
            <w:r>
              <w:rPr>
                <w:rFonts w:asciiTheme="minorHAnsi" w:eastAsiaTheme="minorEastAsia" w:hAnsiTheme="minorHAnsi" w:cstheme="minorHAnsi"/>
              </w:rPr>
              <w:t>Demobilization Plan</w:t>
            </w:r>
          </w:p>
        </w:tc>
      </w:tr>
      <w:tr w:rsidR="005920FF" w:rsidRPr="00681834" w:rsidTr="001C62AC">
        <w:tc>
          <w:tcPr>
            <w:tcW w:w="11016" w:type="dxa"/>
          </w:tcPr>
          <w:p w:rsidR="005920FF" w:rsidRPr="00681834" w:rsidRDefault="005920FF" w:rsidP="001C62AC">
            <w:pPr>
              <w:spacing w:before="100" w:line="276" w:lineRule="auto"/>
              <w:rPr>
                <w:rFonts w:cstheme="minorHAnsi"/>
                <w:b/>
              </w:rPr>
            </w:pPr>
            <w:r w:rsidRPr="00681834">
              <w:rPr>
                <w:rFonts w:cstheme="minorHAnsi"/>
                <w:b/>
              </w:rPr>
              <w:t>Forms, including:</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 xml:space="preserve">HICS </w:t>
            </w:r>
            <w:r>
              <w:rPr>
                <w:rFonts w:eastAsiaTheme="minorEastAsia"/>
              </w:rPr>
              <w:t>Incident Action Plan</w:t>
            </w:r>
            <w:r w:rsidRPr="005A1224">
              <w:rPr>
                <w:rFonts w:eastAsiaTheme="minorEastAsia"/>
              </w:rPr>
              <w:t xml:space="preserve"> </w:t>
            </w:r>
            <w:r>
              <w:rPr>
                <w:rFonts w:eastAsiaTheme="minorEastAsia"/>
              </w:rPr>
              <w:t xml:space="preserve">(IAP) </w:t>
            </w:r>
            <w:r w:rsidRPr="005A1224">
              <w:rPr>
                <w:rFonts w:eastAsiaTheme="minorEastAsia"/>
              </w:rPr>
              <w:t xml:space="preserve">Quick Start </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rPr>
              <w:t xml:space="preserve">HICS 200 – </w:t>
            </w:r>
            <w:r>
              <w:rPr>
                <w:rFonts w:eastAsiaTheme="minorEastAsia"/>
              </w:rPr>
              <w:t>Incident Action Plan (IAP)</w:t>
            </w:r>
            <w:r w:rsidRPr="005A1224">
              <w:rPr>
                <w:rFonts w:eastAsiaTheme="minorEastAsia"/>
              </w:rPr>
              <w:t xml:space="preserve"> Cover Sheet</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201 – Incident Briefing</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202 – Incident Objectives</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 xml:space="preserve">HICS 203 – Organization Assignment List </w:t>
            </w:r>
          </w:p>
          <w:p w:rsidR="005920FF" w:rsidRDefault="005920FF" w:rsidP="005920FF">
            <w:pPr>
              <w:pStyle w:val="ListParagraph"/>
              <w:numPr>
                <w:ilvl w:val="0"/>
                <w:numId w:val="11"/>
              </w:numPr>
              <w:rPr>
                <w:rFonts w:eastAsiaTheme="minorEastAsia" w:cstheme="minorHAnsi"/>
              </w:rPr>
            </w:pPr>
            <w:r w:rsidRPr="005A1224">
              <w:rPr>
                <w:rFonts w:eastAsiaTheme="minorEastAsia" w:cstheme="minorHAnsi"/>
              </w:rPr>
              <w:t>HICS 205A – Communications List</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214 – Activity Log</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 xml:space="preserve">HICS 215A – </w:t>
            </w:r>
            <w:r>
              <w:rPr>
                <w:rFonts w:eastAsiaTheme="minorEastAsia" w:cstheme="minorHAnsi"/>
              </w:rPr>
              <w:t>Incident Action Plan (IAP)</w:t>
            </w:r>
            <w:r w:rsidRPr="005A1224">
              <w:rPr>
                <w:rFonts w:eastAsiaTheme="minorEastAsia" w:cstheme="minorHAnsi"/>
              </w:rPr>
              <w:t xml:space="preserve"> Safety Analysis</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221 – Demobilization Checklist</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 xml:space="preserve">HICS 251 – </w:t>
            </w:r>
            <w:r>
              <w:rPr>
                <w:rFonts w:eastAsiaTheme="minorEastAsia" w:cstheme="minorHAnsi"/>
              </w:rPr>
              <w:t>Facility</w:t>
            </w:r>
            <w:r w:rsidRPr="005A1224">
              <w:rPr>
                <w:rFonts w:eastAsiaTheme="minorEastAsia" w:cstheme="minorHAnsi"/>
              </w:rPr>
              <w:t xml:space="preserve"> System Status Report</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253 – Volunteer Registration</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254 – Disaster Victim/Patient Tracking</w:t>
            </w:r>
          </w:p>
          <w:p w:rsidR="005920FF" w:rsidRPr="008D6F7A" w:rsidRDefault="005920FF" w:rsidP="005920FF">
            <w:pPr>
              <w:pStyle w:val="ListParagraph"/>
              <w:numPr>
                <w:ilvl w:val="0"/>
                <w:numId w:val="11"/>
              </w:numPr>
              <w:spacing w:after="100"/>
              <w:rPr>
                <w:rFonts w:eastAsiaTheme="minorEastAsia" w:cstheme="minorHAnsi"/>
              </w:rPr>
            </w:pPr>
            <w:r w:rsidRPr="005A1224">
              <w:rPr>
                <w:rFonts w:eastAsiaTheme="minorEastAsia" w:cstheme="minorHAnsi"/>
              </w:rPr>
              <w:t>HICS 255 – Master Patient Evacuation Tracking</w:t>
            </w:r>
          </w:p>
        </w:tc>
      </w:tr>
      <w:tr w:rsidR="005920FF" w:rsidRPr="00681834" w:rsidTr="001C62AC">
        <w:tc>
          <w:tcPr>
            <w:tcW w:w="11016" w:type="dxa"/>
          </w:tcPr>
          <w:p w:rsidR="005920FF" w:rsidRPr="00681834" w:rsidRDefault="005920FF" w:rsidP="001C62AC">
            <w:pPr>
              <w:spacing w:before="60" w:after="60" w:line="276" w:lineRule="auto"/>
              <w:rPr>
                <w:rFonts w:cstheme="minorHAnsi"/>
              </w:rPr>
            </w:pPr>
            <w:r w:rsidRPr="00681834">
              <w:rPr>
                <w:rFonts w:cstheme="minorHAnsi"/>
              </w:rPr>
              <w:t>Job Action Sheets</w:t>
            </w:r>
          </w:p>
        </w:tc>
      </w:tr>
      <w:tr w:rsidR="005920FF" w:rsidRPr="00681834" w:rsidTr="001C62AC">
        <w:tc>
          <w:tcPr>
            <w:tcW w:w="11016" w:type="dxa"/>
          </w:tcPr>
          <w:p w:rsidR="005920FF" w:rsidRPr="00681834" w:rsidRDefault="005920FF" w:rsidP="001C62AC">
            <w:pPr>
              <w:spacing w:before="60" w:after="60" w:line="276" w:lineRule="auto"/>
              <w:rPr>
                <w:rFonts w:cstheme="minorHAnsi"/>
              </w:rPr>
            </w:pPr>
            <w:r>
              <w:rPr>
                <w:rFonts w:cstheme="minorHAnsi"/>
              </w:rPr>
              <w:t>Access to hospital o</w:t>
            </w:r>
            <w:r w:rsidRPr="00681834">
              <w:rPr>
                <w:rFonts w:cstheme="minorHAnsi"/>
              </w:rPr>
              <w:t>rganization chart</w:t>
            </w:r>
          </w:p>
        </w:tc>
      </w:tr>
      <w:tr w:rsidR="005920FF" w:rsidRPr="00681834" w:rsidTr="001C62AC">
        <w:tc>
          <w:tcPr>
            <w:tcW w:w="11016" w:type="dxa"/>
          </w:tcPr>
          <w:p w:rsidR="005920FF" w:rsidRDefault="005920FF" w:rsidP="001C62AC">
            <w:pPr>
              <w:spacing w:before="60" w:after="60"/>
              <w:rPr>
                <w:rFonts w:cstheme="minorHAnsi"/>
              </w:rPr>
            </w:pPr>
            <w:r>
              <w:rPr>
                <w:lang w:val="en-CA"/>
              </w:rPr>
              <w:t xml:space="preserve">Access to </w:t>
            </w:r>
            <w:r w:rsidRPr="009F6A75">
              <w:rPr>
                <w:lang w:val="en-CA"/>
              </w:rPr>
              <w:t>HazMat/Terrorism/</w:t>
            </w:r>
            <w:r>
              <w:rPr>
                <w:lang w:val="en-CA"/>
              </w:rPr>
              <w:t>CBRNE</w:t>
            </w:r>
            <w:r w:rsidRPr="009F6A75">
              <w:rPr>
                <w:lang w:val="en-CA"/>
              </w:rPr>
              <w:t xml:space="preserve"> annexes of local Emergency Operations Plan</w:t>
            </w:r>
          </w:p>
        </w:tc>
      </w:tr>
      <w:tr w:rsidR="005920FF" w:rsidRPr="00681834" w:rsidTr="001C62AC">
        <w:tc>
          <w:tcPr>
            <w:tcW w:w="11016" w:type="dxa"/>
          </w:tcPr>
          <w:p w:rsidR="005920FF" w:rsidRDefault="005920FF" w:rsidP="001C62AC">
            <w:pPr>
              <w:spacing w:before="60" w:after="60"/>
              <w:rPr>
                <w:rFonts w:eastAsiaTheme="minorHAnsi" w:cstheme="minorHAnsi"/>
              </w:rPr>
            </w:pPr>
            <w:r>
              <w:rPr>
                <w:rFonts w:cstheme="minorHAnsi"/>
              </w:rPr>
              <w:t>Hospital</w:t>
            </w:r>
            <w:r w:rsidRPr="00947218">
              <w:rPr>
                <w:rFonts w:cstheme="minorHAnsi"/>
              </w:rPr>
              <w:t xml:space="preserve"> and campus floor plans</w:t>
            </w:r>
            <w:r>
              <w:rPr>
                <w:rFonts w:cstheme="minorHAnsi"/>
              </w:rPr>
              <w:t xml:space="preserve"> and</w:t>
            </w:r>
            <w:r w:rsidRPr="00947218">
              <w:rPr>
                <w:rFonts w:cstheme="minorHAnsi"/>
              </w:rPr>
              <w:t xml:space="preserve"> maps</w:t>
            </w:r>
          </w:p>
        </w:tc>
      </w:tr>
      <w:tr w:rsidR="005920FF" w:rsidRPr="00681834" w:rsidTr="001C62AC">
        <w:tc>
          <w:tcPr>
            <w:tcW w:w="11016" w:type="dxa"/>
          </w:tcPr>
          <w:p w:rsidR="005920FF" w:rsidRPr="00681834" w:rsidRDefault="005920FF" w:rsidP="001C62AC">
            <w:pPr>
              <w:spacing w:before="60" w:after="60" w:line="276" w:lineRule="auto"/>
              <w:rPr>
                <w:rFonts w:cstheme="minorHAnsi"/>
              </w:rPr>
            </w:pPr>
            <w:r>
              <w:rPr>
                <w:rFonts w:cstheme="minorHAnsi"/>
              </w:rPr>
              <w:t>Television/radio/i</w:t>
            </w:r>
            <w:r w:rsidRPr="00681834">
              <w:rPr>
                <w:rFonts w:cstheme="minorHAnsi"/>
              </w:rPr>
              <w:t>nternet to monitor news</w:t>
            </w:r>
          </w:p>
        </w:tc>
      </w:tr>
      <w:tr w:rsidR="005920FF" w:rsidRPr="00681834" w:rsidTr="001C62AC">
        <w:tc>
          <w:tcPr>
            <w:tcW w:w="11016" w:type="dxa"/>
          </w:tcPr>
          <w:p w:rsidR="005920FF" w:rsidRPr="00681834" w:rsidRDefault="005920FF" w:rsidP="001C62AC">
            <w:pPr>
              <w:spacing w:before="60" w:after="60" w:line="276" w:lineRule="auto"/>
              <w:rPr>
                <w:rFonts w:cstheme="minorHAnsi"/>
              </w:rPr>
            </w:pPr>
            <w:r w:rsidRPr="00681834">
              <w:rPr>
                <w:rFonts w:cstheme="minorHAnsi"/>
              </w:rPr>
              <w:t>Teleph</w:t>
            </w:r>
            <w:r>
              <w:rPr>
                <w:rFonts w:cstheme="minorHAnsi"/>
              </w:rPr>
              <w:t>one/cell phone/satellite phone/i</w:t>
            </w:r>
            <w:r w:rsidRPr="00681834">
              <w:rPr>
                <w:rFonts w:cstheme="minorHAnsi"/>
              </w:rPr>
              <w:t>nternet/</w:t>
            </w:r>
            <w:r>
              <w:rPr>
                <w:rFonts w:cstheme="minorHAnsi"/>
              </w:rPr>
              <w:t>amateur radio/2-</w:t>
            </w:r>
            <w:r w:rsidRPr="00681834">
              <w:rPr>
                <w:rFonts w:cstheme="minorHAnsi"/>
              </w:rPr>
              <w:t>way radio for communication</w:t>
            </w:r>
          </w:p>
        </w:tc>
      </w:tr>
    </w:tbl>
    <w:p w:rsidR="005920FF" w:rsidRDefault="005920FF"/>
    <w:p w:rsidR="005920FF" w:rsidRPr="004D3BE2" w:rsidRDefault="005920FF" w:rsidP="001C62AC">
      <w:pPr>
        <w:pStyle w:val="Title"/>
        <w:ind w:left="432"/>
        <w:rPr>
          <w:rFonts w:asciiTheme="minorHAnsi" w:hAnsiTheme="minorHAnsi"/>
          <w:sz w:val="28"/>
          <w:szCs w:val="28"/>
        </w:rPr>
      </w:pPr>
      <w:r w:rsidRPr="004D3BE2">
        <w:rPr>
          <w:rFonts w:asciiTheme="minorHAnsi" w:hAnsiTheme="minorHAnsi"/>
          <w:sz w:val="28"/>
          <w:szCs w:val="28"/>
        </w:rPr>
        <w:lastRenderedPageBreak/>
        <w:t>Hospital Incident Management Team Activation</w:t>
      </w:r>
      <w:r>
        <w:rPr>
          <w:rFonts w:asciiTheme="minorHAnsi" w:hAnsiTheme="minorHAnsi"/>
          <w:sz w:val="28"/>
          <w:szCs w:val="28"/>
        </w:rPr>
        <w:t>: Chemical Incident</w:t>
      </w:r>
    </w:p>
    <w:p w:rsidR="005920FF" w:rsidRDefault="005920FF"/>
    <w:p w:rsidR="005920FF" w:rsidRDefault="005920FF"/>
    <w:tbl>
      <w:tblPr>
        <w:tblStyle w:val="TableGrid"/>
        <w:tblW w:w="0" w:type="auto"/>
        <w:tblInd w:w="1008" w:type="dxa"/>
        <w:tblLayout w:type="fixed"/>
        <w:tblLook w:val="04A0" w:firstRow="1" w:lastRow="0" w:firstColumn="1" w:lastColumn="0" w:noHBand="0" w:noVBand="1"/>
      </w:tblPr>
      <w:tblGrid>
        <w:gridCol w:w="3780"/>
        <w:gridCol w:w="1260"/>
        <w:gridCol w:w="1440"/>
        <w:gridCol w:w="1080"/>
        <w:gridCol w:w="1440"/>
      </w:tblGrid>
      <w:tr w:rsidR="005920FF" w:rsidRPr="00DA19E7" w:rsidTr="001C62AC">
        <w:tc>
          <w:tcPr>
            <w:tcW w:w="3780" w:type="dxa"/>
          </w:tcPr>
          <w:p w:rsidR="005920FF" w:rsidRPr="00DA19E7" w:rsidRDefault="005920FF" w:rsidP="001C62AC">
            <w:pPr>
              <w:jc w:val="center"/>
              <w:rPr>
                <w:rFonts w:cstheme="minorHAnsi"/>
                <w:b/>
              </w:rPr>
            </w:pPr>
            <w:r w:rsidRPr="00DA19E7">
              <w:rPr>
                <w:rFonts w:cstheme="minorHAnsi"/>
                <w:b/>
              </w:rPr>
              <w:t>Position</w:t>
            </w:r>
          </w:p>
        </w:tc>
        <w:tc>
          <w:tcPr>
            <w:tcW w:w="1260" w:type="dxa"/>
            <w:tcBorders>
              <w:bottom w:val="single" w:sz="4" w:space="0" w:color="auto"/>
            </w:tcBorders>
          </w:tcPr>
          <w:p w:rsidR="005920FF" w:rsidRPr="00DA19E7" w:rsidRDefault="005920FF" w:rsidP="001C62AC">
            <w:pPr>
              <w:jc w:val="center"/>
              <w:rPr>
                <w:rFonts w:cstheme="minorHAnsi"/>
                <w:b/>
              </w:rPr>
            </w:pPr>
            <w:r w:rsidRPr="00DA19E7">
              <w:rPr>
                <w:rFonts w:cstheme="minorHAnsi"/>
                <w:b/>
              </w:rPr>
              <w:t>Immediate</w:t>
            </w:r>
          </w:p>
        </w:tc>
        <w:tc>
          <w:tcPr>
            <w:tcW w:w="1440" w:type="dxa"/>
            <w:tcBorders>
              <w:bottom w:val="single" w:sz="4" w:space="0" w:color="auto"/>
            </w:tcBorders>
          </w:tcPr>
          <w:p w:rsidR="005920FF" w:rsidRPr="00DA19E7" w:rsidRDefault="005920FF" w:rsidP="001C62AC">
            <w:pPr>
              <w:jc w:val="center"/>
              <w:rPr>
                <w:rFonts w:cstheme="minorHAnsi"/>
                <w:b/>
              </w:rPr>
            </w:pPr>
            <w:r w:rsidRPr="00DA19E7">
              <w:rPr>
                <w:rFonts w:cstheme="minorHAnsi"/>
                <w:b/>
              </w:rPr>
              <w:t>Intermediate</w:t>
            </w:r>
          </w:p>
        </w:tc>
        <w:tc>
          <w:tcPr>
            <w:tcW w:w="1080" w:type="dxa"/>
            <w:tcBorders>
              <w:bottom w:val="single" w:sz="4" w:space="0" w:color="auto"/>
            </w:tcBorders>
          </w:tcPr>
          <w:p w:rsidR="005920FF" w:rsidRPr="00DA19E7" w:rsidRDefault="005920FF" w:rsidP="001C62AC">
            <w:pPr>
              <w:jc w:val="center"/>
              <w:rPr>
                <w:rFonts w:cstheme="minorHAnsi"/>
                <w:b/>
              </w:rPr>
            </w:pPr>
            <w:r w:rsidRPr="00DA19E7">
              <w:rPr>
                <w:rFonts w:cstheme="minorHAnsi"/>
                <w:b/>
              </w:rPr>
              <w:t>Extended</w:t>
            </w:r>
          </w:p>
        </w:tc>
        <w:tc>
          <w:tcPr>
            <w:tcW w:w="1440" w:type="dxa"/>
            <w:tcBorders>
              <w:bottom w:val="single" w:sz="4" w:space="0" w:color="auto"/>
            </w:tcBorders>
          </w:tcPr>
          <w:p w:rsidR="005920FF" w:rsidRPr="00DA19E7" w:rsidRDefault="005920FF" w:rsidP="001C62AC">
            <w:pPr>
              <w:jc w:val="center"/>
              <w:rPr>
                <w:rFonts w:cstheme="minorHAnsi"/>
                <w:b/>
              </w:rPr>
            </w:pPr>
            <w:r w:rsidRPr="00DA19E7">
              <w:rPr>
                <w:rFonts w:cstheme="minorHAnsi"/>
                <w:b/>
              </w:rPr>
              <w:t>Recovery</w:t>
            </w:r>
          </w:p>
        </w:tc>
      </w:tr>
      <w:tr w:rsidR="005920FF" w:rsidRPr="00DA19E7" w:rsidTr="001C62AC">
        <w:tc>
          <w:tcPr>
            <w:tcW w:w="3780" w:type="dxa"/>
            <w:shd w:val="clear" w:color="auto" w:fill="000000" w:themeFill="text1"/>
          </w:tcPr>
          <w:p w:rsidR="005920FF" w:rsidRPr="00DA19E7" w:rsidRDefault="005920FF" w:rsidP="001C62AC">
            <w:pPr>
              <w:rPr>
                <w:rFonts w:cstheme="minorHAnsi"/>
                <w:b/>
                <w:color w:val="FFFFFF" w:themeColor="background1"/>
              </w:rPr>
            </w:pPr>
            <w:r w:rsidRPr="00DA19E7">
              <w:rPr>
                <w:rFonts w:cstheme="minorHAnsi"/>
                <w:b/>
                <w:color w:val="FFFFFF" w:themeColor="background1"/>
              </w:rPr>
              <w:t>Incident Commander</w:t>
            </w:r>
          </w:p>
        </w:tc>
        <w:tc>
          <w:tcPr>
            <w:tcW w:w="126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r>
      <w:tr w:rsidR="005920FF" w:rsidRPr="00DA19E7" w:rsidTr="001C62AC">
        <w:tc>
          <w:tcPr>
            <w:tcW w:w="3780" w:type="dxa"/>
          </w:tcPr>
          <w:p w:rsidR="005920FF" w:rsidRPr="00DA19E7" w:rsidRDefault="005920FF" w:rsidP="001C62AC">
            <w:pPr>
              <w:rPr>
                <w:rFonts w:cstheme="minorHAnsi"/>
              </w:rPr>
            </w:pPr>
            <w:r w:rsidRPr="00DA19E7">
              <w:rPr>
                <w:rFonts w:cstheme="minorHAnsi"/>
              </w:rPr>
              <w:t>Public Information Officer</w:t>
            </w:r>
          </w:p>
        </w:tc>
        <w:tc>
          <w:tcPr>
            <w:tcW w:w="126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r>
      <w:tr w:rsidR="005920FF" w:rsidRPr="00DA19E7" w:rsidTr="001C62AC">
        <w:tc>
          <w:tcPr>
            <w:tcW w:w="3780" w:type="dxa"/>
          </w:tcPr>
          <w:p w:rsidR="005920FF" w:rsidRPr="00DA19E7" w:rsidRDefault="005920FF" w:rsidP="001C62AC">
            <w:pPr>
              <w:rPr>
                <w:rFonts w:cstheme="minorHAnsi"/>
              </w:rPr>
            </w:pPr>
            <w:r w:rsidRPr="00DA19E7">
              <w:rPr>
                <w:rFonts w:cstheme="minorHAnsi"/>
              </w:rPr>
              <w:t>Liaison Officer</w:t>
            </w:r>
          </w:p>
        </w:tc>
        <w:tc>
          <w:tcPr>
            <w:tcW w:w="126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r>
      <w:tr w:rsidR="005920FF" w:rsidRPr="00DA19E7" w:rsidTr="001C62AC">
        <w:tc>
          <w:tcPr>
            <w:tcW w:w="3780" w:type="dxa"/>
          </w:tcPr>
          <w:p w:rsidR="005920FF" w:rsidRPr="00DA19E7" w:rsidRDefault="005920FF" w:rsidP="001C62AC">
            <w:pPr>
              <w:rPr>
                <w:rFonts w:cstheme="minorHAnsi"/>
              </w:rPr>
            </w:pPr>
            <w:r w:rsidRPr="00DA19E7">
              <w:rPr>
                <w:rFonts w:cstheme="minorHAnsi"/>
              </w:rPr>
              <w:t>Safety Officer</w:t>
            </w:r>
          </w:p>
        </w:tc>
        <w:tc>
          <w:tcPr>
            <w:tcW w:w="126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5920FF" w:rsidRPr="00DA19E7" w:rsidRDefault="005920FF" w:rsidP="001C62AC">
            <w:pPr>
              <w:spacing w:line="276" w:lineRule="auto"/>
              <w:jc w:val="center"/>
              <w:rPr>
                <w:rFonts w:cstheme="minorHAnsi"/>
              </w:rPr>
            </w:pPr>
            <w:r>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Pr>
                <w:rFonts w:cstheme="minorHAnsi"/>
              </w:rPr>
              <w:t>X</w:t>
            </w:r>
          </w:p>
        </w:tc>
      </w:tr>
      <w:tr w:rsidR="005920FF" w:rsidRPr="00DA19E7" w:rsidTr="001C62AC">
        <w:tc>
          <w:tcPr>
            <w:tcW w:w="3780" w:type="dxa"/>
          </w:tcPr>
          <w:p w:rsidR="005920FF" w:rsidRPr="00DA19E7" w:rsidRDefault="005920FF" w:rsidP="001C62AC">
            <w:pPr>
              <w:rPr>
                <w:rFonts w:cstheme="minorHAnsi"/>
              </w:rPr>
            </w:pPr>
            <w:r>
              <w:rPr>
                <w:rFonts w:cstheme="minorHAnsi"/>
              </w:rPr>
              <w:t>Medical-Technical Specialist: Chemical</w:t>
            </w:r>
          </w:p>
        </w:tc>
        <w:tc>
          <w:tcPr>
            <w:tcW w:w="1260" w:type="dxa"/>
            <w:shd w:val="clear" w:color="auto" w:fill="BFBFBF" w:themeFill="background1" w:themeFillShade="BF"/>
          </w:tcPr>
          <w:p w:rsidR="005920FF" w:rsidRPr="00DA19E7" w:rsidRDefault="005920FF" w:rsidP="001C62AC">
            <w:pPr>
              <w:jc w:val="center"/>
              <w:rPr>
                <w:rFonts w:cstheme="minorHAnsi"/>
              </w:rPr>
            </w:pPr>
            <w:r>
              <w:rPr>
                <w:rFonts w:cstheme="minorHAnsi"/>
              </w:rPr>
              <w:t>X</w:t>
            </w:r>
          </w:p>
        </w:tc>
        <w:tc>
          <w:tcPr>
            <w:tcW w:w="1440" w:type="dxa"/>
            <w:shd w:val="clear" w:color="auto" w:fill="BFBFBF" w:themeFill="background1" w:themeFillShade="BF"/>
          </w:tcPr>
          <w:p w:rsidR="005920FF" w:rsidRPr="00DA19E7" w:rsidRDefault="005920FF" w:rsidP="001C62AC">
            <w:pPr>
              <w:jc w:val="center"/>
              <w:rPr>
                <w:rFonts w:cstheme="minorHAnsi"/>
              </w:rPr>
            </w:pPr>
            <w:r>
              <w:rPr>
                <w:rFonts w:cstheme="minorHAnsi"/>
              </w:rPr>
              <w:t>X</w:t>
            </w:r>
          </w:p>
        </w:tc>
        <w:tc>
          <w:tcPr>
            <w:tcW w:w="1080" w:type="dxa"/>
            <w:shd w:val="clear" w:color="auto" w:fill="BFBFBF" w:themeFill="background1" w:themeFillShade="BF"/>
          </w:tcPr>
          <w:p w:rsidR="005920FF" w:rsidRPr="00DA19E7" w:rsidRDefault="005920FF" w:rsidP="001C62AC">
            <w:pPr>
              <w:jc w:val="center"/>
              <w:rPr>
                <w:rFonts w:cstheme="minorHAnsi"/>
              </w:rPr>
            </w:pPr>
            <w:r>
              <w:rPr>
                <w:rFonts w:cstheme="minorHAnsi"/>
              </w:rPr>
              <w:t>X</w:t>
            </w:r>
          </w:p>
        </w:tc>
        <w:tc>
          <w:tcPr>
            <w:tcW w:w="1440" w:type="dxa"/>
            <w:shd w:val="clear" w:color="auto" w:fill="BFBFBF" w:themeFill="background1" w:themeFillShade="BF"/>
          </w:tcPr>
          <w:p w:rsidR="005920FF" w:rsidRPr="00DA19E7" w:rsidRDefault="005920FF" w:rsidP="001C62AC">
            <w:pPr>
              <w:jc w:val="center"/>
              <w:rPr>
                <w:rFonts w:cstheme="minorHAnsi"/>
              </w:rPr>
            </w:pPr>
            <w:r>
              <w:rPr>
                <w:rFonts w:cstheme="minorHAnsi"/>
              </w:rPr>
              <w:t>X</w:t>
            </w:r>
          </w:p>
        </w:tc>
      </w:tr>
      <w:tr w:rsidR="005920FF" w:rsidRPr="00DA19E7" w:rsidTr="001C62AC">
        <w:tc>
          <w:tcPr>
            <w:tcW w:w="9000" w:type="dxa"/>
            <w:gridSpan w:val="5"/>
            <w:shd w:val="clear" w:color="auto" w:fill="auto"/>
          </w:tcPr>
          <w:p w:rsidR="005920FF" w:rsidRPr="00DA19E7" w:rsidRDefault="005920FF" w:rsidP="001C62AC">
            <w:pPr>
              <w:spacing w:line="276" w:lineRule="auto"/>
              <w:rPr>
                <w:rFonts w:cstheme="minorHAnsi"/>
              </w:rPr>
            </w:pPr>
          </w:p>
        </w:tc>
      </w:tr>
      <w:tr w:rsidR="005920FF" w:rsidRPr="00DA19E7" w:rsidTr="001C62AC">
        <w:tc>
          <w:tcPr>
            <w:tcW w:w="3780" w:type="dxa"/>
            <w:shd w:val="clear" w:color="auto" w:fill="FF0000"/>
          </w:tcPr>
          <w:p w:rsidR="005920FF" w:rsidRPr="00DA19E7" w:rsidRDefault="005920FF" w:rsidP="001C62AC">
            <w:pPr>
              <w:rPr>
                <w:rFonts w:cstheme="minorHAnsi"/>
                <w:b/>
                <w:color w:val="FFFFFF" w:themeColor="background1"/>
              </w:rPr>
            </w:pPr>
            <w:r>
              <w:rPr>
                <w:rFonts w:cstheme="minorHAnsi"/>
                <w:b/>
                <w:color w:val="FFFFFF" w:themeColor="background1"/>
              </w:rPr>
              <w:t>Operations Section Chief</w:t>
            </w:r>
          </w:p>
        </w:tc>
        <w:tc>
          <w:tcPr>
            <w:tcW w:w="1260" w:type="dxa"/>
            <w:shd w:val="clear" w:color="auto" w:fill="FF000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FF000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080" w:type="dxa"/>
            <w:shd w:val="clear" w:color="auto" w:fill="FF000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FF000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sidRPr="00804F0E">
              <w:rPr>
                <w:rFonts w:cstheme="minorHAnsi"/>
              </w:rPr>
              <w:t>Medical C</w:t>
            </w:r>
            <w:r>
              <w:rPr>
                <w:rFonts w:cstheme="minorHAnsi"/>
              </w:rPr>
              <w:t>are Branch Director</w:t>
            </w:r>
          </w:p>
        </w:tc>
        <w:tc>
          <w:tcPr>
            <w:tcW w:w="126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Infrastructure Branch Director</w:t>
            </w:r>
          </w:p>
        </w:tc>
        <w:tc>
          <w:tcPr>
            <w:tcW w:w="126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Security Branch Director</w:t>
            </w:r>
          </w:p>
        </w:tc>
        <w:tc>
          <w:tcPr>
            <w:tcW w:w="126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HazMat Branch Director</w:t>
            </w:r>
          </w:p>
        </w:tc>
        <w:tc>
          <w:tcPr>
            <w:tcW w:w="126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Patient Family Assistance Branch Dir.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rPr>
          <w:trHeight w:val="323"/>
        </w:trPr>
        <w:tc>
          <w:tcPr>
            <w:tcW w:w="9000" w:type="dxa"/>
            <w:gridSpan w:val="5"/>
            <w:shd w:val="clear" w:color="auto" w:fill="auto"/>
          </w:tcPr>
          <w:p w:rsidR="005920FF" w:rsidRPr="00DA19E7" w:rsidRDefault="005920FF" w:rsidP="001C62AC">
            <w:pPr>
              <w:spacing w:line="276" w:lineRule="auto"/>
              <w:jc w:val="center"/>
              <w:rPr>
                <w:rFonts w:cstheme="minorHAnsi"/>
              </w:rPr>
            </w:pPr>
          </w:p>
        </w:tc>
      </w:tr>
      <w:tr w:rsidR="005920FF" w:rsidRPr="00DA19E7" w:rsidTr="001C62AC">
        <w:tc>
          <w:tcPr>
            <w:tcW w:w="3780" w:type="dxa"/>
            <w:shd w:val="clear" w:color="auto" w:fill="0070C0"/>
          </w:tcPr>
          <w:p w:rsidR="005920FF" w:rsidRPr="00DA19E7" w:rsidRDefault="005920FF" w:rsidP="001C62AC">
            <w:pPr>
              <w:rPr>
                <w:rFonts w:cstheme="minorHAnsi"/>
                <w:b/>
              </w:rPr>
            </w:pPr>
            <w:r>
              <w:rPr>
                <w:rFonts w:cstheme="minorHAnsi"/>
                <w:b/>
                <w:color w:val="FFFFFF" w:themeColor="background1"/>
              </w:rPr>
              <w:t>Planning Section Chief</w:t>
            </w:r>
          </w:p>
        </w:tc>
        <w:tc>
          <w:tcPr>
            <w:tcW w:w="1260" w:type="dxa"/>
            <w:shd w:val="clear" w:color="auto" w:fill="0070C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0070C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080" w:type="dxa"/>
            <w:shd w:val="clear" w:color="auto" w:fill="0070C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0070C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Resources Unit Leader</w:t>
            </w:r>
          </w:p>
        </w:tc>
        <w:tc>
          <w:tcPr>
            <w:tcW w:w="126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Situation Unit Leader</w:t>
            </w:r>
          </w:p>
        </w:tc>
        <w:tc>
          <w:tcPr>
            <w:tcW w:w="126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Documentation Unit Leader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auto"/>
          </w:tcPr>
          <w:p w:rsidR="005920FF" w:rsidRPr="00DA19E7" w:rsidRDefault="005920FF" w:rsidP="001C62AC">
            <w:pPr>
              <w:jc w:val="center"/>
              <w:rPr>
                <w:rFonts w:cstheme="minorHAnsi"/>
                <w:color w:val="FFFFFF" w:themeColor="background1"/>
              </w:rPr>
            </w:pPr>
          </w:p>
        </w:tc>
        <w:tc>
          <w:tcPr>
            <w:tcW w:w="108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9000" w:type="dxa"/>
            <w:gridSpan w:val="5"/>
            <w:shd w:val="clear" w:color="auto" w:fill="auto"/>
          </w:tcPr>
          <w:p w:rsidR="005920FF" w:rsidRPr="00DA19E7" w:rsidRDefault="005920FF" w:rsidP="001C62AC">
            <w:pPr>
              <w:spacing w:line="276" w:lineRule="auto"/>
              <w:jc w:val="center"/>
              <w:rPr>
                <w:rFonts w:cstheme="minorHAnsi"/>
              </w:rPr>
            </w:pPr>
          </w:p>
        </w:tc>
      </w:tr>
      <w:tr w:rsidR="005920FF" w:rsidRPr="00DA19E7" w:rsidTr="001C62AC">
        <w:tc>
          <w:tcPr>
            <w:tcW w:w="3780" w:type="dxa"/>
            <w:shd w:val="clear" w:color="auto" w:fill="FFFF00"/>
          </w:tcPr>
          <w:p w:rsidR="005920FF" w:rsidRPr="00DA19E7" w:rsidRDefault="005920FF" w:rsidP="001C62AC">
            <w:pPr>
              <w:rPr>
                <w:rFonts w:cstheme="minorHAnsi"/>
                <w:b/>
              </w:rPr>
            </w:pPr>
            <w:r>
              <w:rPr>
                <w:rFonts w:cstheme="minorHAnsi"/>
                <w:b/>
              </w:rPr>
              <w:t>Logistics Section Chief</w:t>
            </w:r>
          </w:p>
        </w:tc>
        <w:tc>
          <w:tcPr>
            <w:tcW w:w="1260" w:type="dxa"/>
            <w:tcBorders>
              <w:bottom w:val="single" w:sz="4" w:space="0" w:color="auto"/>
            </w:tcBorders>
            <w:shd w:val="clear" w:color="auto" w:fill="FFFF00"/>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FFFF00"/>
          </w:tcPr>
          <w:p w:rsidR="005920FF" w:rsidRPr="00DA19E7" w:rsidRDefault="005920FF" w:rsidP="001C62AC">
            <w:pPr>
              <w:spacing w:line="276" w:lineRule="auto"/>
              <w:jc w:val="center"/>
              <w:rPr>
                <w:rFonts w:cstheme="minorHAnsi"/>
              </w:rPr>
            </w:pPr>
            <w:r w:rsidRPr="00DA19E7">
              <w:rPr>
                <w:rFonts w:cstheme="minorHAnsi"/>
              </w:rPr>
              <w:t>X</w:t>
            </w:r>
          </w:p>
        </w:tc>
        <w:tc>
          <w:tcPr>
            <w:tcW w:w="1080" w:type="dxa"/>
            <w:shd w:val="clear" w:color="auto" w:fill="FFFF00"/>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FFFF00"/>
          </w:tcPr>
          <w:p w:rsidR="005920FF" w:rsidRPr="00DA19E7" w:rsidRDefault="005920FF" w:rsidP="001C62AC">
            <w:pPr>
              <w:spacing w:line="276" w:lineRule="auto"/>
              <w:jc w:val="center"/>
              <w:rPr>
                <w:rFonts w:cstheme="minorHAnsi"/>
              </w:rPr>
            </w:pPr>
            <w:r w:rsidRPr="00DA19E7">
              <w:rPr>
                <w:rFonts w:cstheme="minorHAnsi"/>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Service Branch Director</w:t>
            </w:r>
          </w:p>
        </w:tc>
        <w:tc>
          <w:tcPr>
            <w:tcW w:w="1260" w:type="dxa"/>
            <w:tcBorders>
              <w:bottom w:val="single" w:sz="4" w:space="0" w:color="auto"/>
            </w:tcBorders>
            <w:shd w:val="clear" w:color="auto" w:fill="auto"/>
          </w:tcPr>
          <w:p w:rsidR="005920FF" w:rsidRPr="00DA19E7" w:rsidRDefault="005920FF" w:rsidP="001C62AC">
            <w:pPr>
              <w:jc w:val="center"/>
              <w:rPr>
                <w:rFonts w:cstheme="minorHAnsi"/>
              </w:rPr>
            </w:pPr>
          </w:p>
        </w:tc>
        <w:tc>
          <w:tcPr>
            <w:tcW w:w="1440" w:type="dxa"/>
            <w:shd w:val="clear" w:color="auto" w:fill="FFFF00"/>
          </w:tcPr>
          <w:p w:rsidR="005920FF" w:rsidRPr="00DA19E7" w:rsidRDefault="005920FF" w:rsidP="001C62AC">
            <w:pPr>
              <w:jc w:val="center"/>
              <w:rPr>
                <w:rFonts w:cstheme="minorHAnsi"/>
              </w:rPr>
            </w:pPr>
            <w:r>
              <w:rPr>
                <w:rFonts w:cstheme="minorHAnsi"/>
              </w:rPr>
              <w:t>X</w:t>
            </w:r>
          </w:p>
        </w:tc>
        <w:tc>
          <w:tcPr>
            <w:tcW w:w="1080" w:type="dxa"/>
            <w:shd w:val="clear" w:color="auto" w:fill="FFFF00"/>
          </w:tcPr>
          <w:p w:rsidR="005920FF" w:rsidRPr="00DA19E7" w:rsidRDefault="005920FF" w:rsidP="001C62AC">
            <w:pPr>
              <w:jc w:val="center"/>
              <w:rPr>
                <w:rFonts w:cstheme="minorHAnsi"/>
              </w:rPr>
            </w:pPr>
            <w:r>
              <w:rPr>
                <w:rFonts w:cstheme="minorHAnsi"/>
              </w:rPr>
              <w:t>X</w:t>
            </w:r>
          </w:p>
        </w:tc>
        <w:tc>
          <w:tcPr>
            <w:tcW w:w="1440" w:type="dxa"/>
            <w:shd w:val="clear" w:color="auto" w:fill="FFFF00"/>
          </w:tcPr>
          <w:p w:rsidR="005920FF" w:rsidRPr="00DA19E7" w:rsidRDefault="005920FF" w:rsidP="001C62AC">
            <w:pPr>
              <w:jc w:val="center"/>
              <w:rPr>
                <w:rFonts w:cstheme="minorHAnsi"/>
              </w:rPr>
            </w:pPr>
            <w:r>
              <w:rPr>
                <w:rFonts w:cstheme="minorHAnsi"/>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Support Branch Director</w:t>
            </w:r>
          </w:p>
        </w:tc>
        <w:tc>
          <w:tcPr>
            <w:tcW w:w="1260" w:type="dxa"/>
            <w:tcBorders>
              <w:bottom w:val="single" w:sz="4" w:space="0" w:color="auto"/>
            </w:tcBorders>
            <w:shd w:val="clear" w:color="auto" w:fill="FFFF00"/>
          </w:tcPr>
          <w:p w:rsidR="005920FF" w:rsidRPr="00DA19E7" w:rsidRDefault="005920FF" w:rsidP="001C62AC">
            <w:pPr>
              <w:jc w:val="center"/>
              <w:rPr>
                <w:rFonts w:cstheme="minorHAnsi"/>
              </w:rPr>
            </w:pPr>
            <w:r>
              <w:rPr>
                <w:rFonts w:cstheme="minorHAnsi"/>
              </w:rPr>
              <w:t>X</w:t>
            </w:r>
          </w:p>
        </w:tc>
        <w:tc>
          <w:tcPr>
            <w:tcW w:w="1440" w:type="dxa"/>
            <w:shd w:val="clear" w:color="auto" w:fill="FFFF00"/>
          </w:tcPr>
          <w:p w:rsidR="005920FF" w:rsidRPr="00DA19E7" w:rsidRDefault="005920FF" w:rsidP="001C62AC">
            <w:pPr>
              <w:jc w:val="center"/>
              <w:rPr>
                <w:rFonts w:cstheme="minorHAnsi"/>
              </w:rPr>
            </w:pPr>
            <w:r>
              <w:rPr>
                <w:rFonts w:cstheme="minorHAnsi"/>
              </w:rPr>
              <w:t>X</w:t>
            </w:r>
          </w:p>
        </w:tc>
        <w:tc>
          <w:tcPr>
            <w:tcW w:w="1080" w:type="dxa"/>
            <w:shd w:val="clear" w:color="auto" w:fill="FFFF00"/>
          </w:tcPr>
          <w:p w:rsidR="005920FF" w:rsidRPr="00DA19E7" w:rsidRDefault="005920FF" w:rsidP="001C62AC">
            <w:pPr>
              <w:jc w:val="center"/>
              <w:rPr>
                <w:rFonts w:cstheme="minorHAnsi"/>
              </w:rPr>
            </w:pPr>
            <w:r>
              <w:rPr>
                <w:rFonts w:cstheme="minorHAnsi"/>
              </w:rPr>
              <w:t>X</w:t>
            </w:r>
          </w:p>
        </w:tc>
        <w:tc>
          <w:tcPr>
            <w:tcW w:w="1440" w:type="dxa"/>
            <w:shd w:val="clear" w:color="auto" w:fill="FFFF00"/>
          </w:tcPr>
          <w:p w:rsidR="005920FF" w:rsidRPr="00DA19E7" w:rsidRDefault="005920FF" w:rsidP="001C62AC">
            <w:pPr>
              <w:jc w:val="center"/>
              <w:rPr>
                <w:rFonts w:cstheme="minorHAnsi"/>
              </w:rPr>
            </w:pPr>
            <w:r>
              <w:rPr>
                <w:rFonts w:cstheme="minorHAnsi"/>
              </w:rPr>
              <w:t>X</w:t>
            </w:r>
          </w:p>
        </w:tc>
      </w:tr>
      <w:tr w:rsidR="005920FF" w:rsidRPr="00DA19E7" w:rsidTr="001C62AC">
        <w:tc>
          <w:tcPr>
            <w:tcW w:w="3780" w:type="dxa"/>
            <w:shd w:val="clear" w:color="auto" w:fill="auto"/>
          </w:tcPr>
          <w:p w:rsidR="005920FF" w:rsidRDefault="005920FF" w:rsidP="001C62AC">
            <w:pPr>
              <w:rPr>
                <w:rFonts w:cstheme="minorHAnsi"/>
              </w:rPr>
            </w:pPr>
            <w:r>
              <w:rPr>
                <w:rFonts w:cstheme="minorHAnsi"/>
              </w:rPr>
              <w:t>Labor Pool &amp; Credentialing Unit Leader</w:t>
            </w:r>
          </w:p>
        </w:tc>
        <w:tc>
          <w:tcPr>
            <w:tcW w:w="1260" w:type="dxa"/>
            <w:tcBorders>
              <w:bottom w:val="single" w:sz="4" w:space="0" w:color="auto"/>
            </w:tcBorders>
            <w:shd w:val="clear" w:color="auto" w:fill="FFFF00"/>
          </w:tcPr>
          <w:p w:rsidR="005920FF" w:rsidRDefault="005920FF" w:rsidP="001C62AC">
            <w:pPr>
              <w:jc w:val="center"/>
              <w:rPr>
                <w:rFonts w:cstheme="minorHAnsi"/>
              </w:rPr>
            </w:pPr>
            <w:r>
              <w:rPr>
                <w:rFonts w:cstheme="minorHAnsi"/>
              </w:rPr>
              <w:t>X</w:t>
            </w:r>
          </w:p>
        </w:tc>
        <w:tc>
          <w:tcPr>
            <w:tcW w:w="1440" w:type="dxa"/>
            <w:shd w:val="clear" w:color="auto" w:fill="FFFF00"/>
          </w:tcPr>
          <w:p w:rsidR="005920FF" w:rsidRDefault="005920FF" w:rsidP="001C62AC">
            <w:pPr>
              <w:jc w:val="center"/>
              <w:rPr>
                <w:rFonts w:cstheme="minorHAnsi"/>
              </w:rPr>
            </w:pPr>
            <w:r>
              <w:rPr>
                <w:rFonts w:cstheme="minorHAnsi"/>
              </w:rPr>
              <w:t>X</w:t>
            </w:r>
          </w:p>
        </w:tc>
        <w:tc>
          <w:tcPr>
            <w:tcW w:w="1080" w:type="dxa"/>
            <w:shd w:val="clear" w:color="auto" w:fill="FFFF00"/>
          </w:tcPr>
          <w:p w:rsidR="005920FF" w:rsidRDefault="005920FF" w:rsidP="001C62AC">
            <w:pPr>
              <w:jc w:val="center"/>
              <w:rPr>
                <w:rFonts w:cstheme="minorHAnsi"/>
              </w:rPr>
            </w:pPr>
            <w:r>
              <w:rPr>
                <w:rFonts w:cstheme="minorHAnsi"/>
              </w:rPr>
              <w:t>X</w:t>
            </w:r>
          </w:p>
        </w:tc>
        <w:tc>
          <w:tcPr>
            <w:tcW w:w="1440" w:type="dxa"/>
            <w:shd w:val="clear" w:color="auto" w:fill="FFFF00"/>
          </w:tcPr>
          <w:p w:rsidR="005920FF" w:rsidRDefault="005920FF" w:rsidP="001C62AC">
            <w:pPr>
              <w:jc w:val="center"/>
              <w:rPr>
                <w:rFonts w:cstheme="minorHAnsi"/>
              </w:rPr>
            </w:pPr>
            <w:r>
              <w:rPr>
                <w:rFonts w:cstheme="minorHAnsi"/>
              </w:rPr>
              <w:t>X</w:t>
            </w:r>
          </w:p>
        </w:tc>
      </w:tr>
      <w:tr w:rsidR="005920FF" w:rsidRPr="00DA19E7" w:rsidTr="001C62AC">
        <w:tc>
          <w:tcPr>
            <w:tcW w:w="9000" w:type="dxa"/>
            <w:gridSpan w:val="5"/>
            <w:shd w:val="clear" w:color="auto" w:fill="auto"/>
          </w:tcPr>
          <w:p w:rsidR="005920FF" w:rsidRPr="00DA19E7" w:rsidRDefault="005920FF" w:rsidP="001C62AC">
            <w:pPr>
              <w:spacing w:line="276" w:lineRule="auto"/>
              <w:jc w:val="center"/>
              <w:rPr>
                <w:rFonts w:cstheme="minorHAnsi"/>
              </w:rPr>
            </w:pPr>
          </w:p>
        </w:tc>
      </w:tr>
      <w:tr w:rsidR="005920FF" w:rsidRPr="00DA19E7" w:rsidTr="001C62AC">
        <w:tc>
          <w:tcPr>
            <w:tcW w:w="3780" w:type="dxa"/>
            <w:shd w:val="clear" w:color="auto" w:fill="00B050"/>
          </w:tcPr>
          <w:p w:rsidR="005920FF" w:rsidRPr="00DA19E7" w:rsidRDefault="005920FF" w:rsidP="001C62AC">
            <w:pPr>
              <w:rPr>
                <w:rFonts w:cstheme="minorHAnsi"/>
                <w:b/>
                <w:color w:val="FFFFFF" w:themeColor="background1"/>
              </w:rPr>
            </w:pPr>
            <w:r w:rsidRPr="00DA19E7">
              <w:rPr>
                <w:rFonts w:cstheme="minorHAnsi"/>
                <w:b/>
                <w:color w:val="FFFFFF" w:themeColor="background1"/>
              </w:rPr>
              <w:t xml:space="preserve">Finance </w:t>
            </w:r>
            <w:r>
              <w:rPr>
                <w:rFonts w:cstheme="minorHAnsi"/>
                <w:b/>
                <w:color w:val="FFFFFF" w:themeColor="background1"/>
              </w:rPr>
              <w:t>/Administration Section</w:t>
            </w:r>
            <w:r w:rsidRPr="00DA19E7">
              <w:rPr>
                <w:rFonts w:cstheme="minorHAnsi"/>
                <w:b/>
                <w:color w:val="FFFFFF" w:themeColor="background1"/>
              </w:rPr>
              <w:t xml:space="preserve"> </w:t>
            </w:r>
            <w:r>
              <w:rPr>
                <w:rFonts w:cstheme="minorHAnsi"/>
                <w:b/>
                <w:color w:val="FFFFFF" w:themeColor="background1"/>
              </w:rPr>
              <w:t>Chief</w:t>
            </w:r>
          </w:p>
        </w:tc>
        <w:tc>
          <w:tcPr>
            <w:tcW w:w="1260" w:type="dxa"/>
            <w:shd w:val="clear" w:color="auto" w:fill="auto"/>
          </w:tcPr>
          <w:p w:rsidR="005920FF" w:rsidRPr="00DA19E7" w:rsidRDefault="005920FF" w:rsidP="001C62AC">
            <w:pPr>
              <w:spacing w:line="276" w:lineRule="auto"/>
              <w:jc w:val="center"/>
              <w:rPr>
                <w:rFonts w:cstheme="minorHAnsi"/>
                <w:color w:val="FFFFFF" w:themeColor="background1"/>
              </w:rPr>
            </w:pPr>
          </w:p>
        </w:tc>
        <w:tc>
          <w:tcPr>
            <w:tcW w:w="1440" w:type="dxa"/>
            <w:shd w:val="clear" w:color="auto" w:fill="00B05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080" w:type="dxa"/>
            <w:shd w:val="clear" w:color="auto" w:fill="00B05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00B05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Time Unit Leader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rPr>
          <w:trHeight w:val="215"/>
        </w:trPr>
        <w:tc>
          <w:tcPr>
            <w:tcW w:w="3780" w:type="dxa"/>
            <w:shd w:val="clear" w:color="auto" w:fill="auto"/>
          </w:tcPr>
          <w:p w:rsidR="005920FF" w:rsidRPr="00804F0E" w:rsidRDefault="005920FF" w:rsidP="001C62AC">
            <w:pPr>
              <w:rPr>
                <w:rFonts w:cstheme="minorHAnsi"/>
              </w:rPr>
            </w:pPr>
            <w:r>
              <w:rPr>
                <w:rFonts w:cstheme="minorHAnsi"/>
              </w:rPr>
              <w:t>Procurement Unit Leader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Compensation/Claims Unit Leader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auto"/>
          </w:tcPr>
          <w:p w:rsidR="005920FF" w:rsidRPr="00DA19E7" w:rsidRDefault="005920FF" w:rsidP="001C62AC">
            <w:pPr>
              <w:jc w:val="center"/>
              <w:rPr>
                <w:rFonts w:cstheme="minorHAnsi"/>
                <w:color w:val="FFFFFF" w:themeColor="background1"/>
              </w:rPr>
            </w:pPr>
          </w:p>
        </w:tc>
        <w:tc>
          <w:tcPr>
            <w:tcW w:w="108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Default="005920FF" w:rsidP="001C62AC">
            <w:pPr>
              <w:rPr>
                <w:rFonts w:cstheme="minorHAnsi"/>
              </w:rPr>
            </w:pPr>
            <w:r>
              <w:rPr>
                <w:rFonts w:cstheme="minorHAnsi"/>
              </w:rPr>
              <w:t>Cost Unit Leader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bl>
    <w:p w:rsidR="005920FF" w:rsidRDefault="005920FF"/>
    <w:p w:rsidR="005920FF" w:rsidRDefault="005920FF"/>
    <w:p w:rsidR="00E62974" w:rsidRDefault="00E62974" w:rsidP="003173AE">
      <w:pPr>
        <w:pStyle w:val="Title"/>
        <w:outlineLvl w:val="0"/>
        <w:sectPr w:rsidR="00E62974" w:rsidSect="001C62AC">
          <w:type w:val="continuous"/>
          <w:pgSz w:w="12240" w:h="15840"/>
          <w:pgMar w:top="720" w:right="720" w:bottom="720" w:left="720" w:header="720" w:footer="720" w:gutter="0"/>
          <w:cols w:space="720"/>
          <w:docGrid w:linePitch="360"/>
        </w:sectPr>
      </w:pPr>
    </w:p>
    <w:p w:rsidR="005920FF" w:rsidRDefault="005920FF" w:rsidP="003173AE">
      <w:pPr>
        <w:pStyle w:val="Title"/>
        <w:outlineLvl w:val="0"/>
      </w:pPr>
      <w:bookmarkStart w:id="3" w:name="Earthquake"/>
      <w:bookmarkEnd w:id="3"/>
      <w:r>
        <w:lastRenderedPageBreak/>
        <w:t>Incident Response Guide: Earthquake</w:t>
      </w:r>
    </w:p>
    <w:p w:rsidR="005920FF" w:rsidRPr="00E2159D" w:rsidRDefault="005920FF" w:rsidP="003173AE">
      <w:pPr>
        <w:pStyle w:val="Heading2"/>
      </w:pPr>
      <w:r w:rsidRPr="00E2159D">
        <w:t>Mission</w:t>
      </w:r>
    </w:p>
    <w:p w:rsidR="005920FF" w:rsidRDefault="005920FF" w:rsidP="001C62AC">
      <w:pPr>
        <w:rPr>
          <w:rFonts w:cstheme="minorHAnsi"/>
          <w:sz w:val="24"/>
          <w:szCs w:val="24"/>
        </w:rPr>
      </w:pPr>
      <w:r w:rsidRPr="004B1A65">
        <w:rPr>
          <w:rFonts w:cstheme="minorHAnsi"/>
          <w:sz w:val="24"/>
          <w:szCs w:val="24"/>
        </w:rPr>
        <w:t>To provide a safe environment for patients</w:t>
      </w:r>
      <w:r>
        <w:rPr>
          <w:rFonts w:cstheme="minorHAnsi"/>
          <w:sz w:val="24"/>
          <w:szCs w:val="24"/>
        </w:rPr>
        <w:t>,</w:t>
      </w:r>
      <w:r w:rsidRPr="00D82763">
        <w:rPr>
          <w:rFonts w:cstheme="minorHAnsi"/>
          <w:sz w:val="24"/>
          <w:szCs w:val="24"/>
        </w:rPr>
        <w:t xml:space="preserve"> </w:t>
      </w:r>
      <w:r>
        <w:rPr>
          <w:rFonts w:cstheme="minorHAnsi"/>
          <w:sz w:val="24"/>
          <w:szCs w:val="24"/>
        </w:rPr>
        <w:t>staff,</w:t>
      </w:r>
      <w:r w:rsidRPr="004B1A65">
        <w:rPr>
          <w:rFonts w:cstheme="minorHAnsi"/>
          <w:sz w:val="24"/>
          <w:szCs w:val="24"/>
        </w:rPr>
        <w:t xml:space="preserve"> and visitors </w:t>
      </w:r>
      <w:r>
        <w:rPr>
          <w:rFonts w:cstheme="minorHAnsi"/>
          <w:sz w:val="24"/>
          <w:szCs w:val="24"/>
        </w:rPr>
        <w:t xml:space="preserve">either </w:t>
      </w:r>
      <w:r w:rsidRPr="004B1A65">
        <w:rPr>
          <w:rFonts w:cstheme="minorHAnsi"/>
          <w:sz w:val="24"/>
          <w:szCs w:val="24"/>
        </w:rPr>
        <w:t xml:space="preserve">within the </w:t>
      </w:r>
      <w:r>
        <w:rPr>
          <w:rFonts w:cstheme="minorHAnsi"/>
          <w:sz w:val="24"/>
          <w:szCs w:val="24"/>
        </w:rPr>
        <w:t>hospital</w:t>
      </w:r>
      <w:r w:rsidRPr="004B1A65">
        <w:rPr>
          <w:rFonts w:cstheme="minorHAnsi"/>
          <w:sz w:val="24"/>
          <w:szCs w:val="24"/>
        </w:rPr>
        <w:t xml:space="preserve"> </w:t>
      </w:r>
      <w:r>
        <w:rPr>
          <w:rFonts w:cstheme="minorHAnsi"/>
          <w:sz w:val="24"/>
          <w:szCs w:val="24"/>
        </w:rPr>
        <w:t xml:space="preserve">or while evacuating the hospital </w:t>
      </w:r>
      <w:r w:rsidRPr="004B1A65">
        <w:rPr>
          <w:rFonts w:cstheme="minorHAnsi"/>
          <w:sz w:val="24"/>
          <w:szCs w:val="24"/>
        </w:rPr>
        <w:t xml:space="preserve">following an </w:t>
      </w:r>
      <w:r>
        <w:rPr>
          <w:rFonts w:cstheme="minorHAnsi"/>
          <w:sz w:val="24"/>
          <w:szCs w:val="24"/>
        </w:rPr>
        <w:t>earthquake</w:t>
      </w:r>
      <w:r w:rsidRPr="004B1A65">
        <w:rPr>
          <w:rFonts w:cstheme="minorHAnsi"/>
          <w:sz w:val="24"/>
          <w:szCs w:val="24"/>
        </w:rPr>
        <w:t xml:space="preserve"> that impacts the structural integrity of the </w:t>
      </w:r>
      <w:r>
        <w:rPr>
          <w:rFonts w:cstheme="minorHAnsi"/>
          <w:sz w:val="24"/>
          <w:szCs w:val="24"/>
        </w:rPr>
        <w:t>hospital</w:t>
      </w:r>
      <w:r w:rsidRPr="004B1A65">
        <w:rPr>
          <w:rFonts w:cstheme="minorHAnsi"/>
          <w:sz w:val="24"/>
          <w:szCs w:val="24"/>
        </w:rPr>
        <w:t xml:space="preserve"> or availability of services. To provide the continuation of care for patients, visitors</w:t>
      </w:r>
      <w:r>
        <w:rPr>
          <w:rFonts w:cstheme="minorHAnsi"/>
          <w:sz w:val="24"/>
          <w:szCs w:val="24"/>
        </w:rPr>
        <w:t>,</w:t>
      </w:r>
      <w:r w:rsidRPr="004B1A65">
        <w:rPr>
          <w:rFonts w:cstheme="minorHAnsi"/>
          <w:sz w:val="24"/>
          <w:szCs w:val="24"/>
        </w:rPr>
        <w:t xml:space="preserve"> and those seeking care post-incident</w:t>
      </w:r>
      <w:r>
        <w:rPr>
          <w:rFonts w:cstheme="minorHAnsi"/>
          <w:sz w:val="24"/>
          <w:szCs w:val="24"/>
        </w:rPr>
        <w:t>.</w:t>
      </w:r>
    </w:p>
    <w:p w:rsidR="005920FF" w:rsidRPr="00882EB3" w:rsidRDefault="005920FF" w:rsidP="003173AE">
      <w:pPr>
        <w:pStyle w:val="Heading2"/>
      </w:pPr>
      <w:r w:rsidRPr="00882EB3">
        <w:t>Directions</w:t>
      </w:r>
    </w:p>
    <w:p w:rsidR="005920FF" w:rsidRPr="00740E54" w:rsidRDefault="005920FF" w:rsidP="001C62AC">
      <w:pPr>
        <w:spacing w:line="240" w:lineRule="auto"/>
        <w:contextualSpacing/>
        <w:rPr>
          <w:sz w:val="24"/>
          <w:szCs w:val="24"/>
        </w:rPr>
      </w:pPr>
      <w:r w:rsidRPr="00740E54">
        <w:rPr>
          <w:sz w:val="24"/>
          <w:szCs w:val="24"/>
        </w:rPr>
        <w:t xml:space="preserve">Read this entire response guide and review the Hospital Incident Management Team </w:t>
      </w:r>
      <w:r>
        <w:rPr>
          <w:sz w:val="24"/>
          <w:szCs w:val="24"/>
        </w:rPr>
        <w:t>Activation</w:t>
      </w:r>
      <w:r w:rsidRPr="00740E54">
        <w:rPr>
          <w:sz w:val="24"/>
          <w:szCs w:val="24"/>
        </w:rPr>
        <w:t xml:space="preserve"> chart.</w:t>
      </w:r>
      <w:r>
        <w:rPr>
          <w:sz w:val="24"/>
          <w:szCs w:val="24"/>
        </w:rPr>
        <w:t xml:space="preserve"> </w:t>
      </w:r>
      <w:r w:rsidRPr="00740E54">
        <w:rPr>
          <w:sz w:val="24"/>
          <w:szCs w:val="24"/>
        </w:rPr>
        <w:t>Use this response guide as a checklist to ensure all tasks are addressed and completed.</w:t>
      </w:r>
    </w:p>
    <w:p w:rsidR="005920FF" w:rsidRDefault="005920FF" w:rsidP="003173AE">
      <w:pPr>
        <w:pStyle w:val="Heading2"/>
      </w:pPr>
      <w:r w:rsidRPr="00882EB3">
        <w:t>Objectives</w:t>
      </w:r>
    </w:p>
    <w:p w:rsidR="005920FF" w:rsidRDefault="005920FF" w:rsidP="005920FF">
      <w:pPr>
        <w:pStyle w:val="ListParagraph"/>
        <w:numPr>
          <w:ilvl w:val="0"/>
          <w:numId w:val="12"/>
        </w:numPr>
        <w:ind w:left="360"/>
      </w:pPr>
      <w:r>
        <w:rPr>
          <w:sz w:val="24"/>
          <w:szCs w:val="24"/>
        </w:rPr>
        <w:t>Provide for patient care and management</w:t>
      </w:r>
    </w:p>
    <w:p w:rsidR="005920FF" w:rsidRDefault="005920FF" w:rsidP="005920FF">
      <w:pPr>
        <w:pStyle w:val="ListParagraph"/>
        <w:numPr>
          <w:ilvl w:val="0"/>
          <w:numId w:val="12"/>
        </w:numPr>
        <w:ind w:left="360"/>
      </w:pPr>
      <w:r w:rsidRPr="0016654C">
        <w:rPr>
          <w:sz w:val="24"/>
          <w:szCs w:val="24"/>
          <w:lang w:val="en-CA"/>
        </w:rPr>
        <w:t xml:space="preserve">Provide for the </w:t>
      </w:r>
      <w:r w:rsidRPr="0016654C">
        <w:rPr>
          <w:rFonts w:cs="Tahoma"/>
          <w:sz w:val="24"/>
          <w:szCs w:val="24"/>
        </w:rPr>
        <w:t xml:space="preserve">safety of </w:t>
      </w:r>
      <w:r>
        <w:rPr>
          <w:rFonts w:cs="Tahoma"/>
          <w:sz w:val="24"/>
          <w:szCs w:val="24"/>
        </w:rPr>
        <w:t xml:space="preserve">patients, </w:t>
      </w:r>
      <w:r w:rsidRPr="0016654C">
        <w:rPr>
          <w:rFonts w:cs="Tahoma"/>
          <w:sz w:val="24"/>
          <w:szCs w:val="24"/>
        </w:rPr>
        <w:t xml:space="preserve">staff, </w:t>
      </w:r>
      <w:r>
        <w:rPr>
          <w:rFonts w:cs="Tahoma"/>
          <w:sz w:val="24"/>
          <w:szCs w:val="24"/>
        </w:rPr>
        <w:t xml:space="preserve">families, and </w:t>
      </w:r>
      <w:r w:rsidRPr="0016654C">
        <w:rPr>
          <w:rFonts w:cs="Tahoma"/>
          <w:sz w:val="24"/>
          <w:szCs w:val="24"/>
        </w:rPr>
        <w:t>visitors</w:t>
      </w:r>
    </w:p>
    <w:p w:rsidR="005920FF" w:rsidRPr="00797729" w:rsidRDefault="005920FF" w:rsidP="005920FF">
      <w:pPr>
        <w:pStyle w:val="ListParagraph"/>
        <w:numPr>
          <w:ilvl w:val="0"/>
          <w:numId w:val="12"/>
        </w:numPr>
        <w:ind w:left="360"/>
      </w:pPr>
      <w:r w:rsidRPr="0016654C">
        <w:rPr>
          <w:sz w:val="24"/>
          <w:szCs w:val="24"/>
          <w:lang w:val="en-CA"/>
        </w:rPr>
        <w:t xml:space="preserve">Provide for continuing operational status of the </w:t>
      </w:r>
      <w:r>
        <w:rPr>
          <w:sz w:val="24"/>
          <w:szCs w:val="24"/>
          <w:lang w:val="en-CA"/>
        </w:rPr>
        <w:t>hospital or safe evacuation from the hospital</w:t>
      </w:r>
    </w:p>
    <w:p w:rsidR="005920FF" w:rsidRDefault="005920FF" w:rsidP="001C62AC">
      <w:r>
        <w:br w:type="page"/>
      </w:r>
    </w:p>
    <w:tbl>
      <w:tblPr>
        <w:tblStyle w:val="TableGrid"/>
        <w:tblW w:w="0" w:type="auto"/>
        <w:tblLook w:val="04A0" w:firstRow="1" w:lastRow="0" w:firstColumn="1" w:lastColumn="0" w:noHBand="0" w:noVBand="1"/>
      </w:tblPr>
      <w:tblGrid>
        <w:gridCol w:w="2199"/>
        <w:gridCol w:w="2226"/>
        <w:gridCol w:w="723"/>
        <w:gridCol w:w="4950"/>
        <w:gridCol w:w="918"/>
      </w:tblGrid>
      <w:tr w:rsidR="005920FF" w:rsidTr="001C62AC">
        <w:trPr>
          <w:cantSplit/>
        </w:trPr>
        <w:tc>
          <w:tcPr>
            <w:tcW w:w="11016" w:type="dxa"/>
            <w:gridSpan w:val="5"/>
            <w:shd w:val="clear" w:color="auto" w:fill="000000" w:themeFill="text1"/>
          </w:tcPr>
          <w:p w:rsidR="005920FF" w:rsidRPr="002C4C12" w:rsidRDefault="005920FF" w:rsidP="001C62AC">
            <w:pPr>
              <w:spacing w:before="100" w:after="100"/>
            </w:pPr>
            <w:r w:rsidRPr="002C4C12">
              <w:rPr>
                <w:b/>
                <w:color w:val="FFFFFF" w:themeColor="background1"/>
                <w:sz w:val="28"/>
                <w:szCs w:val="28"/>
              </w:rPr>
              <w:lastRenderedPageBreak/>
              <w:t>Immediate Response (0 – 2 hours)</w:t>
            </w:r>
          </w:p>
        </w:tc>
      </w:tr>
      <w:tr w:rsidR="005920FF" w:rsidTr="001C62AC">
        <w:trPr>
          <w:cantSplit/>
        </w:trPr>
        <w:tc>
          <w:tcPr>
            <w:tcW w:w="2199" w:type="dxa"/>
            <w:vAlign w:val="center"/>
          </w:tcPr>
          <w:p w:rsidR="005920FF" w:rsidRPr="002C4C12" w:rsidRDefault="005920FF" w:rsidP="001C62AC">
            <w:pPr>
              <w:jc w:val="center"/>
              <w:rPr>
                <w:rFonts w:cstheme="minorHAnsi"/>
                <w:b/>
                <w:sz w:val="24"/>
                <w:szCs w:val="24"/>
              </w:rPr>
            </w:pPr>
            <w:r w:rsidRPr="002C4C12">
              <w:rPr>
                <w:rFonts w:cstheme="minorHAnsi"/>
                <w:b/>
                <w:sz w:val="24"/>
                <w:szCs w:val="24"/>
              </w:rPr>
              <w:t>Section</w:t>
            </w:r>
          </w:p>
        </w:tc>
        <w:tc>
          <w:tcPr>
            <w:tcW w:w="2226" w:type="dxa"/>
            <w:vAlign w:val="center"/>
          </w:tcPr>
          <w:p w:rsidR="005920FF" w:rsidRPr="002C4C12" w:rsidRDefault="005920FF" w:rsidP="001C62AC">
            <w:pPr>
              <w:jc w:val="center"/>
              <w:rPr>
                <w:rFonts w:cstheme="minorHAnsi"/>
                <w:b/>
                <w:sz w:val="24"/>
                <w:szCs w:val="24"/>
              </w:rPr>
            </w:pPr>
            <w:r w:rsidRPr="002C4C12">
              <w:rPr>
                <w:rFonts w:cstheme="minorHAnsi"/>
                <w:b/>
                <w:sz w:val="24"/>
                <w:szCs w:val="24"/>
              </w:rPr>
              <w:t>Officer</w:t>
            </w:r>
          </w:p>
        </w:tc>
        <w:tc>
          <w:tcPr>
            <w:tcW w:w="723" w:type="dxa"/>
          </w:tcPr>
          <w:p w:rsidR="005920FF" w:rsidRPr="002C4C12" w:rsidRDefault="005920FF" w:rsidP="001C62AC">
            <w:pPr>
              <w:jc w:val="center"/>
              <w:rPr>
                <w:b/>
                <w:sz w:val="24"/>
                <w:szCs w:val="24"/>
              </w:rPr>
            </w:pPr>
            <w:r w:rsidRPr="002C4C12">
              <w:rPr>
                <w:b/>
                <w:sz w:val="24"/>
                <w:szCs w:val="24"/>
              </w:rPr>
              <w:t>Time</w:t>
            </w:r>
          </w:p>
        </w:tc>
        <w:tc>
          <w:tcPr>
            <w:tcW w:w="4950" w:type="dxa"/>
          </w:tcPr>
          <w:p w:rsidR="005920FF" w:rsidRPr="002C4C12" w:rsidRDefault="005920FF" w:rsidP="001C62AC">
            <w:pPr>
              <w:jc w:val="center"/>
              <w:rPr>
                <w:b/>
                <w:sz w:val="24"/>
                <w:szCs w:val="24"/>
              </w:rPr>
            </w:pPr>
            <w:r w:rsidRPr="002C4C12">
              <w:rPr>
                <w:b/>
                <w:sz w:val="24"/>
                <w:szCs w:val="24"/>
              </w:rPr>
              <w:t>Action</w:t>
            </w:r>
          </w:p>
        </w:tc>
        <w:tc>
          <w:tcPr>
            <w:tcW w:w="918" w:type="dxa"/>
          </w:tcPr>
          <w:p w:rsidR="005920FF" w:rsidRPr="002C4C12" w:rsidRDefault="005920FF" w:rsidP="001C62AC">
            <w:pPr>
              <w:rPr>
                <w:b/>
                <w:sz w:val="24"/>
                <w:szCs w:val="24"/>
              </w:rPr>
            </w:pPr>
            <w:r w:rsidRPr="002C4C12">
              <w:rPr>
                <w:b/>
                <w:sz w:val="24"/>
                <w:szCs w:val="24"/>
              </w:rPr>
              <w:t>Initials</w:t>
            </w:r>
          </w:p>
        </w:tc>
      </w:tr>
      <w:tr w:rsidR="005920FF" w:rsidTr="001C62AC">
        <w:trPr>
          <w:cantSplit/>
        </w:trPr>
        <w:tc>
          <w:tcPr>
            <w:tcW w:w="2199" w:type="dxa"/>
            <w:vMerge w:val="restart"/>
            <w:vAlign w:val="center"/>
          </w:tcPr>
          <w:p w:rsidR="005920FF" w:rsidRPr="002C4C12" w:rsidRDefault="005920FF" w:rsidP="001C62AC">
            <w:pPr>
              <w:spacing w:before="100" w:after="100"/>
              <w:jc w:val="center"/>
              <w:rPr>
                <w:b/>
              </w:rPr>
            </w:pPr>
            <w:r w:rsidRPr="002C4C12">
              <w:rPr>
                <w:rFonts w:cstheme="minorHAnsi"/>
                <w:b/>
                <w:sz w:val="24"/>
                <w:szCs w:val="24"/>
              </w:rPr>
              <w:t>Command</w:t>
            </w:r>
          </w:p>
        </w:tc>
        <w:tc>
          <w:tcPr>
            <w:tcW w:w="2226" w:type="dxa"/>
            <w:vMerge w:val="restart"/>
            <w:vAlign w:val="center"/>
          </w:tcPr>
          <w:p w:rsidR="005920FF" w:rsidRPr="002C4C12" w:rsidRDefault="005920FF" w:rsidP="001C62AC">
            <w:pPr>
              <w:spacing w:before="100" w:after="100"/>
              <w:jc w:val="center"/>
              <w:rPr>
                <w:rFonts w:cstheme="minorHAnsi"/>
                <w:b/>
                <w:sz w:val="24"/>
                <w:szCs w:val="24"/>
              </w:rPr>
            </w:pPr>
            <w:r w:rsidRPr="002C4C12">
              <w:rPr>
                <w:rFonts w:cstheme="minorHAnsi"/>
                <w:b/>
                <w:sz w:val="24"/>
                <w:szCs w:val="24"/>
              </w:rPr>
              <w:t>Incident Commander</w:t>
            </w:r>
          </w:p>
        </w:tc>
        <w:tc>
          <w:tcPr>
            <w:tcW w:w="723" w:type="dxa"/>
          </w:tcPr>
          <w:p w:rsidR="005920FF" w:rsidRPr="002C4C12" w:rsidRDefault="005920FF" w:rsidP="001C62AC">
            <w:pPr>
              <w:spacing w:before="100" w:after="100"/>
              <w:rPr>
                <w:sz w:val="24"/>
                <w:szCs w:val="24"/>
              </w:rPr>
            </w:pPr>
          </w:p>
        </w:tc>
        <w:tc>
          <w:tcPr>
            <w:tcW w:w="4950" w:type="dxa"/>
          </w:tcPr>
          <w:p w:rsidR="005920FF" w:rsidRPr="000F47CD" w:rsidRDefault="005920FF" w:rsidP="001C62AC">
            <w:pPr>
              <w:spacing w:before="100" w:after="100"/>
              <w:rPr>
                <w:rFonts w:cstheme="minorHAnsi"/>
              </w:rPr>
            </w:pPr>
            <w:r w:rsidRPr="000F47CD">
              <w:rPr>
                <w:rFonts w:cstheme="minorHAnsi"/>
              </w:rPr>
              <w:t>Activate</w:t>
            </w:r>
            <w:r>
              <w:rPr>
                <w:rFonts w:cstheme="minorHAnsi"/>
              </w:rPr>
              <w:t xml:space="preserve"> Emergency Operations Plan, Earthquake </w:t>
            </w:r>
            <w:r w:rsidRPr="000F47CD">
              <w:rPr>
                <w:rFonts w:cstheme="minorHAnsi"/>
              </w:rPr>
              <w:t>Plan, Hospital</w:t>
            </w:r>
            <w:r>
              <w:rPr>
                <w:rFonts w:cstheme="minorHAnsi"/>
              </w:rPr>
              <w:t xml:space="preserve"> Incident Management Team, and the Hospital Command Center.</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jc w:val="center"/>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0F47CD" w:rsidRDefault="005920FF" w:rsidP="001C62AC">
            <w:pPr>
              <w:spacing w:before="100" w:after="100"/>
              <w:rPr>
                <w:rFonts w:cstheme="minorHAnsi"/>
              </w:rPr>
            </w:pPr>
            <w:r w:rsidRPr="000F47CD">
              <w:rPr>
                <w:rFonts w:cstheme="minorHAnsi"/>
              </w:rPr>
              <w:t xml:space="preserve">With input of Operations Section, determine </w:t>
            </w:r>
            <w:r>
              <w:rPr>
                <w:rFonts w:cstheme="minorHAnsi"/>
              </w:rPr>
              <w:t xml:space="preserve">the </w:t>
            </w:r>
            <w:r w:rsidRPr="000F47CD">
              <w:rPr>
                <w:rFonts w:cstheme="minorHAnsi"/>
              </w:rPr>
              <w:t xml:space="preserve">need for partial or full </w:t>
            </w:r>
            <w:r>
              <w:rPr>
                <w:rFonts w:cstheme="minorHAnsi"/>
              </w:rPr>
              <w:t>hospital</w:t>
            </w:r>
            <w:r w:rsidRPr="000F47CD">
              <w:rPr>
                <w:rFonts w:cstheme="minorHAnsi"/>
              </w:rPr>
              <w:t xml:space="preserve"> evacuation</w:t>
            </w:r>
            <w:r>
              <w:rPr>
                <w:rFonts w:cstheme="minorHAnsi"/>
              </w:rPr>
              <w:t>.</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0F47CD" w:rsidRDefault="005920FF" w:rsidP="001C62AC">
            <w:pPr>
              <w:spacing w:before="100" w:after="100"/>
              <w:rPr>
                <w:rFonts w:cstheme="minorHAnsi"/>
              </w:rPr>
            </w:pPr>
            <w:r w:rsidRPr="000F47CD">
              <w:t>Establish operational periods</w:t>
            </w:r>
            <w:r>
              <w:t xml:space="preserve">, </w:t>
            </w:r>
            <w:r w:rsidRPr="000F47CD">
              <w:t>objectives</w:t>
            </w:r>
            <w:r>
              <w:t>,</w:t>
            </w:r>
            <w:r w:rsidRPr="000F47CD">
              <w:t xml:space="preserve"> and </w:t>
            </w:r>
            <w:r>
              <w:t xml:space="preserve">a </w:t>
            </w:r>
            <w:r w:rsidRPr="000F47CD">
              <w:t xml:space="preserve">regular briefing schedule. Consider </w:t>
            </w:r>
            <w:r>
              <w:t xml:space="preserve">the </w:t>
            </w:r>
            <w:r w:rsidRPr="000F47CD">
              <w:t xml:space="preserve">use of </w:t>
            </w:r>
            <w:r>
              <w:t xml:space="preserve">the </w:t>
            </w:r>
            <w:r w:rsidRPr="000F47CD">
              <w:t>Incident Action Plan Quick Start for initi</w:t>
            </w:r>
            <w:r>
              <w:t>al documentation of the incident.</w:t>
            </w:r>
          </w:p>
        </w:tc>
        <w:tc>
          <w:tcPr>
            <w:tcW w:w="918" w:type="dxa"/>
          </w:tcPr>
          <w:p w:rsidR="005920FF" w:rsidRPr="002C4C12" w:rsidRDefault="005920FF" w:rsidP="001C62AC">
            <w:pPr>
              <w:spacing w:before="100" w:after="100"/>
            </w:pPr>
          </w:p>
        </w:tc>
      </w:tr>
      <w:tr w:rsidR="005920FF" w:rsidTr="001C62AC">
        <w:trPr>
          <w:cantSplit/>
          <w:trHeight w:val="494"/>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0F47CD" w:rsidRDefault="005920FF" w:rsidP="001C62AC">
            <w:pPr>
              <w:spacing w:before="100" w:after="100"/>
            </w:pPr>
            <w:r>
              <w:t xml:space="preserve">Notify the hospital Chief Executive Officer, Board of Directors, </w:t>
            </w:r>
            <w:r w:rsidRPr="00CE6D4E">
              <w:rPr>
                <w:rFonts w:cstheme="minorHAnsi"/>
              </w:rPr>
              <w:t>and other appropriate internal and external officials</w:t>
            </w:r>
            <w:r>
              <w:t xml:space="preserve"> of situation status.</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restart"/>
            <w:vAlign w:val="center"/>
          </w:tcPr>
          <w:p w:rsidR="005920FF" w:rsidRPr="002C4C12" w:rsidRDefault="005920FF" w:rsidP="001C62AC">
            <w:pPr>
              <w:spacing w:before="100" w:after="100"/>
              <w:jc w:val="center"/>
              <w:rPr>
                <w:rFonts w:cstheme="minorHAnsi"/>
                <w:b/>
                <w:sz w:val="24"/>
                <w:szCs w:val="24"/>
              </w:rPr>
            </w:pPr>
            <w:r w:rsidRPr="002C4C12">
              <w:rPr>
                <w:rFonts w:cstheme="minorHAnsi"/>
                <w:b/>
                <w:sz w:val="24"/>
                <w:szCs w:val="24"/>
              </w:rPr>
              <w:t>Public Information Officer</w:t>
            </w:r>
          </w:p>
        </w:tc>
        <w:tc>
          <w:tcPr>
            <w:tcW w:w="723" w:type="dxa"/>
          </w:tcPr>
          <w:p w:rsidR="005920FF" w:rsidRPr="002C4C12" w:rsidRDefault="005920FF" w:rsidP="001C62AC">
            <w:pPr>
              <w:spacing w:before="100" w:after="100"/>
              <w:rPr>
                <w:sz w:val="24"/>
                <w:szCs w:val="24"/>
              </w:rPr>
            </w:pPr>
          </w:p>
        </w:tc>
        <w:tc>
          <w:tcPr>
            <w:tcW w:w="4950" w:type="dxa"/>
          </w:tcPr>
          <w:p w:rsidR="005920FF" w:rsidRPr="000F47CD" w:rsidRDefault="005920FF" w:rsidP="001C62AC">
            <w:pPr>
              <w:spacing w:before="100" w:after="100"/>
              <w:rPr>
                <w:rFonts w:cstheme="minorHAnsi"/>
              </w:rPr>
            </w:pPr>
            <w:r w:rsidRPr="000F47CD">
              <w:rPr>
                <w:rFonts w:cstheme="minorHAnsi"/>
              </w:rPr>
              <w:t xml:space="preserve">Contact </w:t>
            </w:r>
            <w:r>
              <w:rPr>
                <w:rFonts w:cstheme="minorHAnsi"/>
              </w:rPr>
              <w:t xml:space="preserve">the </w:t>
            </w:r>
            <w:r w:rsidRPr="000F47CD">
              <w:rPr>
                <w:rFonts w:cstheme="minorHAnsi"/>
              </w:rPr>
              <w:t>media to gather situational assessment</w:t>
            </w:r>
            <w:r>
              <w:rPr>
                <w:rFonts w:cstheme="minorHAnsi"/>
              </w:rPr>
              <w:t>.</w:t>
            </w:r>
          </w:p>
        </w:tc>
        <w:tc>
          <w:tcPr>
            <w:tcW w:w="918" w:type="dxa"/>
          </w:tcPr>
          <w:p w:rsidR="005920FF" w:rsidRPr="002C4C12" w:rsidRDefault="005920FF" w:rsidP="001C62AC">
            <w:pPr>
              <w:spacing w:before="100" w:after="100"/>
            </w:pPr>
          </w:p>
        </w:tc>
      </w:tr>
      <w:tr w:rsidR="005920FF" w:rsidTr="001C62AC">
        <w:trPr>
          <w:cantSplit/>
          <w:trHeight w:val="1223"/>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jc w:val="center"/>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0F47CD" w:rsidRDefault="005920FF" w:rsidP="001C62AC">
            <w:pPr>
              <w:spacing w:before="100" w:after="100"/>
              <w:rPr>
                <w:rFonts w:cstheme="minorHAnsi"/>
              </w:rPr>
            </w:pPr>
            <w:r>
              <w:rPr>
                <w:rFonts w:cstheme="minorHAnsi"/>
              </w:rPr>
              <w:t>Monitor media outlets for updates on the incident and possible impacts to the hospital. Communicate the information via regular briefings to Section Chiefs and Incident Commander.</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restart"/>
            <w:vAlign w:val="center"/>
          </w:tcPr>
          <w:p w:rsidR="005920FF" w:rsidRPr="002C4C12" w:rsidRDefault="005920FF" w:rsidP="001C62AC">
            <w:pPr>
              <w:spacing w:before="100" w:after="100"/>
              <w:jc w:val="center"/>
              <w:rPr>
                <w:rFonts w:cstheme="minorHAnsi"/>
                <w:b/>
                <w:sz w:val="24"/>
                <w:szCs w:val="24"/>
              </w:rPr>
            </w:pPr>
            <w:r w:rsidRPr="002C4C12">
              <w:rPr>
                <w:rFonts w:cstheme="minorHAnsi"/>
                <w:b/>
                <w:sz w:val="24"/>
                <w:szCs w:val="24"/>
              </w:rPr>
              <w:t>Liaison Officer</w:t>
            </w:r>
          </w:p>
        </w:tc>
        <w:tc>
          <w:tcPr>
            <w:tcW w:w="723" w:type="dxa"/>
          </w:tcPr>
          <w:p w:rsidR="005920FF" w:rsidRPr="002C4C12" w:rsidRDefault="005920FF" w:rsidP="001C62AC">
            <w:pPr>
              <w:spacing w:before="100" w:after="100"/>
              <w:rPr>
                <w:sz w:val="24"/>
                <w:szCs w:val="24"/>
              </w:rPr>
            </w:pPr>
          </w:p>
        </w:tc>
        <w:tc>
          <w:tcPr>
            <w:tcW w:w="4950" w:type="dxa"/>
          </w:tcPr>
          <w:p w:rsidR="005920FF" w:rsidRPr="00541B29" w:rsidRDefault="005920FF" w:rsidP="001C62AC">
            <w:pPr>
              <w:autoSpaceDE w:val="0"/>
              <w:autoSpaceDN w:val="0"/>
              <w:adjustRightInd w:val="0"/>
              <w:rPr>
                <w:rFonts w:cstheme="minorHAnsi"/>
                <w:color w:val="000000" w:themeColor="text1"/>
              </w:rPr>
            </w:pPr>
            <w:r w:rsidRPr="007F4FE0">
              <w:rPr>
                <w:rFonts w:cstheme="minorHAnsi"/>
                <w:color w:val="000000" w:themeColor="text1"/>
              </w:rPr>
              <w:t>Notify community partners in accordance with local policies and procedures (e.g., consider local Emergency Operations Center, other area healthcare facilities, local emergency medical services, and healthcare coalition coordinator),</w:t>
            </w:r>
            <w:r w:rsidRPr="007F4FE0">
              <w:rPr>
                <w:rFonts w:cstheme="minorHAnsi"/>
                <w:b/>
                <w:bCs/>
                <w:color w:val="000000" w:themeColor="text1"/>
              </w:rPr>
              <w:t xml:space="preserve"> </w:t>
            </w:r>
            <w:r w:rsidRPr="007F4FE0">
              <w:rPr>
                <w:rFonts w:cstheme="minorHAnsi"/>
                <w:color w:val="000000" w:themeColor="text1"/>
              </w:rPr>
              <w:t>to determine incident details, community status, estimates of casualties, and establish contacts for requesting supplies, equipment, or personnel</w:t>
            </w:r>
            <w:r>
              <w:rPr>
                <w:rFonts w:cstheme="minorHAnsi"/>
                <w:color w:val="000000" w:themeColor="text1"/>
              </w:rPr>
              <w:t xml:space="preserve"> not available in the facility.</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jc w:val="center"/>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0F47CD" w:rsidRDefault="005920FF" w:rsidP="001C62AC">
            <w:pPr>
              <w:spacing w:before="100" w:after="100"/>
              <w:rPr>
                <w:rFonts w:cstheme="minorHAnsi"/>
              </w:rPr>
            </w:pPr>
          </w:p>
        </w:tc>
        <w:tc>
          <w:tcPr>
            <w:tcW w:w="918" w:type="dxa"/>
          </w:tcPr>
          <w:p w:rsidR="005920FF" w:rsidRPr="002C4C12" w:rsidRDefault="005920FF" w:rsidP="001C62AC">
            <w:pPr>
              <w:spacing w:before="100" w:after="100"/>
            </w:pPr>
          </w:p>
        </w:tc>
      </w:tr>
      <w:tr w:rsidR="005920FF" w:rsidTr="001C62AC">
        <w:trPr>
          <w:cantSplit/>
          <w:trHeight w:val="827"/>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0F47CD" w:rsidRDefault="005920FF" w:rsidP="001C62AC">
            <w:pPr>
              <w:spacing w:before="100" w:after="100"/>
              <w:rPr>
                <w:rFonts w:cstheme="minorHAnsi"/>
              </w:rPr>
            </w:pPr>
            <w:r>
              <w:rPr>
                <w:rFonts w:cstheme="minorHAnsi"/>
              </w:rPr>
              <w:t>Communicate with other hospitals to determine their situation status, ability to accept patients if they are transferred from you, or if your hospital’s evacuation and abandonment is ordered.</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restart"/>
            <w:vAlign w:val="center"/>
          </w:tcPr>
          <w:p w:rsidR="005920FF" w:rsidRPr="002C4C12" w:rsidRDefault="005920FF" w:rsidP="001C62AC">
            <w:pPr>
              <w:spacing w:before="100" w:after="100"/>
              <w:jc w:val="center"/>
              <w:rPr>
                <w:rFonts w:cstheme="minorHAnsi"/>
                <w:b/>
                <w:sz w:val="24"/>
                <w:szCs w:val="24"/>
              </w:rPr>
            </w:pPr>
            <w:r w:rsidRPr="002C4C12">
              <w:rPr>
                <w:rFonts w:cstheme="minorHAnsi"/>
                <w:b/>
                <w:sz w:val="24"/>
                <w:szCs w:val="24"/>
              </w:rPr>
              <w:t>Safety Officer</w:t>
            </w:r>
          </w:p>
        </w:tc>
        <w:tc>
          <w:tcPr>
            <w:tcW w:w="723" w:type="dxa"/>
          </w:tcPr>
          <w:p w:rsidR="005920FF" w:rsidRPr="002C4C12" w:rsidRDefault="005920FF" w:rsidP="001C62AC">
            <w:pPr>
              <w:spacing w:before="100" w:after="100"/>
              <w:rPr>
                <w:sz w:val="24"/>
                <w:szCs w:val="24"/>
              </w:rPr>
            </w:pPr>
          </w:p>
        </w:tc>
        <w:tc>
          <w:tcPr>
            <w:tcW w:w="4950" w:type="dxa"/>
          </w:tcPr>
          <w:p w:rsidR="005920FF" w:rsidRPr="000F47CD" w:rsidRDefault="005920FF" w:rsidP="001C62AC">
            <w:pPr>
              <w:spacing w:before="100" w:after="100"/>
              <w:rPr>
                <w:rFonts w:cstheme="minorHAnsi"/>
              </w:rPr>
            </w:pPr>
            <w:r w:rsidRPr="000F47CD">
              <w:rPr>
                <w:rFonts w:cstheme="minorHAnsi"/>
              </w:rPr>
              <w:t xml:space="preserve">Identify safety hazards and mitigation strategies based on </w:t>
            </w:r>
            <w:r>
              <w:rPr>
                <w:rFonts w:cstheme="minorHAnsi"/>
              </w:rPr>
              <w:t>hospital</w:t>
            </w:r>
            <w:r w:rsidRPr="000F47CD">
              <w:rPr>
                <w:rFonts w:cstheme="minorHAnsi"/>
              </w:rPr>
              <w:t xml:space="preserve"> assessmen</w:t>
            </w:r>
            <w:r>
              <w:rPr>
                <w:rFonts w:cstheme="minorHAnsi"/>
              </w:rPr>
              <w:t>t; complete HICS 215A</w:t>
            </w:r>
            <w:r w:rsidRPr="000F47CD">
              <w:rPr>
                <w:rFonts w:cstheme="minorHAnsi"/>
              </w:rPr>
              <w:t xml:space="preserve"> for distribution</w:t>
            </w:r>
            <w:r>
              <w:rPr>
                <w:rFonts w:cstheme="minorHAnsi"/>
              </w:rPr>
              <w:t>.</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jc w:val="center"/>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0F47CD" w:rsidRDefault="005920FF" w:rsidP="001C62AC">
            <w:pPr>
              <w:spacing w:before="100" w:after="100"/>
              <w:rPr>
                <w:rFonts w:cstheme="minorHAnsi"/>
              </w:rPr>
            </w:pPr>
            <w:r w:rsidRPr="000F47CD">
              <w:rPr>
                <w:rFonts w:cstheme="minorHAnsi"/>
              </w:rPr>
              <w:t xml:space="preserve">Notify </w:t>
            </w:r>
            <w:r>
              <w:rPr>
                <w:rFonts w:cstheme="minorHAnsi"/>
              </w:rPr>
              <w:t xml:space="preserve">the </w:t>
            </w:r>
            <w:r w:rsidRPr="000F47CD">
              <w:rPr>
                <w:rFonts w:cstheme="minorHAnsi"/>
              </w:rPr>
              <w:t xml:space="preserve">Incident Commander and Operations </w:t>
            </w:r>
            <w:r>
              <w:rPr>
                <w:rFonts w:cstheme="minorHAnsi"/>
              </w:rPr>
              <w:t>Section Chief of any internal or external areas</w:t>
            </w:r>
            <w:r w:rsidRPr="000F47CD">
              <w:rPr>
                <w:rFonts w:cstheme="minorHAnsi"/>
              </w:rPr>
              <w:t xml:space="preserve"> that are unsafe for occupancy or use</w:t>
            </w:r>
            <w:r>
              <w:rPr>
                <w:rFonts w:cstheme="minorHAnsi"/>
              </w:rPr>
              <w:t>.</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jc w:val="center"/>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0F47CD" w:rsidRDefault="005920FF" w:rsidP="001C62AC">
            <w:pPr>
              <w:spacing w:before="100" w:after="100"/>
              <w:rPr>
                <w:rFonts w:cstheme="minorHAnsi"/>
              </w:rPr>
            </w:pPr>
            <w:r w:rsidRPr="000F47CD">
              <w:rPr>
                <w:rFonts w:cstheme="minorHAnsi"/>
              </w:rPr>
              <w:t xml:space="preserve">With </w:t>
            </w:r>
            <w:r>
              <w:rPr>
                <w:rFonts w:cstheme="minorHAnsi"/>
              </w:rPr>
              <w:t xml:space="preserve">the </w:t>
            </w:r>
            <w:r w:rsidRPr="000F47CD">
              <w:rPr>
                <w:rFonts w:cstheme="minorHAnsi"/>
              </w:rPr>
              <w:t xml:space="preserve">Infrastructure </w:t>
            </w:r>
            <w:r>
              <w:rPr>
                <w:rFonts w:cstheme="minorHAnsi"/>
              </w:rPr>
              <w:t>and Security Branch Directors</w:t>
            </w:r>
            <w:r w:rsidRPr="000F47CD">
              <w:rPr>
                <w:rFonts w:cstheme="minorHAnsi"/>
              </w:rPr>
              <w:t>, ensure that unsafe areas are restricted by signage or barrier tape, or by posting staff to monitor entry points</w:t>
            </w:r>
            <w:r>
              <w:rPr>
                <w:rFonts w:cstheme="minorHAnsi"/>
              </w:rPr>
              <w:t>.</w:t>
            </w:r>
          </w:p>
        </w:tc>
        <w:tc>
          <w:tcPr>
            <w:tcW w:w="918" w:type="dxa"/>
          </w:tcPr>
          <w:p w:rsidR="005920FF" w:rsidRPr="002C4C12" w:rsidRDefault="005920FF" w:rsidP="001C62AC">
            <w:pPr>
              <w:spacing w:before="100" w:after="100"/>
            </w:pPr>
          </w:p>
        </w:tc>
      </w:tr>
      <w:tr w:rsidR="005920FF" w:rsidTr="001C62AC">
        <w:trPr>
          <w:cantSplit/>
          <w:trHeight w:val="890"/>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jc w:val="center"/>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0F47CD" w:rsidRDefault="005920FF" w:rsidP="001C62AC">
            <w:pPr>
              <w:spacing w:before="100" w:after="100"/>
              <w:rPr>
                <w:rFonts w:cstheme="minorHAnsi"/>
              </w:rPr>
            </w:pPr>
            <w:r w:rsidRPr="000F47CD">
              <w:rPr>
                <w:rFonts w:cstheme="minorHAnsi"/>
              </w:rPr>
              <w:t xml:space="preserve">Monitor </w:t>
            </w:r>
            <w:r>
              <w:rPr>
                <w:rFonts w:cstheme="minorHAnsi"/>
              </w:rPr>
              <w:t xml:space="preserve">the </w:t>
            </w:r>
            <w:r w:rsidRPr="000F47CD">
              <w:rPr>
                <w:rFonts w:cstheme="minorHAnsi"/>
              </w:rPr>
              <w:t xml:space="preserve">Infrastructure Branch for compliance with safety </w:t>
            </w:r>
            <w:r>
              <w:rPr>
                <w:rFonts w:cstheme="minorHAnsi"/>
              </w:rPr>
              <w:t xml:space="preserve">equipment </w:t>
            </w:r>
            <w:r w:rsidRPr="000F47CD">
              <w:rPr>
                <w:rFonts w:cstheme="minorHAnsi"/>
              </w:rPr>
              <w:t>and actions during damage assessment and search procedures</w:t>
            </w:r>
            <w:r>
              <w:rPr>
                <w:rFonts w:cstheme="minorHAnsi"/>
              </w:rPr>
              <w:t>.</w:t>
            </w:r>
          </w:p>
        </w:tc>
        <w:tc>
          <w:tcPr>
            <w:tcW w:w="918" w:type="dxa"/>
          </w:tcPr>
          <w:p w:rsidR="005920FF" w:rsidRPr="002C4C12" w:rsidRDefault="005920FF" w:rsidP="001C62AC">
            <w:pPr>
              <w:spacing w:before="100" w:after="100"/>
            </w:pPr>
          </w:p>
        </w:tc>
      </w:tr>
    </w:tbl>
    <w:p w:rsidR="005920FF" w:rsidRDefault="005920FF"/>
    <w:tbl>
      <w:tblPr>
        <w:tblStyle w:val="TableGrid"/>
        <w:tblW w:w="0" w:type="auto"/>
        <w:tblLook w:val="04A0" w:firstRow="1" w:lastRow="0" w:firstColumn="1" w:lastColumn="0" w:noHBand="0" w:noVBand="1"/>
      </w:tblPr>
      <w:tblGrid>
        <w:gridCol w:w="2148"/>
        <w:gridCol w:w="2280"/>
        <w:gridCol w:w="720"/>
        <w:gridCol w:w="4970"/>
        <w:gridCol w:w="898"/>
      </w:tblGrid>
      <w:tr w:rsidR="005920FF" w:rsidRPr="005F202C" w:rsidTr="001C62AC">
        <w:trPr>
          <w:cantSplit/>
        </w:trPr>
        <w:tc>
          <w:tcPr>
            <w:tcW w:w="11016" w:type="dxa"/>
            <w:gridSpan w:val="5"/>
            <w:shd w:val="clear" w:color="auto" w:fill="000000" w:themeFill="text1"/>
          </w:tcPr>
          <w:p w:rsidR="005920FF" w:rsidRPr="005F202C" w:rsidRDefault="005920FF" w:rsidP="001C62AC">
            <w:pPr>
              <w:spacing w:before="100" w:after="100"/>
            </w:pPr>
            <w:r w:rsidRPr="005F202C">
              <w:rPr>
                <w:b/>
                <w:color w:val="FFFFFF" w:themeColor="background1"/>
                <w:sz w:val="28"/>
                <w:szCs w:val="28"/>
              </w:rPr>
              <w:t>Immediate Response (0 – 2 hours)</w:t>
            </w:r>
          </w:p>
        </w:tc>
      </w:tr>
      <w:tr w:rsidR="005920FF" w:rsidRPr="005F202C" w:rsidTr="001C62AC">
        <w:trPr>
          <w:cantSplit/>
        </w:trPr>
        <w:tc>
          <w:tcPr>
            <w:tcW w:w="2148"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Section</w:t>
            </w:r>
          </w:p>
        </w:tc>
        <w:tc>
          <w:tcPr>
            <w:tcW w:w="2280" w:type="dxa"/>
          </w:tcPr>
          <w:p w:rsidR="005920FF" w:rsidRPr="005F202C" w:rsidRDefault="005920FF" w:rsidP="001C62AC">
            <w:pPr>
              <w:jc w:val="center"/>
              <w:rPr>
                <w:b/>
                <w:sz w:val="24"/>
                <w:szCs w:val="24"/>
              </w:rPr>
            </w:pPr>
            <w:r w:rsidRPr="005F202C">
              <w:rPr>
                <w:rFonts w:cstheme="minorHAnsi"/>
                <w:b/>
                <w:sz w:val="24"/>
                <w:szCs w:val="24"/>
              </w:rPr>
              <w:t>Branch/Unit</w:t>
            </w:r>
          </w:p>
        </w:tc>
        <w:tc>
          <w:tcPr>
            <w:tcW w:w="720" w:type="dxa"/>
            <w:vAlign w:val="center"/>
          </w:tcPr>
          <w:p w:rsidR="005920FF" w:rsidRPr="005F202C" w:rsidRDefault="005920FF" w:rsidP="001C62AC">
            <w:pPr>
              <w:jc w:val="center"/>
              <w:rPr>
                <w:rFonts w:cstheme="minorHAnsi"/>
                <w:b/>
                <w:sz w:val="24"/>
                <w:szCs w:val="24"/>
              </w:rPr>
            </w:pPr>
            <w:r w:rsidRPr="005F202C">
              <w:rPr>
                <w:b/>
                <w:sz w:val="24"/>
                <w:szCs w:val="24"/>
              </w:rPr>
              <w:t>Time</w:t>
            </w:r>
          </w:p>
        </w:tc>
        <w:tc>
          <w:tcPr>
            <w:tcW w:w="4970" w:type="dxa"/>
          </w:tcPr>
          <w:p w:rsidR="005920FF" w:rsidRPr="005F202C" w:rsidRDefault="005920FF" w:rsidP="001C62AC">
            <w:pPr>
              <w:jc w:val="center"/>
              <w:rPr>
                <w:b/>
                <w:sz w:val="24"/>
                <w:szCs w:val="24"/>
              </w:rPr>
            </w:pPr>
            <w:r w:rsidRPr="005F202C">
              <w:rPr>
                <w:b/>
                <w:sz w:val="24"/>
                <w:szCs w:val="24"/>
              </w:rPr>
              <w:t>Action</w:t>
            </w:r>
          </w:p>
        </w:tc>
        <w:tc>
          <w:tcPr>
            <w:tcW w:w="898" w:type="dxa"/>
          </w:tcPr>
          <w:p w:rsidR="005920FF" w:rsidRPr="005F202C" w:rsidRDefault="005920FF" w:rsidP="001C62AC">
            <w:pPr>
              <w:rPr>
                <w:b/>
                <w:sz w:val="24"/>
                <w:szCs w:val="24"/>
              </w:rPr>
            </w:pPr>
            <w:r w:rsidRPr="005F202C">
              <w:rPr>
                <w:b/>
                <w:sz w:val="24"/>
                <w:szCs w:val="24"/>
              </w:rPr>
              <w:t>Initials</w:t>
            </w:r>
          </w:p>
        </w:tc>
      </w:tr>
      <w:tr w:rsidR="005920FF" w:rsidRPr="005F202C" w:rsidTr="001C62AC">
        <w:trPr>
          <w:cantSplit/>
          <w:trHeight w:val="512"/>
        </w:trPr>
        <w:tc>
          <w:tcPr>
            <w:tcW w:w="2148" w:type="dxa"/>
            <w:vMerge w:val="restart"/>
            <w:vAlign w:val="center"/>
          </w:tcPr>
          <w:p w:rsidR="005920FF" w:rsidRPr="005F202C" w:rsidRDefault="005920FF" w:rsidP="001C62AC">
            <w:pPr>
              <w:spacing w:before="100" w:after="100"/>
              <w:jc w:val="center"/>
              <w:rPr>
                <w:rFonts w:cstheme="minorHAnsi"/>
                <w:b/>
                <w:color w:val="FF0000"/>
                <w:sz w:val="24"/>
                <w:szCs w:val="24"/>
              </w:rPr>
            </w:pPr>
            <w:r w:rsidRPr="005F202C">
              <w:rPr>
                <w:rFonts w:cstheme="minorHAnsi"/>
                <w:b/>
                <w:color w:val="FF0000"/>
                <w:sz w:val="24"/>
                <w:szCs w:val="24"/>
              </w:rPr>
              <w:t>Operations</w:t>
            </w:r>
          </w:p>
        </w:tc>
        <w:tc>
          <w:tcPr>
            <w:tcW w:w="2280" w:type="dxa"/>
            <w:vAlign w:val="center"/>
          </w:tcPr>
          <w:p w:rsidR="005920FF" w:rsidRPr="008F242A" w:rsidRDefault="005920FF" w:rsidP="001C62AC">
            <w:pPr>
              <w:spacing w:before="100" w:after="100"/>
              <w:jc w:val="center"/>
              <w:rPr>
                <w:b/>
                <w:sz w:val="24"/>
                <w:szCs w:val="24"/>
              </w:rPr>
            </w:pPr>
            <w:r w:rsidRPr="008F242A">
              <w:rPr>
                <w:b/>
                <w:sz w:val="24"/>
                <w:szCs w:val="24"/>
              </w:rPr>
              <w:t>Section Chief</w:t>
            </w:r>
          </w:p>
        </w:tc>
        <w:tc>
          <w:tcPr>
            <w:tcW w:w="720" w:type="dxa"/>
          </w:tcPr>
          <w:p w:rsidR="005920FF" w:rsidRPr="005F202C" w:rsidRDefault="005920FF" w:rsidP="001C62AC">
            <w:pPr>
              <w:spacing w:before="100" w:after="100"/>
              <w:rPr>
                <w:sz w:val="24"/>
                <w:szCs w:val="24"/>
              </w:rPr>
            </w:pPr>
          </w:p>
        </w:tc>
        <w:tc>
          <w:tcPr>
            <w:tcW w:w="4970" w:type="dxa"/>
          </w:tcPr>
          <w:p w:rsidR="005920FF" w:rsidRPr="005F202C" w:rsidRDefault="005920FF" w:rsidP="001C62AC">
            <w:pPr>
              <w:spacing w:before="100" w:after="100"/>
              <w:rPr>
                <w:rFonts w:cstheme="minorHAnsi"/>
              </w:rPr>
            </w:pPr>
            <w:r>
              <w:rPr>
                <w:rFonts w:cstheme="minorHAnsi"/>
              </w:rPr>
              <w:t xml:space="preserve">Refer to the Job Action Sheet for appropriate tasks. </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2996"/>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Align w:val="center"/>
          </w:tcPr>
          <w:p w:rsidR="005920FF" w:rsidRPr="008F242A" w:rsidRDefault="005920FF" w:rsidP="001C62AC">
            <w:pPr>
              <w:spacing w:before="100" w:after="100"/>
              <w:jc w:val="center"/>
              <w:rPr>
                <w:b/>
                <w:sz w:val="24"/>
                <w:szCs w:val="24"/>
              </w:rPr>
            </w:pPr>
            <w:r w:rsidRPr="008F242A">
              <w:rPr>
                <w:rFonts w:cstheme="minorHAnsi"/>
                <w:b/>
                <w:sz w:val="24"/>
                <w:szCs w:val="24"/>
              </w:rPr>
              <w:t>Medical Care Branch Director</w:t>
            </w:r>
          </w:p>
        </w:tc>
        <w:tc>
          <w:tcPr>
            <w:tcW w:w="720" w:type="dxa"/>
          </w:tcPr>
          <w:p w:rsidR="005920FF" w:rsidRPr="005F202C" w:rsidRDefault="005920FF" w:rsidP="001C62AC">
            <w:pPr>
              <w:spacing w:before="100" w:after="100"/>
              <w:rPr>
                <w:sz w:val="24"/>
                <w:szCs w:val="24"/>
              </w:rPr>
            </w:pPr>
          </w:p>
        </w:tc>
        <w:tc>
          <w:tcPr>
            <w:tcW w:w="4970" w:type="dxa"/>
          </w:tcPr>
          <w:p w:rsidR="005920FF" w:rsidRPr="009A3231" w:rsidRDefault="005920FF" w:rsidP="001C62AC">
            <w:pPr>
              <w:spacing w:before="100"/>
              <w:rPr>
                <w:rFonts w:cstheme="minorHAnsi"/>
              </w:rPr>
            </w:pPr>
            <w:r>
              <w:rPr>
                <w:rFonts w:cstheme="minorHAnsi"/>
              </w:rPr>
              <w:t xml:space="preserve">Initiate surge and response </w:t>
            </w:r>
            <w:r w:rsidRPr="009A3231">
              <w:rPr>
                <w:rFonts w:cstheme="minorHAnsi"/>
              </w:rPr>
              <w:t>specific treatment plans</w:t>
            </w:r>
            <w:r>
              <w:rPr>
                <w:rFonts w:cstheme="minorHAnsi"/>
              </w:rPr>
              <w:t>:</w:t>
            </w:r>
          </w:p>
          <w:p w:rsidR="005920FF" w:rsidRPr="000511E9" w:rsidRDefault="005920FF" w:rsidP="005920FF">
            <w:pPr>
              <w:pStyle w:val="ListParagraph"/>
              <w:numPr>
                <w:ilvl w:val="0"/>
                <w:numId w:val="20"/>
              </w:numPr>
              <w:spacing w:after="100"/>
              <w:rPr>
                <w:rFonts w:cstheme="minorHAnsi"/>
              </w:rPr>
            </w:pPr>
            <w:r w:rsidRPr="000511E9">
              <w:rPr>
                <w:rFonts w:cstheme="minorHAnsi"/>
              </w:rPr>
              <w:t>Activate triage and</w:t>
            </w:r>
            <w:r>
              <w:rPr>
                <w:rFonts w:cstheme="minorHAnsi"/>
              </w:rPr>
              <w:t xml:space="preserve"> treatment areas and </w:t>
            </w:r>
            <w:r w:rsidRPr="000511E9">
              <w:rPr>
                <w:rFonts w:cstheme="minorHAnsi"/>
              </w:rPr>
              <w:t>teams</w:t>
            </w:r>
          </w:p>
          <w:p w:rsidR="005920FF" w:rsidRPr="000511E9" w:rsidRDefault="005920FF" w:rsidP="005920FF">
            <w:pPr>
              <w:pStyle w:val="ListParagraph"/>
              <w:numPr>
                <w:ilvl w:val="0"/>
                <w:numId w:val="20"/>
              </w:numPr>
              <w:spacing w:after="100"/>
              <w:rPr>
                <w:rFonts w:cstheme="minorHAnsi"/>
              </w:rPr>
            </w:pPr>
            <w:r w:rsidRPr="000511E9">
              <w:rPr>
                <w:rFonts w:cstheme="minorHAnsi"/>
              </w:rPr>
              <w:t>Assess injuries to current patients, visitors, and staff</w:t>
            </w:r>
          </w:p>
          <w:p w:rsidR="005920FF" w:rsidRPr="000511E9" w:rsidRDefault="005920FF" w:rsidP="005920FF">
            <w:pPr>
              <w:pStyle w:val="ListParagraph"/>
              <w:numPr>
                <w:ilvl w:val="0"/>
                <w:numId w:val="20"/>
              </w:numPr>
              <w:spacing w:after="100"/>
              <w:rPr>
                <w:rFonts w:cstheme="minorHAnsi"/>
              </w:rPr>
            </w:pPr>
            <w:r w:rsidRPr="000511E9">
              <w:rPr>
                <w:rFonts w:cstheme="minorHAnsi"/>
              </w:rPr>
              <w:t xml:space="preserve">Activate </w:t>
            </w:r>
            <w:r>
              <w:rPr>
                <w:rFonts w:cstheme="minorHAnsi"/>
              </w:rPr>
              <w:t xml:space="preserve">the </w:t>
            </w:r>
            <w:r w:rsidRPr="000511E9">
              <w:rPr>
                <w:rFonts w:cstheme="minorHAnsi"/>
              </w:rPr>
              <w:t>Surge Plan</w:t>
            </w:r>
          </w:p>
          <w:p w:rsidR="005920FF" w:rsidRPr="000511E9" w:rsidRDefault="005920FF" w:rsidP="005920FF">
            <w:pPr>
              <w:pStyle w:val="ListParagraph"/>
              <w:numPr>
                <w:ilvl w:val="0"/>
                <w:numId w:val="20"/>
              </w:numPr>
              <w:spacing w:after="100"/>
              <w:rPr>
                <w:rFonts w:cstheme="minorHAnsi"/>
              </w:rPr>
            </w:pPr>
            <w:r w:rsidRPr="000511E9">
              <w:rPr>
                <w:rFonts w:cstheme="minorHAnsi"/>
              </w:rPr>
              <w:t xml:space="preserve">Initiate </w:t>
            </w:r>
            <w:r>
              <w:rPr>
                <w:rFonts w:cstheme="minorHAnsi"/>
              </w:rPr>
              <w:t xml:space="preserve">the </w:t>
            </w:r>
            <w:r w:rsidRPr="000511E9">
              <w:rPr>
                <w:rFonts w:cstheme="minorHAnsi"/>
              </w:rPr>
              <w:t xml:space="preserve">discharge of patients if </w:t>
            </w:r>
            <w:r>
              <w:rPr>
                <w:rFonts w:cstheme="minorHAnsi"/>
              </w:rPr>
              <w:t>community infrastructure allows</w:t>
            </w:r>
          </w:p>
          <w:p w:rsidR="005920FF" w:rsidRPr="000511E9" w:rsidRDefault="005920FF" w:rsidP="005920FF">
            <w:pPr>
              <w:pStyle w:val="ListParagraph"/>
              <w:numPr>
                <w:ilvl w:val="0"/>
                <w:numId w:val="20"/>
              </w:numPr>
              <w:spacing w:after="100"/>
              <w:rPr>
                <w:rFonts w:cstheme="minorHAnsi"/>
              </w:rPr>
            </w:pPr>
            <w:r>
              <w:rPr>
                <w:rFonts w:cstheme="minorHAnsi"/>
              </w:rPr>
              <w:t>Activate the Fatality Management Plan</w:t>
            </w:r>
          </w:p>
          <w:p w:rsidR="005920FF" w:rsidRPr="000511E9" w:rsidRDefault="005920FF" w:rsidP="005920FF">
            <w:pPr>
              <w:pStyle w:val="ListParagraph"/>
              <w:numPr>
                <w:ilvl w:val="0"/>
                <w:numId w:val="20"/>
              </w:numPr>
              <w:spacing w:after="100"/>
              <w:rPr>
                <w:rFonts w:cstheme="minorHAnsi"/>
              </w:rPr>
            </w:pPr>
            <w:r w:rsidRPr="000511E9">
              <w:rPr>
                <w:rFonts w:cstheme="minorHAnsi"/>
              </w:rPr>
              <w:t>Assess scheduled outpatient appointments and proc</w:t>
            </w:r>
            <w:r>
              <w:rPr>
                <w:rFonts w:cstheme="minorHAnsi"/>
              </w:rPr>
              <w:t>edures for postponement</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368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restart"/>
            <w:vAlign w:val="center"/>
          </w:tcPr>
          <w:p w:rsidR="005920FF" w:rsidRPr="008F242A" w:rsidRDefault="005920FF" w:rsidP="001C62AC">
            <w:pPr>
              <w:spacing w:before="100" w:after="100"/>
              <w:jc w:val="center"/>
              <w:rPr>
                <w:b/>
                <w:sz w:val="24"/>
                <w:szCs w:val="24"/>
              </w:rPr>
            </w:pPr>
            <w:r>
              <w:rPr>
                <w:b/>
                <w:sz w:val="24"/>
                <w:szCs w:val="24"/>
              </w:rPr>
              <w:t>Infrastructure Branch Director</w:t>
            </w:r>
          </w:p>
        </w:tc>
        <w:tc>
          <w:tcPr>
            <w:tcW w:w="720" w:type="dxa"/>
          </w:tcPr>
          <w:p w:rsidR="005920FF" w:rsidRPr="005F202C" w:rsidRDefault="005920FF" w:rsidP="001C62AC">
            <w:pPr>
              <w:spacing w:before="100" w:after="100"/>
              <w:rPr>
                <w:sz w:val="24"/>
                <w:szCs w:val="24"/>
              </w:rPr>
            </w:pPr>
          </w:p>
        </w:tc>
        <w:tc>
          <w:tcPr>
            <w:tcW w:w="4970" w:type="dxa"/>
          </w:tcPr>
          <w:p w:rsidR="005920FF" w:rsidRPr="000511E9" w:rsidRDefault="005920FF" w:rsidP="001C62AC">
            <w:pPr>
              <w:spacing w:before="100"/>
              <w:rPr>
                <w:rFonts w:cstheme="minorHAnsi"/>
              </w:rPr>
            </w:pPr>
            <w:r w:rsidRPr="000511E9">
              <w:rPr>
                <w:rFonts w:cstheme="minorHAnsi"/>
              </w:rPr>
              <w:t xml:space="preserve">Assess damage to </w:t>
            </w:r>
            <w:r>
              <w:rPr>
                <w:rFonts w:cstheme="minorHAnsi"/>
              </w:rPr>
              <w:t>hospital</w:t>
            </w:r>
            <w:r w:rsidRPr="000511E9">
              <w:rPr>
                <w:rFonts w:cstheme="minorHAnsi"/>
              </w:rPr>
              <w:t xml:space="preserve"> infrastructure</w:t>
            </w:r>
            <w:r>
              <w:rPr>
                <w:rFonts w:cstheme="minorHAnsi"/>
              </w:rPr>
              <w:t>, including:</w:t>
            </w:r>
          </w:p>
          <w:p w:rsidR="005920FF" w:rsidRPr="000511E9" w:rsidRDefault="005920FF" w:rsidP="005920FF">
            <w:pPr>
              <w:pStyle w:val="ListParagraph"/>
              <w:numPr>
                <w:ilvl w:val="0"/>
                <w:numId w:val="21"/>
              </w:numPr>
              <w:spacing w:after="100"/>
              <w:rPr>
                <w:rFonts w:cstheme="minorHAnsi"/>
              </w:rPr>
            </w:pPr>
            <w:r>
              <w:rPr>
                <w:rFonts w:cstheme="minorHAnsi"/>
              </w:rPr>
              <w:t>S</w:t>
            </w:r>
            <w:r w:rsidRPr="000511E9">
              <w:rPr>
                <w:rFonts w:cstheme="minorHAnsi"/>
              </w:rPr>
              <w:t>tatus of a</w:t>
            </w:r>
            <w:r>
              <w:rPr>
                <w:rFonts w:cstheme="minorHAnsi"/>
              </w:rPr>
              <w:t>ll utilities</w:t>
            </w:r>
          </w:p>
          <w:p w:rsidR="005920FF" w:rsidRPr="000511E9" w:rsidRDefault="005920FF" w:rsidP="005920FF">
            <w:pPr>
              <w:pStyle w:val="ListParagraph"/>
              <w:numPr>
                <w:ilvl w:val="0"/>
                <w:numId w:val="21"/>
              </w:numPr>
              <w:spacing w:after="100"/>
              <w:rPr>
                <w:rFonts w:cstheme="minorHAnsi"/>
              </w:rPr>
            </w:pPr>
            <w:r>
              <w:rPr>
                <w:rFonts w:cstheme="minorHAnsi"/>
              </w:rPr>
              <w:t>A</w:t>
            </w:r>
            <w:r w:rsidRPr="000511E9">
              <w:rPr>
                <w:rFonts w:cstheme="minorHAnsi"/>
              </w:rPr>
              <w:t xml:space="preserve">bility to sustain operations with current impact </w:t>
            </w:r>
            <w:r>
              <w:rPr>
                <w:rFonts w:cstheme="minorHAnsi"/>
              </w:rPr>
              <w:t>on infrastructure and utilities</w:t>
            </w:r>
          </w:p>
          <w:p w:rsidR="005920FF" w:rsidRPr="000511E9" w:rsidRDefault="005920FF" w:rsidP="005920FF">
            <w:pPr>
              <w:pStyle w:val="ListParagraph"/>
              <w:numPr>
                <w:ilvl w:val="0"/>
                <w:numId w:val="21"/>
              </w:numPr>
              <w:spacing w:after="100"/>
              <w:rPr>
                <w:rFonts w:cstheme="minorHAnsi"/>
              </w:rPr>
            </w:pPr>
            <w:r w:rsidRPr="000511E9">
              <w:rPr>
                <w:rFonts w:cstheme="minorHAnsi"/>
              </w:rPr>
              <w:t>Act</w:t>
            </w:r>
            <w:r>
              <w:rPr>
                <w:rFonts w:cstheme="minorHAnsi"/>
              </w:rPr>
              <w:t>ivate utility contingency plans</w:t>
            </w:r>
          </w:p>
          <w:p w:rsidR="005920FF" w:rsidRPr="000511E9" w:rsidRDefault="005920FF" w:rsidP="005920FF">
            <w:pPr>
              <w:pStyle w:val="ListParagraph"/>
              <w:numPr>
                <w:ilvl w:val="0"/>
                <w:numId w:val="21"/>
              </w:numPr>
              <w:spacing w:after="100"/>
              <w:rPr>
                <w:rFonts w:cstheme="minorHAnsi"/>
              </w:rPr>
            </w:pPr>
            <w:r w:rsidRPr="000511E9">
              <w:rPr>
                <w:rFonts w:cstheme="minorHAnsi"/>
              </w:rPr>
              <w:t>Activate Memorandums of Understanding as needed for generator and fuel support, water and sewage services, and medic</w:t>
            </w:r>
            <w:r>
              <w:rPr>
                <w:rFonts w:cstheme="minorHAnsi"/>
              </w:rPr>
              <w:t>al gas deliveries</w:t>
            </w:r>
          </w:p>
          <w:p w:rsidR="005920FF" w:rsidRPr="000511E9" w:rsidRDefault="005920FF" w:rsidP="005920FF">
            <w:pPr>
              <w:pStyle w:val="ListParagraph"/>
              <w:numPr>
                <w:ilvl w:val="0"/>
                <w:numId w:val="21"/>
              </w:numPr>
              <w:spacing w:after="100"/>
              <w:rPr>
                <w:rFonts w:cstheme="minorHAnsi"/>
              </w:rPr>
            </w:pPr>
            <w:r>
              <w:rPr>
                <w:rFonts w:cstheme="minorHAnsi"/>
              </w:rPr>
              <w:t>S</w:t>
            </w:r>
            <w:r w:rsidRPr="000511E9">
              <w:rPr>
                <w:rFonts w:cstheme="minorHAnsi"/>
              </w:rPr>
              <w:t xml:space="preserve">afety </w:t>
            </w:r>
            <w:r>
              <w:rPr>
                <w:rFonts w:cstheme="minorHAnsi"/>
              </w:rPr>
              <w:t xml:space="preserve">status </w:t>
            </w:r>
            <w:r w:rsidRPr="000511E9">
              <w:rPr>
                <w:rFonts w:cstheme="minorHAnsi"/>
              </w:rPr>
              <w:t>of external sites including landing zones, exterior shelter sites, all buildings on campus, parking structures, fences and gates, external li</w:t>
            </w:r>
            <w:r>
              <w:rPr>
                <w:rFonts w:cstheme="minorHAnsi"/>
              </w:rPr>
              <w:t>ghting, roadways, and sidewalks</w:t>
            </w:r>
          </w:p>
          <w:p w:rsidR="005920FF" w:rsidRPr="00310E49" w:rsidRDefault="005920FF" w:rsidP="005920FF">
            <w:pPr>
              <w:pStyle w:val="ListParagraph"/>
              <w:numPr>
                <w:ilvl w:val="0"/>
                <w:numId w:val="21"/>
              </w:numPr>
              <w:spacing w:after="100"/>
              <w:rPr>
                <w:rFonts w:cstheme="minorHAnsi"/>
              </w:rPr>
            </w:pPr>
            <w:r>
              <w:rPr>
                <w:rFonts w:cstheme="minorHAnsi"/>
              </w:rPr>
              <w:t xml:space="preserve">Status of negative </w:t>
            </w:r>
            <w:r w:rsidRPr="000511E9">
              <w:rPr>
                <w:rFonts w:cstheme="minorHAnsi"/>
              </w:rPr>
              <w:t>pressure isolation rooms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863"/>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8F242A" w:rsidRDefault="005920FF" w:rsidP="001C62AC">
            <w:pPr>
              <w:spacing w:before="100" w:after="100"/>
              <w:jc w:val="center"/>
              <w:rPr>
                <w:b/>
                <w:sz w:val="24"/>
                <w:szCs w:val="24"/>
              </w:rPr>
            </w:pPr>
          </w:p>
        </w:tc>
        <w:tc>
          <w:tcPr>
            <w:tcW w:w="720" w:type="dxa"/>
          </w:tcPr>
          <w:p w:rsidR="005920FF" w:rsidRPr="005F202C" w:rsidRDefault="005920FF" w:rsidP="001C62AC">
            <w:pPr>
              <w:spacing w:before="100" w:after="100"/>
              <w:rPr>
                <w:sz w:val="24"/>
                <w:szCs w:val="24"/>
              </w:rPr>
            </w:pPr>
          </w:p>
        </w:tc>
        <w:tc>
          <w:tcPr>
            <w:tcW w:w="4970" w:type="dxa"/>
          </w:tcPr>
          <w:p w:rsidR="005920FF" w:rsidRPr="000511E9" w:rsidRDefault="005920FF" w:rsidP="001C62AC">
            <w:pPr>
              <w:spacing w:before="100" w:after="100"/>
              <w:rPr>
                <w:rFonts w:cstheme="minorHAnsi"/>
              </w:rPr>
            </w:pPr>
            <w:r w:rsidRPr="000511E9">
              <w:rPr>
                <w:rFonts w:cstheme="minorHAnsi"/>
              </w:rPr>
              <w:t xml:space="preserve">With Safety Officer and Security Branch, identify areas of </w:t>
            </w:r>
            <w:r>
              <w:rPr>
                <w:rFonts w:cstheme="minorHAnsi"/>
              </w:rPr>
              <w:t>hospital</w:t>
            </w:r>
            <w:r w:rsidRPr="000511E9">
              <w:rPr>
                <w:rFonts w:cstheme="minorHAnsi"/>
              </w:rPr>
              <w:t xml:space="preserve"> and campus to be secured against access by patients, staff, and visitors; ensure notification of Command </w:t>
            </w:r>
            <w:r>
              <w:rPr>
                <w:rFonts w:cstheme="minorHAnsi"/>
              </w:rPr>
              <w:t>Staff</w:t>
            </w:r>
            <w:r w:rsidRPr="000511E9">
              <w:rPr>
                <w:rFonts w:cstheme="minorHAnsi"/>
              </w:rPr>
              <w:t xml:space="preserve"> for dissemination of information</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863"/>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8F242A" w:rsidRDefault="005920FF" w:rsidP="001C62AC">
            <w:pPr>
              <w:spacing w:before="100" w:after="100"/>
              <w:jc w:val="center"/>
              <w:rPr>
                <w:b/>
                <w:sz w:val="24"/>
                <w:szCs w:val="24"/>
              </w:rPr>
            </w:pPr>
          </w:p>
        </w:tc>
        <w:tc>
          <w:tcPr>
            <w:tcW w:w="720" w:type="dxa"/>
          </w:tcPr>
          <w:p w:rsidR="005920FF" w:rsidRPr="005F202C" w:rsidRDefault="005920FF" w:rsidP="001C62AC">
            <w:pPr>
              <w:spacing w:before="100" w:after="100"/>
              <w:rPr>
                <w:sz w:val="24"/>
                <w:szCs w:val="24"/>
              </w:rPr>
            </w:pPr>
          </w:p>
        </w:tc>
        <w:tc>
          <w:tcPr>
            <w:tcW w:w="4970" w:type="dxa"/>
          </w:tcPr>
          <w:p w:rsidR="005920FF" w:rsidRPr="000511E9" w:rsidRDefault="005920FF" w:rsidP="001C62AC">
            <w:pPr>
              <w:spacing w:before="100" w:after="100"/>
              <w:rPr>
                <w:rFonts w:cstheme="minorHAnsi"/>
              </w:rPr>
            </w:pPr>
            <w:r w:rsidRPr="000511E9">
              <w:rPr>
                <w:rFonts w:cstheme="minorHAnsi"/>
              </w:rPr>
              <w:t>Provide situational specific information to Public Information Officer for messaging to all staff</w:t>
            </w:r>
            <w:r>
              <w:rPr>
                <w:rFonts w:cstheme="minorHAnsi"/>
              </w:rPr>
              <w:t>.</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8F242A" w:rsidRDefault="005920FF" w:rsidP="001C62AC">
            <w:pPr>
              <w:spacing w:before="100" w:after="100"/>
              <w:jc w:val="center"/>
              <w:rPr>
                <w:b/>
                <w:sz w:val="24"/>
                <w:szCs w:val="24"/>
              </w:rPr>
            </w:pPr>
          </w:p>
        </w:tc>
        <w:tc>
          <w:tcPr>
            <w:tcW w:w="720" w:type="dxa"/>
          </w:tcPr>
          <w:p w:rsidR="005920FF" w:rsidRPr="005F202C" w:rsidRDefault="005920FF" w:rsidP="001C62AC">
            <w:pPr>
              <w:spacing w:before="100" w:after="100"/>
              <w:rPr>
                <w:sz w:val="24"/>
                <w:szCs w:val="24"/>
              </w:rPr>
            </w:pPr>
          </w:p>
        </w:tc>
        <w:tc>
          <w:tcPr>
            <w:tcW w:w="4970" w:type="dxa"/>
          </w:tcPr>
          <w:p w:rsidR="005920FF" w:rsidRPr="000511E9" w:rsidRDefault="005920FF" w:rsidP="001C62AC">
            <w:pPr>
              <w:spacing w:before="100" w:after="100"/>
              <w:rPr>
                <w:rFonts w:cstheme="minorHAnsi"/>
              </w:rPr>
            </w:pPr>
            <w:r>
              <w:rPr>
                <w:rFonts w:cstheme="minorHAnsi"/>
              </w:rPr>
              <w:t>Determine the need for subject matter expertise (e.g., structural or seismic engineer) and request personnel.</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restart"/>
            <w:vAlign w:val="center"/>
          </w:tcPr>
          <w:p w:rsidR="005920FF" w:rsidRPr="00EB40EB" w:rsidRDefault="005920FF" w:rsidP="001C62AC">
            <w:pPr>
              <w:jc w:val="center"/>
              <w:rPr>
                <w:rFonts w:cstheme="minorHAnsi"/>
                <w:b/>
                <w:sz w:val="24"/>
                <w:szCs w:val="24"/>
              </w:rPr>
            </w:pPr>
            <w:r>
              <w:rPr>
                <w:rFonts w:cstheme="minorHAnsi"/>
                <w:b/>
                <w:sz w:val="24"/>
                <w:szCs w:val="24"/>
              </w:rPr>
              <w:t>Security Branch Director</w:t>
            </w:r>
          </w:p>
        </w:tc>
        <w:tc>
          <w:tcPr>
            <w:tcW w:w="720" w:type="dxa"/>
          </w:tcPr>
          <w:p w:rsidR="005920FF" w:rsidRPr="00144C0B" w:rsidRDefault="005920FF" w:rsidP="001C62AC">
            <w:pPr>
              <w:rPr>
                <w:sz w:val="24"/>
                <w:szCs w:val="24"/>
              </w:rPr>
            </w:pPr>
          </w:p>
        </w:tc>
        <w:tc>
          <w:tcPr>
            <w:tcW w:w="4970" w:type="dxa"/>
          </w:tcPr>
          <w:p w:rsidR="005920FF" w:rsidRPr="000511E9" w:rsidRDefault="005920FF" w:rsidP="001C62AC">
            <w:pPr>
              <w:spacing w:before="100" w:after="100"/>
              <w:rPr>
                <w:rFonts w:cstheme="minorHAnsi"/>
              </w:rPr>
            </w:pPr>
            <w:r w:rsidRPr="000511E9">
              <w:rPr>
                <w:rFonts w:cstheme="minorHAnsi"/>
              </w:rPr>
              <w:t>Secure all entry and exit points</w:t>
            </w:r>
            <w:r>
              <w:rPr>
                <w:rFonts w:cstheme="minorHAnsi"/>
              </w:rPr>
              <w:t>.</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170"/>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0511E9" w:rsidRDefault="005920FF" w:rsidP="001C62AC">
            <w:pPr>
              <w:spacing w:before="100" w:after="100"/>
              <w:rPr>
                <w:rFonts w:cstheme="minorHAnsi"/>
              </w:rPr>
            </w:pPr>
            <w:r w:rsidRPr="000511E9">
              <w:rPr>
                <w:rFonts w:cstheme="minorHAnsi"/>
              </w:rPr>
              <w:t xml:space="preserve">Assess </w:t>
            </w:r>
            <w:r>
              <w:rPr>
                <w:rFonts w:cstheme="minorHAnsi"/>
              </w:rPr>
              <w:t xml:space="preserve">the </w:t>
            </w:r>
            <w:r w:rsidRPr="000511E9">
              <w:rPr>
                <w:rFonts w:cstheme="minorHAnsi"/>
              </w:rPr>
              <w:t xml:space="preserve">status of all alarms, cameras, and security systems internal and external to the </w:t>
            </w:r>
            <w:r>
              <w:rPr>
                <w:rFonts w:cstheme="minorHAnsi"/>
              </w:rPr>
              <w:t>hospital.</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0511E9" w:rsidRDefault="005920FF" w:rsidP="001C62AC">
            <w:pPr>
              <w:spacing w:before="100" w:after="100"/>
              <w:rPr>
                <w:rFonts w:cstheme="minorHAnsi"/>
              </w:rPr>
            </w:pPr>
            <w:r w:rsidRPr="000511E9">
              <w:rPr>
                <w:rFonts w:cstheme="minorHAnsi"/>
              </w:rPr>
              <w:t xml:space="preserve">With </w:t>
            </w:r>
            <w:r>
              <w:rPr>
                <w:rFonts w:cstheme="minorHAnsi"/>
              </w:rPr>
              <w:t xml:space="preserve">the </w:t>
            </w:r>
            <w:r w:rsidRPr="000511E9">
              <w:rPr>
                <w:rFonts w:cstheme="minorHAnsi"/>
              </w:rPr>
              <w:t xml:space="preserve">Safety Officer and Infrastructure Branch, identify areas of </w:t>
            </w:r>
            <w:r>
              <w:rPr>
                <w:rFonts w:cstheme="minorHAnsi"/>
              </w:rPr>
              <w:t>hospital</w:t>
            </w:r>
            <w:r w:rsidRPr="000511E9">
              <w:rPr>
                <w:rFonts w:cstheme="minorHAnsi"/>
              </w:rPr>
              <w:t xml:space="preserve"> and campus to be secured against access by patients, staff, and visitors; ensure notification of Command team for dissemination of information</w:t>
            </w:r>
            <w:r>
              <w:rPr>
                <w:rFonts w:cstheme="minorHAnsi"/>
              </w:rPr>
              <w:t>.</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0511E9" w:rsidRDefault="005920FF" w:rsidP="001C62AC">
            <w:pPr>
              <w:spacing w:before="100" w:after="100"/>
              <w:rPr>
                <w:rFonts w:cstheme="minorHAnsi"/>
              </w:rPr>
            </w:pPr>
            <w:r>
              <w:rPr>
                <w:rFonts w:cstheme="minorHAnsi"/>
              </w:rPr>
              <w:t>Activate search teams if needed; integrate efforts with local public safety personnel.</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restart"/>
            <w:vAlign w:val="center"/>
          </w:tcPr>
          <w:p w:rsidR="005920FF" w:rsidRPr="005F202C" w:rsidRDefault="005920FF" w:rsidP="001C62AC">
            <w:pPr>
              <w:spacing w:before="100" w:after="100"/>
              <w:jc w:val="center"/>
              <w:rPr>
                <w:rFonts w:cstheme="minorHAnsi"/>
                <w:b/>
                <w:sz w:val="24"/>
                <w:szCs w:val="24"/>
                <w:highlight w:val="yellow"/>
              </w:rPr>
            </w:pPr>
            <w:r w:rsidRPr="005F202C">
              <w:rPr>
                <w:rFonts w:cstheme="minorHAnsi"/>
                <w:b/>
                <w:color w:val="0070C0"/>
                <w:sz w:val="24"/>
                <w:szCs w:val="24"/>
              </w:rPr>
              <w:t>Planning</w:t>
            </w:r>
          </w:p>
        </w:tc>
        <w:tc>
          <w:tcPr>
            <w:tcW w:w="2280" w:type="dxa"/>
            <w:vAlign w:val="center"/>
          </w:tcPr>
          <w:p w:rsidR="005920FF" w:rsidRPr="00EB40EB" w:rsidRDefault="005920FF" w:rsidP="001C62AC">
            <w:pPr>
              <w:jc w:val="center"/>
              <w:rPr>
                <w:rFonts w:cstheme="minorHAnsi"/>
                <w:b/>
                <w:sz w:val="24"/>
                <w:szCs w:val="24"/>
              </w:rPr>
            </w:pPr>
            <w:r>
              <w:rPr>
                <w:rFonts w:cstheme="minorHAnsi"/>
                <w:b/>
                <w:sz w:val="24"/>
                <w:szCs w:val="24"/>
              </w:rPr>
              <w:t>Section Chief</w:t>
            </w:r>
          </w:p>
        </w:tc>
        <w:tc>
          <w:tcPr>
            <w:tcW w:w="720" w:type="dxa"/>
          </w:tcPr>
          <w:p w:rsidR="005920FF" w:rsidRPr="00144C0B" w:rsidRDefault="005920FF" w:rsidP="001C62AC">
            <w:pPr>
              <w:rPr>
                <w:sz w:val="24"/>
                <w:szCs w:val="24"/>
              </w:rPr>
            </w:pPr>
          </w:p>
        </w:tc>
        <w:tc>
          <w:tcPr>
            <w:tcW w:w="4970" w:type="dxa"/>
          </w:tcPr>
          <w:p w:rsidR="005920FF" w:rsidRPr="000511E9" w:rsidRDefault="005920FF" w:rsidP="001C62AC">
            <w:pPr>
              <w:spacing w:before="100" w:after="100"/>
              <w:rPr>
                <w:rFonts w:cstheme="minorHAnsi"/>
              </w:rPr>
            </w:pPr>
            <w:r>
              <w:t xml:space="preserve">Establish operational periods, incident objectives, and the Incident Action Plan in collaboration with the Incident </w:t>
            </w:r>
            <w:r w:rsidRPr="006E06B8">
              <w:t>Commander</w:t>
            </w:r>
            <w:r>
              <w:rPr>
                <w:rFonts w:cstheme="minorHAnsi"/>
              </w:rPr>
              <w:t>.</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Align w:val="center"/>
          </w:tcPr>
          <w:p w:rsidR="005920FF" w:rsidRDefault="005920FF" w:rsidP="001C62AC">
            <w:pPr>
              <w:jc w:val="center"/>
              <w:rPr>
                <w:rFonts w:cstheme="minorHAnsi"/>
                <w:b/>
                <w:sz w:val="24"/>
                <w:szCs w:val="24"/>
              </w:rPr>
            </w:pPr>
            <w:r>
              <w:rPr>
                <w:rFonts w:cstheme="minorHAnsi"/>
                <w:b/>
                <w:sz w:val="24"/>
                <w:szCs w:val="24"/>
              </w:rPr>
              <w:t>Resources Unit Leader</w:t>
            </w:r>
          </w:p>
        </w:tc>
        <w:tc>
          <w:tcPr>
            <w:tcW w:w="720" w:type="dxa"/>
          </w:tcPr>
          <w:p w:rsidR="005920FF" w:rsidRPr="00144C0B" w:rsidRDefault="005920FF" w:rsidP="001C62AC">
            <w:pPr>
              <w:rPr>
                <w:sz w:val="24"/>
                <w:szCs w:val="24"/>
              </w:rPr>
            </w:pPr>
          </w:p>
        </w:tc>
        <w:tc>
          <w:tcPr>
            <w:tcW w:w="4970" w:type="dxa"/>
          </w:tcPr>
          <w:p w:rsidR="005920FF" w:rsidRPr="000511E9" w:rsidRDefault="005920FF" w:rsidP="001C62AC">
            <w:pPr>
              <w:spacing w:before="100" w:after="100"/>
              <w:rPr>
                <w:rFonts w:cstheme="minorHAnsi"/>
              </w:rPr>
            </w:pPr>
            <w:r w:rsidRPr="00947218">
              <w:t>Gather internal situation status including supply and equipment status</w:t>
            </w:r>
            <w:r>
              <w:t xml:space="preserve">, </w:t>
            </w:r>
            <w:r w:rsidRPr="00947218">
              <w:t>current staff and visitor census</w:t>
            </w:r>
            <w:r>
              <w:t>.</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restart"/>
            <w:vAlign w:val="center"/>
          </w:tcPr>
          <w:p w:rsidR="005920FF" w:rsidRPr="00EB40EB" w:rsidRDefault="005920FF" w:rsidP="001C62AC">
            <w:pPr>
              <w:jc w:val="center"/>
              <w:rPr>
                <w:rFonts w:cstheme="minorHAnsi"/>
                <w:b/>
                <w:sz w:val="24"/>
                <w:szCs w:val="24"/>
              </w:rPr>
            </w:pPr>
            <w:r>
              <w:rPr>
                <w:rFonts w:cstheme="minorHAnsi"/>
                <w:b/>
                <w:sz w:val="24"/>
                <w:szCs w:val="24"/>
              </w:rPr>
              <w:t>Situation Unit Leader</w:t>
            </w:r>
          </w:p>
        </w:tc>
        <w:tc>
          <w:tcPr>
            <w:tcW w:w="720" w:type="dxa"/>
          </w:tcPr>
          <w:p w:rsidR="005920FF" w:rsidRPr="00144C0B" w:rsidRDefault="005920FF" w:rsidP="001C62AC">
            <w:pPr>
              <w:rPr>
                <w:sz w:val="24"/>
                <w:szCs w:val="24"/>
              </w:rPr>
            </w:pPr>
          </w:p>
        </w:tc>
        <w:tc>
          <w:tcPr>
            <w:tcW w:w="4970" w:type="dxa"/>
          </w:tcPr>
          <w:p w:rsidR="005920FF" w:rsidRPr="000511E9" w:rsidRDefault="005920FF" w:rsidP="001C62AC">
            <w:pPr>
              <w:spacing w:before="100" w:after="100"/>
              <w:rPr>
                <w:rFonts w:cstheme="minorHAnsi"/>
              </w:rPr>
            </w:pPr>
            <w:r w:rsidRPr="00947218">
              <w:t>Gather internal situation status includ</w:t>
            </w:r>
            <w:r>
              <w:t>ing patient census and bed status.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0511E9" w:rsidRDefault="005920FF" w:rsidP="001C62AC">
            <w:pPr>
              <w:spacing w:before="100" w:after="100"/>
              <w:rPr>
                <w:rFonts w:cstheme="minorHAnsi"/>
              </w:rPr>
            </w:pPr>
            <w:r w:rsidRPr="000511E9">
              <w:rPr>
                <w:rFonts w:cstheme="minorHAnsi"/>
              </w:rPr>
              <w:t xml:space="preserve">Initiate </w:t>
            </w:r>
            <w:r>
              <w:rPr>
                <w:rFonts w:cstheme="minorHAnsi"/>
              </w:rPr>
              <w:t xml:space="preserve">the </w:t>
            </w:r>
            <w:r w:rsidRPr="000511E9">
              <w:rPr>
                <w:rFonts w:cstheme="minorHAnsi"/>
              </w:rPr>
              <w:t xml:space="preserve">gathering of situational status, </w:t>
            </w:r>
            <w:r>
              <w:rPr>
                <w:rFonts w:cstheme="minorHAnsi"/>
              </w:rPr>
              <w:t>hospital</w:t>
            </w:r>
            <w:r w:rsidRPr="000511E9">
              <w:rPr>
                <w:rFonts w:cstheme="minorHAnsi"/>
              </w:rPr>
              <w:t xml:space="preserve"> census data, and infrastructure status for inclusion in Incident Action Plan</w:t>
            </w:r>
            <w:r>
              <w:rPr>
                <w:rFonts w:cstheme="minorHAnsi"/>
              </w:rPr>
              <w:t>.</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restart"/>
            <w:vAlign w:val="center"/>
          </w:tcPr>
          <w:p w:rsidR="005920FF" w:rsidRPr="005F202C" w:rsidRDefault="005920FF" w:rsidP="001C62AC">
            <w:pPr>
              <w:spacing w:before="100" w:after="100"/>
              <w:jc w:val="center"/>
              <w:rPr>
                <w:rFonts w:cstheme="minorHAnsi"/>
                <w:b/>
                <w:sz w:val="24"/>
                <w:szCs w:val="24"/>
                <w:highlight w:val="yellow"/>
              </w:rPr>
            </w:pPr>
            <w:r w:rsidRPr="005F202C">
              <w:rPr>
                <w:rFonts w:cstheme="minorHAnsi"/>
                <w:b/>
                <w:sz w:val="24"/>
                <w:szCs w:val="24"/>
                <w:highlight w:val="yellow"/>
              </w:rPr>
              <w:t>Logistics</w:t>
            </w:r>
          </w:p>
        </w:tc>
        <w:tc>
          <w:tcPr>
            <w:tcW w:w="2280" w:type="dxa"/>
            <w:vAlign w:val="center"/>
          </w:tcPr>
          <w:p w:rsidR="005920FF" w:rsidRPr="00C20434" w:rsidRDefault="005920FF" w:rsidP="001C62AC">
            <w:pPr>
              <w:jc w:val="center"/>
              <w:rPr>
                <w:rFonts w:cstheme="minorHAnsi"/>
                <w:b/>
                <w:sz w:val="24"/>
                <w:szCs w:val="24"/>
              </w:rPr>
            </w:pPr>
            <w:r>
              <w:rPr>
                <w:rFonts w:cstheme="minorHAnsi"/>
                <w:b/>
                <w:sz w:val="24"/>
                <w:szCs w:val="24"/>
              </w:rPr>
              <w:t>Section Chief</w:t>
            </w:r>
          </w:p>
        </w:tc>
        <w:tc>
          <w:tcPr>
            <w:tcW w:w="720" w:type="dxa"/>
          </w:tcPr>
          <w:p w:rsidR="005920FF" w:rsidRPr="00144C0B" w:rsidRDefault="005920FF" w:rsidP="001C62AC">
            <w:pPr>
              <w:rPr>
                <w:sz w:val="24"/>
                <w:szCs w:val="24"/>
              </w:rPr>
            </w:pPr>
          </w:p>
        </w:tc>
        <w:tc>
          <w:tcPr>
            <w:tcW w:w="4970" w:type="dxa"/>
          </w:tcPr>
          <w:p w:rsidR="005920FF" w:rsidRPr="000511E9" w:rsidRDefault="005920FF" w:rsidP="001C62AC">
            <w:pPr>
              <w:spacing w:before="100" w:after="100"/>
              <w:rPr>
                <w:rFonts w:cstheme="minorHAnsi"/>
              </w:rPr>
            </w:pPr>
            <w:r>
              <w:rPr>
                <w:rFonts w:cstheme="minorHAnsi"/>
              </w:rPr>
              <w:t xml:space="preserve">Refer to the Job Action Sheet for appropriate tasks. </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Align w:val="center"/>
          </w:tcPr>
          <w:p w:rsidR="005920FF" w:rsidRPr="00EB40EB" w:rsidRDefault="005920FF" w:rsidP="001C62AC">
            <w:pPr>
              <w:jc w:val="center"/>
              <w:rPr>
                <w:rFonts w:cstheme="minorHAnsi"/>
                <w:b/>
                <w:sz w:val="24"/>
                <w:szCs w:val="24"/>
              </w:rPr>
            </w:pPr>
            <w:r>
              <w:rPr>
                <w:rFonts w:cstheme="minorHAnsi"/>
                <w:b/>
                <w:sz w:val="24"/>
                <w:szCs w:val="24"/>
              </w:rPr>
              <w:t>Service Branch Director</w:t>
            </w:r>
          </w:p>
        </w:tc>
        <w:tc>
          <w:tcPr>
            <w:tcW w:w="720" w:type="dxa"/>
          </w:tcPr>
          <w:p w:rsidR="005920FF" w:rsidRPr="00144C0B" w:rsidRDefault="005920FF" w:rsidP="001C62AC">
            <w:pPr>
              <w:rPr>
                <w:sz w:val="24"/>
                <w:szCs w:val="24"/>
              </w:rPr>
            </w:pPr>
          </w:p>
        </w:tc>
        <w:tc>
          <w:tcPr>
            <w:tcW w:w="4970" w:type="dxa"/>
          </w:tcPr>
          <w:p w:rsidR="005920FF" w:rsidRPr="000511E9" w:rsidRDefault="005920FF" w:rsidP="001C62AC">
            <w:pPr>
              <w:spacing w:before="100" w:after="100"/>
              <w:rPr>
                <w:rFonts w:cstheme="minorHAnsi"/>
              </w:rPr>
            </w:pPr>
            <w:r w:rsidRPr="000511E9">
              <w:rPr>
                <w:rFonts w:cstheme="minorHAnsi"/>
              </w:rPr>
              <w:t xml:space="preserve">Assess </w:t>
            </w:r>
            <w:r>
              <w:rPr>
                <w:rFonts w:cstheme="minorHAnsi"/>
              </w:rPr>
              <w:t xml:space="preserve">the </w:t>
            </w:r>
            <w:r w:rsidRPr="000511E9">
              <w:rPr>
                <w:rFonts w:cstheme="minorHAnsi"/>
              </w:rPr>
              <w:t>status of information technolog</w:t>
            </w:r>
            <w:r>
              <w:rPr>
                <w:rFonts w:cstheme="minorHAnsi"/>
              </w:rPr>
              <w:t>y systems; initiate repairs and downtime</w:t>
            </w:r>
            <w:r w:rsidRPr="000511E9">
              <w:rPr>
                <w:rFonts w:cstheme="minorHAnsi"/>
              </w:rPr>
              <w:t xml:space="preserve"> procedures if necessary</w:t>
            </w:r>
            <w:r>
              <w:rPr>
                <w:rFonts w:cstheme="minorHAnsi"/>
              </w:rPr>
              <w:t>.</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917"/>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restart"/>
            <w:vAlign w:val="center"/>
          </w:tcPr>
          <w:p w:rsidR="005920FF" w:rsidRPr="00EB40EB" w:rsidRDefault="005920FF" w:rsidP="001C62AC">
            <w:pPr>
              <w:jc w:val="center"/>
              <w:rPr>
                <w:rFonts w:cstheme="minorHAnsi"/>
                <w:b/>
                <w:sz w:val="24"/>
                <w:szCs w:val="24"/>
              </w:rPr>
            </w:pPr>
            <w:r>
              <w:rPr>
                <w:rFonts w:cstheme="minorHAnsi"/>
                <w:b/>
                <w:sz w:val="24"/>
                <w:szCs w:val="24"/>
              </w:rPr>
              <w:t>Support Branch Director</w:t>
            </w:r>
          </w:p>
        </w:tc>
        <w:tc>
          <w:tcPr>
            <w:tcW w:w="720" w:type="dxa"/>
          </w:tcPr>
          <w:p w:rsidR="005920FF" w:rsidRPr="00144C0B" w:rsidRDefault="005920FF" w:rsidP="001C62AC">
            <w:pPr>
              <w:rPr>
                <w:sz w:val="24"/>
                <w:szCs w:val="24"/>
              </w:rPr>
            </w:pPr>
          </w:p>
        </w:tc>
        <w:tc>
          <w:tcPr>
            <w:tcW w:w="4970" w:type="dxa"/>
          </w:tcPr>
          <w:p w:rsidR="005920FF" w:rsidRDefault="005920FF" w:rsidP="001C62AC">
            <w:pPr>
              <w:spacing w:before="100" w:after="100"/>
              <w:rPr>
                <w:rFonts w:cstheme="minorHAnsi"/>
              </w:rPr>
            </w:pPr>
            <w:r w:rsidRPr="00CE6D4E">
              <w:rPr>
                <w:rFonts w:cstheme="minorHAnsi"/>
                <w:lang w:val="en-CA"/>
              </w:rPr>
              <w:t>Coordinate</w:t>
            </w:r>
            <w:r>
              <w:rPr>
                <w:rFonts w:cstheme="minorHAnsi"/>
                <w:lang w:val="en-CA"/>
              </w:rPr>
              <w:t xml:space="preserve"> the</w:t>
            </w:r>
            <w:r w:rsidRPr="00CE6D4E">
              <w:rPr>
                <w:rFonts w:cstheme="minorHAnsi"/>
                <w:lang w:val="en-CA"/>
              </w:rPr>
              <w:t xml:space="preserve"> t</w:t>
            </w:r>
            <w:r w:rsidRPr="00CE6D4E">
              <w:rPr>
                <w:rFonts w:cstheme="minorHAnsi"/>
                <w:lang w:val="en-CA"/>
              </w:rPr>
              <w:fldChar w:fldCharType="begin"/>
            </w:r>
            <w:r w:rsidRPr="00CE6D4E">
              <w:rPr>
                <w:rFonts w:cstheme="minorHAnsi"/>
                <w:lang w:val="en-CA"/>
              </w:rPr>
              <w:instrText xml:space="preserve"> SEQ CHAPTER \h \r 1</w:instrText>
            </w:r>
            <w:r w:rsidRPr="00CE6D4E">
              <w:rPr>
                <w:rFonts w:cstheme="minorHAnsi"/>
                <w:lang w:val="en-CA"/>
              </w:rPr>
              <w:fldChar w:fldCharType="end"/>
            </w:r>
            <w:r w:rsidRPr="00CE6D4E">
              <w:rPr>
                <w:rFonts w:cstheme="minorHAnsi"/>
                <w:lang w:val="en-CA"/>
              </w:rPr>
              <w:t>ransport</w:t>
            </w:r>
            <w:r>
              <w:rPr>
                <w:rFonts w:cstheme="minorHAnsi"/>
                <w:lang w:val="en-CA"/>
              </w:rPr>
              <w:t>ation services (ambulance, air medical services, and other transportation) with the Operations Section (Medical Care Branch) to ensure safe patient relocation, if necessary.</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917"/>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Default="005920FF" w:rsidP="001C62AC">
            <w:pPr>
              <w:spacing w:before="100" w:after="100"/>
              <w:rPr>
                <w:rFonts w:cstheme="minorHAnsi"/>
              </w:rPr>
            </w:pPr>
            <w:r>
              <w:rPr>
                <w:rFonts w:cstheme="minorHAnsi"/>
              </w:rPr>
              <w:t>Inspect all on</w:t>
            </w:r>
            <w:r w:rsidRPr="000511E9">
              <w:rPr>
                <w:rFonts w:cstheme="minorHAnsi"/>
              </w:rPr>
              <w:t>site supplies and equipment for inventory and for damage and necessary repairs</w:t>
            </w:r>
            <w:r>
              <w:rPr>
                <w:rFonts w:cstheme="minorHAnsi"/>
              </w:rPr>
              <w:t>.</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917"/>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0511E9" w:rsidRDefault="005920FF" w:rsidP="001C62AC">
            <w:pPr>
              <w:spacing w:before="100" w:after="100"/>
              <w:rPr>
                <w:rFonts w:cstheme="minorHAnsi"/>
              </w:rPr>
            </w:pPr>
            <w:r>
              <w:rPr>
                <w:rFonts w:cstheme="minorHAnsi"/>
              </w:rPr>
              <w:t>Assess all on</w:t>
            </w:r>
            <w:r w:rsidRPr="000511E9">
              <w:rPr>
                <w:rFonts w:cstheme="minorHAnsi"/>
              </w:rPr>
              <w:t>site communications equipment for operational status; activate contingency plans as needed</w:t>
            </w:r>
            <w:r>
              <w:rPr>
                <w:rFonts w:cstheme="minorHAnsi"/>
              </w:rPr>
              <w:t>.</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989"/>
        </w:trPr>
        <w:tc>
          <w:tcPr>
            <w:tcW w:w="2148" w:type="dxa"/>
            <w:vAlign w:val="center"/>
          </w:tcPr>
          <w:p w:rsidR="005920FF" w:rsidRPr="005F202C" w:rsidRDefault="005920FF" w:rsidP="001C62AC">
            <w:pPr>
              <w:spacing w:before="100" w:after="100"/>
              <w:jc w:val="center"/>
              <w:rPr>
                <w:rFonts w:cstheme="minorHAnsi"/>
                <w:b/>
                <w:sz w:val="24"/>
                <w:szCs w:val="24"/>
              </w:rPr>
            </w:pPr>
            <w:r w:rsidRPr="005F202C">
              <w:rPr>
                <w:rFonts w:cstheme="minorHAnsi"/>
                <w:b/>
                <w:color w:val="00B050"/>
                <w:sz w:val="24"/>
                <w:szCs w:val="24"/>
              </w:rPr>
              <w:t>Finance/ Administration</w:t>
            </w:r>
          </w:p>
        </w:tc>
        <w:tc>
          <w:tcPr>
            <w:tcW w:w="2280"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Section Chief</w:t>
            </w:r>
          </w:p>
        </w:tc>
        <w:tc>
          <w:tcPr>
            <w:tcW w:w="720" w:type="dxa"/>
          </w:tcPr>
          <w:p w:rsidR="005920FF" w:rsidRPr="00144C0B" w:rsidRDefault="005920FF" w:rsidP="001C62AC">
            <w:pPr>
              <w:rPr>
                <w:sz w:val="24"/>
                <w:szCs w:val="24"/>
              </w:rPr>
            </w:pPr>
          </w:p>
        </w:tc>
        <w:tc>
          <w:tcPr>
            <w:tcW w:w="4970" w:type="dxa"/>
          </w:tcPr>
          <w:p w:rsidR="005920FF" w:rsidRPr="000511E9" w:rsidRDefault="005920FF" w:rsidP="001C62AC">
            <w:pPr>
              <w:spacing w:before="100" w:after="100"/>
              <w:rPr>
                <w:rFonts w:cstheme="minorHAnsi"/>
              </w:rPr>
            </w:pPr>
            <w:r w:rsidRPr="000511E9">
              <w:rPr>
                <w:rFonts w:cstheme="minorHAnsi"/>
              </w:rPr>
              <w:t xml:space="preserve">Track all costs including those associated with </w:t>
            </w:r>
            <w:r>
              <w:rPr>
                <w:rFonts w:cstheme="minorHAnsi"/>
              </w:rPr>
              <w:t xml:space="preserve">personnel time, </w:t>
            </w:r>
            <w:r w:rsidRPr="000511E9">
              <w:rPr>
                <w:rFonts w:cstheme="minorHAnsi"/>
              </w:rPr>
              <w:t>loss of revenue, repairs, acquisition of supplies and equipment, and altered operations.</w:t>
            </w:r>
          </w:p>
        </w:tc>
        <w:tc>
          <w:tcPr>
            <w:tcW w:w="898" w:type="dxa"/>
          </w:tcPr>
          <w:p w:rsidR="005920FF" w:rsidRPr="005F202C" w:rsidRDefault="005920FF" w:rsidP="001C62AC">
            <w:pPr>
              <w:spacing w:before="100" w:after="100"/>
              <w:rPr>
                <w:sz w:val="24"/>
                <w:szCs w:val="24"/>
              </w:rPr>
            </w:pPr>
          </w:p>
        </w:tc>
      </w:tr>
    </w:tbl>
    <w:p w:rsidR="005920FF" w:rsidRDefault="005920FF"/>
    <w:tbl>
      <w:tblPr>
        <w:tblStyle w:val="TableGrid"/>
        <w:tblW w:w="0" w:type="auto"/>
        <w:tblLook w:val="04A0" w:firstRow="1" w:lastRow="0" w:firstColumn="1" w:lastColumn="0" w:noHBand="0" w:noVBand="1"/>
      </w:tblPr>
      <w:tblGrid>
        <w:gridCol w:w="2199"/>
        <w:gridCol w:w="2226"/>
        <w:gridCol w:w="723"/>
        <w:gridCol w:w="4950"/>
        <w:gridCol w:w="918"/>
      </w:tblGrid>
      <w:tr w:rsidR="005920FF" w:rsidRPr="005F202C" w:rsidTr="001C62AC">
        <w:trPr>
          <w:cantSplit/>
        </w:trPr>
        <w:tc>
          <w:tcPr>
            <w:tcW w:w="11016" w:type="dxa"/>
            <w:gridSpan w:val="5"/>
            <w:shd w:val="clear" w:color="auto" w:fill="000000" w:themeFill="text1"/>
          </w:tcPr>
          <w:p w:rsidR="005920FF" w:rsidRPr="005F202C" w:rsidRDefault="005920FF" w:rsidP="001C62AC">
            <w:pPr>
              <w:spacing w:before="100" w:after="100"/>
            </w:pPr>
            <w:r w:rsidRPr="005F202C">
              <w:rPr>
                <w:b/>
                <w:color w:val="FFFFFF" w:themeColor="background1"/>
                <w:sz w:val="28"/>
                <w:szCs w:val="28"/>
              </w:rPr>
              <w:t>Intermediate Response (2 – 12 hours)</w:t>
            </w:r>
          </w:p>
        </w:tc>
      </w:tr>
      <w:tr w:rsidR="005920FF" w:rsidRPr="005F202C" w:rsidTr="001C62AC">
        <w:trPr>
          <w:cantSplit/>
        </w:trPr>
        <w:tc>
          <w:tcPr>
            <w:tcW w:w="2199"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Section</w:t>
            </w:r>
          </w:p>
        </w:tc>
        <w:tc>
          <w:tcPr>
            <w:tcW w:w="2226"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Officer</w:t>
            </w:r>
          </w:p>
        </w:tc>
        <w:tc>
          <w:tcPr>
            <w:tcW w:w="723" w:type="dxa"/>
          </w:tcPr>
          <w:p w:rsidR="005920FF" w:rsidRPr="005F202C" w:rsidRDefault="005920FF" w:rsidP="001C62AC">
            <w:pPr>
              <w:jc w:val="center"/>
              <w:rPr>
                <w:b/>
                <w:sz w:val="24"/>
                <w:szCs w:val="24"/>
              </w:rPr>
            </w:pPr>
            <w:r w:rsidRPr="005F202C">
              <w:rPr>
                <w:b/>
                <w:sz w:val="24"/>
                <w:szCs w:val="24"/>
              </w:rPr>
              <w:t>Time</w:t>
            </w:r>
          </w:p>
        </w:tc>
        <w:tc>
          <w:tcPr>
            <w:tcW w:w="4950" w:type="dxa"/>
          </w:tcPr>
          <w:p w:rsidR="005920FF" w:rsidRPr="005F202C" w:rsidRDefault="005920FF" w:rsidP="001C62AC">
            <w:pPr>
              <w:jc w:val="center"/>
              <w:rPr>
                <w:b/>
                <w:sz w:val="24"/>
                <w:szCs w:val="24"/>
              </w:rPr>
            </w:pPr>
            <w:r w:rsidRPr="005F202C">
              <w:rPr>
                <w:b/>
                <w:sz w:val="24"/>
                <w:szCs w:val="24"/>
              </w:rPr>
              <w:t>Action</w:t>
            </w:r>
          </w:p>
        </w:tc>
        <w:tc>
          <w:tcPr>
            <w:tcW w:w="918" w:type="dxa"/>
          </w:tcPr>
          <w:p w:rsidR="005920FF" w:rsidRPr="005F202C" w:rsidRDefault="005920FF" w:rsidP="001C62AC">
            <w:pPr>
              <w:rPr>
                <w:b/>
                <w:sz w:val="24"/>
                <w:szCs w:val="24"/>
              </w:rPr>
            </w:pPr>
            <w:r w:rsidRPr="005F202C">
              <w:rPr>
                <w:b/>
                <w:sz w:val="24"/>
                <w:szCs w:val="24"/>
              </w:rPr>
              <w:t>Initials</w:t>
            </w:r>
          </w:p>
        </w:tc>
      </w:tr>
      <w:tr w:rsidR="005920FF" w:rsidRPr="005F202C" w:rsidTr="001C62AC">
        <w:trPr>
          <w:cantSplit/>
        </w:trPr>
        <w:tc>
          <w:tcPr>
            <w:tcW w:w="2199" w:type="dxa"/>
            <w:vMerge w:val="restart"/>
            <w:vAlign w:val="center"/>
          </w:tcPr>
          <w:p w:rsidR="005920FF" w:rsidRPr="005F202C" w:rsidRDefault="005920FF" w:rsidP="001C62AC">
            <w:pPr>
              <w:spacing w:before="100" w:after="100"/>
              <w:jc w:val="center"/>
              <w:rPr>
                <w:b/>
              </w:rPr>
            </w:pPr>
            <w:r w:rsidRPr="005F202C">
              <w:rPr>
                <w:rFonts w:cstheme="minorHAnsi"/>
                <w:b/>
                <w:sz w:val="24"/>
                <w:szCs w:val="24"/>
              </w:rPr>
              <w:t>Command</w:t>
            </w: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Incident Commander</w:t>
            </w:r>
          </w:p>
        </w:tc>
        <w:tc>
          <w:tcPr>
            <w:tcW w:w="723" w:type="dxa"/>
          </w:tcPr>
          <w:p w:rsidR="005920FF" w:rsidRPr="005F202C" w:rsidRDefault="005920FF" w:rsidP="001C62AC">
            <w:pPr>
              <w:spacing w:before="100" w:after="100"/>
              <w:rPr>
                <w:sz w:val="24"/>
                <w:szCs w:val="24"/>
              </w:rPr>
            </w:pPr>
          </w:p>
        </w:tc>
        <w:tc>
          <w:tcPr>
            <w:tcW w:w="4950" w:type="dxa"/>
          </w:tcPr>
          <w:p w:rsidR="005920FF" w:rsidRPr="0030104F" w:rsidRDefault="005920FF" w:rsidP="001C62AC">
            <w:pPr>
              <w:spacing w:before="100" w:after="100"/>
              <w:rPr>
                <w:rFonts w:cstheme="minorHAnsi"/>
              </w:rPr>
            </w:pPr>
            <w:r w:rsidRPr="0030104F">
              <w:rPr>
                <w:rFonts w:cstheme="minorHAnsi"/>
              </w:rPr>
              <w:t xml:space="preserve">Activate </w:t>
            </w:r>
            <w:r>
              <w:rPr>
                <w:rFonts w:cstheme="minorHAnsi"/>
              </w:rPr>
              <w:t xml:space="preserve">the </w:t>
            </w:r>
            <w:r w:rsidRPr="0030104F">
              <w:rPr>
                <w:rFonts w:cstheme="minorHAnsi"/>
              </w:rPr>
              <w:t>Evacuation Plan if needed</w:t>
            </w:r>
            <w:r>
              <w:rPr>
                <w:rFonts w:cstheme="minorHAnsi"/>
              </w:rPr>
              <w:t>.</w:t>
            </w:r>
          </w:p>
        </w:tc>
        <w:tc>
          <w:tcPr>
            <w:tcW w:w="918" w:type="dxa"/>
          </w:tcPr>
          <w:p w:rsidR="005920FF" w:rsidRPr="005F202C" w:rsidRDefault="005920FF" w:rsidP="001C62AC">
            <w:pPr>
              <w:spacing w:before="100" w:after="100"/>
            </w:pPr>
          </w:p>
        </w:tc>
      </w:tr>
      <w:tr w:rsidR="005920FF" w:rsidRPr="005F202C" w:rsidTr="001C62AC">
        <w:trPr>
          <w:cantSplit/>
          <w:trHeight w:val="791"/>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30104F" w:rsidRDefault="005920FF" w:rsidP="001C62AC">
            <w:pPr>
              <w:spacing w:before="100" w:after="100"/>
              <w:rPr>
                <w:rFonts w:cstheme="minorHAnsi"/>
              </w:rPr>
            </w:pPr>
            <w:r w:rsidRPr="0030104F">
              <w:rPr>
                <w:rFonts w:cstheme="minorHAnsi"/>
              </w:rPr>
              <w:t xml:space="preserve">Consider alterations in </w:t>
            </w:r>
            <w:r>
              <w:rPr>
                <w:rFonts w:cstheme="minorHAnsi"/>
              </w:rPr>
              <w:t xml:space="preserve">the </w:t>
            </w:r>
            <w:r w:rsidRPr="0030104F">
              <w:rPr>
                <w:rFonts w:cstheme="minorHAnsi"/>
              </w:rPr>
              <w:t>pro</w:t>
            </w:r>
            <w:r>
              <w:rPr>
                <w:rFonts w:cstheme="minorHAnsi"/>
              </w:rPr>
              <w:t>vision of patient care services.</w:t>
            </w:r>
            <w:r w:rsidRPr="0030104F">
              <w:rPr>
                <w:rFonts w:cstheme="minorHAnsi"/>
              </w:rPr>
              <w:t xml:space="preserve"> </w:t>
            </w:r>
          </w:p>
        </w:tc>
        <w:tc>
          <w:tcPr>
            <w:tcW w:w="918" w:type="dxa"/>
          </w:tcPr>
          <w:p w:rsidR="005920FF" w:rsidRPr="005F202C" w:rsidRDefault="005920FF" w:rsidP="001C62AC">
            <w:pPr>
              <w:spacing w:before="100" w:after="100"/>
            </w:pPr>
          </w:p>
        </w:tc>
      </w:tr>
      <w:tr w:rsidR="005920FF" w:rsidRPr="005F202C" w:rsidTr="001C62AC">
        <w:trPr>
          <w:cantSplit/>
          <w:trHeight w:val="620"/>
        </w:trPr>
        <w:tc>
          <w:tcPr>
            <w:tcW w:w="2199" w:type="dxa"/>
            <w:vMerge/>
          </w:tcPr>
          <w:p w:rsidR="005920FF" w:rsidRPr="005F202C" w:rsidRDefault="005920FF" w:rsidP="001C62AC">
            <w:pPr>
              <w:spacing w:before="100" w:after="100"/>
            </w:pPr>
          </w:p>
        </w:tc>
        <w:tc>
          <w:tcPr>
            <w:tcW w:w="2226" w:type="dxa"/>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Public Information Officer</w:t>
            </w:r>
          </w:p>
        </w:tc>
        <w:tc>
          <w:tcPr>
            <w:tcW w:w="723" w:type="dxa"/>
          </w:tcPr>
          <w:p w:rsidR="005920FF" w:rsidRPr="005F202C" w:rsidRDefault="005920FF" w:rsidP="001C62AC">
            <w:pPr>
              <w:spacing w:before="100" w:after="100"/>
              <w:rPr>
                <w:sz w:val="24"/>
                <w:szCs w:val="24"/>
              </w:rPr>
            </w:pPr>
          </w:p>
        </w:tc>
        <w:tc>
          <w:tcPr>
            <w:tcW w:w="4950" w:type="dxa"/>
          </w:tcPr>
          <w:p w:rsidR="005920FF" w:rsidRPr="0030104F" w:rsidRDefault="005920FF" w:rsidP="001C62AC">
            <w:pPr>
              <w:spacing w:before="100" w:after="100"/>
              <w:rPr>
                <w:rFonts w:cstheme="minorHAnsi"/>
              </w:rPr>
            </w:pPr>
            <w:r w:rsidRPr="0030104F">
              <w:rPr>
                <w:rFonts w:cstheme="minorHAnsi"/>
              </w:rPr>
              <w:t>Continue briefings to patients, staff, visitors, and media as appropriate</w:t>
            </w:r>
            <w:r>
              <w:rPr>
                <w:rFonts w:cstheme="minorHAnsi"/>
              </w:rPr>
              <w:t>.</w:t>
            </w:r>
          </w:p>
        </w:tc>
        <w:tc>
          <w:tcPr>
            <w:tcW w:w="918" w:type="dxa"/>
          </w:tcPr>
          <w:p w:rsidR="005920FF" w:rsidRPr="005F202C" w:rsidRDefault="005920FF" w:rsidP="001C62AC">
            <w:pPr>
              <w:spacing w:before="100" w:after="100"/>
            </w:pPr>
          </w:p>
        </w:tc>
      </w:tr>
      <w:tr w:rsidR="005920FF" w:rsidRPr="005F202C" w:rsidTr="001C62AC">
        <w:trPr>
          <w:cantSplit/>
          <w:trHeight w:val="737"/>
        </w:trPr>
        <w:tc>
          <w:tcPr>
            <w:tcW w:w="2199" w:type="dxa"/>
            <w:vMerge/>
          </w:tcPr>
          <w:p w:rsidR="005920FF" w:rsidRPr="005F202C" w:rsidRDefault="005920FF" w:rsidP="001C62AC">
            <w:pPr>
              <w:spacing w:before="100" w:after="100"/>
            </w:pP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Liaison Officer</w:t>
            </w:r>
          </w:p>
        </w:tc>
        <w:tc>
          <w:tcPr>
            <w:tcW w:w="723" w:type="dxa"/>
          </w:tcPr>
          <w:p w:rsidR="005920FF" w:rsidRPr="005F202C" w:rsidRDefault="005920FF" w:rsidP="001C62AC">
            <w:pPr>
              <w:spacing w:before="100" w:after="100"/>
              <w:rPr>
                <w:sz w:val="24"/>
                <w:szCs w:val="24"/>
              </w:rPr>
            </w:pPr>
          </w:p>
        </w:tc>
        <w:tc>
          <w:tcPr>
            <w:tcW w:w="4950" w:type="dxa"/>
          </w:tcPr>
          <w:p w:rsidR="005920FF" w:rsidRPr="0030104F" w:rsidRDefault="005920FF" w:rsidP="001C62AC">
            <w:pPr>
              <w:spacing w:before="100" w:after="100"/>
              <w:rPr>
                <w:rFonts w:cstheme="minorHAnsi"/>
              </w:rPr>
            </w:pPr>
            <w:r w:rsidRPr="0030104F">
              <w:rPr>
                <w:rFonts w:cstheme="minorHAnsi"/>
              </w:rPr>
              <w:t xml:space="preserve">Continue ongoing communications and information sharing with local response partners, public safety, and emergency management officials. </w:t>
            </w:r>
          </w:p>
        </w:tc>
        <w:tc>
          <w:tcPr>
            <w:tcW w:w="918" w:type="dxa"/>
          </w:tcPr>
          <w:p w:rsidR="005920FF" w:rsidRPr="005F202C" w:rsidRDefault="005920FF" w:rsidP="001C62AC">
            <w:pPr>
              <w:spacing w:before="100" w:after="100"/>
            </w:pPr>
          </w:p>
        </w:tc>
      </w:tr>
      <w:tr w:rsidR="005920FF" w:rsidRPr="005F202C" w:rsidTr="001C62AC">
        <w:trPr>
          <w:cantSplit/>
          <w:trHeight w:val="737"/>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30104F" w:rsidRDefault="005920FF" w:rsidP="001C62AC">
            <w:pPr>
              <w:spacing w:before="100" w:after="100"/>
              <w:rPr>
                <w:rFonts w:cstheme="minorHAnsi"/>
              </w:rPr>
            </w:pPr>
            <w:r w:rsidRPr="0030104F">
              <w:rPr>
                <w:rFonts w:cstheme="minorHAnsi"/>
              </w:rPr>
              <w:t xml:space="preserve">Provide information </w:t>
            </w:r>
            <w:r>
              <w:rPr>
                <w:rFonts w:cstheme="minorHAnsi"/>
              </w:rPr>
              <w:t>regarding</w:t>
            </w:r>
            <w:r w:rsidRPr="0030104F">
              <w:rPr>
                <w:rFonts w:cstheme="minorHAnsi"/>
              </w:rPr>
              <w:t xml:space="preserve"> </w:t>
            </w:r>
            <w:r>
              <w:rPr>
                <w:rFonts w:cstheme="minorHAnsi"/>
              </w:rPr>
              <w:t>the hospital</w:t>
            </w:r>
            <w:r w:rsidRPr="0030104F">
              <w:rPr>
                <w:rFonts w:cstheme="minorHAnsi"/>
              </w:rPr>
              <w:t>’s operational status to public safety and healthcare partners as approved by Incident Commander</w:t>
            </w:r>
            <w:r>
              <w:rPr>
                <w:rFonts w:cstheme="minorHAnsi"/>
              </w:rPr>
              <w:t>.</w:t>
            </w:r>
          </w:p>
        </w:tc>
        <w:tc>
          <w:tcPr>
            <w:tcW w:w="918" w:type="dxa"/>
          </w:tcPr>
          <w:p w:rsidR="005920FF" w:rsidRPr="005F202C" w:rsidRDefault="005920FF" w:rsidP="001C62AC">
            <w:pPr>
              <w:spacing w:before="100" w:after="100"/>
            </w:pPr>
          </w:p>
        </w:tc>
      </w:tr>
      <w:tr w:rsidR="005920FF" w:rsidRPr="005F202C" w:rsidTr="001C62AC">
        <w:trPr>
          <w:cantSplit/>
          <w:trHeight w:val="1009"/>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30104F" w:rsidRDefault="005920FF" w:rsidP="001C62AC">
            <w:pPr>
              <w:spacing w:before="100" w:after="100"/>
              <w:rPr>
                <w:rFonts w:cstheme="minorHAnsi"/>
              </w:rPr>
            </w:pPr>
            <w:r w:rsidRPr="0030104F">
              <w:rPr>
                <w:rFonts w:cstheme="minorHAnsi"/>
              </w:rPr>
              <w:t xml:space="preserve">Communicate with local emergency management and utility providers to determine </w:t>
            </w:r>
            <w:r>
              <w:rPr>
                <w:rFonts w:cstheme="minorHAnsi"/>
              </w:rPr>
              <w:t xml:space="preserve">the </w:t>
            </w:r>
            <w:r w:rsidRPr="0030104F">
              <w:rPr>
                <w:rFonts w:cstheme="minorHAnsi"/>
              </w:rPr>
              <w:t xml:space="preserve">projected length of outage, </w:t>
            </w:r>
            <w:r>
              <w:rPr>
                <w:rFonts w:cstheme="minorHAnsi"/>
              </w:rPr>
              <w:t>i</w:t>
            </w:r>
            <w:r w:rsidRPr="0030104F">
              <w:rPr>
                <w:rFonts w:cstheme="minorHAnsi"/>
              </w:rPr>
              <w:t>f applicable</w:t>
            </w:r>
            <w:r>
              <w:rPr>
                <w:rFonts w:cstheme="minorHAnsi"/>
              </w:rPr>
              <w:t>.</w:t>
            </w:r>
          </w:p>
        </w:tc>
        <w:tc>
          <w:tcPr>
            <w:tcW w:w="918" w:type="dxa"/>
          </w:tcPr>
          <w:p w:rsidR="005920FF" w:rsidRPr="005F202C" w:rsidRDefault="005920FF" w:rsidP="001C62AC">
            <w:pPr>
              <w:spacing w:before="100" w:after="100"/>
            </w:pPr>
          </w:p>
        </w:tc>
      </w:tr>
      <w:tr w:rsidR="005920FF" w:rsidRPr="005F202C" w:rsidTr="001C62AC">
        <w:trPr>
          <w:cantSplit/>
          <w:trHeight w:val="413"/>
        </w:trPr>
        <w:tc>
          <w:tcPr>
            <w:tcW w:w="2199" w:type="dxa"/>
            <w:vMerge/>
          </w:tcPr>
          <w:p w:rsidR="005920FF" w:rsidRPr="005F202C" w:rsidRDefault="005920FF" w:rsidP="001C62AC">
            <w:pPr>
              <w:spacing w:before="100" w:after="100"/>
            </w:pP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Safety Officer</w:t>
            </w:r>
          </w:p>
        </w:tc>
        <w:tc>
          <w:tcPr>
            <w:tcW w:w="723" w:type="dxa"/>
          </w:tcPr>
          <w:p w:rsidR="005920FF" w:rsidRPr="005F202C" w:rsidRDefault="005920FF" w:rsidP="001C62AC">
            <w:pPr>
              <w:spacing w:before="100" w:after="100"/>
              <w:rPr>
                <w:sz w:val="24"/>
                <w:szCs w:val="24"/>
              </w:rPr>
            </w:pPr>
          </w:p>
        </w:tc>
        <w:tc>
          <w:tcPr>
            <w:tcW w:w="4950" w:type="dxa"/>
          </w:tcPr>
          <w:p w:rsidR="005920FF" w:rsidRPr="0030104F" w:rsidRDefault="005920FF" w:rsidP="001C62AC">
            <w:pPr>
              <w:spacing w:before="100" w:after="100"/>
              <w:rPr>
                <w:rFonts w:cstheme="minorHAnsi"/>
              </w:rPr>
            </w:pPr>
            <w:r w:rsidRPr="0030104F">
              <w:rPr>
                <w:rFonts w:cstheme="minorHAnsi"/>
              </w:rPr>
              <w:t xml:space="preserve">Monitor ongoing operations to ensure </w:t>
            </w:r>
            <w:r>
              <w:rPr>
                <w:rFonts w:cstheme="minorHAnsi"/>
              </w:rPr>
              <w:t xml:space="preserve">the </w:t>
            </w:r>
            <w:r w:rsidRPr="0030104F">
              <w:rPr>
                <w:rFonts w:cstheme="minorHAnsi"/>
              </w:rPr>
              <w:t>safety of patients, staff, and visitors as well as response personnel</w:t>
            </w:r>
            <w:r>
              <w:rPr>
                <w:rFonts w:cstheme="minorHAnsi"/>
              </w:rPr>
              <w:t>.</w:t>
            </w:r>
          </w:p>
        </w:tc>
        <w:tc>
          <w:tcPr>
            <w:tcW w:w="918" w:type="dxa"/>
          </w:tcPr>
          <w:p w:rsidR="005920FF" w:rsidRPr="005F202C" w:rsidRDefault="005920FF" w:rsidP="001C62AC">
            <w:pPr>
              <w:spacing w:before="100" w:after="100"/>
            </w:pPr>
          </w:p>
        </w:tc>
      </w:tr>
      <w:tr w:rsidR="005920FF" w:rsidRPr="005F202C" w:rsidTr="001C62AC">
        <w:trPr>
          <w:cantSplit/>
          <w:trHeight w:val="566"/>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30104F" w:rsidRDefault="005920FF" w:rsidP="001C62AC">
            <w:pPr>
              <w:spacing w:before="100" w:after="100"/>
              <w:rPr>
                <w:rFonts w:cstheme="minorHAnsi"/>
              </w:rPr>
            </w:pPr>
            <w:r w:rsidRPr="0030104F">
              <w:rPr>
                <w:rFonts w:cstheme="minorHAnsi"/>
              </w:rPr>
              <w:t xml:space="preserve">Ensure that safe work practices, including use of personal protective equipment, </w:t>
            </w:r>
            <w:r>
              <w:rPr>
                <w:rFonts w:cstheme="minorHAnsi"/>
              </w:rPr>
              <w:t>are</w:t>
            </w:r>
            <w:r w:rsidRPr="0030104F">
              <w:rPr>
                <w:rFonts w:cstheme="minorHAnsi"/>
              </w:rPr>
              <w:t xml:space="preserve"> utilized in search a</w:t>
            </w:r>
            <w:r>
              <w:rPr>
                <w:rFonts w:cstheme="minorHAnsi"/>
              </w:rPr>
              <w:t xml:space="preserve">nd rescue operations and at </w:t>
            </w:r>
            <w:r w:rsidRPr="0030104F">
              <w:rPr>
                <w:rFonts w:cstheme="minorHAnsi"/>
              </w:rPr>
              <w:t>alternate care sites</w:t>
            </w:r>
            <w:r>
              <w:rPr>
                <w:rFonts w:cstheme="minorHAnsi"/>
              </w:rPr>
              <w:t>.</w:t>
            </w:r>
          </w:p>
        </w:tc>
        <w:tc>
          <w:tcPr>
            <w:tcW w:w="918" w:type="dxa"/>
          </w:tcPr>
          <w:p w:rsidR="005920FF" w:rsidRPr="005F202C" w:rsidRDefault="005920FF" w:rsidP="001C62AC">
            <w:pPr>
              <w:spacing w:before="100" w:after="100"/>
            </w:pPr>
          </w:p>
        </w:tc>
      </w:tr>
      <w:tr w:rsidR="005920FF" w:rsidRPr="005F202C" w:rsidTr="001C62AC">
        <w:trPr>
          <w:cantSplit/>
          <w:trHeight w:val="1124"/>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30104F" w:rsidRDefault="005920FF" w:rsidP="001C62AC">
            <w:pPr>
              <w:spacing w:before="100" w:after="100"/>
              <w:rPr>
                <w:rFonts w:cstheme="minorHAnsi"/>
              </w:rPr>
            </w:pPr>
            <w:r>
              <w:rPr>
                <w:rFonts w:cstheme="minorHAnsi"/>
              </w:rPr>
              <w:t>Assess on</w:t>
            </w:r>
            <w:r w:rsidRPr="0030104F">
              <w:rPr>
                <w:rFonts w:cstheme="minorHAnsi"/>
              </w:rPr>
              <w:t>site caches of chemicals and other hazardous materials; initiate measures to render safe any spills or damages</w:t>
            </w:r>
            <w:r>
              <w:rPr>
                <w:rFonts w:cstheme="minorHAnsi"/>
              </w:rPr>
              <w:t>. Update HICS 215A based on the evaluation.</w:t>
            </w:r>
          </w:p>
        </w:tc>
        <w:tc>
          <w:tcPr>
            <w:tcW w:w="918" w:type="dxa"/>
          </w:tcPr>
          <w:p w:rsidR="005920FF" w:rsidRPr="005F202C" w:rsidRDefault="005920FF" w:rsidP="001C62AC">
            <w:pPr>
              <w:spacing w:before="100" w:after="100"/>
            </w:pPr>
          </w:p>
        </w:tc>
      </w:tr>
    </w:tbl>
    <w:p w:rsidR="005920FF" w:rsidRDefault="005920FF">
      <w:pPr>
        <w:sectPr w:rsidR="005920FF" w:rsidSect="001C62AC">
          <w:footerReference w:type="default" r:id="rId14"/>
          <w:pgSz w:w="12240" w:h="15840"/>
          <w:pgMar w:top="720" w:right="720" w:bottom="720" w:left="720" w:header="720" w:footer="720" w:gutter="0"/>
          <w:pgNumType w:start="1"/>
          <w:cols w:space="720"/>
          <w:docGrid w:linePitch="360"/>
        </w:sectPr>
      </w:pPr>
    </w:p>
    <w:p w:rsidR="00B041A4" w:rsidRDefault="00B041A4">
      <w:r>
        <w:lastRenderedPageBreak/>
        <w:br w:type="page"/>
      </w:r>
    </w:p>
    <w:tbl>
      <w:tblPr>
        <w:tblStyle w:val="TableGrid"/>
        <w:tblW w:w="0" w:type="auto"/>
        <w:tblLook w:val="04A0" w:firstRow="1" w:lastRow="0" w:firstColumn="1" w:lastColumn="0" w:noHBand="0" w:noVBand="1"/>
      </w:tblPr>
      <w:tblGrid>
        <w:gridCol w:w="2148"/>
        <w:gridCol w:w="2190"/>
        <w:gridCol w:w="810"/>
        <w:gridCol w:w="4970"/>
        <w:gridCol w:w="898"/>
      </w:tblGrid>
      <w:tr w:rsidR="005920FF" w:rsidTr="001C62AC">
        <w:trPr>
          <w:cantSplit/>
        </w:trPr>
        <w:tc>
          <w:tcPr>
            <w:tcW w:w="11016" w:type="dxa"/>
            <w:gridSpan w:val="5"/>
            <w:shd w:val="clear" w:color="auto" w:fill="000000" w:themeFill="text1"/>
          </w:tcPr>
          <w:p w:rsidR="005920FF" w:rsidRDefault="005920FF" w:rsidP="001C62AC">
            <w:pPr>
              <w:spacing w:before="100" w:after="100"/>
            </w:pPr>
            <w:r w:rsidRPr="00EB7548">
              <w:rPr>
                <w:b/>
                <w:color w:val="FFFFFF" w:themeColor="background1"/>
                <w:sz w:val="28"/>
                <w:szCs w:val="28"/>
              </w:rPr>
              <w:lastRenderedPageBreak/>
              <w:t>I</w:t>
            </w:r>
            <w:r>
              <w:rPr>
                <w:b/>
                <w:color w:val="FFFFFF" w:themeColor="background1"/>
                <w:sz w:val="28"/>
                <w:szCs w:val="28"/>
              </w:rPr>
              <w:t>nter</w:t>
            </w:r>
            <w:r w:rsidRPr="00EB7548">
              <w:rPr>
                <w:b/>
                <w:color w:val="FFFFFF" w:themeColor="background1"/>
                <w:sz w:val="28"/>
                <w:szCs w:val="28"/>
              </w:rPr>
              <w:t>mediate Response (</w:t>
            </w:r>
            <w:r>
              <w:rPr>
                <w:b/>
                <w:color w:val="FFFFFF" w:themeColor="background1"/>
                <w:sz w:val="28"/>
                <w:szCs w:val="28"/>
              </w:rPr>
              <w:t>2</w:t>
            </w:r>
            <w:r w:rsidRPr="00EB7548">
              <w:rPr>
                <w:b/>
                <w:color w:val="FFFFFF" w:themeColor="background1"/>
                <w:sz w:val="28"/>
                <w:szCs w:val="28"/>
              </w:rPr>
              <w:t xml:space="preserve"> – </w:t>
            </w:r>
            <w:r>
              <w:rPr>
                <w:b/>
                <w:color w:val="FFFFFF" w:themeColor="background1"/>
                <w:sz w:val="28"/>
                <w:szCs w:val="28"/>
              </w:rPr>
              <w:t>1</w:t>
            </w:r>
            <w:r w:rsidRPr="00EB7548">
              <w:rPr>
                <w:b/>
                <w:color w:val="FFFFFF" w:themeColor="background1"/>
                <w:sz w:val="28"/>
                <w:szCs w:val="28"/>
              </w:rPr>
              <w:t>2 hours)</w:t>
            </w:r>
          </w:p>
        </w:tc>
      </w:tr>
      <w:tr w:rsidR="005920FF" w:rsidTr="001C62AC">
        <w:trPr>
          <w:cantSplit/>
        </w:trPr>
        <w:tc>
          <w:tcPr>
            <w:tcW w:w="2148"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Section</w:t>
            </w:r>
          </w:p>
        </w:tc>
        <w:tc>
          <w:tcPr>
            <w:tcW w:w="2190" w:type="dxa"/>
          </w:tcPr>
          <w:p w:rsidR="005920FF" w:rsidRPr="00144C0B" w:rsidRDefault="005920FF" w:rsidP="001C62AC">
            <w:pPr>
              <w:jc w:val="center"/>
              <w:rPr>
                <w:b/>
                <w:sz w:val="24"/>
                <w:szCs w:val="24"/>
              </w:rPr>
            </w:pPr>
            <w:r w:rsidRPr="00947218">
              <w:rPr>
                <w:rFonts w:cstheme="minorHAnsi"/>
                <w:b/>
                <w:sz w:val="24"/>
                <w:szCs w:val="24"/>
              </w:rPr>
              <w:t>Branch/Unit</w:t>
            </w:r>
          </w:p>
        </w:tc>
        <w:tc>
          <w:tcPr>
            <w:tcW w:w="810" w:type="dxa"/>
            <w:vAlign w:val="center"/>
          </w:tcPr>
          <w:p w:rsidR="005920FF" w:rsidRPr="00EB40EB" w:rsidRDefault="005920FF" w:rsidP="001C62AC">
            <w:pPr>
              <w:jc w:val="center"/>
              <w:rPr>
                <w:rFonts w:cstheme="minorHAnsi"/>
                <w:b/>
                <w:sz w:val="24"/>
                <w:szCs w:val="24"/>
              </w:rPr>
            </w:pPr>
            <w:r w:rsidRPr="00144C0B">
              <w:rPr>
                <w:b/>
                <w:sz w:val="24"/>
                <w:szCs w:val="24"/>
              </w:rPr>
              <w:t>Time</w:t>
            </w:r>
          </w:p>
        </w:tc>
        <w:tc>
          <w:tcPr>
            <w:tcW w:w="4970" w:type="dxa"/>
          </w:tcPr>
          <w:p w:rsidR="005920FF" w:rsidRPr="00144C0B" w:rsidRDefault="005920FF" w:rsidP="001C62AC">
            <w:pPr>
              <w:jc w:val="center"/>
              <w:rPr>
                <w:b/>
                <w:sz w:val="24"/>
                <w:szCs w:val="24"/>
              </w:rPr>
            </w:pPr>
            <w:r w:rsidRPr="00144C0B">
              <w:rPr>
                <w:b/>
                <w:sz w:val="24"/>
                <w:szCs w:val="24"/>
              </w:rPr>
              <w:t>Action</w:t>
            </w:r>
          </w:p>
        </w:tc>
        <w:tc>
          <w:tcPr>
            <w:tcW w:w="898" w:type="dxa"/>
          </w:tcPr>
          <w:p w:rsidR="005920FF" w:rsidRPr="00144C0B" w:rsidRDefault="005920FF" w:rsidP="001C62AC">
            <w:pPr>
              <w:rPr>
                <w:b/>
                <w:sz w:val="24"/>
                <w:szCs w:val="24"/>
              </w:rPr>
            </w:pPr>
            <w:r w:rsidRPr="00144C0B">
              <w:rPr>
                <w:b/>
                <w:sz w:val="24"/>
                <w:szCs w:val="24"/>
              </w:rPr>
              <w:t>Initials</w:t>
            </w:r>
          </w:p>
        </w:tc>
      </w:tr>
      <w:tr w:rsidR="005920FF" w:rsidTr="001C62AC">
        <w:trPr>
          <w:cantSplit/>
        </w:trPr>
        <w:tc>
          <w:tcPr>
            <w:tcW w:w="2148" w:type="dxa"/>
            <w:vMerge w:val="restart"/>
            <w:vAlign w:val="center"/>
          </w:tcPr>
          <w:p w:rsidR="005920FF" w:rsidRPr="00A4664E" w:rsidRDefault="005920FF" w:rsidP="001C62AC">
            <w:pPr>
              <w:spacing w:before="100" w:after="100"/>
              <w:jc w:val="center"/>
              <w:rPr>
                <w:rFonts w:cstheme="minorHAnsi"/>
                <w:b/>
                <w:color w:val="FF0000"/>
                <w:sz w:val="24"/>
                <w:szCs w:val="24"/>
              </w:rPr>
            </w:pPr>
            <w:r w:rsidRPr="00A4664E">
              <w:rPr>
                <w:rFonts w:cstheme="minorHAnsi"/>
                <w:b/>
                <w:color w:val="FF0000"/>
                <w:sz w:val="24"/>
                <w:szCs w:val="24"/>
              </w:rPr>
              <w:t>Operations</w:t>
            </w:r>
          </w:p>
        </w:tc>
        <w:tc>
          <w:tcPr>
            <w:tcW w:w="2190" w:type="dxa"/>
            <w:vAlign w:val="center"/>
          </w:tcPr>
          <w:p w:rsidR="005920FF" w:rsidRPr="008F242A" w:rsidRDefault="005920FF" w:rsidP="001C62AC">
            <w:pPr>
              <w:spacing w:before="100" w:after="100"/>
              <w:jc w:val="center"/>
              <w:rPr>
                <w:b/>
                <w:sz w:val="24"/>
                <w:szCs w:val="24"/>
              </w:rPr>
            </w:pPr>
            <w:r>
              <w:rPr>
                <w:b/>
                <w:sz w:val="24"/>
                <w:szCs w:val="24"/>
              </w:rPr>
              <w:t>Section Chief</w:t>
            </w:r>
          </w:p>
        </w:tc>
        <w:tc>
          <w:tcPr>
            <w:tcW w:w="810" w:type="dxa"/>
          </w:tcPr>
          <w:p w:rsidR="005920FF" w:rsidRPr="00144C0B" w:rsidRDefault="005920FF" w:rsidP="001C62AC">
            <w:pPr>
              <w:spacing w:before="100" w:after="100"/>
              <w:rPr>
                <w:sz w:val="24"/>
                <w:szCs w:val="24"/>
              </w:rPr>
            </w:pPr>
          </w:p>
        </w:tc>
        <w:tc>
          <w:tcPr>
            <w:tcW w:w="4970" w:type="dxa"/>
          </w:tcPr>
          <w:p w:rsidR="005920FF" w:rsidRPr="0056239A" w:rsidRDefault="005920FF" w:rsidP="001C62AC">
            <w:pPr>
              <w:spacing w:before="100" w:after="100"/>
              <w:rPr>
                <w:rFonts w:cstheme="minorHAnsi"/>
              </w:rPr>
            </w:pPr>
            <w:r w:rsidRPr="0056239A">
              <w:rPr>
                <w:rFonts w:cstheme="minorHAnsi"/>
              </w:rPr>
              <w:t>Refer to</w:t>
            </w:r>
            <w:r>
              <w:rPr>
                <w:rFonts w:cstheme="minorHAnsi"/>
              </w:rPr>
              <w:t xml:space="preserve"> the</w:t>
            </w:r>
            <w:r w:rsidRPr="0056239A">
              <w:rPr>
                <w:rFonts w:cstheme="minorHAnsi"/>
              </w:rPr>
              <w:t xml:space="preserve"> Job Action Sheet for appropriate tasks.</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EB40EB" w:rsidRDefault="005920FF" w:rsidP="001C62AC">
            <w:pPr>
              <w:spacing w:before="100" w:after="100"/>
              <w:rPr>
                <w:rFonts w:cstheme="minorHAnsi"/>
                <w:b/>
                <w:sz w:val="24"/>
                <w:szCs w:val="24"/>
              </w:rPr>
            </w:pPr>
          </w:p>
        </w:tc>
        <w:tc>
          <w:tcPr>
            <w:tcW w:w="2190" w:type="dxa"/>
            <w:vMerge w:val="restart"/>
            <w:vAlign w:val="center"/>
          </w:tcPr>
          <w:p w:rsidR="005920FF" w:rsidRPr="008F242A" w:rsidRDefault="005920FF" w:rsidP="001C62AC">
            <w:pPr>
              <w:spacing w:before="100" w:after="100"/>
              <w:jc w:val="center"/>
              <w:rPr>
                <w:b/>
                <w:sz w:val="24"/>
                <w:szCs w:val="24"/>
              </w:rPr>
            </w:pPr>
            <w:r>
              <w:rPr>
                <w:rFonts w:cstheme="minorHAnsi"/>
                <w:b/>
                <w:sz w:val="24"/>
                <w:szCs w:val="24"/>
              </w:rPr>
              <w:t>Medical Care Branch Director</w:t>
            </w:r>
          </w:p>
        </w:tc>
        <w:tc>
          <w:tcPr>
            <w:tcW w:w="810" w:type="dxa"/>
          </w:tcPr>
          <w:p w:rsidR="005920FF" w:rsidRPr="00144C0B" w:rsidRDefault="005920FF" w:rsidP="001C62AC">
            <w:pPr>
              <w:spacing w:before="100" w:after="100"/>
              <w:rPr>
                <w:sz w:val="24"/>
                <w:szCs w:val="24"/>
              </w:rPr>
            </w:pPr>
          </w:p>
        </w:tc>
        <w:tc>
          <w:tcPr>
            <w:tcW w:w="4970" w:type="dxa"/>
          </w:tcPr>
          <w:p w:rsidR="005920FF" w:rsidRPr="008840F6" w:rsidRDefault="005920FF" w:rsidP="001C62AC">
            <w:pPr>
              <w:rPr>
                <w:rFonts w:cstheme="minorHAnsi"/>
              </w:rPr>
            </w:pPr>
            <w:r w:rsidRPr="008840F6">
              <w:rPr>
                <w:rFonts w:cstheme="minorHAnsi"/>
              </w:rPr>
              <w:t>If evacuation i</w:t>
            </w:r>
            <w:r>
              <w:rPr>
                <w:rFonts w:cstheme="minorHAnsi"/>
              </w:rPr>
              <w:t>s required:</w:t>
            </w:r>
            <w:r w:rsidRPr="008840F6">
              <w:rPr>
                <w:rFonts w:cstheme="minorHAnsi"/>
              </w:rPr>
              <w:t xml:space="preserve"> </w:t>
            </w:r>
          </w:p>
          <w:p w:rsidR="005920FF" w:rsidRDefault="005920FF" w:rsidP="005920FF">
            <w:pPr>
              <w:pStyle w:val="ListParagraph"/>
              <w:numPr>
                <w:ilvl w:val="0"/>
                <w:numId w:val="22"/>
              </w:numPr>
              <w:ind w:left="243" w:hanging="270"/>
              <w:rPr>
                <w:rFonts w:cstheme="minorHAnsi"/>
              </w:rPr>
            </w:pPr>
            <w:r w:rsidRPr="008840F6">
              <w:rPr>
                <w:rFonts w:cstheme="minorHAnsi"/>
              </w:rPr>
              <w:t xml:space="preserve">Prioritize areas for evacuation based on </w:t>
            </w:r>
            <w:r>
              <w:rPr>
                <w:rFonts w:cstheme="minorHAnsi"/>
              </w:rPr>
              <w:t xml:space="preserve">the </w:t>
            </w:r>
            <w:r w:rsidRPr="008840F6">
              <w:rPr>
                <w:rFonts w:cstheme="minorHAnsi"/>
              </w:rPr>
              <w:t>Safety Officer</w:t>
            </w:r>
            <w:r>
              <w:rPr>
                <w:rFonts w:cstheme="minorHAnsi"/>
              </w:rPr>
              <w:t>’s evaluation of the threat to life</w:t>
            </w:r>
          </w:p>
          <w:p w:rsidR="005920FF" w:rsidRDefault="005920FF" w:rsidP="001C62AC">
            <w:pPr>
              <w:rPr>
                <w:rFonts w:cstheme="minorHAnsi"/>
              </w:rPr>
            </w:pPr>
            <w:r w:rsidRPr="00041CA6">
              <w:rPr>
                <w:rFonts w:cstheme="minorHAnsi"/>
              </w:rPr>
              <w:t>For partial (lateral or vertical) evacuation</w:t>
            </w:r>
            <w:r>
              <w:rPr>
                <w:rFonts w:cstheme="minorHAnsi"/>
              </w:rPr>
              <w:t>:</w:t>
            </w:r>
          </w:p>
          <w:p w:rsidR="005920FF" w:rsidRDefault="005920FF" w:rsidP="005920FF">
            <w:pPr>
              <w:pStyle w:val="ListParagraph"/>
              <w:numPr>
                <w:ilvl w:val="0"/>
                <w:numId w:val="22"/>
              </w:numPr>
              <w:ind w:left="243" w:hanging="243"/>
              <w:rPr>
                <w:rFonts w:cstheme="minorHAnsi"/>
              </w:rPr>
            </w:pPr>
            <w:r>
              <w:rPr>
                <w:rFonts w:cstheme="minorHAnsi"/>
              </w:rPr>
              <w:t>Prepare and ensure</w:t>
            </w:r>
            <w:r w:rsidRPr="00041CA6">
              <w:rPr>
                <w:rFonts w:cstheme="minorHAnsi"/>
              </w:rPr>
              <w:t xml:space="preserve"> transfer of patient records, medications, and</w:t>
            </w:r>
            <w:r>
              <w:rPr>
                <w:rFonts w:cstheme="minorHAnsi"/>
              </w:rPr>
              <w:t xml:space="preserve"> valuables to transfer location</w:t>
            </w:r>
          </w:p>
          <w:p w:rsidR="005920FF" w:rsidRDefault="005920FF" w:rsidP="005920FF">
            <w:pPr>
              <w:pStyle w:val="ListParagraph"/>
              <w:numPr>
                <w:ilvl w:val="0"/>
                <w:numId w:val="22"/>
              </w:numPr>
              <w:ind w:left="243" w:hanging="243"/>
              <w:rPr>
                <w:rFonts w:cstheme="minorHAnsi"/>
              </w:rPr>
            </w:pPr>
            <w:r w:rsidRPr="00041CA6">
              <w:rPr>
                <w:rFonts w:cstheme="minorHAnsi"/>
              </w:rPr>
              <w:t>Provide pat</w:t>
            </w:r>
            <w:r>
              <w:rPr>
                <w:rFonts w:cstheme="minorHAnsi"/>
              </w:rPr>
              <w:t>ient information as appropriate</w:t>
            </w:r>
          </w:p>
          <w:p w:rsidR="005920FF" w:rsidRDefault="005920FF" w:rsidP="005920FF">
            <w:pPr>
              <w:pStyle w:val="ListParagraph"/>
              <w:numPr>
                <w:ilvl w:val="0"/>
                <w:numId w:val="22"/>
              </w:numPr>
              <w:ind w:left="243" w:hanging="243"/>
              <w:rPr>
                <w:rFonts w:cstheme="minorHAnsi"/>
              </w:rPr>
            </w:pPr>
            <w:r w:rsidRPr="00041CA6">
              <w:rPr>
                <w:rFonts w:cstheme="minorHAnsi"/>
              </w:rPr>
              <w:t xml:space="preserve">If evacuation is from </w:t>
            </w:r>
            <w:r>
              <w:rPr>
                <w:rFonts w:cstheme="minorHAnsi"/>
              </w:rPr>
              <w:t xml:space="preserve">secondary </w:t>
            </w:r>
            <w:r w:rsidRPr="00041CA6">
              <w:rPr>
                <w:rFonts w:cstheme="minorHAnsi"/>
              </w:rPr>
              <w:t>fire or explosion, evacuation must be to a</w:t>
            </w:r>
            <w:r>
              <w:rPr>
                <w:rFonts w:cstheme="minorHAnsi"/>
              </w:rPr>
              <w:t xml:space="preserve"> fire compartment at least two </w:t>
            </w:r>
            <w:r w:rsidRPr="00041CA6">
              <w:rPr>
                <w:rFonts w:cstheme="minorHAnsi"/>
              </w:rPr>
              <w:t>compartments away (horizontally or vertically) from th</w:t>
            </w:r>
            <w:r>
              <w:rPr>
                <w:rFonts w:cstheme="minorHAnsi"/>
              </w:rPr>
              <w:t>e fire or explosion</w:t>
            </w:r>
          </w:p>
          <w:p w:rsidR="005920FF" w:rsidRDefault="005920FF" w:rsidP="005920FF">
            <w:pPr>
              <w:pStyle w:val="ListParagraph"/>
              <w:numPr>
                <w:ilvl w:val="0"/>
                <w:numId w:val="22"/>
              </w:numPr>
              <w:ind w:left="243" w:hanging="243"/>
              <w:rPr>
                <w:rFonts w:cstheme="minorHAnsi"/>
              </w:rPr>
            </w:pPr>
            <w:r w:rsidRPr="00041CA6">
              <w:rPr>
                <w:rFonts w:cstheme="minorHAnsi"/>
              </w:rPr>
              <w:t xml:space="preserve">Reassign personnel to </w:t>
            </w:r>
            <w:r>
              <w:rPr>
                <w:rFonts w:cstheme="minorHAnsi"/>
              </w:rPr>
              <w:t>ensure</w:t>
            </w:r>
            <w:r w:rsidRPr="00041CA6">
              <w:rPr>
                <w:rFonts w:cstheme="minorHAnsi"/>
              </w:rPr>
              <w:t xml:space="preserve"> adequate staf</w:t>
            </w:r>
            <w:r>
              <w:rPr>
                <w:rFonts w:cstheme="minorHAnsi"/>
              </w:rPr>
              <w:t>fing in area receiving patients</w:t>
            </w:r>
          </w:p>
          <w:p w:rsidR="005920FF" w:rsidRDefault="005920FF" w:rsidP="001C62AC">
            <w:pPr>
              <w:rPr>
                <w:rFonts w:cstheme="minorHAnsi"/>
              </w:rPr>
            </w:pPr>
            <w:r w:rsidRPr="00041CA6">
              <w:rPr>
                <w:rFonts w:cstheme="minorHAnsi"/>
              </w:rPr>
              <w:t>For complete evacuation:</w:t>
            </w:r>
          </w:p>
          <w:p w:rsidR="005920FF" w:rsidRDefault="005920FF" w:rsidP="005920FF">
            <w:pPr>
              <w:pStyle w:val="ListParagraph"/>
              <w:numPr>
                <w:ilvl w:val="2"/>
                <w:numId w:val="23"/>
              </w:numPr>
              <w:ind w:left="243" w:hanging="243"/>
              <w:rPr>
                <w:rFonts w:cstheme="minorHAnsi"/>
              </w:rPr>
            </w:pPr>
            <w:r w:rsidRPr="004F112B">
              <w:rPr>
                <w:rFonts w:cstheme="minorHAnsi"/>
              </w:rPr>
              <w:t xml:space="preserve">Prepare and </w:t>
            </w:r>
            <w:r>
              <w:rPr>
                <w:rFonts w:cstheme="minorHAnsi"/>
              </w:rPr>
              <w:t>ensure</w:t>
            </w:r>
            <w:r w:rsidRPr="004F112B">
              <w:rPr>
                <w:rFonts w:cstheme="minorHAnsi"/>
              </w:rPr>
              <w:t xml:space="preserve"> </w:t>
            </w:r>
            <w:r>
              <w:rPr>
                <w:rFonts w:cstheme="minorHAnsi"/>
              </w:rPr>
              <w:t xml:space="preserve">the </w:t>
            </w:r>
            <w:r w:rsidRPr="004F112B">
              <w:rPr>
                <w:rFonts w:cstheme="minorHAnsi"/>
              </w:rPr>
              <w:t>transfer of patient records, medications, and valu</w:t>
            </w:r>
            <w:r>
              <w:rPr>
                <w:rFonts w:cstheme="minorHAnsi"/>
              </w:rPr>
              <w:t>ables to holding or assembly areas</w:t>
            </w:r>
          </w:p>
          <w:p w:rsidR="005920FF" w:rsidRDefault="005920FF" w:rsidP="005920FF">
            <w:pPr>
              <w:pStyle w:val="ListParagraph"/>
              <w:numPr>
                <w:ilvl w:val="2"/>
                <w:numId w:val="23"/>
              </w:numPr>
              <w:ind w:left="243" w:hanging="243"/>
              <w:rPr>
                <w:rFonts w:cstheme="minorHAnsi"/>
              </w:rPr>
            </w:pPr>
            <w:r w:rsidRPr="004F112B">
              <w:rPr>
                <w:rFonts w:cstheme="minorHAnsi"/>
              </w:rPr>
              <w:t xml:space="preserve">Confirm </w:t>
            </w:r>
            <w:r>
              <w:rPr>
                <w:rFonts w:cstheme="minorHAnsi"/>
              </w:rPr>
              <w:t xml:space="preserve">the </w:t>
            </w:r>
            <w:r w:rsidRPr="004F112B">
              <w:rPr>
                <w:rFonts w:cstheme="minorHAnsi"/>
              </w:rPr>
              <w:t xml:space="preserve">transfer and timeline with </w:t>
            </w:r>
            <w:r>
              <w:rPr>
                <w:rFonts w:cstheme="minorHAnsi"/>
              </w:rPr>
              <w:t>the receiving hospital</w:t>
            </w:r>
            <w:r w:rsidRPr="004F112B">
              <w:rPr>
                <w:rFonts w:cstheme="minorHAnsi"/>
              </w:rPr>
              <w:t>, providing pat</w:t>
            </w:r>
            <w:r>
              <w:rPr>
                <w:rFonts w:cstheme="minorHAnsi"/>
              </w:rPr>
              <w:t>ient information as appropriate</w:t>
            </w:r>
          </w:p>
          <w:p w:rsidR="005920FF" w:rsidRDefault="005920FF" w:rsidP="005920FF">
            <w:pPr>
              <w:pStyle w:val="ListParagraph"/>
              <w:numPr>
                <w:ilvl w:val="2"/>
                <w:numId w:val="23"/>
              </w:numPr>
              <w:ind w:left="243" w:hanging="243"/>
              <w:rPr>
                <w:rFonts w:cstheme="minorHAnsi"/>
              </w:rPr>
            </w:pPr>
            <w:r>
              <w:rPr>
                <w:rFonts w:cstheme="minorHAnsi"/>
              </w:rPr>
              <w:t xml:space="preserve">Establish safe holding or </w:t>
            </w:r>
            <w:r w:rsidRPr="004F112B">
              <w:rPr>
                <w:rFonts w:cstheme="minorHAnsi"/>
              </w:rPr>
              <w:t>assembly area</w:t>
            </w:r>
            <w:r>
              <w:rPr>
                <w:rFonts w:cstheme="minorHAnsi"/>
              </w:rPr>
              <w:t>s</w:t>
            </w:r>
            <w:r w:rsidRPr="004F112B">
              <w:rPr>
                <w:rFonts w:cstheme="minorHAnsi"/>
              </w:rPr>
              <w:t xml:space="preserve"> to place patients, patient belongin</w:t>
            </w:r>
            <w:r>
              <w:rPr>
                <w:rFonts w:cstheme="minorHAnsi"/>
              </w:rPr>
              <w:t>gs, and staff until transferred</w:t>
            </w:r>
          </w:p>
          <w:p w:rsidR="005920FF" w:rsidRDefault="005920FF" w:rsidP="005920FF">
            <w:pPr>
              <w:pStyle w:val="ListParagraph"/>
              <w:numPr>
                <w:ilvl w:val="2"/>
                <w:numId w:val="23"/>
              </w:numPr>
              <w:ind w:left="243" w:hanging="243"/>
              <w:rPr>
                <w:rFonts w:cstheme="minorHAnsi"/>
              </w:rPr>
            </w:pPr>
            <w:r w:rsidRPr="000518F8">
              <w:rPr>
                <w:rFonts w:cstheme="minorHAnsi"/>
              </w:rPr>
              <w:t xml:space="preserve">Reassign staff to accompany patients to alternate </w:t>
            </w:r>
            <w:r>
              <w:rPr>
                <w:rFonts w:cstheme="minorHAnsi"/>
              </w:rPr>
              <w:t>locations</w:t>
            </w:r>
            <w:r w:rsidRPr="000518F8">
              <w:rPr>
                <w:rFonts w:cstheme="minorHAnsi"/>
              </w:rPr>
              <w:t xml:space="preserve"> to </w:t>
            </w:r>
            <w:r>
              <w:rPr>
                <w:rFonts w:cstheme="minorHAnsi"/>
              </w:rPr>
              <w:t>ensure</w:t>
            </w:r>
            <w:r w:rsidRPr="000518F8">
              <w:rPr>
                <w:rFonts w:cstheme="minorHAnsi"/>
              </w:rPr>
              <w:t xml:space="preserve"> ade</w:t>
            </w:r>
            <w:r>
              <w:rPr>
                <w:rFonts w:cstheme="minorHAnsi"/>
              </w:rPr>
              <w:t>quate staffing for patient care</w:t>
            </w:r>
          </w:p>
        </w:tc>
        <w:tc>
          <w:tcPr>
            <w:tcW w:w="898" w:type="dxa"/>
          </w:tcPr>
          <w:p w:rsidR="005920FF" w:rsidRPr="00144C0B" w:rsidRDefault="005920FF" w:rsidP="001C62AC">
            <w:pPr>
              <w:spacing w:before="100" w:after="100"/>
              <w:rPr>
                <w:sz w:val="24"/>
                <w:szCs w:val="24"/>
              </w:rPr>
            </w:pPr>
          </w:p>
        </w:tc>
      </w:tr>
      <w:tr w:rsidR="005920FF" w:rsidTr="001C62AC">
        <w:trPr>
          <w:cantSplit/>
          <w:trHeight w:val="494"/>
        </w:trPr>
        <w:tc>
          <w:tcPr>
            <w:tcW w:w="2148" w:type="dxa"/>
            <w:vMerge/>
            <w:vAlign w:val="center"/>
          </w:tcPr>
          <w:p w:rsidR="005920FF" w:rsidRPr="00EB40EB" w:rsidRDefault="005920FF" w:rsidP="001C62AC">
            <w:pPr>
              <w:spacing w:before="100" w:after="100"/>
              <w:rPr>
                <w:rFonts w:cstheme="minorHAnsi"/>
                <w:b/>
                <w:sz w:val="24"/>
                <w:szCs w:val="24"/>
              </w:rPr>
            </w:pPr>
          </w:p>
        </w:tc>
        <w:tc>
          <w:tcPr>
            <w:tcW w:w="2190" w:type="dxa"/>
            <w:vMerge/>
            <w:vAlign w:val="center"/>
          </w:tcPr>
          <w:p w:rsidR="005920FF" w:rsidRPr="008F242A" w:rsidRDefault="005920FF" w:rsidP="001C62AC">
            <w:pPr>
              <w:spacing w:before="100" w:after="100"/>
              <w:jc w:val="center"/>
              <w:rPr>
                <w:b/>
                <w:sz w:val="24"/>
                <w:szCs w:val="24"/>
              </w:rPr>
            </w:pPr>
          </w:p>
        </w:tc>
        <w:tc>
          <w:tcPr>
            <w:tcW w:w="810" w:type="dxa"/>
          </w:tcPr>
          <w:p w:rsidR="005920FF" w:rsidRPr="00144C0B" w:rsidRDefault="005920FF" w:rsidP="001C62AC">
            <w:pPr>
              <w:spacing w:before="100" w:after="100"/>
              <w:rPr>
                <w:sz w:val="24"/>
                <w:szCs w:val="24"/>
              </w:rPr>
            </w:pPr>
          </w:p>
        </w:tc>
        <w:tc>
          <w:tcPr>
            <w:tcW w:w="4970" w:type="dxa"/>
          </w:tcPr>
          <w:p w:rsidR="005920FF" w:rsidRPr="0030104F" w:rsidRDefault="005920FF" w:rsidP="001C62AC">
            <w:pPr>
              <w:spacing w:before="100" w:after="100"/>
              <w:rPr>
                <w:rFonts w:cstheme="minorHAnsi"/>
              </w:rPr>
            </w:pPr>
            <w:r w:rsidRPr="0030104F">
              <w:rPr>
                <w:rFonts w:cstheme="minorHAnsi"/>
              </w:rPr>
              <w:t>Continue patient care services; expand triage and treatment teams as needed</w:t>
            </w:r>
            <w:r>
              <w:rPr>
                <w:rFonts w:cstheme="minorHAnsi"/>
              </w:rPr>
              <w:t>.</w:t>
            </w:r>
          </w:p>
        </w:tc>
        <w:tc>
          <w:tcPr>
            <w:tcW w:w="898" w:type="dxa"/>
          </w:tcPr>
          <w:p w:rsidR="005920FF" w:rsidRPr="00144C0B" w:rsidRDefault="005920FF" w:rsidP="001C62AC">
            <w:pPr>
              <w:spacing w:before="100" w:after="100"/>
              <w:rPr>
                <w:sz w:val="24"/>
                <w:szCs w:val="24"/>
              </w:rPr>
            </w:pPr>
          </w:p>
        </w:tc>
      </w:tr>
      <w:tr w:rsidR="005920FF" w:rsidTr="001C62AC">
        <w:trPr>
          <w:cantSplit/>
          <w:trHeight w:val="494"/>
        </w:trPr>
        <w:tc>
          <w:tcPr>
            <w:tcW w:w="2148" w:type="dxa"/>
            <w:vMerge/>
            <w:vAlign w:val="center"/>
          </w:tcPr>
          <w:p w:rsidR="005920FF" w:rsidRPr="00EB40EB" w:rsidRDefault="005920FF" w:rsidP="001C62AC">
            <w:pPr>
              <w:spacing w:before="100" w:after="100"/>
              <w:rPr>
                <w:rFonts w:cstheme="minorHAnsi"/>
                <w:b/>
                <w:sz w:val="24"/>
                <w:szCs w:val="24"/>
              </w:rPr>
            </w:pPr>
          </w:p>
        </w:tc>
        <w:tc>
          <w:tcPr>
            <w:tcW w:w="2190" w:type="dxa"/>
            <w:vMerge/>
            <w:vAlign w:val="center"/>
          </w:tcPr>
          <w:p w:rsidR="005920FF" w:rsidRPr="008F242A" w:rsidRDefault="005920FF" w:rsidP="001C62AC">
            <w:pPr>
              <w:spacing w:before="100" w:after="100"/>
              <w:jc w:val="center"/>
              <w:rPr>
                <w:b/>
                <w:sz w:val="24"/>
                <w:szCs w:val="24"/>
              </w:rPr>
            </w:pPr>
          </w:p>
        </w:tc>
        <w:tc>
          <w:tcPr>
            <w:tcW w:w="810" w:type="dxa"/>
          </w:tcPr>
          <w:p w:rsidR="005920FF" w:rsidRPr="00144C0B" w:rsidRDefault="005920FF" w:rsidP="001C62AC">
            <w:pPr>
              <w:spacing w:before="100" w:after="100"/>
              <w:rPr>
                <w:sz w:val="24"/>
                <w:szCs w:val="24"/>
              </w:rPr>
            </w:pPr>
          </w:p>
        </w:tc>
        <w:tc>
          <w:tcPr>
            <w:tcW w:w="4970" w:type="dxa"/>
          </w:tcPr>
          <w:p w:rsidR="005920FF" w:rsidRPr="0030104F" w:rsidRDefault="005920FF" w:rsidP="001C62AC">
            <w:pPr>
              <w:spacing w:before="100" w:after="100"/>
              <w:rPr>
                <w:rFonts w:cstheme="minorHAnsi"/>
              </w:rPr>
            </w:pPr>
            <w:r>
              <w:rPr>
                <w:rFonts w:cstheme="minorHAnsi"/>
              </w:rPr>
              <w:t>As needed, a</w:t>
            </w:r>
            <w:r w:rsidRPr="0030104F">
              <w:rPr>
                <w:rFonts w:cstheme="minorHAnsi"/>
              </w:rPr>
              <w:t xml:space="preserve">ctivate </w:t>
            </w:r>
            <w:r>
              <w:rPr>
                <w:rFonts w:cstheme="minorHAnsi"/>
              </w:rPr>
              <w:t>crisis standards of care guidelines</w:t>
            </w:r>
            <w:r w:rsidRPr="0030104F">
              <w:rPr>
                <w:rFonts w:cstheme="minorHAnsi"/>
              </w:rPr>
              <w:t xml:space="preserve"> for patient services</w:t>
            </w:r>
            <w:r>
              <w:rPr>
                <w:rFonts w:cstheme="minorHAnsi"/>
              </w:rPr>
              <w:t>.</w:t>
            </w:r>
          </w:p>
        </w:tc>
        <w:tc>
          <w:tcPr>
            <w:tcW w:w="898" w:type="dxa"/>
          </w:tcPr>
          <w:p w:rsidR="005920FF" w:rsidRPr="00144C0B" w:rsidRDefault="005920FF" w:rsidP="001C62AC">
            <w:pPr>
              <w:spacing w:before="100" w:after="100"/>
              <w:rPr>
                <w:sz w:val="24"/>
                <w:szCs w:val="24"/>
              </w:rPr>
            </w:pPr>
          </w:p>
        </w:tc>
      </w:tr>
      <w:tr w:rsidR="005920FF" w:rsidTr="001C62AC">
        <w:trPr>
          <w:cantSplit/>
          <w:trHeight w:val="494"/>
        </w:trPr>
        <w:tc>
          <w:tcPr>
            <w:tcW w:w="2148" w:type="dxa"/>
            <w:vMerge/>
            <w:vAlign w:val="center"/>
          </w:tcPr>
          <w:p w:rsidR="005920FF" w:rsidRPr="00EB40EB" w:rsidRDefault="005920FF" w:rsidP="001C62AC">
            <w:pPr>
              <w:spacing w:before="100" w:after="100"/>
              <w:rPr>
                <w:rFonts w:cstheme="minorHAnsi"/>
                <w:b/>
                <w:sz w:val="24"/>
                <w:szCs w:val="24"/>
              </w:rPr>
            </w:pPr>
          </w:p>
        </w:tc>
        <w:tc>
          <w:tcPr>
            <w:tcW w:w="2190" w:type="dxa"/>
            <w:vMerge/>
            <w:vAlign w:val="center"/>
          </w:tcPr>
          <w:p w:rsidR="005920FF" w:rsidRPr="008F242A" w:rsidRDefault="005920FF" w:rsidP="001C62AC">
            <w:pPr>
              <w:spacing w:before="100" w:after="100"/>
              <w:jc w:val="center"/>
              <w:rPr>
                <w:b/>
                <w:sz w:val="24"/>
                <w:szCs w:val="24"/>
              </w:rPr>
            </w:pPr>
          </w:p>
        </w:tc>
        <w:tc>
          <w:tcPr>
            <w:tcW w:w="810" w:type="dxa"/>
          </w:tcPr>
          <w:p w:rsidR="005920FF" w:rsidRPr="00144C0B" w:rsidRDefault="005920FF" w:rsidP="001C62AC">
            <w:pPr>
              <w:spacing w:before="100" w:after="100"/>
              <w:rPr>
                <w:sz w:val="24"/>
                <w:szCs w:val="24"/>
              </w:rPr>
            </w:pPr>
          </w:p>
        </w:tc>
        <w:tc>
          <w:tcPr>
            <w:tcW w:w="4970" w:type="dxa"/>
          </w:tcPr>
          <w:p w:rsidR="005920FF" w:rsidRPr="0030104F" w:rsidRDefault="005920FF" w:rsidP="001C62AC">
            <w:pPr>
              <w:spacing w:before="100" w:after="100"/>
              <w:rPr>
                <w:rFonts w:cstheme="minorHAnsi"/>
              </w:rPr>
            </w:pPr>
            <w:r>
              <w:rPr>
                <w:rFonts w:cstheme="minorHAnsi"/>
              </w:rPr>
              <w:t>Activate Fatality Management Plan, if appropriate.</w:t>
            </w:r>
          </w:p>
        </w:tc>
        <w:tc>
          <w:tcPr>
            <w:tcW w:w="898" w:type="dxa"/>
          </w:tcPr>
          <w:p w:rsidR="005920FF" w:rsidRPr="00144C0B" w:rsidRDefault="005920FF" w:rsidP="001C62AC">
            <w:pPr>
              <w:spacing w:before="100" w:after="100"/>
              <w:rPr>
                <w:sz w:val="24"/>
                <w:szCs w:val="24"/>
              </w:rPr>
            </w:pPr>
          </w:p>
        </w:tc>
      </w:tr>
      <w:tr w:rsidR="005920FF" w:rsidTr="001C62AC">
        <w:trPr>
          <w:cantSplit/>
          <w:trHeight w:val="494"/>
        </w:trPr>
        <w:tc>
          <w:tcPr>
            <w:tcW w:w="2148" w:type="dxa"/>
            <w:vMerge/>
            <w:vAlign w:val="center"/>
          </w:tcPr>
          <w:p w:rsidR="005920FF" w:rsidRPr="00EB40EB" w:rsidRDefault="005920FF" w:rsidP="001C62AC">
            <w:pPr>
              <w:spacing w:before="100" w:after="100"/>
              <w:rPr>
                <w:rFonts w:cstheme="minorHAnsi"/>
                <w:b/>
                <w:sz w:val="24"/>
                <w:szCs w:val="24"/>
              </w:rPr>
            </w:pPr>
          </w:p>
        </w:tc>
        <w:tc>
          <w:tcPr>
            <w:tcW w:w="2190" w:type="dxa"/>
            <w:vMerge w:val="restart"/>
            <w:vAlign w:val="center"/>
          </w:tcPr>
          <w:p w:rsidR="005920FF" w:rsidRPr="00E8546B" w:rsidRDefault="005920FF" w:rsidP="001C62AC">
            <w:pPr>
              <w:jc w:val="center"/>
              <w:rPr>
                <w:rFonts w:cstheme="minorHAnsi"/>
                <w:b/>
                <w:sz w:val="24"/>
                <w:szCs w:val="24"/>
              </w:rPr>
            </w:pPr>
            <w:r w:rsidRPr="00E8546B">
              <w:rPr>
                <w:rFonts w:cstheme="minorHAnsi"/>
                <w:b/>
                <w:sz w:val="24"/>
                <w:szCs w:val="24"/>
              </w:rPr>
              <w:t>Infrastructure Branch</w:t>
            </w:r>
            <w:r>
              <w:rPr>
                <w:rFonts w:cstheme="minorHAnsi"/>
                <w:b/>
                <w:sz w:val="24"/>
                <w:szCs w:val="24"/>
              </w:rPr>
              <w:t xml:space="preserve"> Director</w:t>
            </w:r>
          </w:p>
        </w:tc>
        <w:tc>
          <w:tcPr>
            <w:tcW w:w="810" w:type="dxa"/>
          </w:tcPr>
          <w:p w:rsidR="005920FF" w:rsidRPr="00144C0B" w:rsidRDefault="005920FF" w:rsidP="001C62AC">
            <w:pPr>
              <w:rPr>
                <w:sz w:val="24"/>
                <w:szCs w:val="24"/>
              </w:rPr>
            </w:pPr>
          </w:p>
        </w:tc>
        <w:tc>
          <w:tcPr>
            <w:tcW w:w="4970" w:type="dxa"/>
          </w:tcPr>
          <w:p w:rsidR="005920FF" w:rsidRPr="0030104F" w:rsidRDefault="005920FF" w:rsidP="001C62AC">
            <w:pPr>
              <w:spacing w:before="100" w:after="100"/>
              <w:rPr>
                <w:rFonts w:cstheme="minorHAnsi"/>
              </w:rPr>
            </w:pPr>
            <w:r w:rsidRPr="0030104F">
              <w:rPr>
                <w:rFonts w:cstheme="minorHAnsi"/>
              </w:rPr>
              <w:t xml:space="preserve">Continue to monitor </w:t>
            </w:r>
            <w:r>
              <w:rPr>
                <w:rFonts w:cstheme="minorHAnsi"/>
              </w:rPr>
              <w:t xml:space="preserve">the </w:t>
            </w:r>
            <w:r w:rsidRPr="0030104F">
              <w:rPr>
                <w:rFonts w:cstheme="minorHAnsi"/>
              </w:rPr>
              <w:t xml:space="preserve">need for partial or complete </w:t>
            </w:r>
            <w:r>
              <w:rPr>
                <w:rFonts w:cstheme="minorHAnsi"/>
              </w:rPr>
              <w:t>hospital</w:t>
            </w:r>
            <w:r w:rsidRPr="0030104F">
              <w:rPr>
                <w:rFonts w:cstheme="minorHAnsi"/>
              </w:rPr>
              <w:t xml:space="preserve"> evacuation</w:t>
            </w:r>
            <w:r>
              <w:rPr>
                <w:rFonts w:cstheme="minorHAnsi"/>
              </w:rPr>
              <w:t>.</w:t>
            </w:r>
          </w:p>
        </w:tc>
        <w:tc>
          <w:tcPr>
            <w:tcW w:w="898" w:type="dxa"/>
          </w:tcPr>
          <w:p w:rsidR="005920FF" w:rsidRPr="00144C0B" w:rsidRDefault="005920FF" w:rsidP="001C62AC">
            <w:pPr>
              <w:spacing w:before="100" w:after="100"/>
              <w:rPr>
                <w:sz w:val="24"/>
                <w:szCs w:val="24"/>
              </w:rPr>
            </w:pPr>
          </w:p>
        </w:tc>
      </w:tr>
      <w:tr w:rsidR="005920FF" w:rsidTr="001C62AC">
        <w:trPr>
          <w:cantSplit/>
          <w:trHeight w:val="63"/>
        </w:trPr>
        <w:tc>
          <w:tcPr>
            <w:tcW w:w="2148" w:type="dxa"/>
            <w:vMerge/>
            <w:vAlign w:val="center"/>
          </w:tcPr>
          <w:p w:rsidR="005920FF" w:rsidRPr="00EB40EB" w:rsidRDefault="005920FF" w:rsidP="001C62AC">
            <w:pPr>
              <w:spacing w:before="100" w:after="100"/>
              <w:rPr>
                <w:rFonts w:cstheme="minorHAnsi"/>
                <w:b/>
                <w:sz w:val="24"/>
                <w:szCs w:val="24"/>
              </w:rPr>
            </w:pPr>
          </w:p>
        </w:tc>
        <w:tc>
          <w:tcPr>
            <w:tcW w:w="2190" w:type="dxa"/>
            <w:vMerge/>
            <w:vAlign w:val="center"/>
          </w:tcPr>
          <w:p w:rsidR="005920FF" w:rsidRPr="00EB40EB" w:rsidRDefault="005920FF" w:rsidP="001C62AC">
            <w:pPr>
              <w:jc w:val="center"/>
              <w:rPr>
                <w:rFonts w:cstheme="minorHAnsi"/>
                <w:b/>
                <w:sz w:val="24"/>
                <w:szCs w:val="24"/>
              </w:rPr>
            </w:pPr>
          </w:p>
        </w:tc>
        <w:tc>
          <w:tcPr>
            <w:tcW w:w="810" w:type="dxa"/>
          </w:tcPr>
          <w:p w:rsidR="005920FF" w:rsidRPr="00144C0B" w:rsidRDefault="005920FF" w:rsidP="001C62AC">
            <w:pPr>
              <w:rPr>
                <w:sz w:val="24"/>
                <w:szCs w:val="24"/>
              </w:rPr>
            </w:pPr>
          </w:p>
        </w:tc>
        <w:tc>
          <w:tcPr>
            <w:tcW w:w="4970" w:type="dxa"/>
          </w:tcPr>
          <w:p w:rsidR="005920FF" w:rsidRPr="0030104F" w:rsidRDefault="005920FF" w:rsidP="001C62AC">
            <w:pPr>
              <w:spacing w:before="100" w:after="100"/>
              <w:rPr>
                <w:rFonts w:cstheme="minorHAnsi"/>
              </w:rPr>
            </w:pPr>
            <w:r w:rsidRPr="0030104F">
              <w:rPr>
                <w:rFonts w:cstheme="minorHAnsi"/>
              </w:rPr>
              <w:t>Consolidate damage reports and initiate repairs</w:t>
            </w:r>
            <w:r>
              <w:rPr>
                <w:rFonts w:cstheme="minorHAnsi"/>
              </w:rPr>
              <w:t>.</w:t>
            </w:r>
          </w:p>
        </w:tc>
        <w:tc>
          <w:tcPr>
            <w:tcW w:w="898" w:type="dxa"/>
          </w:tcPr>
          <w:p w:rsidR="005920FF" w:rsidRPr="00144C0B" w:rsidRDefault="005920FF" w:rsidP="001C62AC">
            <w:pPr>
              <w:spacing w:before="100" w:after="100"/>
              <w:rPr>
                <w:sz w:val="24"/>
                <w:szCs w:val="24"/>
              </w:rPr>
            </w:pPr>
          </w:p>
        </w:tc>
      </w:tr>
      <w:tr w:rsidR="005920FF" w:rsidTr="001C62AC">
        <w:trPr>
          <w:cantSplit/>
          <w:trHeight w:val="63"/>
        </w:trPr>
        <w:tc>
          <w:tcPr>
            <w:tcW w:w="2148" w:type="dxa"/>
            <w:vMerge/>
            <w:vAlign w:val="center"/>
          </w:tcPr>
          <w:p w:rsidR="005920FF" w:rsidRPr="00EB40EB" w:rsidRDefault="005920FF" w:rsidP="001C62AC">
            <w:pPr>
              <w:spacing w:before="100" w:after="100"/>
              <w:rPr>
                <w:rFonts w:cstheme="minorHAnsi"/>
                <w:b/>
                <w:sz w:val="24"/>
                <w:szCs w:val="24"/>
              </w:rPr>
            </w:pPr>
          </w:p>
        </w:tc>
        <w:tc>
          <w:tcPr>
            <w:tcW w:w="2190" w:type="dxa"/>
            <w:vAlign w:val="center"/>
          </w:tcPr>
          <w:p w:rsidR="005920FF" w:rsidRPr="00EB40EB" w:rsidRDefault="005920FF" w:rsidP="001C62AC">
            <w:pPr>
              <w:jc w:val="center"/>
              <w:rPr>
                <w:rFonts w:cstheme="minorHAnsi"/>
                <w:b/>
                <w:sz w:val="24"/>
                <w:szCs w:val="24"/>
              </w:rPr>
            </w:pPr>
            <w:r>
              <w:rPr>
                <w:rFonts w:cstheme="minorHAnsi"/>
                <w:b/>
                <w:sz w:val="24"/>
                <w:szCs w:val="24"/>
              </w:rPr>
              <w:t>Patient Family Assistance Branch Director</w:t>
            </w:r>
          </w:p>
        </w:tc>
        <w:tc>
          <w:tcPr>
            <w:tcW w:w="810" w:type="dxa"/>
          </w:tcPr>
          <w:p w:rsidR="005920FF" w:rsidRPr="00144C0B" w:rsidRDefault="005920FF" w:rsidP="001C62AC">
            <w:pPr>
              <w:rPr>
                <w:sz w:val="24"/>
                <w:szCs w:val="24"/>
              </w:rPr>
            </w:pPr>
          </w:p>
        </w:tc>
        <w:tc>
          <w:tcPr>
            <w:tcW w:w="4970" w:type="dxa"/>
          </w:tcPr>
          <w:p w:rsidR="005920FF" w:rsidRPr="0030104F" w:rsidRDefault="005920FF" w:rsidP="001C62AC">
            <w:pPr>
              <w:spacing w:before="100" w:after="100"/>
              <w:rPr>
                <w:rFonts w:cstheme="minorHAnsi"/>
              </w:rPr>
            </w:pPr>
            <w:r w:rsidRPr="0030104F">
              <w:rPr>
                <w:rFonts w:cstheme="minorHAnsi"/>
              </w:rPr>
              <w:t xml:space="preserve">Activate </w:t>
            </w:r>
            <w:r>
              <w:rPr>
                <w:rFonts w:cstheme="minorHAnsi"/>
              </w:rPr>
              <w:t xml:space="preserve">the </w:t>
            </w:r>
            <w:r w:rsidRPr="0030104F">
              <w:rPr>
                <w:rFonts w:cstheme="minorHAnsi"/>
              </w:rPr>
              <w:t>patient information center</w:t>
            </w:r>
            <w:r>
              <w:rPr>
                <w:rFonts w:cstheme="minorHAnsi"/>
              </w:rPr>
              <w:t>.</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restart"/>
            <w:vAlign w:val="center"/>
          </w:tcPr>
          <w:p w:rsidR="005920FF" w:rsidRPr="00A4664E" w:rsidRDefault="005920FF" w:rsidP="001C62AC">
            <w:pPr>
              <w:spacing w:before="100" w:after="100"/>
              <w:jc w:val="center"/>
              <w:rPr>
                <w:rFonts w:cstheme="minorHAnsi"/>
                <w:b/>
                <w:sz w:val="24"/>
                <w:szCs w:val="24"/>
                <w:highlight w:val="yellow"/>
              </w:rPr>
            </w:pPr>
            <w:r w:rsidRPr="00A4664E">
              <w:rPr>
                <w:rFonts w:cstheme="minorHAnsi"/>
                <w:b/>
                <w:color w:val="0070C0"/>
                <w:sz w:val="24"/>
                <w:szCs w:val="24"/>
              </w:rPr>
              <w:lastRenderedPageBreak/>
              <w:t>Planni</w:t>
            </w:r>
            <w:r>
              <w:rPr>
                <w:rFonts w:cstheme="minorHAnsi"/>
                <w:b/>
                <w:color w:val="0070C0"/>
                <w:sz w:val="24"/>
                <w:szCs w:val="24"/>
              </w:rPr>
              <w:t>ng</w:t>
            </w:r>
          </w:p>
        </w:tc>
        <w:tc>
          <w:tcPr>
            <w:tcW w:w="2190" w:type="dxa"/>
            <w:vMerge w:val="restart"/>
            <w:vAlign w:val="center"/>
          </w:tcPr>
          <w:p w:rsidR="005920FF" w:rsidRPr="00EB40EB" w:rsidRDefault="005920FF" w:rsidP="001C62AC">
            <w:pPr>
              <w:jc w:val="center"/>
              <w:rPr>
                <w:rFonts w:cstheme="minorHAnsi"/>
                <w:b/>
                <w:sz w:val="24"/>
                <w:szCs w:val="24"/>
              </w:rPr>
            </w:pPr>
            <w:r w:rsidRPr="00EB40EB">
              <w:rPr>
                <w:rFonts w:cstheme="minorHAnsi"/>
                <w:b/>
                <w:sz w:val="24"/>
                <w:szCs w:val="24"/>
              </w:rPr>
              <w:t>Section Chief</w:t>
            </w:r>
          </w:p>
        </w:tc>
        <w:tc>
          <w:tcPr>
            <w:tcW w:w="810" w:type="dxa"/>
          </w:tcPr>
          <w:p w:rsidR="005920FF" w:rsidRPr="00144C0B" w:rsidRDefault="005920FF" w:rsidP="001C62AC">
            <w:pPr>
              <w:rPr>
                <w:sz w:val="24"/>
                <w:szCs w:val="24"/>
              </w:rPr>
            </w:pPr>
          </w:p>
        </w:tc>
        <w:tc>
          <w:tcPr>
            <w:tcW w:w="4970" w:type="dxa"/>
          </w:tcPr>
          <w:p w:rsidR="005920FF" w:rsidRPr="0030104F" w:rsidRDefault="005920FF" w:rsidP="001C62AC">
            <w:pPr>
              <w:spacing w:before="100" w:after="100"/>
              <w:rPr>
                <w:rFonts w:cstheme="minorHAnsi"/>
              </w:rPr>
            </w:pPr>
            <w:r w:rsidRPr="0030104F">
              <w:rPr>
                <w:rFonts w:cstheme="minorHAnsi"/>
              </w:rPr>
              <w:t xml:space="preserve">Continue to gather </w:t>
            </w:r>
            <w:r>
              <w:rPr>
                <w:rFonts w:cstheme="minorHAnsi"/>
              </w:rPr>
              <w:t xml:space="preserve">hospital status information as well as external community status information and </w:t>
            </w:r>
            <w:r w:rsidRPr="0030104F">
              <w:rPr>
                <w:rFonts w:cstheme="minorHAnsi"/>
              </w:rPr>
              <w:t xml:space="preserve">advise </w:t>
            </w:r>
            <w:r>
              <w:rPr>
                <w:rFonts w:cstheme="minorHAnsi"/>
              </w:rPr>
              <w:t xml:space="preserve">the </w:t>
            </w:r>
            <w:r w:rsidRPr="0030104F">
              <w:rPr>
                <w:rFonts w:cstheme="minorHAnsi"/>
              </w:rPr>
              <w:t xml:space="preserve">Command </w:t>
            </w:r>
            <w:r>
              <w:rPr>
                <w:rFonts w:cstheme="minorHAnsi"/>
              </w:rPr>
              <w:t>S</w:t>
            </w:r>
            <w:r w:rsidRPr="0030104F">
              <w:rPr>
                <w:rFonts w:cstheme="minorHAnsi"/>
              </w:rPr>
              <w:t>taff as indicated</w:t>
            </w:r>
            <w:r>
              <w:rPr>
                <w:rFonts w:cstheme="minorHAnsi"/>
              </w:rPr>
              <w:t>.</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sz w:val="24"/>
                <w:szCs w:val="24"/>
                <w:highlight w:val="yellow"/>
              </w:rPr>
            </w:pPr>
          </w:p>
        </w:tc>
        <w:tc>
          <w:tcPr>
            <w:tcW w:w="2190" w:type="dxa"/>
            <w:vMerge/>
            <w:vAlign w:val="center"/>
          </w:tcPr>
          <w:p w:rsidR="005920FF" w:rsidRPr="00EB40EB" w:rsidRDefault="005920FF" w:rsidP="001C62AC">
            <w:pPr>
              <w:jc w:val="center"/>
              <w:rPr>
                <w:rFonts w:cstheme="minorHAnsi"/>
                <w:b/>
                <w:sz w:val="24"/>
                <w:szCs w:val="24"/>
              </w:rPr>
            </w:pPr>
          </w:p>
        </w:tc>
        <w:tc>
          <w:tcPr>
            <w:tcW w:w="810" w:type="dxa"/>
          </w:tcPr>
          <w:p w:rsidR="005920FF" w:rsidRPr="00144C0B" w:rsidRDefault="005920FF" w:rsidP="001C62AC">
            <w:pPr>
              <w:rPr>
                <w:sz w:val="24"/>
                <w:szCs w:val="24"/>
              </w:rPr>
            </w:pPr>
          </w:p>
        </w:tc>
        <w:tc>
          <w:tcPr>
            <w:tcW w:w="4970" w:type="dxa"/>
          </w:tcPr>
          <w:p w:rsidR="005920FF" w:rsidRPr="0030104F" w:rsidRDefault="005920FF" w:rsidP="001C62AC">
            <w:pPr>
              <w:spacing w:before="100" w:after="100"/>
              <w:rPr>
                <w:rFonts w:cstheme="minorHAnsi"/>
              </w:rPr>
            </w:pPr>
            <w:r w:rsidRPr="0030104F">
              <w:rPr>
                <w:rFonts w:cstheme="minorHAnsi"/>
              </w:rPr>
              <w:t xml:space="preserve">Begin </w:t>
            </w:r>
            <w:r>
              <w:rPr>
                <w:rFonts w:cstheme="minorHAnsi"/>
              </w:rPr>
              <w:t xml:space="preserve">a </w:t>
            </w:r>
            <w:r w:rsidRPr="0030104F">
              <w:rPr>
                <w:rFonts w:cstheme="minorHAnsi"/>
              </w:rPr>
              <w:t xml:space="preserve">projection of </w:t>
            </w:r>
            <w:r>
              <w:rPr>
                <w:rFonts w:cstheme="minorHAnsi"/>
              </w:rPr>
              <w:t xml:space="preserve">the </w:t>
            </w:r>
            <w:r w:rsidRPr="0030104F">
              <w:rPr>
                <w:rFonts w:cstheme="minorHAnsi"/>
              </w:rPr>
              <w:t>situational status and impact for a minimum of 96 hours of operations without community support.</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sz w:val="24"/>
                <w:szCs w:val="24"/>
                <w:highlight w:val="yellow"/>
              </w:rPr>
            </w:pPr>
          </w:p>
        </w:tc>
        <w:tc>
          <w:tcPr>
            <w:tcW w:w="2190" w:type="dxa"/>
            <w:vAlign w:val="center"/>
          </w:tcPr>
          <w:p w:rsidR="005920FF" w:rsidRDefault="005920FF" w:rsidP="001C62AC">
            <w:pPr>
              <w:jc w:val="center"/>
              <w:rPr>
                <w:rFonts w:cstheme="minorHAnsi"/>
                <w:b/>
                <w:sz w:val="24"/>
                <w:szCs w:val="24"/>
              </w:rPr>
            </w:pPr>
            <w:r>
              <w:rPr>
                <w:rFonts w:cstheme="minorHAnsi"/>
                <w:b/>
                <w:sz w:val="24"/>
                <w:szCs w:val="24"/>
              </w:rPr>
              <w:t>Resources Unit Leader</w:t>
            </w:r>
          </w:p>
        </w:tc>
        <w:tc>
          <w:tcPr>
            <w:tcW w:w="810" w:type="dxa"/>
          </w:tcPr>
          <w:p w:rsidR="005920FF" w:rsidRPr="00144C0B" w:rsidRDefault="005920FF" w:rsidP="001C62AC">
            <w:pPr>
              <w:rPr>
                <w:sz w:val="24"/>
                <w:szCs w:val="24"/>
              </w:rPr>
            </w:pPr>
          </w:p>
        </w:tc>
        <w:tc>
          <w:tcPr>
            <w:tcW w:w="4970" w:type="dxa"/>
          </w:tcPr>
          <w:p w:rsidR="005920FF" w:rsidRDefault="005920FF" w:rsidP="001C62AC">
            <w:pPr>
              <w:spacing w:before="100" w:after="100"/>
              <w:rPr>
                <w:rFonts w:cstheme="minorHAnsi"/>
              </w:rPr>
            </w:pPr>
            <w:r>
              <w:rPr>
                <w:rFonts w:cstheme="minorHAnsi"/>
              </w:rPr>
              <w:t>Track staff and equipment; develop projected usage patterns.</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sz w:val="24"/>
                <w:szCs w:val="24"/>
                <w:highlight w:val="yellow"/>
              </w:rPr>
            </w:pPr>
          </w:p>
        </w:tc>
        <w:tc>
          <w:tcPr>
            <w:tcW w:w="2190" w:type="dxa"/>
            <w:vAlign w:val="center"/>
          </w:tcPr>
          <w:p w:rsidR="005920FF" w:rsidRPr="00EB40EB" w:rsidRDefault="005920FF" w:rsidP="001C62AC">
            <w:pPr>
              <w:jc w:val="center"/>
              <w:rPr>
                <w:rFonts w:cstheme="minorHAnsi"/>
                <w:b/>
                <w:sz w:val="24"/>
                <w:szCs w:val="24"/>
              </w:rPr>
            </w:pPr>
            <w:r>
              <w:rPr>
                <w:rFonts w:cstheme="minorHAnsi"/>
                <w:b/>
                <w:sz w:val="24"/>
                <w:szCs w:val="24"/>
              </w:rPr>
              <w:t>Situation Unit Leader</w:t>
            </w:r>
          </w:p>
        </w:tc>
        <w:tc>
          <w:tcPr>
            <w:tcW w:w="810" w:type="dxa"/>
          </w:tcPr>
          <w:p w:rsidR="005920FF" w:rsidRPr="00144C0B" w:rsidRDefault="005920FF" w:rsidP="001C62AC">
            <w:pPr>
              <w:rPr>
                <w:sz w:val="24"/>
                <w:szCs w:val="24"/>
              </w:rPr>
            </w:pPr>
          </w:p>
        </w:tc>
        <w:tc>
          <w:tcPr>
            <w:tcW w:w="4970" w:type="dxa"/>
          </w:tcPr>
          <w:p w:rsidR="005920FF" w:rsidRPr="0030104F" w:rsidRDefault="005920FF" w:rsidP="001C62AC">
            <w:pPr>
              <w:spacing w:before="100" w:after="100"/>
              <w:rPr>
                <w:rFonts w:cstheme="minorHAnsi"/>
              </w:rPr>
            </w:pPr>
            <w:r>
              <w:rPr>
                <w:rFonts w:cstheme="minorHAnsi"/>
              </w:rPr>
              <w:t>Track patients and beds; develop projected usage patterns.</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restart"/>
            <w:vAlign w:val="center"/>
          </w:tcPr>
          <w:p w:rsidR="005920FF" w:rsidRPr="00EB40EB" w:rsidRDefault="005920FF" w:rsidP="001C62AC">
            <w:pPr>
              <w:spacing w:before="100" w:after="100"/>
              <w:jc w:val="center"/>
              <w:rPr>
                <w:rFonts w:cstheme="minorHAnsi"/>
                <w:b/>
                <w:sz w:val="24"/>
                <w:szCs w:val="24"/>
              </w:rPr>
            </w:pPr>
            <w:r w:rsidRPr="00A4664E">
              <w:rPr>
                <w:rFonts w:cstheme="minorHAnsi"/>
                <w:b/>
                <w:sz w:val="24"/>
                <w:szCs w:val="24"/>
                <w:highlight w:val="yellow"/>
              </w:rPr>
              <w:t>Logistics</w:t>
            </w:r>
          </w:p>
        </w:tc>
        <w:tc>
          <w:tcPr>
            <w:tcW w:w="2190" w:type="dxa"/>
            <w:vAlign w:val="center"/>
          </w:tcPr>
          <w:p w:rsidR="005920FF" w:rsidRPr="008F242A" w:rsidRDefault="005920FF" w:rsidP="001C62AC">
            <w:pPr>
              <w:spacing w:before="100" w:after="100"/>
              <w:jc w:val="center"/>
              <w:rPr>
                <w:b/>
                <w:sz w:val="24"/>
                <w:szCs w:val="24"/>
              </w:rPr>
            </w:pPr>
            <w:r>
              <w:rPr>
                <w:b/>
                <w:sz w:val="24"/>
                <w:szCs w:val="24"/>
              </w:rPr>
              <w:t>Section Chief</w:t>
            </w:r>
          </w:p>
        </w:tc>
        <w:tc>
          <w:tcPr>
            <w:tcW w:w="810" w:type="dxa"/>
          </w:tcPr>
          <w:p w:rsidR="005920FF" w:rsidRPr="00144C0B" w:rsidRDefault="005920FF" w:rsidP="001C62AC">
            <w:pPr>
              <w:spacing w:before="100" w:after="100"/>
              <w:rPr>
                <w:sz w:val="24"/>
                <w:szCs w:val="24"/>
              </w:rPr>
            </w:pPr>
          </w:p>
        </w:tc>
        <w:tc>
          <w:tcPr>
            <w:tcW w:w="4970" w:type="dxa"/>
          </w:tcPr>
          <w:p w:rsidR="005920FF" w:rsidRPr="00C624F1" w:rsidRDefault="005920FF" w:rsidP="001C62AC">
            <w:pPr>
              <w:spacing w:before="100" w:after="100"/>
              <w:rPr>
                <w:rFonts w:cstheme="minorHAnsi"/>
              </w:rPr>
            </w:pPr>
            <w:r>
              <w:rPr>
                <w:rFonts w:cstheme="minorHAnsi"/>
              </w:rPr>
              <w:t xml:space="preserve">Refer to the Job Action Sheet for appropriate tasks. </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sz w:val="24"/>
                <w:szCs w:val="24"/>
                <w:highlight w:val="yellow"/>
              </w:rPr>
            </w:pPr>
          </w:p>
        </w:tc>
        <w:tc>
          <w:tcPr>
            <w:tcW w:w="2190" w:type="dxa"/>
            <w:vMerge w:val="restart"/>
            <w:vAlign w:val="center"/>
          </w:tcPr>
          <w:p w:rsidR="005920FF" w:rsidRPr="00EB40EB" w:rsidRDefault="005920FF" w:rsidP="001C62AC">
            <w:pPr>
              <w:jc w:val="center"/>
              <w:rPr>
                <w:rFonts w:cstheme="minorHAnsi"/>
                <w:b/>
                <w:sz w:val="24"/>
                <w:szCs w:val="24"/>
              </w:rPr>
            </w:pPr>
            <w:r w:rsidRPr="00EB40EB">
              <w:rPr>
                <w:rFonts w:cstheme="minorHAnsi"/>
                <w:b/>
                <w:sz w:val="24"/>
                <w:szCs w:val="24"/>
              </w:rPr>
              <w:t>Support Branch</w:t>
            </w:r>
            <w:r>
              <w:rPr>
                <w:rFonts w:cstheme="minorHAnsi"/>
                <w:b/>
                <w:sz w:val="24"/>
                <w:szCs w:val="24"/>
              </w:rPr>
              <w:t xml:space="preserve"> Director</w:t>
            </w:r>
          </w:p>
        </w:tc>
        <w:tc>
          <w:tcPr>
            <w:tcW w:w="810" w:type="dxa"/>
          </w:tcPr>
          <w:p w:rsidR="005920FF" w:rsidRPr="00144C0B" w:rsidRDefault="005920FF" w:rsidP="001C62AC">
            <w:pPr>
              <w:rPr>
                <w:sz w:val="24"/>
                <w:szCs w:val="24"/>
              </w:rPr>
            </w:pPr>
          </w:p>
        </w:tc>
        <w:tc>
          <w:tcPr>
            <w:tcW w:w="4970" w:type="dxa"/>
          </w:tcPr>
          <w:p w:rsidR="005920FF" w:rsidRPr="0030104F" w:rsidRDefault="005920FF" w:rsidP="001C62AC">
            <w:pPr>
              <w:spacing w:before="100" w:after="100"/>
              <w:rPr>
                <w:rFonts w:cstheme="minorHAnsi"/>
              </w:rPr>
            </w:pPr>
            <w:r w:rsidRPr="0030104F">
              <w:rPr>
                <w:rFonts w:cstheme="minorHAnsi"/>
              </w:rPr>
              <w:t xml:space="preserve">Activate </w:t>
            </w:r>
            <w:r>
              <w:rPr>
                <w:rFonts w:cstheme="minorHAnsi"/>
              </w:rPr>
              <w:t>the l</w:t>
            </w:r>
            <w:r w:rsidRPr="0030104F">
              <w:rPr>
                <w:rFonts w:cstheme="minorHAnsi"/>
              </w:rPr>
              <w:t xml:space="preserve">abor </w:t>
            </w:r>
            <w:r>
              <w:rPr>
                <w:rFonts w:cstheme="minorHAnsi"/>
              </w:rPr>
              <w:t>p</w:t>
            </w:r>
            <w:r w:rsidRPr="0030104F">
              <w:rPr>
                <w:rFonts w:cstheme="minorHAnsi"/>
              </w:rPr>
              <w:t>ool to assess personnel resources, receive volunteers, and provide personnel support to operations as needed</w:t>
            </w:r>
            <w:r>
              <w:rPr>
                <w:rFonts w:cstheme="minorHAnsi"/>
              </w:rPr>
              <w:t>.</w:t>
            </w:r>
          </w:p>
        </w:tc>
        <w:tc>
          <w:tcPr>
            <w:tcW w:w="898" w:type="dxa"/>
          </w:tcPr>
          <w:p w:rsidR="005920FF" w:rsidRPr="00144C0B" w:rsidRDefault="005920FF" w:rsidP="001C62AC">
            <w:pPr>
              <w:spacing w:before="100" w:after="100"/>
              <w:rPr>
                <w:sz w:val="24"/>
                <w:szCs w:val="24"/>
              </w:rPr>
            </w:pPr>
          </w:p>
        </w:tc>
      </w:tr>
      <w:tr w:rsidR="005920FF" w:rsidTr="001C62AC">
        <w:trPr>
          <w:cantSplit/>
          <w:trHeight w:val="1025"/>
        </w:trPr>
        <w:tc>
          <w:tcPr>
            <w:tcW w:w="2148" w:type="dxa"/>
            <w:vMerge/>
            <w:vAlign w:val="center"/>
          </w:tcPr>
          <w:p w:rsidR="005920FF" w:rsidRPr="00EB40EB" w:rsidRDefault="005920FF" w:rsidP="001C62AC">
            <w:pPr>
              <w:spacing w:before="100" w:after="100"/>
              <w:jc w:val="center"/>
              <w:rPr>
                <w:rFonts w:cstheme="minorHAnsi"/>
                <w:b/>
                <w:sz w:val="24"/>
                <w:szCs w:val="24"/>
              </w:rPr>
            </w:pPr>
          </w:p>
        </w:tc>
        <w:tc>
          <w:tcPr>
            <w:tcW w:w="2190" w:type="dxa"/>
            <w:vMerge/>
            <w:vAlign w:val="center"/>
          </w:tcPr>
          <w:p w:rsidR="005920FF" w:rsidRPr="00EB40EB" w:rsidRDefault="005920FF" w:rsidP="001C62AC">
            <w:pPr>
              <w:jc w:val="center"/>
              <w:rPr>
                <w:rFonts w:cstheme="minorHAnsi"/>
                <w:b/>
                <w:sz w:val="24"/>
                <w:szCs w:val="24"/>
              </w:rPr>
            </w:pPr>
          </w:p>
        </w:tc>
        <w:tc>
          <w:tcPr>
            <w:tcW w:w="810" w:type="dxa"/>
          </w:tcPr>
          <w:p w:rsidR="005920FF" w:rsidRPr="004450EE" w:rsidRDefault="005920FF" w:rsidP="001C62AC">
            <w:pPr>
              <w:rPr>
                <w:sz w:val="24"/>
                <w:szCs w:val="24"/>
              </w:rPr>
            </w:pPr>
          </w:p>
        </w:tc>
        <w:tc>
          <w:tcPr>
            <w:tcW w:w="4970" w:type="dxa"/>
          </w:tcPr>
          <w:p w:rsidR="005920FF" w:rsidRPr="0030104F" w:rsidRDefault="005920FF" w:rsidP="001C62AC">
            <w:pPr>
              <w:spacing w:before="100" w:after="100"/>
              <w:rPr>
                <w:rFonts w:cstheme="minorHAnsi"/>
              </w:rPr>
            </w:pPr>
            <w:r w:rsidRPr="0030104F">
              <w:rPr>
                <w:rFonts w:cstheme="minorHAnsi"/>
              </w:rPr>
              <w:t>Establish sheltering and feeding services for staff, family members, and if necessary, pe</w:t>
            </w:r>
            <w:r>
              <w:rPr>
                <w:rFonts w:cstheme="minorHAnsi"/>
              </w:rPr>
              <w:t>ople</w:t>
            </w:r>
            <w:r w:rsidRPr="0030104F">
              <w:rPr>
                <w:rFonts w:cstheme="minorHAnsi"/>
              </w:rPr>
              <w:t xml:space="preserve"> seeking shelter</w:t>
            </w:r>
            <w:r>
              <w:rPr>
                <w:rFonts w:cstheme="minorHAnsi"/>
              </w:rPr>
              <w:t>.</w:t>
            </w:r>
          </w:p>
        </w:tc>
        <w:tc>
          <w:tcPr>
            <w:tcW w:w="898" w:type="dxa"/>
          </w:tcPr>
          <w:p w:rsidR="005920FF" w:rsidRPr="00144C0B" w:rsidRDefault="005920FF" w:rsidP="001C62AC">
            <w:pPr>
              <w:spacing w:before="100" w:after="100"/>
              <w:rPr>
                <w:sz w:val="24"/>
                <w:szCs w:val="24"/>
              </w:rPr>
            </w:pPr>
          </w:p>
        </w:tc>
      </w:tr>
      <w:tr w:rsidR="005920FF" w:rsidTr="001C62AC">
        <w:trPr>
          <w:cantSplit/>
          <w:trHeight w:val="620"/>
        </w:trPr>
        <w:tc>
          <w:tcPr>
            <w:tcW w:w="2148" w:type="dxa"/>
            <w:vMerge w:val="restart"/>
            <w:vAlign w:val="center"/>
          </w:tcPr>
          <w:p w:rsidR="005920FF" w:rsidRPr="00EB40EB" w:rsidRDefault="005920FF" w:rsidP="001C62AC">
            <w:pPr>
              <w:spacing w:before="100" w:after="100"/>
              <w:jc w:val="center"/>
              <w:rPr>
                <w:rFonts w:cstheme="minorHAnsi"/>
                <w:b/>
                <w:sz w:val="24"/>
                <w:szCs w:val="24"/>
              </w:rPr>
            </w:pPr>
            <w:r w:rsidRPr="00A4664E">
              <w:rPr>
                <w:rFonts w:cstheme="minorHAnsi"/>
                <w:b/>
                <w:color w:val="00B050"/>
                <w:sz w:val="24"/>
                <w:szCs w:val="24"/>
              </w:rPr>
              <w:t>Finance/ Administration</w:t>
            </w:r>
          </w:p>
        </w:tc>
        <w:tc>
          <w:tcPr>
            <w:tcW w:w="2190" w:type="dxa"/>
            <w:vAlign w:val="center"/>
          </w:tcPr>
          <w:p w:rsidR="005920FF" w:rsidRPr="00EB40EB" w:rsidRDefault="005920FF" w:rsidP="001C62AC">
            <w:pPr>
              <w:jc w:val="center"/>
              <w:rPr>
                <w:rFonts w:cstheme="minorHAnsi"/>
                <w:b/>
                <w:sz w:val="24"/>
                <w:szCs w:val="24"/>
              </w:rPr>
            </w:pPr>
            <w:r>
              <w:rPr>
                <w:rFonts w:cstheme="minorHAnsi"/>
                <w:b/>
                <w:sz w:val="24"/>
                <w:szCs w:val="24"/>
              </w:rPr>
              <w:t>Section Chief</w:t>
            </w:r>
          </w:p>
        </w:tc>
        <w:tc>
          <w:tcPr>
            <w:tcW w:w="810" w:type="dxa"/>
          </w:tcPr>
          <w:p w:rsidR="005920FF" w:rsidRPr="00144C0B" w:rsidRDefault="005920FF" w:rsidP="001C62AC">
            <w:pPr>
              <w:rPr>
                <w:sz w:val="24"/>
                <w:szCs w:val="24"/>
              </w:rPr>
            </w:pPr>
          </w:p>
        </w:tc>
        <w:tc>
          <w:tcPr>
            <w:tcW w:w="4970" w:type="dxa"/>
          </w:tcPr>
          <w:p w:rsidR="005920FF" w:rsidRPr="0030104F" w:rsidRDefault="005920FF" w:rsidP="001C62AC">
            <w:pPr>
              <w:spacing w:before="100" w:after="100"/>
              <w:rPr>
                <w:rFonts w:cstheme="minorHAnsi"/>
              </w:rPr>
            </w:pPr>
            <w:r>
              <w:rPr>
                <w:rFonts w:cstheme="minorHAnsi"/>
              </w:rPr>
              <w:t>Refer to the Job Action Sheet for appropriate tasks.</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color w:val="00B050"/>
                <w:sz w:val="24"/>
                <w:szCs w:val="24"/>
              </w:rPr>
            </w:pPr>
          </w:p>
        </w:tc>
        <w:tc>
          <w:tcPr>
            <w:tcW w:w="2190" w:type="dxa"/>
            <w:vAlign w:val="center"/>
          </w:tcPr>
          <w:p w:rsidR="005920FF" w:rsidRDefault="005920FF" w:rsidP="001C62AC">
            <w:pPr>
              <w:jc w:val="center"/>
              <w:rPr>
                <w:rFonts w:cstheme="minorHAnsi"/>
                <w:b/>
                <w:sz w:val="24"/>
                <w:szCs w:val="24"/>
              </w:rPr>
            </w:pPr>
            <w:r>
              <w:rPr>
                <w:rFonts w:cstheme="minorHAnsi"/>
                <w:b/>
                <w:sz w:val="24"/>
                <w:szCs w:val="24"/>
              </w:rPr>
              <w:t>Time Unit Leader</w:t>
            </w:r>
          </w:p>
        </w:tc>
        <w:tc>
          <w:tcPr>
            <w:tcW w:w="810" w:type="dxa"/>
          </w:tcPr>
          <w:p w:rsidR="005920FF" w:rsidRPr="00144C0B" w:rsidRDefault="005920FF" w:rsidP="001C62AC">
            <w:pPr>
              <w:rPr>
                <w:sz w:val="24"/>
                <w:szCs w:val="24"/>
              </w:rPr>
            </w:pPr>
          </w:p>
        </w:tc>
        <w:tc>
          <w:tcPr>
            <w:tcW w:w="4970" w:type="dxa"/>
          </w:tcPr>
          <w:p w:rsidR="005920FF" w:rsidRPr="0030104F" w:rsidRDefault="005920FF" w:rsidP="001C62AC">
            <w:pPr>
              <w:spacing w:before="100" w:after="100"/>
              <w:rPr>
                <w:rFonts w:cstheme="minorHAnsi"/>
              </w:rPr>
            </w:pPr>
            <w:r>
              <w:t>Continue to track personnel hours associated with the emergency response.</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color w:val="00B050"/>
                <w:sz w:val="24"/>
                <w:szCs w:val="24"/>
              </w:rPr>
            </w:pPr>
          </w:p>
        </w:tc>
        <w:tc>
          <w:tcPr>
            <w:tcW w:w="2190"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Procurement Unit</w:t>
            </w:r>
            <w:r>
              <w:rPr>
                <w:rFonts w:cstheme="minorHAnsi"/>
                <w:b/>
                <w:sz w:val="24"/>
                <w:szCs w:val="24"/>
              </w:rPr>
              <w:t xml:space="preserve"> Leader</w:t>
            </w:r>
          </w:p>
        </w:tc>
        <w:tc>
          <w:tcPr>
            <w:tcW w:w="810" w:type="dxa"/>
          </w:tcPr>
          <w:p w:rsidR="005920FF" w:rsidRPr="00144C0B" w:rsidRDefault="005920FF" w:rsidP="001C62AC">
            <w:pPr>
              <w:rPr>
                <w:sz w:val="24"/>
                <w:szCs w:val="24"/>
              </w:rPr>
            </w:pPr>
          </w:p>
        </w:tc>
        <w:tc>
          <w:tcPr>
            <w:tcW w:w="4970" w:type="dxa"/>
          </w:tcPr>
          <w:p w:rsidR="005920FF" w:rsidRPr="0030104F" w:rsidRDefault="005920FF" w:rsidP="001C62AC">
            <w:pPr>
              <w:spacing w:before="100" w:after="100"/>
              <w:rPr>
                <w:rFonts w:cstheme="minorHAnsi"/>
              </w:rPr>
            </w:pPr>
            <w:r w:rsidRPr="0030104F">
              <w:rPr>
                <w:rFonts w:cstheme="minorHAnsi"/>
              </w:rPr>
              <w:t xml:space="preserve">Activate </w:t>
            </w:r>
            <w:r>
              <w:rPr>
                <w:rFonts w:cstheme="minorHAnsi"/>
              </w:rPr>
              <w:t xml:space="preserve">the </w:t>
            </w:r>
            <w:r w:rsidRPr="0030104F">
              <w:rPr>
                <w:rFonts w:cstheme="minorHAnsi"/>
              </w:rPr>
              <w:t>policy and procedure</w:t>
            </w:r>
            <w:r>
              <w:rPr>
                <w:rFonts w:cstheme="minorHAnsi"/>
              </w:rPr>
              <w:t>s</w:t>
            </w:r>
            <w:r w:rsidRPr="0030104F">
              <w:rPr>
                <w:rFonts w:cstheme="minorHAnsi"/>
              </w:rPr>
              <w:t xml:space="preserve"> to procure additional supplies and equipment.</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color w:val="00B050"/>
                <w:sz w:val="24"/>
                <w:szCs w:val="24"/>
              </w:rPr>
            </w:pPr>
          </w:p>
        </w:tc>
        <w:tc>
          <w:tcPr>
            <w:tcW w:w="2190" w:type="dxa"/>
            <w:vAlign w:val="center"/>
          </w:tcPr>
          <w:p w:rsidR="005920FF" w:rsidRPr="00EB40EB" w:rsidRDefault="005920FF" w:rsidP="001C62AC">
            <w:pPr>
              <w:jc w:val="center"/>
              <w:rPr>
                <w:rFonts w:cstheme="minorHAnsi"/>
                <w:b/>
                <w:sz w:val="24"/>
                <w:szCs w:val="24"/>
              </w:rPr>
            </w:pPr>
            <w:r>
              <w:rPr>
                <w:rFonts w:cstheme="minorHAnsi"/>
                <w:b/>
                <w:sz w:val="24"/>
                <w:szCs w:val="24"/>
              </w:rPr>
              <w:t>Compensation / Claims Unit Leader</w:t>
            </w:r>
          </w:p>
        </w:tc>
        <w:tc>
          <w:tcPr>
            <w:tcW w:w="810" w:type="dxa"/>
          </w:tcPr>
          <w:p w:rsidR="005920FF" w:rsidRPr="00144C0B" w:rsidRDefault="005920FF" w:rsidP="001C62AC">
            <w:pPr>
              <w:rPr>
                <w:sz w:val="24"/>
                <w:szCs w:val="24"/>
              </w:rPr>
            </w:pPr>
          </w:p>
        </w:tc>
        <w:tc>
          <w:tcPr>
            <w:tcW w:w="4970" w:type="dxa"/>
          </w:tcPr>
          <w:p w:rsidR="005920FF" w:rsidRPr="0030104F" w:rsidRDefault="005920FF" w:rsidP="001C62AC">
            <w:pPr>
              <w:spacing w:before="100" w:after="100"/>
              <w:rPr>
                <w:rFonts w:cstheme="minorHAnsi"/>
              </w:rPr>
            </w:pPr>
            <w:r>
              <w:rPr>
                <w:rFonts w:cstheme="minorHAnsi"/>
              </w:rPr>
              <w:t xml:space="preserve">Activate the </w:t>
            </w:r>
            <w:r w:rsidRPr="0030104F">
              <w:rPr>
                <w:rFonts w:cstheme="minorHAnsi"/>
              </w:rPr>
              <w:t>document</w:t>
            </w:r>
            <w:r>
              <w:rPr>
                <w:rFonts w:cstheme="minorHAnsi"/>
              </w:rPr>
              <w:t>ation of</w:t>
            </w:r>
            <w:r w:rsidRPr="0030104F">
              <w:rPr>
                <w:rFonts w:cstheme="minorHAnsi"/>
              </w:rPr>
              <w:t xml:space="preserve"> all damages, prepare insurance and other claim reports, and work with state and federal partners on documentation and tracking of all costs.</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color w:val="00B050"/>
                <w:sz w:val="24"/>
                <w:szCs w:val="24"/>
              </w:rPr>
            </w:pPr>
          </w:p>
        </w:tc>
        <w:tc>
          <w:tcPr>
            <w:tcW w:w="2190" w:type="dxa"/>
            <w:vAlign w:val="center"/>
          </w:tcPr>
          <w:p w:rsidR="005920FF" w:rsidRPr="00EB40EB" w:rsidRDefault="005920FF" w:rsidP="001C62AC">
            <w:pPr>
              <w:jc w:val="center"/>
              <w:rPr>
                <w:rFonts w:cstheme="minorHAnsi"/>
                <w:b/>
                <w:sz w:val="24"/>
                <w:szCs w:val="24"/>
              </w:rPr>
            </w:pPr>
            <w:r>
              <w:rPr>
                <w:rFonts w:cstheme="minorHAnsi"/>
                <w:b/>
                <w:sz w:val="24"/>
                <w:szCs w:val="24"/>
              </w:rPr>
              <w:t>Cost Unit Leader</w:t>
            </w:r>
          </w:p>
        </w:tc>
        <w:tc>
          <w:tcPr>
            <w:tcW w:w="810" w:type="dxa"/>
          </w:tcPr>
          <w:p w:rsidR="005920FF" w:rsidRPr="00144C0B" w:rsidRDefault="005920FF" w:rsidP="001C62AC">
            <w:pPr>
              <w:rPr>
                <w:sz w:val="24"/>
                <w:szCs w:val="24"/>
              </w:rPr>
            </w:pPr>
          </w:p>
        </w:tc>
        <w:tc>
          <w:tcPr>
            <w:tcW w:w="4970" w:type="dxa"/>
          </w:tcPr>
          <w:p w:rsidR="005920FF" w:rsidRPr="0030104F" w:rsidRDefault="005920FF" w:rsidP="001C62AC">
            <w:pPr>
              <w:spacing w:before="100" w:after="100"/>
              <w:rPr>
                <w:rFonts w:cstheme="minorHAnsi"/>
              </w:rPr>
            </w:pPr>
            <w:r w:rsidRPr="0030104F">
              <w:rPr>
                <w:rFonts w:cstheme="minorHAnsi"/>
              </w:rPr>
              <w:t>Continue tracking of all costs and project costs for continued operations without community support.</w:t>
            </w:r>
          </w:p>
        </w:tc>
        <w:tc>
          <w:tcPr>
            <w:tcW w:w="898" w:type="dxa"/>
          </w:tcPr>
          <w:p w:rsidR="005920FF" w:rsidRPr="00144C0B" w:rsidRDefault="005920FF" w:rsidP="001C62AC">
            <w:pPr>
              <w:spacing w:before="100" w:after="100"/>
              <w:rPr>
                <w:sz w:val="24"/>
                <w:szCs w:val="24"/>
              </w:rPr>
            </w:pPr>
          </w:p>
        </w:tc>
      </w:tr>
    </w:tbl>
    <w:p w:rsidR="005920FF" w:rsidRDefault="005920FF"/>
    <w:tbl>
      <w:tblPr>
        <w:tblStyle w:val="TableGrid"/>
        <w:tblW w:w="0" w:type="auto"/>
        <w:tblLook w:val="04A0" w:firstRow="1" w:lastRow="0" w:firstColumn="1" w:lastColumn="0" w:noHBand="0" w:noVBand="1"/>
      </w:tblPr>
      <w:tblGrid>
        <w:gridCol w:w="2199"/>
        <w:gridCol w:w="2226"/>
        <w:gridCol w:w="723"/>
        <w:gridCol w:w="4950"/>
        <w:gridCol w:w="918"/>
      </w:tblGrid>
      <w:tr w:rsidR="005920FF" w:rsidRPr="005F202C" w:rsidTr="001C62AC">
        <w:trPr>
          <w:cantSplit/>
        </w:trPr>
        <w:tc>
          <w:tcPr>
            <w:tcW w:w="11016" w:type="dxa"/>
            <w:gridSpan w:val="5"/>
            <w:shd w:val="clear" w:color="auto" w:fill="000000" w:themeFill="text1"/>
          </w:tcPr>
          <w:p w:rsidR="005920FF" w:rsidRPr="005F202C" w:rsidRDefault="005920FF" w:rsidP="001C62AC">
            <w:pPr>
              <w:spacing w:before="100" w:after="100"/>
            </w:pPr>
            <w:r w:rsidRPr="005F202C">
              <w:rPr>
                <w:rFonts w:cstheme="minorHAnsi"/>
                <w:b/>
                <w:sz w:val="28"/>
                <w:szCs w:val="28"/>
              </w:rPr>
              <w:t>Extended Response (greater than 12 hours)</w:t>
            </w:r>
          </w:p>
        </w:tc>
      </w:tr>
      <w:tr w:rsidR="005920FF" w:rsidRPr="005F202C" w:rsidTr="001C62AC">
        <w:trPr>
          <w:cantSplit/>
        </w:trPr>
        <w:tc>
          <w:tcPr>
            <w:tcW w:w="2199"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Section</w:t>
            </w:r>
          </w:p>
        </w:tc>
        <w:tc>
          <w:tcPr>
            <w:tcW w:w="2226"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Officer</w:t>
            </w:r>
          </w:p>
        </w:tc>
        <w:tc>
          <w:tcPr>
            <w:tcW w:w="723" w:type="dxa"/>
          </w:tcPr>
          <w:p w:rsidR="005920FF" w:rsidRPr="005F202C" w:rsidRDefault="005920FF" w:rsidP="001C62AC">
            <w:pPr>
              <w:jc w:val="center"/>
              <w:rPr>
                <w:b/>
                <w:sz w:val="24"/>
                <w:szCs w:val="24"/>
              </w:rPr>
            </w:pPr>
            <w:r w:rsidRPr="005F202C">
              <w:rPr>
                <w:b/>
                <w:sz w:val="24"/>
                <w:szCs w:val="24"/>
              </w:rPr>
              <w:t>Time</w:t>
            </w:r>
          </w:p>
        </w:tc>
        <w:tc>
          <w:tcPr>
            <w:tcW w:w="4950" w:type="dxa"/>
          </w:tcPr>
          <w:p w:rsidR="005920FF" w:rsidRPr="005F202C" w:rsidRDefault="005920FF" w:rsidP="001C62AC">
            <w:pPr>
              <w:jc w:val="center"/>
              <w:rPr>
                <w:b/>
                <w:sz w:val="24"/>
                <w:szCs w:val="24"/>
              </w:rPr>
            </w:pPr>
            <w:r w:rsidRPr="005F202C">
              <w:rPr>
                <w:b/>
                <w:sz w:val="24"/>
                <w:szCs w:val="24"/>
              </w:rPr>
              <w:t>Action</w:t>
            </w:r>
          </w:p>
        </w:tc>
        <w:tc>
          <w:tcPr>
            <w:tcW w:w="918" w:type="dxa"/>
          </w:tcPr>
          <w:p w:rsidR="005920FF" w:rsidRPr="005F202C" w:rsidRDefault="005920FF" w:rsidP="001C62AC">
            <w:pPr>
              <w:rPr>
                <w:b/>
                <w:sz w:val="24"/>
                <w:szCs w:val="24"/>
              </w:rPr>
            </w:pPr>
            <w:r w:rsidRPr="005F202C">
              <w:rPr>
                <w:b/>
                <w:sz w:val="24"/>
                <w:szCs w:val="24"/>
              </w:rPr>
              <w:t>Initials</w:t>
            </w:r>
          </w:p>
        </w:tc>
      </w:tr>
      <w:tr w:rsidR="005920FF" w:rsidRPr="005F202C" w:rsidTr="001C62AC">
        <w:trPr>
          <w:cantSplit/>
          <w:trHeight w:val="638"/>
        </w:trPr>
        <w:tc>
          <w:tcPr>
            <w:tcW w:w="2199" w:type="dxa"/>
            <w:vMerge w:val="restart"/>
            <w:vAlign w:val="center"/>
          </w:tcPr>
          <w:p w:rsidR="005920FF" w:rsidRPr="005F202C" w:rsidRDefault="005920FF" w:rsidP="001C62AC">
            <w:pPr>
              <w:spacing w:before="100" w:after="100"/>
              <w:jc w:val="center"/>
              <w:rPr>
                <w:b/>
              </w:rPr>
            </w:pPr>
            <w:r w:rsidRPr="005F202C">
              <w:rPr>
                <w:rFonts w:cstheme="minorHAnsi"/>
                <w:b/>
                <w:sz w:val="24"/>
                <w:szCs w:val="24"/>
              </w:rPr>
              <w:t>Command</w:t>
            </w: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Incident Commander</w:t>
            </w:r>
          </w:p>
        </w:tc>
        <w:tc>
          <w:tcPr>
            <w:tcW w:w="723" w:type="dxa"/>
          </w:tcPr>
          <w:p w:rsidR="005920FF" w:rsidRPr="005F202C" w:rsidRDefault="005920FF" w:rsidP="001C62AC">
            <w:pPr>
              <w:spacing w:before="100" w:after="100"/>
              <w:rPr>
                <w:sz w:val="24"/>
                <w:szCs w:val="24"/>
              </w:rPr>
            </w:pPr>
          </w:p>
        </w:tc>
        <w:tc>
          <w:tcPr>
            <w:tcW w:w="4950" w:type="dxa"/>
          </w:tcPr>
          <w:p w:rsidR="005920FF" w:rsidRPr="000B07F1" w:rsidRDefault="005920FF" w:rsidP="001C62AC">
            <w:pPr>
              <w:spacing w:before="100" w:after="100"/>
              <w:rPr>
                <w:rFonts w:cstheme="minorHAnsi"/>
              </w:rPr>
            </w:pPr>
            <w:r w:rsidRPr="000B07F1">
              <w:rPr>
                <w:rFonts w:cstheme="minorHAnsi"/>
              </w:rPr>
              <w:t xml:space="preserve">Review and revise </w:t>
            </w:r>
            <w:r>
              <w:rPr>
                <w:rFonts w:cstheme="minorHAnsi"/>
              </w:rPr>
              <w:t xml:space="preserve">the </w:t>
            </w:r>
            <w:r w:rsidRPr="000B07F1">
              <w:rPr>
                <w:rFonts w:cstheme="minorHAnsi"/>
              </w:rPr>
              <w:t xml:space="preserve">Incident Action Plan based on </w:t>
            </w:r>
            <w:r>
              <w:rPr>
                <w:rFonts w:cstheme="minorHAnsi"/>
              </w:rPr>
              <w:t xml:space="preserve">the </w:t>
            </w:r>
            <w:r w:rsidRPr="000B07F1">
              <w:rPr>
                <w:rFonts w:cstheme="minorHAnsi"/>
              </w:rPr>
              <w:t xml:space="preserve">continued assessment of </w:t>
            </w:r>
            <w:r>
              <w:rPr>
                <w:rFonts w:cstheme="minorHAnsi"/>
              </w:rPr>
              <w:t>hospital</w:t>
            </w:r>
            <w:r w:rsidRPr="000B07F1">
              <w:rPr>
                <w:rFonts w:cstheme="minorHAnsi"/>
              </w:rPr>
              <w:t>, status of patient care operations, and community impact from the event</w:t>
            </w:r>
            <w:r>
              <w:rPr>
                <w:rFonts w:cstheme="minorHAnsi"/>
              </w:rPr>
              <w:t>.</w:t>
            </w:r>
          </w:p>
        </w:tc>
        <w:tc>
          <w:tcPr>
            <w:tcW w:w="918" w:type="dxa"/>
          </w:tcPr>
          <w:p w:rsidR="005920FF" w:rsidRPr="005F202C" w:rsidRDefault="005920FF" w:rsidP="001C62AC">
            <w:pPr>
              <w:spacing w:before="100" w:after="100"/>
            </w:pPr>
          </w:p>
        </w:tc>
      </w:tr>
      <w:tr w:rsidR="005920FF" w:rsidRPr="005F202C" w:rsidTr="001C62AC">
        <w:trPr>
          <w:cantSplit/>
          <w:trHeight w:val="539"/>
        </w:trPr>
        <w:tc>
          <w:tcPr>
            <w:tcW w:w="2199" w:type="dxa"/>
            <w:vMerge/>
            <w:vAlign w:val="center"/>
          </w:tcPr>
          <w:p w:rsidR="005920FF" w:rsidRPr="005F202C" w:rsidRDefault="005920FF" w:rsidP="001C62AC">
            <w:pPr>
              <w:spacing w:before="100" w:after="100"/>
              <w:jc w:val="center"/>
              <w:rPr>
                <w:rFonts w:cstheme="minorHAnsi"/>
                <w:b/>
                <w:sz w:val="24"/>
                <w:szCs w:val="24"/>
              </w:rPr>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0B07F1" w:rsidRDefault="005920FF" w:rsidP="001C62AC">
            <w:pPr>
              <w:spacing w:before="100" w:after="100"/>
              <w:rPr>
                <w:rFonts w:cstheme="minorHAnsi"/>
              </w:rPr>
            </w:pPr>
            <w:r w:rsidRPr="000B07F1">
              <w:rPr>
                <w:rFonts w:cstheme="minorHAnsi"/>
              </w:rPr>
              <w:t xml:space="preserve">Continue to assess </w:t>
            </w:r>
            <w:r>
              <w:rPr>
                <w:rFonts w:cstheme="minorHAnsi"/>
              </w:rPr>
              <w:t>the hospital</w:t>
            </w:r>
            <w:r w:rsidRPr="000B07F1">
              <w:rPr>
                <w:rFonts w:cstheme="minorHAnsi"/>
              </w:rPr>
              <w:t xml:space="preserve"> status based on information from Operations Section; determine need for increased evacuation or, if possible, repatriation of clinical sites</w:t>
            </w:r>
            <w:r>
              <w:rPr>
                <w:rFonts w:cstheme="minorHAnsi"/>
              </w:rPr>
              <w:t>.</w:t>
            </w:r>
          </w:p>
        </w:tc>
        <w:tc>
          <w:tcPr>
            <w:tcW w:w="918" w:type="dxa"/>
          </w:tcPr>
          <w:p w:rsidR="005920FF" w:rsidRPr="005F202C" w:rsidRDefault="005920FF" w:rsidP="001C62AC">
            <w:pPr>
              <w:spacing w:before="100" w:after="100"/>
            </w:pPr>
          </w:p>
        </w:tc>
      </w:tr>
      <w:tr w:rsidR="005920FF" w:rsidRPr="005F202C" w:rsidTr="001C62AC">
        <w:trPr>
          <w:cantSplit/>
          <w:trHeight w:val="251"/>
        </w:trPr>
        <w:tc>
          <w:tcPr>
            <w:tcW w:w="2199" w:type="dxa"/>
            <w:vMerge/>
            <w:vAlign w:val="center"/>
          </w:tcPr>
          <w:p w:rsidR="005920FF" w:rsidRPr="005F202C" w:rsidRDefault="005920FF" w:rsidP="001C62AC">
            <w:pPr>
              <w:spacing w:before="100" w:after="100"/>
              <w:jc w:val="center"/>
              <w:rPr>
                <w:rFonts w:cstheme="minorHAnsi"/>
                <w:b/>
                <w:sz w:val="24"/>
                <w:szCs w:val="24"/>
              </w:rPr>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0B07F1" w:rsidRDefault="005920FF" w:rsidP="001C62AC">
            <w:pPr>
              <w:spacing w:before="100" w:after="100"/>
              <w:rPr>
                <w:rFonts w:cstheme="minorHAnsi"/>
              </w:rPr>
            </w:pPr>
            <w:r w:rsidRPr="000B07F1">
              <w:rPr>
                <w:rFonts w:cstheme="minorHAnsi"/>
              </w:rPr>
              <w:t xml:space="preserve">Activate </w:t>
            </w:r>
            <w:r>
              <w:rPr>
                <w:rFonts w:cstheme="minorHAnsi"/>
              </w:rPr>
              <w:t>the Business Continuity</w:t>
            </w:r>
            <w:r w:rsidRPr="000B07F1">
              <w:rPr>
                <w:rFonts w:cstheme="minorHAnsi"/>
              </w:rPr>
              <w:t xml:space="preserve"> Plan</w:t>
            </w:r>
            <w:r>
              <w:rPr>
                <w:rFonts w:cstheme="minorHAnsi"/>
              </w:rPr>
              <w:t>.</w:t>
            </w:r>
          </w:p>
        </w:tc>
        <w:tc>
          <w:tcPr>
            <w:tcW w:w="918" w:type="dxa"/>
          </w:tcPr>
          <w:p w:rsidR="005920FF" w:rsidRPr="005F202C" w:rsidRDefault="005920FF" w:rsidP="001C62AC">
            <w:pPr>
              <w:spacing w:before="100" w:after="100"/>
            </w:pPr>
          </w:p>
        </w:tc>
      </w:tr>
      <w:tr w:rsidR="005920FF" w:rsidRPr="005F202C" w:rsidTr="001C62AC">
        <w:trPr>
          <w:cantSplit/>
        </w:trPr>
        <w:tc>
          <w:tcPr>
            <w:tcW w:w="2199" w:type="dxa"/>
            <w:vMerge/>
          </w:tcPr>
          <w:p w:rsidR="005920FF" w:rsidRPr="005F202C" w:rsidRDefault="005920FF" w:rsidP="001C62AC">
            <w:pPr>
              <w:spacing w:before="100" w:after="100"/>
            </w:pP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Public Information Officer</w:t>
            </w:r>
          </w:p>
        </w:tc>
        <w:tc>
          <w:tcPr>
            <w:tcW w:w="723" w:type="dxa"/>
          </w:tcPr>
          <w:p w:rsidR="005920FF" w:rsidRPr="005F202C" w:rsidRDefault="005920FF" w:rsidP="001C62AC">
            <w:pPr>
              <w:spacing w:before="100" w:after="100"/>
              <w:rPr>
                <w:sz w:val="24"/>
                <w:szCs w:val="24"/>
              </w:rPr>
            </w:pPr>
          </w:p>
        </w:tc>
        <w:tc>
          <w:tcPr>
            <w:tcW w:w="4950" w:type="dxa"/>
          </w:tcPr>
          <w:p w:rsidR="005920FF" w:rsidRPr="000B07F1" w:rsidRDefault="005920FF" w:rsidP="001C62AC">
            <w:pPr>
              <w:spacing w:before="100" w:after="100"/>
              <w:rPr>
                <w:rFonts w:cstheme="minorHAnsi"/>
              </w:rPr>
            </w:pPr>
            <w:r w:rsidRPr="000B07F1">
              <w:rPr>
                <w:rFonts w:cstheme="minorHAnsi"/>
              </w:rPr>
              <w:t xml:space="preserve">Continue </w:t>
            </w:r>
            <w:r>
              <w:rPr>
                <w:rFonts w:cstheme="minorHAnsi"/>
              </w:rPr>
              <w:t xml:space="preserve">media and staff </w:t>
            </w:r>
            <w:r w:rsidRPr="000B07F1">
              <w:rPr>
                <w:rFonts w:cstheme="minorHAnsi"/>
              </w:rPr>
              <w:t>briefings as indicated</w:t>
            </w:r>
            <w:r>
              <w:rPr>
                <w:rFonts w:cstheme="minorHAnsi"/>
              </w:rPr>
              <w:t>.</w:t>
            </w:r>
          </w:p>
        </w:tc>
        <w:tc>
          <w:tcPr>
            <w:tcW w:w="918" w:type="dxa"/>
          </w:tcPr>
          <w:p w:rsidR="005920FF" w:rsidRPr="005F202C" w:rsidRDefault="005920FF" w:rsidP="001C62AC">
            <w:pPr>
              <w:spacing w:before="100" w:after="100"/>
            </w:pPr>
          </w:p>
        </w:tc>
      </w:tr>
      <w:tr w:rsidR="005920FF" w:rsidRPr="005F202C" w:rsidTr="001C62AC">
        <w:trPr>
          <w:cantSplit/>
          <w:trHeight w:val="692"/>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0B07F1" w:rsidRDefault="005920FF" w:rsidP="001C62AC">
            <w:pPr>
              <w:spacing w:before="100" w:after="100"/>
              <w:rPr>
                <w:rFonts w:cstheme="minorHAnsi"/>
              </w:rPr>
            </w:pPr>
            <w:r>
              <w:rPr>
                <w:rFonts w:cstheme="minorHAnsi"/>
              </w:rPr>
              <w:t xml:space="preserve">Address social media issues as warranted; use social media for messaging as situation dictates. </w:t>
            </w:r>
          </w:p>
        </w:tc>
        <w:tc>
          <w:tcPr>
            <w:tcW w:w="918" w:type="dxa"/>
          </w:tcPr>
          <w:p w:rsidR="005920FF" w:rsidRPr="005F202C" w:rsidRDefault="005920FF" w:rsidP="001C62AC">
            <w:pPr>
              <w:spacing w:before="100" w:after="100"/>
            </w:pPr>
          </w:p>
        </w:tc>
      </w:tr>
      <w:tr w:rsidR="005920FF" w:rsidRPr="005F202C" w:rsidTr="001C62AC">
        <w:trPr>
          <w:cantSplit/>
          <w:trHeight w:val="1475"/>
        </w:trPr>
        <w:tc>
          <w:tcPr>
            <w:tcW w:w="2199" w:type="dxa"/>
            <w:vMerge/>
          </w:tcPr>
          <w:p w:rsidR="005920FF" w:rsidRPr="005F202C" w:rsidRDefault="005920FF" w:rsidP="001C62AC">
            <w:pPr>
              <w:spacing w:before="100" w:after="100"/>
            </w:pPr>
          </w:p>
        </w:tc>
        <w:tc>
          <w:tcPr>
            <w:tcW w:w="2226" w:type="dxa"/>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Liaison Officer</w:t>
            </w:r>
          </w:p>
        </w:tc>
        <w:tc>
          <w:tcPr>
            <w:tcW w:w="723" w:type="dxa"/>
          </w:tcPr>
          <w:p w:rsidR="005920FF" w:rsidRPr="005F202C" w:rsidRDefault="005920FF" w:rsidP="001C62AC">
            <w:pPr>
              <w:spacing w:before="100" w:after="100"/>
              <w:rPr>
                <w:sz w:val="24"/>
                <w:szCs w:val="24"/>
              </w:rPr>
            </w:pPr>
          </w:p>
        </w:tc>
        <w:tc>
          <w:tcPr>
            <w:tcW w:w="4950" w:type="dxa"/>
          </w:tcPr>
          <w:p w:rsidR="005920FF" w:rsidRPr="005F202C" w:rsidRDefault="005920FF" w:rsidP="001C62AC">
            <w:pPr>
              <w:spacing w:before="100" w:after="100"/>
              <w:rPr>
                <w:rFonts w:cstheme="minorHAnsi"/>
              </w:rPr>
            </w:pPr>
            <w:r w:rsidRPr="000B07F1">
              <w:rPr>
                <w:rFonts w:cstheme="minorHAnsi"/>
              </w:rPr>
              <w:t>Communicate with outside response partners, healthcare organizations, mutual aid providers, and local officials on status of community healthcare infrastructure, community status, projected impacts, and availability of mutual aid</w:t>
            </w:r>
            <w:r>
              <w:rPr>
                <w:rFonts w:cstheme="minorHAnsi"/>
              </w:rPr>
              <w:t>.</w:t>
            </w:r>
          </w:p>
        </w:tc>
        <w:tc>
          <w:tcPr>
            <w:tcW w:w="918" w:type="dxa"/>
          </w:tcPr>
          <w:p w:rsidR="005920FF" w:rsidRPr="005F202C" w:rsidRDefault="005920FF" w:rsidP="001C62AC">
            <w:pPr>
              <w:spacing w:before="100" w:after="100"/>
            </w:pPr>
          </w:p>
        </w:tc>
      </w:tr>
      <w:tr w:rsidR="005920FF" w:rsidRPr="005F202C" w:rsidTr="001C62AC">
        <w:trPr>
          <w:cantSplit/>
          <w:trHeight w:val="413"/>
        </w:trPr>
        <w:tc>
          <w:tcPr>
            <w:tcW w:w="2199" w:type="dxa"/>
            <w:vMerge/>
          </w:tcPr>
          <w:p w:rsidR="005920FF" w:rsidRPr="005F202C" w:rsidRDefault="005920FF" w:rsidP="001C62AC">
            <w:pPr>
              <w:spacing w:before="100" w:after="100"/>
            </w:pP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Safety Officer</w:t>
            </w:r>
          </w:p>
        </w:tc>
        <w:tc>
          <w:tcPr>
            <w:tcW w:w="723" w:type="dxa"/>
          </w:tcPr>
          <w:p w:rsidR="005920FF" w:rsidRPr="005F202C" w:rsidRDefault="005920FF" w:rsidP="001C62AC">
            <w:pPr>
              <w:spacing w:before="100" w:after="100"/>
              <w:rPr>
                <w:sz w:val="24"/>
                <w:szCs w:val="24"/>
              </w:rPr>
            </w:pPr>
          </w:p>
        </w:tc>
        <w:tc>
          <w:tcPr>
            <w:tcW w:w="4950" w:type="dxa"/>
          </w:tcPr>
          <w:p w:rsidR="005920FF" w:rsidRPr="000B07F1" w:rsidRDefault="005920FF" w:rsidP="001C62AC">
            <w:pPr>
              <w:spacing w:before="100" w:after="100"/>
              <w:rPr>
                <w:rFonts w:cstheme="minorHAnsi"/>
              </w:rPr>
            </w:pPr>
            <w:r w:rsidRPr="000B07F1">
              <w:rPr>
                <w:rFonts w:cstheme="minorHAnsi"/>
              </w:rPr>
              <w:t>Continue monitoring of operations for site safety</w:t>
            </w:r>
            <w:r>
              <w:rPr>
                <w:rFonts w:cstheme="minorHAnsi"/>
              </w:rPr>
              <w:t>.</w:t>
            </w:r>
          </w:p>
        </w:tc>
        <w:tc>
          <w:tcPr>
            <w:tcW w:w="918" w:type="dxa"/>
          </w:tcPr>
          <w:p w:rsidR="005920FF" w:rsidRPr="005F202C" w:rsidRDefault="005920FF" w:rsidP="001C62AC">
            <w:pPr>
              <w:spacing w:before="100" w:after="100"/>
            </w:pPr>
          </w:p>
        </w:tc>
      </w:tr>
      <w:tr w:rsidR="005920FF" w:rsidRPr="005F202C" w:rsidTr="001C62AC">
        <w:trPr>
          <w:cantSplit/>
          <w:trHeight w:val="710"/>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0B07F1" w:rsidRDefault="005920FF" w:rsidP="001C62AC">
            <w:pPr>
              <w:spacing w:before="100" w:after="100"/>
              <w:rPr>
                <w:rFonts w:cstheme="minorHAnsi"/>
              </w:rPr>
            </w:pPr>
            <w:r>
              <w:rPr>
                <w:rFonts w:cstheme="minorHAnsi"/>
              </w:rPr>
              <w:t>Initiate a re</w:t>
            </w:r>
            <w:r w:rsidRPr="000B07F1">
              <w:rPr>
                <w:rFonts w:cstheme="minorHAnsi"/>
              </w:rPr>
              <w:t xml:space="preserve">assessment of </w:t>
            </w:r>
            <w:r>
              <w:rPr>
                <w:rFonts w:cstheme="minorHAnsi"/>
              </w:rPr>
              <w:t>hospital</w:t>
            </w:r>
            <w:r w:rsidRPr="000B07F1">
              <w:rPr>
                <w:rFonts w:cstheme="minorHAnsi"/>
              </w:rPr>
              <w:t xml:space="preserve"> and campus if aftershocks occur</w:t>
            </w:r>
            <w:r>
              <w:rPr>
                <w:rFonts w:cstheme="minorHAnsi"/>
              </w:rPr>
              <w:t>.</w:t>
            </w:r>
          </w:p>
        </w:tc>
        <w:tc>
          <w:tcPr>
            <w:tcW w:w="918" w:type="dxa"/>
          </w:tcPr>
          <w:p w:rsidR="005920FF" w:rsidRPr="005F202C" w:rsidRDefault="005920FF" w:rsidP="001C62AC">
            <w:pPr>
              <w:spacing w:before="100" w:after="100"/>
            </w:pPr>
          </w:p>
        </w:tc>
      </w:tr>
      <w:tr w:rsidR="005920FF" w:rsidRPr="005F202C" w:rsidTr="001C62AC">
        <w:trPr>
          <w:cantSplit/>
          <w:trHeight w:val="710"/>
        </w:trPr>
        <w:tc>
          <w:tcPr>
            <w:tcW w:w="2199" w:type="dxa"/>
            <w:vMerge/>
          </w:tcPr>
          <w:p w:rsidR="005920FF" w:rsidRPr="005F202C" w:rsidRDefault="005920FF" w:rsidP="001C62AC">
            <w:pPr>
              <w:spacing w:before="100" w:after="100"/>
            </w:pPr>
          </w:p>
        </w:tc>
        <w:tc>
          <w:tcPr>
            <w:tcW w:w="2226" w:type="dxa"/>
            <w:vAlign w:val="center"/>
          </w:tcPr>
          <w:p w:rsidR="005920FF" w:rsidRPr="00EB40EB" w:rsidRDefault="005920FF" w:rsidP="001C62AC">
            <w:pPr>
              <w:jc w:val="center"/>
              <w:rPr>
                <w:rFonts w:cstheme="minorHAnsi"/>
                <w:b/>
                <w:sz w:val="24"/>
                <w:szCs w:val="24"/>
              </w:rPr>
            </w:pPr>
            <w:r>
              <w:rPr>
                <w:rFonts w:cstheme="minorHAnsi"/>
                <w:b/>
                <w:sz w:val="24"/>
                <w:szCs w:val="24"/>
              </w:rPr>
              <w:t>Medical Technical Specialist: Seismic or S</w:t>
            </w:r>
            <w:r w:rsidRPr="000C5132">
              <w:rPr>
                <w:rFonts w:cstheme="minorHAnsi"/>
                <w:b/>
                <w:sz w:val="24"/>
                <w:szCs w:val="24"/>
              </w:rPr>
              <w:t>truc</w:t>
            </w:r>
            <w:r>
              <w:rPr>
                <w:rFonts w:cstheme="minorHAnsi"/>
                <w:b/>
                <w:sz w:val="24"/>
                <w:szCs w:val="24"/>
              </w:rPr>
              <w:t>tural E</w:t>
            </w:r>
            <w:r w:rsidRPr="000C5132">
              <w:rPr>
                <w:rFonts w:cstheme="minorHAnsi"/>
                <w:b/>
                <w:sz w:val="24"/>
                <w:szCs w:val="24"/>
              </w:rPr>
              <w:t>ngineer</w:t>
            </w:r>
          </w:p>
        </w:tc>
        <w:tc>
          <w:tcPr>
            <w:tcW w:w="723" w:type="dxa"/>
          </w:tcPr>
          <w:p w:rsidR="005920FF" w:rsidRPr="00144C0B" w:rsidRDefault="005920FF" w:rsidP="001C62AC">
            <w:pPr>
              <w:rPr>
                <w:sz w:val="24"/>
                <w:szCs w:val="24"/>
              </w:rPr>
            </w:pPr>
          </w:p>
        </w:tc>
        <w:tc>
          <w:tcPr>
            <w:tcW w:w="4950" w:type="dxa"/>
          </w:tcPr>
          <w:p w:rsidR="005920FF" w:rsidRPr="000B07F1" w:rsidRDefault="005920FF" w:rsidP="001C62AC">
            <w:pPr>
              <w:spacing w:before="100" w:after="100"/>
              <w:rPr>
                <w:rFonts w:cstheme="minorHAnsi"/>
              </w:rPr>
            </w:pPr>
            <w:r>
              <w:rPr>
                <w:rFonts w:cstheme="minorHAnsi"/>
              </w:rPr>
              <w:t>Assess the entire hospital and campus for seismic safety and provide assessment data, safety issues, repair needs and long term impacts to the Incident Commander.</w:t>
            </w:r>
          </w:p>
        </w:tc>
        <w:tc>
          <w:tcPr>
            <w:tcW w:w="918" w:type="dxa"/>
          </w:tcPr>
          <w:p w:rsidR="005920FF" w:rsidRPr="005F202C" w:rsidRDefault="005920FF" w:rsidP="001C62AC">
            <w:pPr>
              <w:spacing w:before="100" w:after="100"/>
            </w:pPr>
          </w:p>
        </w:tc>
      </w:tr>
    </w:tbl>
    <w:p w:rsidR="005920FF" w:rsidRDefault="005920FF"/>
    <w:tbl>
      <w:tblPr>
        <w:tblStyle w:val="TableGrid"/>
        <w:tblW w:w="0" w:type="auto"/>
        <w:tblLook w:val="04A0" w:firstRow="1" w:lastRow="0" w:firstColumn="1" w:lastColumn="0" w:noHBand="0" w:noVBand="1"/>
      </w:tblPr>
      <w:tblGrid>
        <w:gridCol w:w="2148"/>
        <w:gridCol w:w="2280"/>
        <w:gridCol w:w="720"/>
        <w:gridCol w:w="4970"/>
        <w:gridCol w:w="898"/>
      </w:tblGrid>
      <w:tr w:rsidR="005920FF" w:rsidRPr="005F202C" w:rsidTr="001C62AC">
        <w:trPr>
          <w:cantSplit/>
        </w:trPr>
        <w:tc>
          <w:tcPr>
            <w:tcW w:w="11016" w:type="dxa"/>
            <w:gridSpan w:val="5"/>
            <w:shd w:val="clear" w:color="auto" w:fill="000000" w:themeFill="text1"/>
          </w:tcPr>
          <w:p w:rsidR="005920FF" w:rsidRPr="005F202C" w:rsidRDefault="005920FF" w:rsidP="001C62AC">
            <w:pPr>
              <w:spacing w:before="100" w:after="100"/>
            </w:pPr>
            <w:r w:rsidRPr="005F202C">
              <w:rPr>
                <w:rFonts w:cstheme="minorHAnsi"/>
                <w:b/>
                <w:sz w:val="28"/>
                <w:szCs w:val="28"/>
              </w:rPr>
              <w:t>Extended Response (greater than 12 hours)</w:t>
            </w:r>
          </w:p>
        </w:tc>
      </w:tr>
      <w:tr w:rsidR="005920FF" w:rsidRPr="005F202C" w:rsidTr="001C62AC">
        <w:trPr>
          <w:cantSplit/>
        </w:trPr>
        <w:tc>
          <w:tcPr>
            <w:tcW w:w="2148"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Section</w:t>
            </w:r>
          </w:p>
        </w:tc>
        <w:tc>
          <w:tcPr>
            <w:tcW w:w="2280" w:type="dxa"/>
          </w:tcPr>
          <w:p w:rsidR="005920FF" w:rsidRPr="005F202C" w:rsidRDefault="005920FF" w:rsidP="001C62AC">
            <w:pPr>
              <w:jc w:val="center"/>
              <w:rPr>
                <w:b/>
                <w:sz w:val="24"/>
                <w:szCs w:val="24"/>
              </w:rPr>
            </w:pPr>
            <w:r w:rsidRPr="005F202C">
              <w:rPr>
                <w:rFonts w:cstheme="minorHAnsi"/>
                <w:b/>
                <w:sz w:val="24"/>
                <w:szCs w:val="24"/>
              </w:rPr>
              <w:t>Branch/Unit</w:t>
            </w:r>
          </w:p>
        </w:tc>
        <w:tc>
          <w:tcPr>
            <w:tcW w:w="720" w:type="dxa"/>
            <w:vAlign w:val="center"/>
          </w:tcPr>
          <w:p w:rsidR="005920FF" w:rsidRPr="005F202C" w:rsidRDefault="005920FF" w:rsidP="001C62AC">
            <w:pPr>
              <w:jc w:val="center"/>
              <w:rPr>
                <w:rFonts w:cstheme="minorHAnsi"/>
                <w:b/>
                <w:sz w:val="24"/>
                <w:szCs w:val="24"/>
              </w:rPr>
            </w:pPr>
            <w:r w:rsidRPr="005F202C">
              <w:rPr>
                <w:b/>
                <w:sz w:val="24"/>
                <w:szCs w:val="24"/>
              </w:rPr>
              <w:t>Time</w:t>
            </w:r>
          </w:p>
        </w:tc>
        <w:tc>
          <w:tcPr>
            <w:tcW w:w="4970" w:type="dxa"/>
          </w:tcPr>
          <w:p w:rsidR="005920FF" w:rsidRPr="005F202C" w:rsidRDefault="005920FF" w:rsidP="001C62AC">
            <w:pPr>
              <w:jc w:val="center"/>
              <w:rPr>
                <w:b/>
                <w:sz w:val="24"/>
                <w:szCs w:val="24"/>
              </w:rPr>
            </w:pPr>
            <w:r w:rsidRPr="005F202C">
              <w:rPr>
                <w:b/>
                <w:sz w:val="24"/>
                <w:szCs w:val="24"/>
              </w:rPr>
              <w:t>Action</w:t>
            </w:r>
          </w:p>
        </w:tc>
        <w:tc>
          <w:tcPr>
            <w:tcW w:w="898" w:type="dxa"/>
          </w:tcPr>
          <w:p w:rsidR="005920FF" w:rsidRPr="005F202C" w:rsidRDefault="005920FF" w:rsidP="001C62AC">
            <w:pPr>
              <w:rPr>
                <w:b/>
                <w:sz w:val="24"/>
                <w:szCs w:val="24"/>
              </w:rPr>
            </w:pPr>
            <w:r w:rsidRPr="005F202C">
              <w:rPr>
                <w:b/>
                <w:sz w:val="24"/>
                <w:szCs w:val="24"/>
              </w:rPr>
              <w:t>Initials</w:t>
            </w:r>
          </w:p>
        </w:tc>
      </w:tr>
      <w:tr w:rsidR="005920FF" w:rsidRPr="005F202C" w:rsidTr="001C62AC">
        <w:trPr>
          <w:cantSplit/>
        </w:trPr>
        <w:tc>
          <w:tcPr>
            <w:tcW w:w="2148" w:type="dxa"/>
            <w:vMerge w:val="restart"/>
            <w:vAlign w:val="center"/>
          </w:tcPr>
          <w:p w:rsidR="005920FF" w:rsidRPr="005F202C" w:rsidRDefault="005920FF" w:rsidP="001C62AC">
            <w:pPr>
              <w:spacing w:before="100" w:after="100"/>
              <w:jc w:val="center"/>
              <w:rPr>
                <w:rFonts w:cstheme="minorHAnsi"/>
                <w:b/>
                <w:color w:val="FF0000"/>
                <w:sz w:val="24"/>
                <w:szCs w:val="24"/>
              </w:rPr>
            </w:pPr>
            <w:r w:rsidRPr="005F202C">
              <w:rPr>
                <w:rFonts w:cstheme="minorHAnsi"/>
                <w:b/>
                <w:color w:val="FF0000"/>
                <w:sz w:val="24"/>
                <w:szCs w:val="24"/>
              </w:rPr>
              <w:t>Operations</w:t>
            </w:r>
          </w:p>
        </w:tc>
        <w:tc>
          <w:tcPr>
            <w:tcW w:w="2280" w:type="dxa"/>
            <w:vAlign w:val="center"/>
          </w:tcPr>
          <w:p w:rsidR="005920FF" w:rsidRPr="00EB40EB" w:rsidRDefault="005920FF" w:rsidP="001C62AC">
            <w:pPr>
              <w:jc w:val="center"/>
              <w:rPr>
                <w:rFonts w:cstheme="minorHAnsi"/>
                <w:b/>
                <w:sz w:val="24"/>
                <w:szCs w:val="24"/>
              </w:rPr>
            </w:pPr>
            <w:r>
              <w:rPr>
                <w:rFonts w:cstheme="minorHAnsi"/>
                <w:b/>
                <w:sz w:val="24"/>
                <w:szCs w:val="24"/>
              </w:rPr>
              <w:t>Section Chief</w:t>
            </w:r>
          </w:p>
        </w:tc>
        <w:tc>
          <w:tcPr>
            <w:tcW w:w="720" w:type="dxa"/>
          </w:tcPr>
          <w:p w:rsidR="005920FF" w:rsidRPr="00144C0B" w:rsidRDefault="005920FF" w:rsidP="001C62AC">
            <w:pPr>
              <w:rPr>
                <w:sz w:val="24"/>
                <w:szCs w:val="24"/>
              </w:rPr>
            </w:pPr>
          </w:p>
        </w:tc>
        <w:tc>
          <w:tcPr>
            <w:tcW w:w="4970" w:type="dxa"/>
          </w:tcPr>
          <w:p w:rsidR="005920FF" w:rsidRPr="000B07F1" w:rsidRDefault="005920FF" w:rsidP="001C62AC">
            <w:pPr>
              <w:spacing w:before="100" w:after="100"/>
              <w:rPr>
                <w:rFonts w:cstheme="minorHAnsi"/>
              </w:rPr>
            </w:pPr>
            <w:r>
              <w:rPr>
                <w:rFonts w:cstheme="minorHAnsi"/>
              </w:rPr>
              <w:t xml:space="preserve">Refer to the Job Action Sheet for appropriate tasks. </w:t>
            </w:r>
          </w:p>
        </w:tc>
        <w:tc>
          <w:tcPr>
            <w:tcW w:w="898" w:type="dxa"/>
          </w:tcPr>
          <w:p w:rsidR="005920FF" w:rsidRPr="005F202C" w:rsidRDefault="005920FF" w:rsidP="001C62AC">
            <w:pPr>
              <w:spacing w:before="100" w:after="100"/>
              <w:rPr>
                <w:sz w:val="24"/>
                <w:szCs w:val="24"/>
              </w:rPr>
            </w:pPr>
          </w:p>
        </w:tc>
      </w:tr>
      <w:tr w:rsidR="005920FF" w:rsidRPr="005F202C" w:rsidTr="001C62AC">
        <w:trPr>
          <w:cantSplit/>
        </w:trPr>
        <w:tc>
          <w:tcPr>
            <w:tcW w:w="2148" w:type="dxa"/>
            <w:vMerge/>
            <w:vAlign w:val="center"/>
          </w:tcPr>
          <w:p w:rsidR="005920FF" w:rsidRPr="005F202C" w:rsidRDefault="005920FF" w:rsidP="001C62AC">
            <w:pPr>
              <w:spacing w:before="100" w:after="100"/>
              <w:jc w:val="center"/>
              <w:rPr>
                <w:rFonts w:cstheme="minorHAnsi"/>
                <w:b/>
                <w:color w:val="FF0000"/>
                <w:sz w:val="24"/>
                <w:szCs w:val="24"/>
              </w:rPr>
            </w:pPr>
          </w:p>
        </w:tc>
        <w:tc>
          <w:tcPr>
            <w:tcW w:w="2280" w:type="dxa"/>
            <w:vMerge w:val="restart"/>
            <w:vAlign w:val="center"/>
          </w:tcPr>
          <w:p w:rsidR="005920FF" w:rsidRPr="00EB40EB" w:rsidRDefault="005920FF" w:rsidP="001C62AC">
            <w:pPr>
              <w:jc w:val="center"/>
              <w:rPr>
                <w:rFonts w:cstheme="minorHAnsi"/>
                <w:b/>
                <w:sz w:val="24"/>
                <w:szCs w:val="24"/>
              </w:rPr>
            </w:pPr>
            <w:r w:rsidRPr="00EB40EB">
              <w:rPr>
                <w:rFonts w:cstheme="minorHAnsi"/>
                <w:b/>
                <w:sz w:val="24"/>
                <w:szCs w:val="24"/>
              </w:rPr>
              <w:t>Medical Care 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70" w:type="dxa"/>
          </w:tcPr>
          <w:p w:rsidR="005920FF" w:rsidRPr="000B07F1" w:rsidRDefault="005920FF" w:rsidP="001C62AC">
            <w:pPr>
              <w:spacing w:before="100" w:after="100"/>
              <w:rPr>
                <w:rFonts w:cstheme="minorHAnsi"/>
              </w:rPr>
            </w:pPr>
            <w:r w:rsidRPr="000B07F1">
              <w:rPr>
                <w:rFonts w:cstheme="minorHAnsi"/>
              </w:rPr>
              <w:t xml:space="preserve">Continue </w:t>
            </w:r>
            <w:r>
              <w:rPr>
                <w:rFonts w:cstheme="minorHAnsi"/>
              </w:rPr>
              <w:t xml:space="preserve">the </w:t>
            </w:r>
            <w:r w:rsidRPr="000B07F1">
              <w:rPr>
                <w:rFonts w:cstheme="minorHAnsi"/>
              </w:rPr>
              <w:t xml:space="preserve">monitoring of patient care services and </w:t>
            </w:r>
            <w:r>
              <w:rPr>
                <w:rFonts w:cstheme="minorHAnsi"/>
              </w:rPr>
              <w:t xml:space="preserve">the </w:t>
            </w:r>
            <w:r w:rsidRPr="000B07F1">
              <w:rPr>
                <w:rFonts w:cstheme="minorHAnsi"/>
              </w:rPr>
              <w:t>need for alteration of service delivery</w:t>
            </w:r>
            <w:r>
              <w:rPr>
                <w:rFonts w:cstheme="minorHAnsi"/>
              </w:rPr>
              <w:t>.</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791"/>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0B07F1" w:rsidRDefault="005920FF" w:rsidP="001C62AC">
            <w:pPr>
              <w:spacing w:before="100" w:after="100"/>
              <w:rPr>
                <w:rFonts w:cstheme="minorHAnsi"/>
              </w:rPr>
            </w:pPr>
            <w:r w:rsidRPr="000B07F1">
              <w:rPr>
                <w:rFonts w:cstheme="minorHAnsi"/>
              </w:rPr>
              <w:t>Identify additional supply, equipment, and personnel needs to maintain patient care services</w:t>
            </w:r>
            <w:r>
              <w:rPr>
                <w:rFonts w:cstheme="minorHAnsi"/>
              </w:rPr>
              <w:t>.</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791"/>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Infrastructure</w:t>
            </w:r>
          </w:p>
          <w:p w:rsidR="005920FF" w:rsidRPr="00EB40EB" w:rsidRDefault="005920FF" w:rsidP="001C62AC">
            <w:pPr>
              <w:jc w:val="center"/>
              <w:rPr>
                <w:rFonts w:cstheme="minorHAnsi"/>
                <w:b/>
                <w:sz w:val="24"/>
                <w:szCs w:val="24"/>
              </w:rPr>
            </w:pPr>
            <w:r w:rsidRPr="00EB40EB">
              <w:rPr>
                <w:rFonts w:cstheme="minorHAnsi"/>
                <w:b/>
                <w:sz w:val="24"/>
                <w:szCs w:val="24"/>
              </w:rPr>
              <w:t>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70" w:type="dxa"/>
          </w:tcPr>
          <w:p w:rsidR="005920FF" w:rsidRPr="000B07F1" w:rsidRDefault="005920FF" w:rsidP="001C62AC">
            <w:pPr>
              <w:spacing w:before="100" w:after="100"/>
              <w:rPr>
                <w:rFonts w:cstheme="minorHAnsi"/>
              </w:rPr>
            </w:pPr>
            <w:r w:rsidRPr="000B07F1">
              <w:rPr>
                <w:rFonts w:cstheme="minorHAnsi"/>
              </w:rPr>
              <w:t xml:space="preserve">Continue or reactivate </w:t>
            </w:r>
            <w:r>
              <w:rPr>
                <w:rFonts w:cstheme="minorHAnsi"/>
              </w:rPr>
              <w:t xml:space="preserve">a </w:t>
            </w:r>
            <w:r w:rsidRPr="000B07F1">
              <w:rPr>
                <w:rFonts w:cstheme="minorHAnsi"/>
              </w:rPr>
              <w:t xml:space="preserve">damage assessment based on </w:t>
            </w:r>
            <w:r>
              <w:rPr>
                <w:rFonts w:cstheme="minorHAnsi"/>
              </w:rPr>
              <w:t>hospital</w:t>
            </w:r>
            <w:r w:rsidRPr="000B07F1">
              <w:rPr>
                <w:rFonts w:cstheme="minorHAnsi"/>
              </w:rPr>
              <w:t xml:space="preserve"> size, occurrence of aftershocks, and impact on infrastructure</w:t>
            </w:r>
            <w:r>
              <w:rPr>
                <w:rFonts w:cstheme="minorHAnsi"/>
              </w:rPr>
              <w:t>.</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791"/>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Security 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70" w:type="dxa"/>
          </w:tcPr>
          <w:p w:rsidR="005920FF" w:rsidRPr="002B17D8" w:rsidRDefault="005920FF" w:rsidP="001C62AC">
            <w:pPr>
              <w:spacing w:before="100" w:after="100"/>
              <w:rPr>
                <w:rFonts w:cstheme="minorHAnsi"/>
              </w:rPr>
            </w:pPr>
            <w:r w:rsidRPr="002B17D8">
              <w:rPr>
                <w:rFonts w:cstheme="minorHAnsi"/>
              </w:rPr>
              <w:t xml:space="preserve">Assess </w:t>
            </w:r>
            <w:r>
              <w:rPr>
                <w:rFonts w:cstheme="minorHAnsi"/>
              </w:rPr>
              <w:t xml:space="preserve">the event impact </w:t>
            </w:r>
            <w:r w:rsidRPr="002B17D8">
              <w:rPr>
                <w:rFonts w:cstheme="minorHAnsi"/>
              </w:rPr>
              <w:t xml:space="preserve">on security systems and </w:t>
            </w:r>
            <w:r>
              <w:rPr>
                <w:rFonts w:cstheme="minorHAnsi"/>
              </w:rPr>
              <w:t xml:space="preserve">the </w:t>
            </w:r>
            <w:r w:rsidRPr="002B17D8">
              <w:rPr>
                <w:rFonts w:cstheme="minorHAnsi"/>
              </w:rPr>
              <w:t>ability to maintain safe and secure operations.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791"/>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Align w:val="center"/>
          </w:tcPr>
          <w:p w:rsidR="005920FF" w:rsidRPr="00EB40EB" w:rsidRDefault="005920FF" w:rsidP="001C62AC">
            <w:pPr>
              <w:jc w:val="center"/>
              <w:rPr>
                <w:rFonts w:cstheme="minorHAnsi"/>
                <w:b/>
                <w:sz w:val="24"/>
                <w:szCs w:val="24"/>
              </w:rPr>
            </w:pPr>
            <w:r>
              <w:rPr>
                <w:rFonts w:cstheme="minorHAnsi"/>
                <w:b/>
                <w:sz w:val="24"/>
                <w:szCs w:val="24"/>
              </w:rPr>
              <w:t xml:space="preserve">Patient </w:t>
            </w:r>
            <w:r w:rsidRPr="00EB40EB">
              <w:rPr>
                <w:rFonts w:cstheme="minorHAnsi"/>
                <w:b/>
                <w:sz w:val="24"/>
                <w:szCs w:val="24"/>
              </w:rPr>
              <w:t>Family Assistance 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70" w:type="dxa"/>
          </w:tcPr>
          <w:p w:rsidR="005920FF" w:rsidRPr="002B17D8" w:rsidRDefault="005920FF" w:rsidP="001C62AC">
            <w:pPr>
              <w:spacing w:before="100" w:after="100"/>
              <w:rPr>
                <w:rFonts w:cstheme="minorHAnsi"/>
              </w:rPr>
            </w:pPr>
            <w:r w:rsidRPr="002B17D8">
              <w:rPr>
                <w:rFonts w:cstheme="minorHAnsi"/>
              </w:rPr>
              <w:t xml:space="preserve">Assess </w:t>
            </w:r>
            <w:r>
              <w:rPr>
                <w:rFonts w:cstheme="minorHAnsi"/>
              </w:rPr>
              <w:t xml:space="preserve">the </w:t>
            </w:r>
            <w:r w:rsidRPr="002B17D8">
              <w:rPr>
                <w:rFonts w:cstheme="minorHAnsi"/>
              </w:rPr>
              <w:t>need for continued operations based on long-term impact</w:t>
            </w:r>
            <w:r>
              <w:rPr>
                <w:rFonts w:cstheme="minorHAnsi"/>
              </w:rPr>
              <w:t>s</w:t>
            </w:r>
            <w:r w:rsidRPr="002B17D8">
              <w:rPr>
                <w:rFonts w:cstheme="minorHAnsi"/>
              </w:rPr>
              <w:t xml:space="preserve"> to </w:t>
            </w:r>
            <w:r>
              <w:rPr>
                <w:rFonts w:cstheme="minorHAnsi"/>
              </w:rPr>
              <w:t>the hospital</w:t>
            </w:r>
            <w:r w:rsidRPr="002B17D8">
              <w:rPr>
                <w:rFonts w:cstheme="minorHAnsi"/>
              </w:rPr>
              <w:t xml:space="preserve"> and community.</w:t>
            </w:r>
          </w:p>
        </w:tc>
        <w:tc>
          <w:tcPr>
            <w:tcW w:w="898" w:type="dxa"/>
          </w:tcPr>
          <w:p w:rsidR="005920FF" w:rsidRPr="005F202C" w:rsidRDefault="005920FF" w:rsidP="001C62AC">
            <w:pPr>
              <w:spacing w:before="100" w:after="100"/>
              <w:rPr>
                <w:sz w:val="24"/>
                <w:szCs w:val="24"/>
              </w:rPr>
            </w:pPr>
          </w:p>
        </w:tc>
      </w:tr>
      <w:tr w:rsidR="005920FF" w:rsidRPr="005F202C" w:rsidTr="001C62AC">
        <w:trPr>
          <w:cantSplit/>
        </w:trPr>
        <w:tc>
          <w:tcPr>
            <w:tcW w:w="2148" w:type="dxa"/>
            <w:vMerge w:val="restart"/>
            <w:vAlign w:val="center"/>
          </w:tcPr>
          <w:p w:rsidR="005920FF" w:rsidRPr="005F202C" w:rsidRDefault="005920FF" w:rsidP="001C62AC">
            <w:pPr>
              <w:spacing w:before="100" w:after="100"/>
              <w:jc w:val="center"/>
              <w:rPr>
                <w:rFonts w:cstheme="minorHAnsi"/>
                <w:b/>
                <w:sz w:val="24"/>
                <w:szCs w:val="24"/>
                <w:highlight w:val="yellow"/>
              </w:rPr>
            </w:pPr>
            <w:r w:rsidRPr="005F202C">
              <w:rPr>
                <w:rFonts w:cstheme="minorHAnsi"/>
                <w:b/>
                <w:color w:val="0070C0"/>
                <w:sz w:val="24"/>
                <w:szCs w:val="24"/>
              </w:rPr>
              <w:t>Planning</w:t>
            </w:r>
          </w:p>
        </w:tc>
        <w:tc>
          <w:tcPr>
            <w:tcW w:w="2280" w:type="dxa"/>
            <w:vAlign w:val="center"/>
          </w:tcPr>
          <w:p w:rsidR="005920FF" w:rsidRPr="008F242A" w:rsidRDefault="005920FF" w:rsidP="001C62AC">
            <w:pPr>
              <w:spacing w:before="100" w:after="100"/>
              <w:jc w:val="center"/>
              <w:rPr>
                <w:b/>
                <w:sz w:val="24"/>
                <w:szCs w:val="24"/>
              </w:rPr>
            </w:pPr>
            <w:r>
              <w:rPr>
                <w:b/>
                <w:sz w:val="24"/>
                <w:szCs w:val="24"/>
              </w:rPr>
              <w:t xml:space="preserve">Section Chief </w:t>
            </w:r>
          </w:p>
        </w:tc>
        <w:tc>
          <w:tcPr>
            <w:tcW w:w="720" w:type="dxa"/>
          </w:tcPr>
          <w:p w:rsidR="005920FF" w:rsidRPr="005F202C" w:rsidRDefault="005920FF" w:rsidP="001C62AC">
            <w:pPr>
              <w:spacing w:before="100" w:after="100"/>
              <w:rPr>
                <w:sz w:val="24"/>
                <w:szCs w:val="24"/>
              </w:rPr>
            </w:pPr>
          </w:p>
        </w:tc>
        <w:tc>
          <w:tcPr>
            <w:tcW w:w="4970" w:type="dxa"/>
          </w:tcPr>
          <w:p w:rsidR="005920FF" w:rsidRPr="005F202C" w:rsidRDefault="005920FF" w:rsidP="001C62AC">
            <w:pPr>
              <w:spacing w:before="100" w:after="100"/>
              <w:rPr>
                <w:rFonts w:cstheme="minorHAnsi"/>
              </w:rPr>
            </w:pPr>
            <w:r w:rsidRPr="003C69FD">
              <w:rPr>
                <w:rFonts w:cstheme="minorHAnsi"/>
              </w:rPr>
              <w:t xml:space="preserve">Ensure that updated information and intelligence is incorporated into </w:t>
            </w:r>
            <w:r>
              <w:rPr>
                <w:rFonts w:cstheme="minorHAnsi"/>
              </w:rPr>
              <w:t xml:space="preserve">the </w:t>
            </w:r>
            <w:r w:rsidRPr="003C69FD">
              <w:rPr>
                <w:rFonts w:cstheme="minorHAnsi"/>
              </w:rPr>
              <w:t xml:space="preserve">Incident Action Plan. Ensure </w:t>
            </w:r>
            <w:r>
              <w:rPr>
                <w:rFonts w:cstheme="minorHAnsi"/>
              </w:rPr>
              <w:t xml:space="preserve">the </w:t>
            </w:r>
            <w:r w:rsidRPr="003C69FD">
              <w:rPr>
                <w:rFonts w:cstheme="minorHAnsi"/>
              </w:rPr>
              <w:t>Demobilization Plan is being readied.</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49"/>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Align w:val="center"/>
          </w:tcPr>
          <w:p w:rsidR="005920FF" w:rsidRPr="00EB40EB" w:rsidRDefault="005920FF" w:rsidP="001C62AC">
            <w:pPr>
              <w:jc w:val="center"/>
              <w:rPr>
                <w:rFonts w:cstheme="minorHAnsi"/>
                <w:b/>
                <w:sz w:val="24"/>
                <w:szCs w:val="24"/>
              </w:rPr>
            </w:pPr>
            <w:r>
              <w:rPr>
                <w:rFonts w:cstheme="minorHAnsi"/>
                <w:b/>
                <w:sz w:val="24"/>
                <w:szCs w:val="24"/>
              </w:rPr>
              <w:t>Resources Unit Leader</w:t>
            </w:r>
          </w:p>
        </w:tc>
        <w:tc>
          <w:tcPr>
            <w:tcW w:w="720" w:type="dxa"/>
          </w:tcPr>
          <w:p w:rsidR="005920FF" w:rsidRPr="00144C0B" w:rsidRDefault="005920FF" w:rsidP="001C62AC">
            <w:pPr>
              <w:rPr>
                <w:sz w:val="24"/>
                <w:szCs w:val="24"/>
              </w:rPr>
            </w:pPr>
          </w:p>
        </w:tc>
        <w:tc>
          <w:tcPr>
            <w:tcW w:w="4970" w:type="dxa"/>
          </w:tcPr>
          <w:p w:rsidR="005920FF" w:rsidRDefault="005920FF" w:rsidP="001C62AC">
            <w:pPr>
              <w:spacing w:before="100" w:after="100"/>
              <w:rPr>
                <w:rFonts w:cstheme="minorHAnsi"/>
              </w:rPr>
            </w:pPr>
            <w:r>
              <w:rPr>
                <w:rFonts w:cstheme="minorHAnsi"/>
              </w:rPr>
              <w:t>Continue</w:t>
            </w:r>
            <w:r w:rsidRPr="000B07F1">
              <w:rPr>
                <w:rFonts w:cstheme="minorHAnsi"/>
              </w:rPr>
              <w:t xml:space="preserve"> </w:t>
            </w:r>
            <w:r>
              <w:rPr>
                <w:rFonts w:cstheme="minorHAnsi"/>
              </w:rPr>
              <w:t>staff, equipment,</w:t>
            </w:r>
            <w:r w:rsidRPr="000B07F1">
              <w:rPr>
                <w:rFonts w:cstheme="minorHAnsi"/>
              </w:rPr>
              <w:t xml:space="preserve"> and materials tracking.</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49"/>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restart"/>
            <w:vAlign w:val="center"/>
          </w:tcPr>
          <w:p w:rsidR="005920FF" w:rsidRPr="00EB40EB" w:rsidRDefault="005920FF" w:rsidP="001C62AC">
            <w:pPr>
              <w:jc w:val="center"/>
              <w:rPr>
                <w:rFonts w:cstheme="minorHAnsi"/>
                <w:b/>
                <w:sz w:val="24"/>
                <w:szCs w:val="24"/>
              </w:rPr>
            </w:pPr>
            <w:r w:rsidRPr="00EB40EB">
              <w:rPr>
                <w:rFonts w:cstheme="minorHAnsi"/>
                <w:b/>
                <w:sz w:val="24"/>
                <w:szCs w:val="24"/>
              </w:rPr>
              <w:t>Situation Unit</w:t>
            </w:r>
            <w:r>
              <w:rPr>
                <w:rFonts w:cstheme="minorHAnsi"/>
                <w:b/>
                <w:sz w:val="24"/>
                <w:szCs w:val="24"/>
              </w:rPr>
              <w:t xml:space="preserve"> Leader</w:t>
            </w:r>
          </w:p>
        </w:tc>
        <w:tc>
          <w:tcPr>
            <w:tcW w:w="720" w:type="dxa"/>
          </w:tcPr>
          <w:p w:rsidR="005920FF" w:rsidRPr="00144C0B" w:rsidRDefault="005920FF" w:rsidP="001C62AC">
            <w:pPr>
              <w:rPr>
                <w:sz w:val="24"/>
                <w:szCs w:val="24"/>
              </w:rPr>
            </w:pPr>
          </w:p>
        </w:tc>
        <w:tc>
          <w:tcPr>
            <w:tcW w:w="4970" w:type="dxa"/>
          </w:tcPr>
          <w:p w:rsidR="005920FF" w:rsidRPr="000B07F1" w:rsidRDefault="005920FF" w:rsidP="001C62AC">
            <w:pPr>
              <w:spacing w:before="100" w:after="100"/>
              <w:rPr>
                <w:rFonts w:cstheme="minorHAnsi"/>
              </w:rPr>
            </w:pPr>
            <w:r>
              <w:rPr>
                <w:rFonts w:cstheme="minorHAnsi"/>
              </w:rPr>
              <w:t>Continue</w:t>
            </w:r>
            <w:r w:rsidRPr="000B07F1">
              <w:rPr>
                <w:rFonts w:cstheme="minorHAnsi"/>
              </w:rPr>
              <w:t xml:space="preserve"> patient and</w:t>
            </w:r>
            <w:r>
              <w:rPr>
                <w:rFonts w:cstheme="minorHAnsi"/>
              </w:rPr>
              <w:t xml:space="preserve"> bed</w:t>
            </w:r>
            <w:r w:rsidRPr="000B07F1">
              <w:rPr>
                <w:rFonts w:cstheme="minorHAnsi"/>
              </w:rPr>
              <w:t xml:space="preserve"> tracking.</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0B07F1" w:rsidRDefault="005920FF" w:rsidP="001C62AC">
            <w:pPr>
              <w:spacing w:before="100" w:after="100"/>
              <w:rPr>
                <w:rFonts w:cstheme="minorHAnsi"/>
              </w:rPr>
            </w:pPr>
            <w:r w:rsidRPr="000B07F1">
              <w:rPr>
                <w:rFonts w:cstheme="minorHAnsi"/>
              </w:rPr>
              <w:t xml:space="preserve">Maintain and update </w:t>
            </w:r>
            <w:r>
              <w:rPr>
                <w:rFonts w:cstheme="minorHAnsi"/>
              </w:rPr>
              <w:t xml:space="preserve">the </w:t>
            </w:r>
            <w:r w:rsidRPr="000B07F1">
              <w:rPr>
                <w:rFonts w:cstheme="minorHAnsi"/>
              </w:rPr>
              <w:t>situational status boards, Incident Action Plan, and other documentation tools for timeliness and accuracy of information received</w:t>
            </w:r>
            <w:r>
              <w:rPr>
                <w:rFonts w:cstheme="minorHAnsi"/>
              </w:rPr>
              <w:t>.</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647"/>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Documentation Unit</w:t>
            </w:r>
            <w:r>
              <w:rPr>
                <w:rFonts w:cstheme="minorHAnsi"/>
                <w:b/>
                <w:sz w:val="24"/>
                <w:szCs w:val="24"/>
              </w:rPr>
              <w:t xml:space="preserve"> Leader</w:t>
            </w:r>
          </w:p>
        </w:tc>
        <w:tc>
          <w:tcPr>
            <w:tcW w:w="720" w:type="dxa"/>
          </w:tcPr>
          <w:p w:rsidR="005920FF" w:rsidRPr="00144C0B" w:rsidRDefault="005920FF" w:rsidP="001C62AC">
            <w:pPr>
              <w:rPr>
                <w:sz w:val="24"/>
                <w:szCs w:val="24"/>
              </w:rPr>
            </w:pPr>
          </w:p>
        </w:tc>
        <w:tc>
          <w:tcPr>
            <w:tcW w:w="4970" w:type="dxa"/>
          </w:tcPr>
          <w:p w:rsidR="005920FF" w:rsidRPr="000B07F1" w:rsidRDefault="005920FF" w:rsidP="001C62AC">
            <w:pPr>
              <w:spacing w:before="100" w:after="100"/>
              <w:rPr>
                <w:rFonts w:cstheme="minorHAnsi"/>
              </w:rPr>
            </w:pPr>
            <w:r w:rsidRPr="000B07F1">
              <w:rPr>
                <w:rFonts w:cstheme="minorHAnsi"/>
              </w:rPr>
              <w:t>Collect and archive all data and paperwork generated during response and recovery actions.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48" w:type="dxa"/>
            <w:vMerge w:val="restart"/>
            <w:vAlign w:val="center"/>
          </w:tcPr>
          <w:p w:rsidR="005920FF" w:rsidRPr="005F202C" w:rsidRDefault="005920FF" w:rsidP="001C62AC">
            <w:pPr>
              <w:spacing w:before="100" w:after="100"/>
              <w:jc w:val="center"/>
              <w:rPr>
                <w:rFonts w:cstheme="minorHAnsi"/>
                <w:b/>
                <w:sz w:val="24"/>
                <w:szCs w:val="24"/>
                <w:highlight w:val="yellow"/>
              </w:rPr>
            </w:pPr>
            <w:r w:rsidRPr="005F202C">
              <w:rPr>
                <w:rFonts w:cstheme="minorHAnsi"/>
                <w:b/>
                <w:sz w:val="24"/>
                <w:szCs w:val="24"/>
                <w:highlight w:val="yellow"/>
              </w:rPr>
              <w:t>Logistics</w:t>
            </w:r>
          </w:p>
        </w:tc>
        <w:tc>
          <w:tcPr>
            <w:tcW w:w="2280" w:type="dxa"/>
            <w:vAlign w:val="center"/>
          </w:tcPr>
          <w:p w:rsidR="005920FF" w:rsidRDefault="005920FF" w:rsidP="001C62AC">
            <w:pPr>
              <w:jc w:val="center"/>
              <w:rPr>
                <w:rFonts w:cstheme="minorHAnsi"/>
                <w:b/>
                <w:sz w:val="24"/>
                <w:szCs w:val="24"/>
              </w:rPr>
            </w:pPr>
            <w:r>
              <w:rPr>
                <w:rFonts w:cstheme="minorHAnsi"/>
                <w:b/>
                <w:sz w:val="24"/>
                <w:szCs w:val="24"/>
              </w:rPr>
              <w:t>Section Chief</w:t>
            </w:r>
          </w:p>
        </w:tc>
        <w:tc>
          <w:tcPr>
            <w:tcW w:w="720" w:type="dxa"/>
          </w:tcPr>
          <w:p w:rsidR="005920FF" w:rsidRPr="00144C0B" w:rsidRDefault="005920FF" w:rsidP="001C62AC">
            <w:pPr>
              <w:rPr>
                <w:sz w:val="24"/>
                <w:szCs w:val="24"/>
              </w:rPr>
            </w:pPr>
          </w:p>
        </w:tc>
        <w:tc>
          <w:tcPr>
            <w:tcW w:w="4970" w:type="dxa"/>
          </w:tcPr>
          <w:p w:rsidR="005920FF" w:rsidRPr="000518F8" w:rsidRDefault="005920FF" w:rsidP="001C62AC">
            <w:pPr>
              <w:spacing w:before="100" w:after="100"/>
              <w:rPr>
                <w:rFonts w:cstheme="minorHAnsi"/>
              </w:rPr>
            </w:pPr>
            <w:r>
              <w:rPr>
                <w:rFonts w:cstheme="minorHAnsi"/>
              </w:rPr>
              <w:t>Refer to the Job Action Sheet for appropriate tasks.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S</w:t>
            </w:r>
            <w:r>
              <w:rPr>
                <w:rFonts w:cstheme="minorHAnsi"/>
                <w:b/>
                <w:sz w:val="24"/>
                <w:szCs w:val="24"/>
              </w:rPr>
              <w:t>ervice</w:t>
            </w:r>
            <w:r w:rsidRPr="00EB40EB">
              <w:rPr>
                <w:rFonts w:cstheme="minorHAnsi"/>
                <w:b/>
                <w:sz w:val="24"/>
                <w:szCs w:val="24"/>
              </w:rPr>
              <w:t xml:space="preserve"> 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70" w:type="dxa"/>
          </w:tcPr>
          <w:p w:rsidR="005920FF" w:rsidRPr="000B07F1" w:rsidRDefault="005920FF" w:rsidP="001C62AC">
            <w:pPr>
              <w:spacing w:before="100" w:after="100"/>
              <w:rPr>
                <w:rFonts w:cstheme="minorHAnsi"/>
              </w:rPr>
            </w:pPr>
            <w:r w:rsidRPr="000B07F1">
              <w:rPr>
                <w:rFonts w:cstheme="minorHAnsi"/>
              </w:rPr>
              <w:t xml:space="preserve">Reassess </w:t>
            </w:r>
            <w:r>
              <w:rPr>
                <w:rFonts w:cstheme="minorHAnsi"/>
              </w:rPr>
              <w:t xml:space="preserve">the </w:t>
            </w:r>
            <w:r w:rsidRPr="000B07F1">
              <w:rPr>
                <w:rFonts w:cstheme="minorHAnsi"/>
              </w:rPr>
              <w:t>status of communications</w:t>
            </w:r>
            <w:r>
              <w:rPr>
                <w:rFonts w:cstheme="minorHAnsi"/>
              </w:rPr>
              <w:t xml:space="preserve"> and information technology services if</w:t>
            </w:r>
            <w:r w:rsidRPr="000B07F1">
              <w:rPr>
                <w:rFonts w:cstheme="minorHAnsi"/>
              </w:rPr>
              <w:t xml:space="preserve"> aftershocks occur</w:t>
            </w:r>
            <w:r>
              <w:rPr>
                <w:rFonts w:cstheme="minorHAnsi"/>
              </w:rPr>
              <w:t>.</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908"/>
        </w:trPr>
        <w:tc>
          <w:tcPr>
            <w:tcW w:w="2148" w:type="dxa"/>
            <w:vMerge/>
            <w:vAlign w:val="center"/>
          </w:tcPr>
          <w:p w:rsidR="005920FF" w:rsidRPr="005F202C" w:rsidRDefault="005920FF" w:rsidP="001C62AC">
            <w:pPr>
              <w:spacing w:before="100" w:after="100"/>
              <w:jc w:val="center"/>
              <w:rPr>
                <w:rFonts w:cstheme="minorHAnsi"/>
                <w:b/>
                <w:sz w:val="24"/>
                <w:szCs w:val="24"/>
              </w:rPr>
            </w:pPr>
          </w:p>
        </w:tc>
        <w:tc>
          <w:tcPr>
            <w:tcW w:w="2280" w:type="dxa"/>
            <w:vAlign w:val="center"/>
          </w:tcPr>
          <w:p w:rsidR="005920FF" w:rsidRPr="00EB40EB" w:rsidRDefault="005920FF" w:rsidP="001C62AC">
            <w:pPr>
              <w:jc w:val="center"/>
              <w:rPr>
                <w:rFonts w:cstheme="minorHAnsi"/>
                <w:b/>
                <w:sz w:val="24"/>
                <w:szCs w:val="24"/>
              </w:rPr>
            </w:pPr>
            <w:r>
              <w:rPr>
                <w:rFonts w:cstheme="minorHAnsi"/>
                <w:b/>
                <w:sz w:val="24"/>
                <w:szCs w:val="24"/>
              </w:rPr>
              <w:t>Support Branch Director</w:t>
            </w:r>
          </w:p>
        </w:tc>
        <w:tc>
          <w:tcPr>
            <w:tcW w:w="720" w:type="dxa"/>
          </w:tcPr>
          <w:p w:rsidR="005920FF" w:rsidRPr="00144C0B" w:rsidRDefault="005920FF" w:rsidP="001C62AC">
            <w:pPr>
              <w:rPr>
                <w:sz w:val="24"/>
                <w:szCs w:val="24"/>
              </w:rPr>
            </w:pPr>
          </w:p>
        </w:tc>
        <w:tc>
          <w:tcPr>
            <w:tcW w:w="4970" w:type="dxa"/>
          </w:tcPr>
          <w:p w:rsidR="005920FF" w:rsidRPr="000B07F1" w:rsidRDefault="005920FF" w:rsidP="001C62AC">
            <w:pPr>
              <w:spacing w:before="100" w:after="100"/>
              <w:rPr>
                <w:rFonts w:cstheme="minorHAnsi"/>
              </w:rPr>
            </w:pPr>
            <w:r>
              <w:rPr>
                <w:rFonts w:cstheme="minorHAnsi"/>
              </w:rPr>
              <w:t>Assess the status of on</w:t>
            </w:r>
            <w:r w:rsidRPr="000B07F1">
              <w:rPr>
                <w:rFonts w:cstheme="minorHAnsi"/>
              </w:rPr>
              <w:t xml:space="preserve">site supplies and equipment and ability to maintain services for </w:t>
            </w:r>
            <w:r>
              <w:rPr>
                <w:rFonts w:cstheme="minorHAnsi"/>
              </w:rPr>
              <w:t xml:space="preserve">up to </w:t>
            </w:r>
            <w:r w:rsidRPr="000B07F1">
              <w:rPr>
                <w:rFonts w:cstheme="minorHAnsi"/>
              </w:rPr>
              <w:t>96 hours without community support</w:t>
            </w:r>
            <w:r>
              <w:rPr>
                <w:rFonts w:cstheme="minorHAnsi"/>
              </w:rPr>
              <w:t>.</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683"/>
        </w:trPr>
        <w:tc>
          <w:tcPr>
            <w:tcW w:w="2148" w:type="dxa"/>
            <w:vMerge w:val="restart"/>
            <w:vAlign w:val="center"/>
          </w:tcPr>
          <w:p w:rsidR="005920FF" w:rsidRPr="005F202C" w:rsidRDefault="005920FF" w:rsidP="001C62AC">
            <w:pPr>
              <w:spacing w:before="100" w:after="100"/>
              <w:jc w:val="center"/>
              <w:rPr>
                <w:rFonts w:cstheme="minorHAnsi"/>
                <w:b/>
                <w:sz w:val="24"/>
                <w:szCs w:val="24"/>
                <w:highlight w:val="yellow"/>
              </w:rPr>
            </w:pPr>
            <w:r w:rsidRPr="005F202C">
              <w:rPr>
                <w:rFonts w:cstheme="minorHAnsi"/>
                <w:b/>
                <w:color w:val="00B050"/>
                <w:sz w:val="24"/>
                <w:szCs w:val="24"/>
              </w:rPr>
              <w:t>Finance/ Administration</w:t>
            </w:r>
          </w:p>
        </w:tc>
        <w:tc>
          <w:tcPr>
            <w:tcW w:w="2280"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Section Chief</w:t>
            </w:r>
          </w:p>
        </w:tc>
        <w:tc>
          <w:tcPr>
            <w:tcW w:w="720" w:type="dxa"/>
          </w:tcPr>
          <w:p w:rsidR="005920FF" w:rsidRPr="00144C0B" w:rsidRDefault="005920FF" w:rsidP="001C62AC">
            <w:pPr>
              <w:rPr>
                <w:sz w:val="24"/>
                <w:szCs w:val="24"/>
              </w:rPr>
            </w:pPr>
          </w:p>
        </w:tc>
        <w:tc>
          <w:tcPr>
            <w:tcW w:w="4970" w:type="dxa"/>
          </w:tcPr>
          <w:p w:rsidR="005920FF" w:rsidRPr="000B07F1" w:rsidRDefault="005920FF" w:rsidP="001C62AC">
            <w:pPr>
              <w:spacing w:before="100" w:after="100"/>
              <w:rPr>
                <w:rFonts w:cstheme="minorHAnsi"/>
              </w:rPr>
            </w:pPr>
            <w:r w:rsidRPr="000B07F1">
              <w:rPr>
                <w:rFonts w:cstheme="minorHAnsi"/>
              </w:rPr>
              <w:t>Coordinate with Risk Management for additional insurance and documentation needs, including photographs of damages, etc.</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710"/>
        </w:trPr>
        <w:tc>
          <w:tcPr>
            <w:tcW w:w="2148" w:type="dxa"/>
            <w:vMerge/>
            <w:vAlign w:val="center"/>
          </w:tcPr>
          <w:p w:rsidR="005920FF" w:rsidRPr="005F202C" w:rsidRDefault="005920FF" w:rsidP="001C62AC">
            <w:pPr>
              <w:spacing w:before="100" w:after="100"/>
              <w:jc w:val="center"/>
              <w:rPr>
                <w:rFonts w:cstheme="minorHAnsi"/>
                <w:b/>
                <w:sz w:val="24"/>
                <w:szCs w:val="24"/>
              </w:rPr>
            </w:pPr>
          </w:p>
        </w:tc>
        <w:tc>
          <w:tcPr>
            <w:tcW w:w="2280"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Cost Unit</w:t>
            </w:r>
            <w:r>
              <w:rPr>
                <w:rFonts w:cstheme="minorHAnsi"/>
                <w:b/>
                <w:sz w:val="24"/>
                <w:szCs w:val="24"/>
              </w:rPr>
              <w:t xml:space="preserve"> Leader</w:t>
            </w:r>
          </w:p>
        </w:tc>
        <w:tc>
          <w:tcPr>
            <w:tcW w:w="720" w:type="dxa"/>
          </w:tcPr>
          <w:p w:rsidR="005920FF" w:rsidRPr="00144C0B" w:rsidRDefault="005920FF" w:rsidP="001C62AC">
            <w:pPr>
              <w:rPr>
                <w:sz w:val="24"/>
                <w:szCs w:val="24"/>
              </w:rPr>
            </w:pPr>
          </w:p>
        </w:tc>
        <w:tc>
          <w:tcPr>
            <w:tcW w:w="4970" w:type="dxa"/>
          </w:tcPr>
          <w:p w:rsidR="005920FF" w:rsidRPr="000B07F1" w:rsidRDefault="005920FF" w:rsidP="001C62AC">
            <w:pPr>
              <w:spacing w:before="100" w:after="100"/>
              <w:rPr>
                <w:rFonts w:cstheme="minorHAnsi"/>
              </w:rPr>
            </w:pPr>
            <w:r w:rsidRPr="000B07F1">
              <w:rPr>
                <w:rFonts w:cstheme="minorHAnsi"/>
              </w:rPr>
              <w:t>Continu</w:t>
            </w:r>
            <w:r>
              <w:rPr>
                <w:rFonts w:cstheme="minorHAnsi"/>
              </w:rPr>
              <w:t>e tracking of expenses</w:t>
            </w:r>
            <w:r w:rsidRPr="000B07F1">
              <w:rPr>
                <w:rFonts w:cstheme="minorHAnsi"/>
              </w:rPr>
              <w:t xml:space="preserve"> and</w:t>
            </w:r>
            <w:r>
              <w:rPr>
                <w:rFonts w:cstheme="minorHAnsi"/>
              </w:rPr>
              <w:t xml:space="preserve"> </w:t>
            </w:r>
            <w:r w:rsidRPr="000B07F1">
              <w:rPr>
                <w:rFonts w:cstheme="minorHAnsi"/>
              </w:rPr>
              <w:t>expenditures</w:t>
            </w:r>
            <w:r>
              <w:rPr>
                <w:rFonts w:cstheme="minorHAnsi"/>
              </w:rPr>
              <w:t xml:space="preserve"> (e.g., personnel, equipment, and supplies)</w:t>
            </w:r>
            <w:r w:rsidRPr="000B07F1">
              <w:rPr>
                <w:rFonts w:cstheme="minorHAnsi"/>
              </w:rPr>
              <w:t xml:space="preserve">. </w:t>
            </w:r>
          </w:p>
        </w:tc>
        <w:tc>
          <w:tcPr>
            <w:tcW w:w="898" w:type="dxa"/>
          </w:tcPr>
          <w:p w:rsidR="005920FF" w:rsidRPr="005F202C" w:rsidRDefault="005920FF" w:rsidP="001C62AC">
            <w:pPr>
              <w:spacing w:before="100" w:after="100"/>
              <w:rPr>
                <w:sz w:val="24"/>
                <w:szCs w:val="24"/>
              </w:rPr>
            </w:pPr>
          </w:p>
        </w:tc>
      </w:tr>
    </w:tbl>
    <w:p w:rsidR="005920FF" w:rsidRDefault="005920FF"/>
    <w:tbl>
      <w:tblPr>
        <w:tblStyle w:val="TableGrid"/>
        <w:tblW w:w="0" w:type="auto"/>
        <w:tblLook w:val="04A0" w:firstRow="1" w:lastRow="0" w:firstColumn="1" w:lastColumn="0" w:noHBand="0" w:noVBand="1"/>
      </w:tblPr>
      <w:tblGrid>
        <w:gridCol w:w="2199"/>
        <w:gridCol w:w="2226"/>
        <w:gridCol w:w="723"/>
        <w:gridCol w:w="4950"/>
        <w:gridCol w:w="918"/>
      </w:tblGrid>
      <w:tr w:rsidR="005920FF" w:rsidRPr="005F202C" w:rsidTr="001C62AC">
        <w:trPr>
          <w:cantSplit/>
        </w:trPr>
        <w:tc>
          <w:tcPr>
            <w:tcW w:w="11016" w:type="dxa"/>
            <w:gridSpan w:val="5"/>
            <w:shd w:val="clear" w:color="auto" w:fill="000000" w:themeFill="text1"/>
          </w:tcPr>
          <w:p w:rsidR="005920FF" w:rsidRPr="005F202C" w:rsidRDefault="005920FF" w:rsidP="001C62AC">
            <w:pPr>
              <w:spacing w:before="100" w:after="100"/>
            </w:pPr>
            <w:r w:rsidRPr="005F202C">
              <w:rPr>
                <w:rFonts w:cstheme="minorHAnsi"/>
                <w:b/>
                <w:sz w:val="28"/>
                <w:szCs w:val="28"/>
              </w:rPr>
              <w:t>Demobilization/System Recovery</w:t>
            </w:r>
          </w:p>
        </w:tc>
      </w:tr>
      <w:tr w:rsidR="005920FF" w:rsidRPr="005F202C" w:rsidTr="001C62AC">
        <w:trPr>
          <w:cantSplit/>
        </w:trPr>
        <w:tc>
          <w:tcPr>
            <w:tcW w:w="2199"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Section</w:t>
            </w:r>
          </w:p>
        </w:tc>
        <w:tc>
          <w:tcPr>
            <w:tcW w:w="2226"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Officer</w:t>
            </w:r>
          </w:p>
        </w:tc>
        <w:tc>
          <w:tcPr>
            <w:tcW w:w="723" w:type="dxa"/>
          </w:tcPr>
          <w:p w:rsidR="005920FF" w:rsidRPr="005F202C" w:rsidRDefault="005920FF" w:rsidP="001C62AC">
            <w:pPr>
              <w:jc w:val="center"/>
              <w:rPr>
                <w:b/>
                <w:sz w:val="24"/>
                <w:szCs w:val="24"/>
              </w:rPr>
            </w:pPr>
            <w:r w:rsidRPr="005F202C">
              <w:rPr>
                <w:b/>
                <w:sz w:val="24"/>
                <w:szCs w:val="24"/>
              </w:rPr>
              <w:t>Time</w:t>
            </w:r>
          </w:p>
        </w:tc>
        <w:tc>
          <w:tcPr>
            <w:tcW w:w="4950" w:type="dxa"/>
          </w:tcPr>
          <w:p w:rsidR="005920FF" w:rsidRPr="005F202C" w:rsidRDefault="005920FF" w:rsidP="001C62AC">
            <w:pPr>
              <w:jc w:val="center"/>
              <w:rPr>
                <w:b/>
                <w:sz w:val="24"/>
                <w:szCs w:val="24"/>
              </w:rPr>
            </w:pPr>
            <w:r w:rsidRPr="005F202C">
              <w:rPr>
                <w:b/>
                <w:sz w:val="24"/>
                <w:szCs w:val="24"/>
              </w:rPr>
              <w:t>Action</w:t>
            </w:r>
          </w:p>
        </w:tc>
        <w:tc>
          <w:tcPr>
            <w:tcW w:w="918" w:type="dxa"/>
          </w:tcPr>
          <w:p w:rsidR="005920FF" w:rsidRPr="005F202C" w:rsidRDefault="005920FF" w:rsidP="001C62AC">
            <w:pPr>
              <w:rPr>
                <w:b/>
                <w:sz w:val="24"/>
                <w:szCs w:val="24"/>
              </w:rPr>
            </w:pPr>
            <w:r w:rsidRPr="005F202C">
              <w:rPr>
                <w:b/>
                <w:sz w:val="24"/>
                <w:szCs w:val="24"/>
              </w:rPr>
              <w:t>Initials</w:t>
            </w:r>
          </w:p>
        </w:tc>
      </w:tr>
      <w:tr w:rsidR="005920FF" w:rsidRPr="005F202C" w:rsidTr="001C62AC">
        <w:trPr>
          <w:cantSplit/>
          <w:trHeight w:val="593"/>
        </w:trPr>
        <w:tc>
          <w:tcPr>
            <w:tcW w:w="2199" w:type="dxa"/>
            <w:vMerge w:val="restart"/>
            <w:vAlign w:val="center"/>
          </w:tcPr>
          <w:p w:rsidR="005920FF" w:rsidRPr="005F202C" w:rsidRDefault="005920FF" w:rsidP="001C62AC">
            <w:pPr>
              <w:spacing w:before="100" w:after="100"/>
              <w:jc w:val="center"/>
              <w:rPr>
                <w:b/>
              </w:rPr>
            </w:pPr>
            <w:r w:rsidRPr="005F202C">
              <w:rPr>
                <w:rFonts w:cstheme="minorHAnsi"/>
                <w:b/>
                <w:sz w:val="24"/>
                <w:szCs w:val="24"/>
              </w:rPr>
              <w:t>Command</w:t>
            </w: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Incident Commander</w:t>
            </w:r>
          </w:p>
        </w:tc>
        <w:tc>
          <w:tcPr>
            <w:tcW w:w="723" w:type="dxa"/>
          </w:tcPr>
          <w:p w:rsidR="005920FF" w:rsidRPr="005F202C" w:rsidRDefault="005920FF" w:rsidP="001C62AC">
            <w:pPr>
              <w:spacing w:before="100" w:after="100"/>
              <w:rPr>
                <w:sz w:val="24"/>
                <w:szCs w:val="24"/>
              </w:rPr>
            </w:pPr>
          </w:p>
        </w:tc>
        <w:tc>
          <w:tcPr>
            <w:tcW w:w="4950" w:type="dxa"/>
          </w:tcPr>
          <w:p w:rsidR="005920FF" w:rsidRPr="000B07F1" w:rsidRDefault="005920FF" w:rsidP="001C62AC">
            <w:pPr>
              <w:spacing w:before="100" w:after="100"/>
              <w:rPr>
                <w:rFonts w:cstheme="minorHAnsi"/>
              </w:rPr>
            </w:pPr>
            <w:r w:rsidRPr="000B07F1">
              <w:rPr>
                <w:rFonts w:cstheme="minorHAnsi"/>
              </w:rPr>
              <w:t xml:space="preserve">Initiate </w:t>
            </w:r>
            <w:r>
              <w:rPr>
                <w:rFonts w:cstheme="minorHAnsi"/>
              </w:rPr>
              <w:t xml:space="preserve">the </w:t>
            </w:r>
            <w:r w:rsidRPr="000B07F1">
              <w:rPr>
                <w:rFonts w:cstheme="minorHAnsi"/>
              </w:rPr>
              <w:t>repatriation of all evacuated patients, staff, and services</w:t>
            </w:r>
            <w:r>
              <w:rPr>
                <w:rFonts w:cstheme="minorHAnsi"/>
              </w:rPr>
              <w:t>.</w:t>
            </w:r>
          </w:p>
        </w:tc>
        <w:tc>
          <w:tcPr>
            <w:tcW w:w="918" w:type="dxa"/>
          </w:tcPr>
          <w:p w:rsidR="005920FF" w:rsidRPr="005F202C" w:rsidRDefault="005920FF" w:rsidP="001C62AC">
            <w:pPr>
              <w:spacing w:before="100" w:after="100"/>
            </w:pPr>
          </w:p>
        </w:tc>
      </w:tr>
      <w:tr w:rsidR="005920FF" w:rsidRPr="005F202C" w:rsidTr="001C62AC">
        <w:trPr>
          <w:cantSplit/>
          <w:trHeight w:val="665"/>
        </w:trPr>
        <w:tc>
          <w:tcPr>
            <w:tcW w:w="2199" w:type="dxa"/>
            <w:vMerge/>
            <w:vAlign w:val="center"/>
          </w:tcPr>
          <w:p w:rsidR="005920FF" w:rsidRPr="005F202C" w:rsidRDefault="005920FF" w:rsidP="001C62AC">
            <w:pPr>
              <w:spacing w:before="100" w:after="100"/>
              <w:jc w:val="center"/>
              <w:rPr>
                <w:rFonts w:cstheme="minorHAnsi"/>
                <w:b/>
                <w:sz w:val="24"/>
                <w:szCs w:val="24"/>
              </w:rPr>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0B07F1" w:rsidRDefault="005920FF" w:rsidP="001C62AC">
            <w:pPr>
              <w:spacing w:before="100" w:after="100"/>
              <w:rPr>
                <w:rFonts w:cstheme="minorHAnsi"/>
              </w:rPr>
            </w:pPr>
            <w:r w:rsidRPr="000B07F1">
              <w:rPr>
                <w:rFonts w:cstheme="minorHAnsi"/>
              </w:rPr>
              <w:t xml:space="preserve">Determine </w:t>
            </w:r>
            <w:r>
              <w:rPr>
                <w:rFonts w:cstheme="minorHAnsi"/>
              </w:rPr>
              <w:t xml:space="preserve">the </w:t>
            </w:r>
            <w:r w:rsidRPr="000B07F1">
              <w:rPr>
                <w:rFonts w:cstheme="minorHAnsi"/>
              </w:rPr>
              <w:t xml:space="preserve">ability to resume </w:t>
            </w:r>
            <w:r>
              <w:rPr>
                <w:rFonts w:cstheme="minorHAnsi"/>
              </w:rPr>
              <w:t>pre-incident</w:t>
            </w:r>
            <w:r w:rsidRPr="000B07F1">
              <w:rPr>
                <w:rFonts w:cstheme="minorHAnsi"/>
              </w:rPr>
              <w:t xml:space="preserve"> services, including elective procedures and appointm</w:t>
            </w:r>
            <w:r>
              <w:rPr>
                <w:rFonts w:cstheme="minorHAnsi"/>
              </w:rPr>
              <w:t>ents, and direct activation of recovery p</w:t>
            </w:r>
            <w:r w:rsidRPr="000B07F1">
              <w:rPr>
                <w:rFonts w:cstheme="minorHAnsi"/>
              </w:rPr>
              <w:t>lans for clinical operations</w:t>
            </w:r>
            <w:r>
              <w:rPr>
                <w:rFonts w:cstheme="minorHAnsi"/>
              </w:rPr>
              <w:t>.</w:t>
            </w:r>
          </w:p>
        </w:tc>
        <w:tc>
          <w:tcPr>
            <w:tcW w:w="918" w:type="dxa"/>
          </w:tcPr>
          <w:p w:rsidR="005920FF" w:rsidRPr="005F202C" w:rsidRDefault="005920FF" w:rsidP="001C62AC">
            <w:pPr>
              <w:spacing w:before="100" w:after="100"/>
            </w:pPr>
          </w:p>
        </w:tc>
      </w:tr>
      <w:tr w:rsidR="005920FF" w:rsidRPr="005F202C" w:rsidTr="001C62AC">
        <w:trPr>
          <w:cantSplit/>
          <w:trHeight w:val="350"/>
        </w:trPr>
        <w:tc>
          <w:tcPr>
            <w:tcW w:w="2199" w:type="dxa"/>
            <w:vMerge/>
            <w:vAlign w:val="center"/>
          </w:tcPr>
          <w:p w:rsidR="005920FF" w:rsidRPr="005F202C" w:rsidRDefault="005920FF" w:rsidP="001C62AC">
            <w:pPr>
              <w:spacing w:before="100" w:after="100"/>
              <w:jc w:val="center"/>
              <w:rPr>
                <w:rFonts w:cstheme="minorHAnsi"/>
                <w:b/>
                <w:sz w:val="24"/>
                <w:szCs w:val="24"/>
              </w:rPr>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0B07F1" w:rsidRDefault="005920FF" w:rsidP="001C62AC">
            <w:pPr>
              <w:spacing w:before="100" w:after="100"/>
              <w:rPr>
                <w:rFonts w:cstheme="minorHAnsi"/>
              </w:rPr>
            </w:pPr>
            <w:r>
              <w:rPr>
                <w:rFonts w:cstheme="minorHAnsi"/>
              </w:rPr>
              <w:t>Activate the Demobilization Plan and initiate system recovery.</w:t>
            </w:r>
          </w:p>
        </w:tc>
        <w:tc>
          <w:tcPr>
            <w:tcW w:w="918" w:type="dxa"/>
          </w:tcPr>
          <w:p w:rsidR="005920FF" w:rsidRPr="005F202C" w:rsidRDefault="005920FF" w:rsidP="001C62AC">
            <w:pPr>
              <w:spacing w:before="100" w:after="100"/>
            </w:pPr>
          </w:p>
        </w:tc>
      </w:tr>
      <w:tr w:rsidR="005920FF" w:rsidRPr="005F202C" w:rsidTr="001C62AC">
        <w:trPr>
          <w:cantSplit/>
          <w:trHeight w:val="575"/>
        </w:trPr>
        <w:tc>
          <w:tcPr>
            <w:tcW w:w="2199" w:type="dxa"/>
            <w:vMerge/>
            <w:vAlign w:val="center"/>
          </w:tcPr>
          <w:p w:rsidR="005920FF" w:rsidRPr="005F202C" w:rsidRDefault="005920FF" w:rsidP="001C62AC">
            <w:pPr>
              <w:spacing w:before="100" w:after="100"/>
              <w:jc w:val="center"/>
              <w:rPr>
                <w:rFonts w:cstheme="minorHAnsi"/>
                <w:b/>
                <w:sz w:val="24"/>
                <w:szCs w:val="24"/>
              </w:rPr>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0B07F1" w:rsidRDefault="005920FF" w:rsidP="001C62AC">
            <w:pPr>
              <w:spacing w:before="100" w:after="100"/>
              <w:rPr>
                <w:rFonts w:cstheme="minorHAnsi"/>
              </w:rPr>
            </w:pPr>
            <w:r w:rsidRPr="000B07F1">
              <w:rPr>
                <w:rFonts w:cstheme="minorHAnsi"/>
              </w:rPr>
              <w:t xml:space="preserve">Determine </w:t>
            </w:r>
            <w:r>
              <w:rPr>
                <w:rFonts w:cstheme="minorHAnsi"/>
              </w:rPr>
              <w:t xml:space="preserve">the </w:t>
            </w:r>
            <w:r w:rsidRPr="000B07F1">
              <w:rPr>
                <w:rFonts w:cstheme="minorHAnsi"/>
              </w:rPr>
              <w:t>ability to resume normal operations based on input from all sections, community providers, and regulatory agencies</w:t>
            </w:r>
            <w:r>
              <w:rPr>
                <w:rFonts w:cstheme="minorHAnsi"/>
              </w:rPr>
              <w:t>.</w:t>
            </w:r>
          </w:p>
        </w:tc>
        <w:tc>
          <w:tcPr>
            <w:tcW w:w="918" w:type="dxa"/>
          </w:tcPr>
          <w:p w:rsidR="005920FF" w:rsidRPr="005F202C" w:rsidRDefault="005920FF" w:rsidP="001C62AC">
            <w:pPr>
              <w:spacing w:before="100" w:after="100"/>
            </w:pPr>
          </w:p>
        </w:tc>
      </w:tr>
      <w:tr w:rsidR="005920FF" w:rsidRPr="005F202C" w:rsidTr="001C62AC">
        <w:trPr>
          <w:cantSplit/>
          <w:trHeight w:val="377"/>
        </w:trPr>
        <w:tc>
          <w:tcPr>
            <w:tcW w:w="2199" w:type="dxa"/>
            <w:vMerge/>
            <w:vAlign w:val="center"/>
          </w:tcPr>
          <w:p w:rsidR="005920FF" w:rsidRPr="005F202C" w:rsidRDefault="005920FF" w:rsidP="001C62AC">
            <w:pPr>
              <w:spacing w:before="100" w:after="100"/>
              <w:jc w:val="center"/>
              <w:rPr>
                <w:rFonts w:cstheme="minorHAnsi"/>
                <w:b/>
                <w:sz w:val="24"/>
                <w:szCs w:val="24"/>
              </w:rPr>
            </w:pP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Public Information Officer</w:t>
            </w:r>
          </w:p>
        </w:tc>
        <w:tc>
          <w:tcPr>
            <w:tcW w:w="723" w:type="dxa"/>
          </w:tcPr>
          <w:p w:rsidR="005920FF" w:rsidRPr="005F202C" w:rsidRDefault="005920FF" w:rsidP="001C62AC">
            <w:pPr>
              <w:spacing w:before="100" w:after="100"/>
              <w:rPr>
                <w:sz w:val="24"/>
                <w:szCs w:val="24"/>
              </w:rPr>
            </w:pPr>
          </w:p>
        </w:tc>
        <w:tc>
          <w:tcPr>
            <w:tcW w:w="4950" w:type="dxa"/>
          </w:tcPr>
          <w:p w:rsidR="005920FF" w:rsidRPr="000B07F1" w:rsidRDefault="005920FF" w:rsidP="001C62AC">
            <w:pPr>
              <w:spacing w:before="100" w:after="100"/>
              <w:rPr>
                <w:rFonts w:cstheme="minorHAnsi"/>
              </w:rPr>
            </w:pPr>
            <w:r w:rsidRPr="000B07F1">
              <w:rPr>
                <w:rFonts w:cstheme="minorHAnsi"/>
              </w:rPr>
              <w:t xml:space="preserve">Provide </w:t>
            </w:r>
            <w:r>
              <w:rPr>
                <w:rFonts w:cstheme="minorHAnsi"/>
              </w:rPr>
              <w:t xml:space="preserve">a </w:t>
            </w:r>
            <w:r w:rsidRPr="000B07F1">
              <w:rPr>
                <w:rFonts w:cstheme="minorHAnsi"/>
              </w:rPr>
              <w:t xml:space="preserve">closing briefing to </w:t>
            </w:r>
            <w:r>
              <w:rPr>
                <w:rFonts w:cstheme="minorHAnsi"/>
              </w:rPr>
              <w:t xml:space="preserve">the </w:t>
            </w:r>
            <w:r w:rsidRPr="000B07F1">
              <w:rPr>
                <w:rFonts w:cstheme="minorHAnsi"/>
              </w:rPr>
              <w:t>media</w:t>
            </w:r>
            <w:r>
              <w:rPr>
                <w:rFonts w:cstheme="minorHAnsi"/>
              </w:rPr>
              <w:t>.</w:t>
            </w:r>
          </w:p>
        </w:tc>
        <w:tc>
          <w:tcPr>
            <w:tcW w:w="918" w:type="dxa"/>
          </w:tcPr>
          <w:p w:rsidR="005920FF" w:rsidRPr="005F202C" w:rsidRDefault="005920FF" w:rsidP="001C62AC">
            <w:pPr>
              <w:spacing w:before="100" w:after="100"/>
            </w:pPr>
          </w:p>
        </w:tc>
      </w:tr>
      <w:tr w:rsidR="005920FF" w:rsidRPr="005F202C" w:rsidTr="001C62AC">
        <w:trPr>
          <w:cantSplit/>
          <w:trHeight w:val="656"/>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0B07F1" w:rsidRDefault="005920FF" w:rsidP="001C62AC">
            <w:pPr>
              <w:spacing w:before="100" w:after="100"/>
              <w:rPr>
                <w:rFonts w:cstheme="minorHAnsi"/>
              </w:rPr>
            </w:pPr>
            <w:r w:rsidRPr="000B07F1">
              <w:rPr>
                <w:rFonts w:cstheme="minorHAnsi"/>
              </w:rPr>
              <w:t xml:space="preserve">Notify patients, </w:t>
            </w:r>
            <w:r>
              <w:rPr>
                <w:rFonts w:cstheme="minorHAnsi"/>
              </w:rPr>
              <w:t>staff,</w:t>
            </w:r>
            <w:r w:rsidRPr="000B07F1">
              <w:rPr>
                <w:rFonts w:cstheme="minorHAnsi"/>
              </w:rPr>
              <w:t xml:space="preserve"> </w:t>
            </w:r>
            <w:r>
              <w:rPr>
                <w:rFonts w:cstheme="minorHAnsi"/>
              </w:rPr>
              <w:t xml:space="preserve">and </w:t>
            </w:r>
            <w:r w:rsidRPr="000B07F1">
              <w:rPr>
                <w:rFonts w:cstheme="minorHAnsi"/>
              </w:rPr>
              <w:t>visitors</w:t>
            </w:r>
            <w:r>
              <w:rPr>
                <w:rFonts w:cstheme="minorHAnsi"/>
              </w:rPr>
              <w:t xml:space="preserve"> </w:t>
            </w:r>
            <w:r w:rsidRPr="000B07F1">
              <w:rPr>
                <w:rFonts w:cstheme="minorHAnsi"/>
              </w:rPr>
              <w:t xml:space="preserve">of </w:t>
            </w:r>
            <w:r>
              <w:rPr>
                <w:rFonts w:cstheme="minorHAnsi"/>
              </w:rPr>
              <w:t xml:space="preserve">the </w:t>
            </w:r>
            <w:r w:rsidRPr="000B07F1">
              <w:rPr>
                <w:rFonts w:cstheme="minorHAnsi"/>
              </w:rPr>
              <w:t>return to normal operations</w:t>
            </w:r>
            <w:r>
              <w:rPr>
                <w:rFonts w:cstheme="minorHAnsi"/>
              </w:rPr>
              <w:t>.</w:t>
            </w:r>
          </w:p>
        </w:tc>
        <w:tc>
          <w:tcPr>
            <w:tcW w:w="918" w:type="dxa"/>
          </w:tcPr>
          <w:p w:rsidR="005920FF" w:rsidRPr="005F202C" w:rsidRDefault="005920FF" w:rsidP="001C62AC">
            <w:pPr>
              <w:spacing w:before="100" w:after="100"/>
            </w:pPr>
          </w:p>
        </w:tc>
      </w:tr>
      <w:tr w:rsidR="005920FF" w:rsidRPr="005F202C" w:rsidTr="001C62AC">
        <w:trPr>
          <w:cantSplit/>
          <w:trHeight w:val="836"/>
        </w:trPr>
        <w:tc>
          <w:tcPr>
            <w:tcW w:w="2199" w:type="dxa"/>
            <w:vMerge/>
          </w:tcPr>
          <w:p w:rsidR="005920FF" w:rsidRPr="005F202C" w:rsidRDefault="005920FF" w:rsidP="001C62AC">
            <w:pPr>
              <w:spacing w:before="100" w:after="100"/>
            </w:pPr>
          </w:p>
        </w:tc>
        <w:tc>
          <w:tcPr>
            <w:tcW w:w="2226" w:type="dxa"/>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Liaison Officer</w:t>
            </w:r>
          </w:p>
        </w:tc>
        <w:tc>
          <w:tcPr>
            <w:tcW w:w="723" w:type="dxa"/>
          </w:tcPr>
          <w:p w:rsidR="005920FF" w:rsidRPr="005F202C" w:rsidRDefault="005920FF" w:rsidP="001C62AC">
            <w:pPr>
              <w:spacing w:before="100" w:after="100"/>
              <w:rPr>
                <w:sz w:val="24"/>
                <w:szCs w:val="24"/>
              </w:rPr>
            </w:pPr>
          </w:p>
        </w:tc>
        <w:tc>
          <w:tcPr>
            <w:tcW w:w="4950" w:type="dxa"/>
          </w:tcPr>
          <w:p w:rsidR="005920FF" w:rsidRPr="005F202C" w:rsidRDefault="005920FF" w:rsidP="001C62AC">
            <w:pPr>
              <w:spacing w:before="100" w:after="100"/>
              <w:rPr>
                <w:rFonts w:cstheme="minorHAnsi"/>
              </w:rPr>
            </w:pPr>
            <w:r w:rsidRPr="000B07F1">
              <w:rPr>
                <w:rFonts w:cstheme="minorHAnsi"/>
              </w:rPr>
              <w:t xml:space="preserve">Notify external partners and stakeholders of </w:t>
            </w:r>
            <w:r>
              <w:rPr>
                <w:rFonts w:cstheme="minorHAnsi"/>
              </w:rPr>
              <w:t xml:space="preserve">the </w:t>
            </w:r>
            <w:r w:rsidRPr="000B07F1">
              <w:rPr>
                <w:rFonts w:cstheme="minorHAnsi"/>
              </w:rPr>
              <w:t xml:space="preserve">operational status, including </w:t>
            </w:r>
            <w:r>
              <w:rPr>
                <w:rFonts w:cstheme="minorHAnsi"/>
              </w:rPr>
              <w:t xml:space="preserve">the </w:t>
            </w:r>
            <w:r w:rsidRPr="000B07F1">
              <w:rPr>
                <w:rFonts w:cstheme="minorHAnsi"/>
              </w:rPr>
              <w:t xml:space="preserve">repatriation of patients and </w:t>
            </w:r>
            <w:r>
              <w:rPr>
                <w:rFonts w:cstheme="minorHAnsi"/>
              </w:rPr>
              <w:t xml:space="preserve">the </w:t>
            </w:r>
            <w:r w:rsidRPr="000B07F1">
              <w:rPr>
                <w:rFonts w:cstheme="minorHAnsi"/>
              </w:rPr>
              <w:t>return to normal operations</w:t>
            </w:r>
            <w:r>
              <w:rPr>
                <w:rFonts w:cstheme="minorHAnsi"/>
              </w:rPr>
              <w:t>.</w:t>
            </w:r>
          </w:p>
        </w:tc>
        <w:tc>
          <w:tcPr>
            <w:tcW w:w="918" w:type="dxa"/>
          </w:tcPr>
          <w:p w:rsidR="005920FF" w:rsidRPr="005F202C" w:rsidRDefault="005920FF" w:rsidP="001C62AC">
            <w:pPr>
              <w:spacing w:before="100" w:after="100"/>
            </w:pPr>
          </w:p>
        </w:tc>
      </w:tr>
      <w:tr w:rsidR="005920FF" w:rsidRPr="005F202C" w:rsidTr="001C62AC">
        <w:trPr>
          <w:cantSplit/>
          <w:trHeight w:val="413"/>
        </w:trPr>
        <w:tc>
          <w:tcPr>
            <w:tcW w:w="2199" w:type="dxa"/>
            <w:vMerge/>
          </w:tcPr>
          <w:p w:rsidR="005920FF" w:rsidRPr="005F202C" w:rsidRDefault="005920FF" w:rsidP="001C62AC">
            <w:pPr>
              <w:spacing w:before="100" w:after="100"/>
            </w:pPr>
          </w:p>
        </w:tc>
        <w:tc>
          <w:tcPr>
            <w:tcW w:w="2226" w:type="dxa"/>
            <w:vMerge w:val="restart"/>
            <w:vAlign w:val="center"/>
          </w:tcPr>
          <w:p w:rsidR="005920FF" w:rsidRPr="00EB40EB" w:rsidRDefault="005920FF" w:rsidP="001C62AC">
            <w:pPr>
              <w:jc w:val="center"/>
              <w:rPr>
                <w:rFonts w:cstheme="minorHAnsi"/>
                <w:b/>
                <w:sz w:val="24"/>
                <w:szCs w:val="24"/>
              </w:rPr>
            </w:pPr>
            <w:r w:rsidRPr="00EB40EB">
              <w:rPr>
                <w:rFonts w:cstheme="minorHAnsi"/>
                <w:b/>
                <w:sz w:val="24"/>
                <w:szCs w:val="24"/>
              </w:rPr>
              <w:t>Safety Officer</w:t>
            </w:r>
          </w:p>
        </w:tc>
        <w:tc>
          <w:tcPr>
            <w:tcW w:w="723" w:type="dxa"/>
          </w:tcPr>
          <w:p w:rsidR="005920FF" w:rsidRPr="00144C0B" w:rsidRDefault="005920FF" w:rsidP="001C62AC">
            <w:pPr>
              <w:rPr>
                <w:sz w:val="24"/>
                <w:szCs w:val="24"/>
              </w:rPr>
            </w:pPr>
          </w:p>
        </w:tc>
        <w:tc>
          <w:tcPr>
            <w:tcW w:w="4950" w:type="dxa"/>
          </w:tcPr>
          <w:p w:rsidR="005920FF" w:rsidRPr="000B07F1" w:rsidRDefault="005920FF" w:rsidP="001C62AC">
            <w:pPr>
              <w:spacing w:before="100" w:after="100"/>
              <w:rPr>
                <w:rFonts w:cstheme="minorHAnsi"/>
              </w:rPr>
            </w:pPr>
            <w:r w:rsidRPr="000B07F1">
              <w:rPr>
                <w:rFonts w:cstheme="minorHAnsi"/>
              </w:rPr>
              <w:t xml:space="preserve">Provide </w:t>
            </w:r>
            <w:r>
              <w:rPr>
                <w:rFonts w:cstheme="minorHAnsi"/>
              </w:rPr>
              <w:t xml:space="preserve">a </w:t>
            </w:r>
            <w:r w:rsidRPr="000B07F1">
              <w:rPr>
                <w:rFonts w:cstheme="minorHAnsi"/>
              </w:rPr>
              <w:t xml:space="preserve">final </w:t>
            </w:r>
            <w:r>
              <w:rPr>
                <w:rFonts w:cstheme="minorHAnsi"/>
              </w:rPr>
              <w:t>briefing</w:t>
            </w:r>
            <w:r w:rsidRPr="000B07F1">
              <w:rPr>
                <w:rFonts w:cstheme="minorHAnsi"/>
              </w:rPr>
              <w:t xml:space="preserve"> to Command </w:t>
            </w:r>
            <w:r>
              <w:rPr>
                <w:rFonts w:cstheme="minorHAnsi"/>
              </w:rPr>
              <w:t>S</w:t>
            </w:r>
            <w:r w:rsidRPr="000B07F1">
              <w:rPr>
                <w:rFonts w:cstheme="minorHAnsi"/>
              </w:rPr>
              <w:t>taff</w:t>
            </w:r>
            <w:r>
              <w:rPr>
                <w:rFonts w:cstheme="minorHAnsi"/>
              </w:rPr>
              <w:t>.</w:t>
            </w:r>
          </w:p>
        </w:tc>
        <w:tc>
          <w:tcPr>
            <w:tcW w:w="918" w:type="dxa"/>
          </w:tcPr>
          <w:p w:rsidR="005920FF" w:rsidRPr="005F202C" w:rsidRDefault="005920FF" w:rsidP="001C62AC">
            <w:pPr>
              <w:spacing w:before="100" w:after="100"/>
            </w:pPr>
          </w:p>
        </w:tc>
      </w:tr>
      <w:tr w:rsidR="005920FF" w:rsidRPr="005F202C" w:rsidTr="001C62AC">
        <w:trPr>
          <w:cantSplit/>
          <w:trHeight w:val="512"/>
        </w:trPr>
        <w:tc>
          <w:tcPr>
            <w:tcW w:w="2199" w:type="dxa"/>
            <w:vMerge/>
          </w:tcPr>
          <w:p w:rsidR="005920FF" w:rsidRPr="005F202C" w:rsidRDefault="005920FF" w:rsidP="001C62AC">
            <w:pPr>
              <w:spacing w:before="100" w:after="100"/>
            </w:pPr>
          </w:p>
        </w:tc>
        <w:tc>
          <w:tcPr>
            <w:tcW w:w="2226" w:type="dxa"/>
            <w:vMerge/>
            <w:vAlign w:val="center"/>
          </w:tcPr>
          <w:p w:rsidR="005920FF" w:rsidRPr="00EB40EB" w:rsidRDefault="005920FF" w:rsidP="001C62AC">
            <w:pPr>
              <w:jc w:val="center"/>
              <w:rPr>
                <w:rFonts w:cstheme="minorHAnsi"/>
                <w:b/>
                <w:sz w:val="24"/>
                <w:szCs w:val="24"/>
              </w:rPr>
            </w:pPr>
          </w:p>
        </w:tc>
        <w:tc>
          <w:tcPr>
            <w:tcW w:w="723" w:type="dxa"/>
          </w:tcPr>
          <w:p w:rsidR="005920FF" w:rsidRPr="00144C0B" w:rsidRDefault="005920FF" w:rsidP="001C62AC">
            <w:pPr>
              <w:rPr>
                <w:sz w:val="24"/>
                <w:szCs w:val="24"/>
              </w:rPr>
            </w:pPr>
          </w:p>
        </w:tc>
        <w:tc>
          <w:tcPr>
            <w:tcW w:w="4950" w:type="dxa"/>
          </w:tcPr>
          <w:p w:rsidR="005920FF" w:rsidRPr="000B07F1" w:rsidRDefault="005920FF" w:rsidP="001C62AC">
            <w:pPr>
              <w:spacing w:before="100" w:after="100"/>
              <w:rPr>
                <w:rFonts w:cstheme="minorHAnsi"/>
              </w:rPr>
            </w:pPr>
            <w:r w:rsidRPr="000B07F1">
              <w:rPr>
                <w:rFonts w:cstheme="minorHAnsi"/>
              </w:rPr>
              <w:t xml:space="preserve">Determine </w:t>
            </w:r>
            <w:r>
              <w:rPr>
                <w:rFonts w:cstheme="minorHAnsi"/>
              </w:rPr>
              <w:t xml:space="preserve">the </w:t>
            </w:r>
            <w:r w:rsidRPr="000B07F1">
              <w:rPr>
                <w:rFonts w:cstheme="minorHAnsi"/>
              </w:rPr>
              <w:t>need for continued alterations in operations to ensure a safe workplace</w:t>
            </w:r>
            <w:r>
              <w:rPr>
                <w:rFonts w:cstheme="minorHAnsi"/>
              </w:rPr>
              <w:t>.</w:t>
            </w:r>
          </w:p>
        </w:tc>
        <w:tc>
          <w:tcPr>
            <w:tcW w:w="918" w:type="dxa"/>
          </w:tcPr>
          <w:p w:rsidR="005920FF" w:rsidRPr="005F202C" w:rsidRDefault="005920FF" w:rsidP="001C62AC">
            <w:pPr>
              <w:spacing w:before="100" w:after="100"/>
            </w:pPr>
          </w:p>
        </w:tc>
      </w:tr>
      <w:tr w:rsidR="005920FF" w:rsidRPr="005F202C" w:rsidTr="001C62AC">
        <w:trPr>
          <w:cantSplit/>
          <w:trHeight w:val="449"/>
        </w:trPr>
        <w:tc>
          <w:tcPr>
            <w:tcW w:w="2199" w:type="dxa"/>
            <w:vMerge/>
          </w:tcPr>
          <w:p w:rsidR="005920FF" w:rsidRPr="005F202C" w:rsidRDefault="005920FF" w:rsidP="001C62AC">
            <w:pPr>
              <w:spacing w:before="100" w:after="100"/>
            </w:pPr>
          </w:p>
        </w:tc>
        <w:tc>
          <w:tcPr>
            <w:tcW w:w="2226" w:type="dxa"/>
            <w:vMerge/>
            <w:vAlign w:val="center"/>
          </w:tcPr>
          <w:p w:rsidR="005920FF" w:rsidRPr="00EB40EB" w:rsidRDefault="005920FF" w:rsidP="001C62AC">
            <w:pPr>
              <w:jc w:val="center"/>
              <w:rPr>
                <w:rFonts w:cstheme="minorHAnsi"/>
                <w:b/>
                <w:sz w:val="24"/>
                <w:szCs w:val="24"/>
              </w:rPr>
            </w:pPr>
          </w:p>
        </w:tc>
        <w:tc>
          <w:tcPr>
            <w:tcW w:w="723" w:type="dxa"/>
          </w:tcPr>
          <w:p w:rsidR="005920FF" w:rsidRPr="00144C0B" w:rsidRDefault="005920FF" w:rsidP="001C62AC">
            <w:pPr>
              <w:rPr>
                <w:sz w:val="24"/>
                <w:szCs w:val="24"/>
              </w:rPr>
            </w:pPr>
          </w:p>
        </w:tc>
        <w:tc>
          <w:tcPr>
            <w:tcW w:w="4950" w:type="dxa"/>
          </w:tcPr>
          <w:p w:rsidR="005920FF" w:rsidRPr="000B07F1" w:rsidRDefault="005920FF" w:rsidP="001C62AC">
            <w:pPr>
              <w:spacing w:before="100" w:after="100"/>
              <w:rPr>
                <w:rFonts w:cstheme="minorHAnsi"/>
              </w:rPr>
            </w:pPr>
            <w:r w:rsidRPr="000B07F1">
              <w:rPr>
                <w:rFonts w:cstheme="minorHAnsi"/>
              </w:rPr>
              <w:t xml:space="preserve">Assess </w:t>
            </w:r>
            <w:r>
              <w:rPr>
                <w:rFonts w:cstheme="minorHAnsi"/>
              </w:rPr>
              <w:t xml:space="preserve">if </w:t>
            </w:r>
            <w:r w:rsidRPr="000B07F1">
              <w:rPr>
                <w:rFonts w:cstheme="minorHAnsi"/>
              </w:rPr>
              <w:t xml:space="preserve">all areas used in expansion of services are safe for </w:t>
            </w:r>
            <w:r>
              <w:rPr>
                <w:rFonts w:cstheme="minorHAnsi"/>
              </w:rPr>
              <w:t>the r</w:t>
            </w:r>
            <w:r w:rsidRPr="000B07F1">
              <w:rPr>
                <w:rFonts w:cstheme="minorHAnsi"/>
              </w:rPr>
              <w:t>eturn to normal operations</w:t>
            </w:r>
            <w:r>
              <w:rPr>
                <w:rFonts w:cstheme="minorHAnsi"/>
              </w:rPr>
              <w:t>.</w:t>
            </w:r>
          </w:p>
        </w:tc>
        <w:tc>
          <w:tcPr>
            <w:tcW w:w="918" w:type="dxa"/>
          </w:tcPr>
          <w:p w:rsidR="005920FF" w:rsidRPr="005F202C" w:rsidRDefault="005920FF" w:rsidP="001C62AC">
            <w:pPr>
              <w:spacing w:before="100" w:after="100"/>
            </w:pPr>
          </w:p>
        </w:tc>
      </w:tr>
      <w:tr w:rsidR="005920FF" w:rsidRPr="005F202C" w:rsidTr="001C62AC">
        <w:trPr>
          <w:cantSplit/>
          <w:trHeight w:val="656"/>
        </w:trPr>
        <w:tc>
          <w:tcPr>
            <w:tcW w:w="2199" w:type="dxa"/>
            <w:vMerge/>
          </w:tcPr>
          <w:p w:rsidR="005920FF" w:rsidRPr="005F202C" w:rsidRDefault="005920FF" w:rsidP="001C62AC">
            <w:pPr>
              <w:spacing w:before="100" w:after="100"/>
            </w:pPr>
          </w:p>
        </w:tc>
        <w:tc>
          <w:tcPr>
            <w:tcW w:w="2226" w:type="dxa"/>
            <w:vMerge/>
            <w:vAlign w:val="center"/>
          </w:tcPr>
          <w:p w:rsidR="005920FF" w:rsidRPr="00EB40EB" w:rsidRDefault="005920FF" w:rsidP="001C62AC">
            <w:pPr>
              <w:jc w:val="center"/>
              <w:rPr>
                <w:rFonts w:cstheme="minorHAnsi"/>
                <w:b/>
                <w:sz w:val="24"/>
                <w:szCs w:val="24"/>
              </w:rPr>
            </w:pPr>
          </w:p>
        </w:tc>
        <w:tc>
          <w:tcPr>
            <w:tcW w:w="723" w:type="dxa"/>
          </w:tcPr>
          <w:p w:rsidR="005920FF" w:rsidRPr="00144C0B" w:rsidRDefault="005920FF" w:rsidP="001C62AC">
            <w:pPr>
              <w:rPr>
                <w:sz w:val="24"/>
                <w:szCs w:val="24"/>
              </w:rPr>
            </w:pPr>
          </w:p>
        </w:tc>
        <w:tc>
          <w:tcPr>
            <w:tcW w:w="4950" w:type="dxa"/>
          </w:tcPr>
          <w:p w:rsidR="005920FF" w:rsidRPr="000B07F1" w:rsidRDefault="005920FF" w:rsidP="001C62AC">
            <w:pPr>
              <w:spacing w:before="100" w:after="100"/>
              <w:rPr>
                <w:rFonts w:cstheme="minorHAnsi"/>
              </w:rPr>
            </w:pPr>
            <w:r w:rsidRPr="000B07F1">
              <w:rPr>
                <w:rFonts w:cstheme="minorHAnsi"/>
              </w:rPr>
              <w:t xml:space="preserve">Prepare final </w:t>
            </w:r>
            <w:r>
              <w:rPr>
                <w:rFonts w:cstheme="minorHAnsi"/>
              </w:rPr>
              <w:t>HICS 215A</w:t>
            </w:r>
            <w:r w:rsidRPr="000B07F1">
              <w:rPr>
                <w:rFonts w:cstheme="minorHAnsi"/>
              </w:rPr>
              <w:t xml:space="preserve"> for i</w:t>
            </w:r>
            <w:r>
              <w:rPr>
                <w:rFonts w:cstheme="minorHAnsi"/>
              </w:rPr>
              <w:t>nclusion in Demobilization Plan.</w:t>
            </w:r>
          </w:p>
        </w:tc>
        <w:tc>
          <w:tcPr>
            <w:tcW w:w="918" w:type="dxa"/>
          </w:tcPr>
          <w:p w:rsidR="005920FF" w:rsidRPr="005F202C" w:rsidRDefault="005920FF" w:rsidP="001C62AC">
            <w:pPr>
              <w:spacing w:before="100" w:after="100"/>
            </w:pPr>
          </w:p>
        </w:tc>
      </w:tr>
    </w:tbl>
    <w:p w:rsidR="005920FF" w:rsidRDefault="005920FF"/>
    <w:tbl>
      <w:tblPr>
        <w:tblStyle w:val="TableGrid"/>
        <w:tblW w:w="0" w:type="auto"/>
        <w:tblLook w:val="04A0" w:firstRow="1" w:lastRow="0" w:firstColumn="1" w:lastColumn="0" w:noHBand="0" w:noVBand="1"/>
      </w:tblPr>
      <w:tblGrid>
        <w:gridCol w:w="2146"/>
        <w:gridCol w:w="2282"/>
        <w:gridCol w:w="720"/>
        <w:gridCol w:w="4968"/>
        <w:gridCol w:w="900"/>
      </w:tblGrid>
      <w:tr w:rsidR="005920FF" w:rsidRPr="005F202C" w:rsidTr="001C62AC">
        <w:trPr>
          <w:cantSplit/>
        </w:trPr>
        <w:tc>
          <w:tcPr>
            <w:tcW w:w="11016" w:type="dxa"/>
            <w:gridSpan w:val="5"/>
            <w:shd w:val="clear" w:color="auto" w:fill="000000" w:themeFill="text1"/>
          </w:tcPr>
          <w:p w:rsidR="005920FF" w:rsidRPr="005F202C" w:rsidRDefault="005920FF" w:rsidP="001C62AC">
            <w:pPr>
              <w:spacing w:before="100" w:after="100"/>
            </w:pPr>
            <w:r w:rsidRPr="005F202C">
              <w:rPr>
                <w:rFonts w:cstheme="minorHAnsi"/>
                <w:b/>
                <w:sz w:val="28"/>
                <w:szCs w:val="28"/>
              </w:rPr>
              <w:t>Demobilization/System Recovery</w:t>
            </w:r>
          </w:p>
        </w:tc>
      </w:tr>
      <w:tr w:rsidR="005920FF" w:rsidRPr="005F202C" w:rsidTr="001C62AC">
        <w:trPr>
          <w:cantSplit/>
        </w:trPr>
        <w:tc>
          <w:tcPr>
            <w:tcW w:w="2146"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Section</w:t>
            </w:r>
          </w:p>
        </w:tc>
        <w:tc>
          <w:tcPr>
            <w:tcW w:w="2282" w:type="dxa"/>
          </w:tcPr>
          <w:p w:rsidR="005920FF" w:rsidRPr="005F202C" w:rsidRDefault="005920FF" w:rsidP="001C62AC">
            <w:pPr>
              <w:jc w:val="center"/>
              <w:rPr>
                <w:b/>
                <w:sz w:val="24"/>
                <w:szCs w:val="24"/>
              </w:rPr>
            </w:pPr>
            <w:r w:rsidRPr="005F202C">
              <w:rPr>
                <w:rFonts w:cstheme="minorHAnsi"/>
                <w:b/>
                <w:sz w:val="24"/>
                <w:szCs w:val="24"/>
              </w:rPr>
              <w:t>Branch/Unit</w:t>
            </w:r>
          </w:p>
        </w:tc>
        <w:tc>
          <w:tcPr>
            <w:tcW w:w="720" w:type="dxa"/>
            <w:vAlign w:val="center"/>
          </w:tcPr>
          <w:p w:rsidR="005920FF" w:rsidRPr="005F202C" w:rsidRDefault="005920FF" w:rsidP="001C62AC">
            <w:pPr>
              <w:jc w:val="center"/>
              <w:rPr>
                <w:rFonts w:cstheme="minorHAnsi"/>
                <w:b/>
                <w:sz w:val="24"/>
                <w:szCs w:val="24"/>
              </w:rPr>
            </w:pPr>
            <w:r w:rsidRPr="005F202C">
              <w:rPr>
                <w:b/>
                <w:sz w:val="24"/>
                <w:szCs w:val="24"/>
              </w:rPr>
              <w:t>Time</w:t>
            </w:r>
          </w:p>
        </w:tc>
        <w:tc>
          <w:tcPr>
            <w:tcW w:w="4968" w:type="dxa"/>
          </w:tcPr>
          <w:p w:rsidR="005920FF" w:rsidRPr="005F202C" w:rsidRDefault="005920FF" w:rsidP="001C62AC">
            <w:pPr>
              <w:jc w:val="center"/>
              <w:rPr>
                <w:b/>
                <w:sz w:val="24"/>
                <w:szCs w:val="24"/>
              </w:rPr>
            </w:pPr>
            <w:r w:rsidRPr="005F202C">
              <w:rPr>
                <w:b/>
                <w:sz w:val="24"/>
                <w:szCs w:val="24"/>
              </w:rPr>
              <w:t>Action</w:t>
            </w:r>
          </w:p>
        </w:tc>
        <w:tc>
          <w:tcPr>
            <w:tcW w:w="900" w:type="dxa"/>
          </w:tcPr>
          <w:p w:rsidR="005920FF" w:rsidRPr="005F202C" w:rsidRDefault="005920FF" w:rsidP="001C62AC">
            <w:pPr>
              <w:rPr>
                <w:b/>
                <w:sz w:val="24"/>
                <w:szCs w:val="24"/>
              </w:rPr>
            </w:pPr>
            <w:r w:rsidRPr="005F202C">
              <w:rPr>
                <w:b/>
                <w:sz w:val="24"/>
                <w:szCs w:val="24"/>
              </w:rPr>
              <w:t>Initials</w:t>
            </w:r>
          </w:p>
        </w:tc>
      </w:tr>
      <w:tr w:rsidR="005920FF" w:rsidRPr="005F202C" w:rsidTr="001C62AC">
        <w:trPr>
          <w:cantSplit/>
        </w:trPr>
        <w:tc>
          <w:tcPr>
            <w:tcW w:w="2146" w:type="dxa"/>
            <w:vMerge w:val="restart"/>
            <w:vAlign w:val="center"/>
          </w:tcPr>
          <w:p w:rsidR="005920FF" w:rsidRPr="005F202C" w:rsidRDefault="005920FF" w:rsidP="001C62AC">
            <w:pPr>
              <w:spacing w:before="100" w:after="100"/>
              <w:jc w:val="center"/>
              <w:rPr>
                <w:rFonts w:cstheme="minorHAnsi"/>
                <w:b/>
                <w:color w:val="FF0000"/>
                <w:sz w:val="24"/>
                <w:szCs w:val="24"/>
              </w:rPr>
            </w:pPr>
            <w:r w:rsidRPr="005F202C">
              <w:rPr>
                <w:rFonts w:cstheme="minorHAnsi"/>
                <w:b/>
                <w:color w:val="FF0000"/>
                <w:sz w:val="24"/>
                <w:szCs w:val="24"/>
              </w:rPr>
              <w:t>Operations</w:t>
            </w:r>
          </w:p>
        </w:tc>
        <w:tc>
          <w:tcPr>
            <w:tcW w:w="2282" w:type="dxa"/>
            <w:vAlign w:val="center"/>
          </w:tcPr>
          <w:p w:rsidR="005920FF" w:rsidRPr="008F242A" w:rsidRDefault="005920FF" w:rsidP="001C62AC">
            <w:pPr>
              <w:spacing w:before="100" w:after="100"/>
              <w:jc w:val="center"/>
              <w:rPr>
                <w:b/>
                <w:sz w:val="24"/>
                <w:szCs w:val="24"/>
              </w:rPr>
            </w:pPr>
            <w:r>
              <w:rPr>
                <w:b/>
                <w:sz w:val="24"/>
                <w:szCs w:val="24"/>
              </w:rPr>
              <w:t>Section Chief</w:t>
            </w:r>
          </w:p>
        </w:tc>
        <w:tc>
          <w:tcPr>
            <w:tcW w:w="720" w:type="dxa"/>
          </w:tcPr>
          <w:p w:rsidR="005920FF" w:rsidRPr="005F202C" w:rsidRDefault="005920FF" w:rsidP="001C62AC">
            <w:pPr>
              <w:spacing w:before="100" w:after="100"/>
              <w:rPr>
                <w:sz w:val="24"/>
                <w:szCs w:val="24"/>
              </w:rPr>
            </w:pPr>
          </w:p>
        </w:tc>
        <w:tc>
          <w:tcPr>
            <w:tcW w:w="4968" w:type="dxa"/>
          </w:tcPr>
          <w:p w:rsidR="005920FF" w:rsidRPr="005F202C" w:rsidRDefault="005920FF" w:rsidP="001C62AC">
            <w:pPr>
              <w:spacing w:before="100" w:after="100"/>
              <w:rPr>
                <w:rFonts w:cstheme="minorHAnsi"/>
              </w:rPr>
            </w:pPr>
            <w:r w:rsidRPr="000B07F1">
              <w:rPr>
                <w:rFonts w:cstheme="minorHAnsi"/>
              </w:rPr>
              <w:t xml:space="preserve">Ensure that all documentation, including </w:t>
            </w:r>
            <w:r>
              <w:rPr>
                <w:rFonts w:cstheme="minorHAnsi"/>
              </w:rPr>
              <w:t xml:space="preserve">damage </w:t>
            </w:r>
            <w:r w:rsidRPr="000B07F1">
              <w:rPr>
                <w:rFonts w:cstheme="minorHAnsi"/>
              </w:rPr>
              <w:t>assessments</w:t>
            </w:r>
            <w:r>
              <w:rPr>
                <w:rFonts w:cstheme="minorHAnsi"/>
              </w:rPr>
              <w:t xml:space="preserve">, repair costs, </w:t>
            </w:r>
            <w:r w:rsidRPr="000B07F1">
              <w:rPr>
                <w:rFonts w:cstheme="minorHAnsi"/>
              </w:rPr>
              <w:t>and tracking materials, are submitted to</w:t>
            </w:r>
            <w:r>
              <w:rPr>
                <w:rFonts w:cstheme="minorHAnsi"/>
              </w:rPr>
              <w:t xml:space="preserve"> the</w:t>
            </w:r>
            <w:r w:rsidRPr="000B07F1">
              <w:rPr>
                <w:rFonts w:cstheme="minorHAnsi"/>
              </w:rPr>
              <w:t xml:space="preserve"> Planning Section</w:t>
            </w:r>
            <w:r>
              <w:rPr>
                <w:rFonts w:cstheme="minorHAnsi"/>
              </w:rPr>
              <w:t>.</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602"/>
        </w:trPr>
        <w:tc>
          <w:tcPr>
            <w:tcW w:w="2146" w:type="dxa"/>
            <w:vMerge/>
            <w:vAlign w:val="center"/>
          </w:tcPr>
          <w:p w:rsidR="005920FF" w:rsidRPr="005F202C" w:rsidRDefault="005920FF" w:rsidP="001C62AC">
            <w:pPr>
              <w:spacing w:before="100" w:after="100"/>
              <w:rPr>
                <w:rFonts w:cstheme="minorHAnsi"/>
                <w:b/>
                <w:sz w:val="24"/>
                <w:szCs w:val="24"/>
              </w:rPr>
            </w:pPr>
          </w:p>
        </w:tc>
        <w:tc>
          <w:tcPr>
            <w:tcW w:w="2282" w:type="dxa"/>
            <w:vMerge w:val="restart"/>
            <w:vAlign w:val="center"/>
          </w:tcPr>
          <w:p w:rsidR="005920FF" w:rsidRPr="008F242A" w:rsidRDefault="005920FF" w:rsidP="001C62AC">
            <w:pPr>
              <w:spacing w:before="100" w:after="100"/>
              <w:jc w:val="center"/>
              <w:rPr>
                <w:b/>
                <w:sz w:val="24"/>
                <w:szCs w:val="24"/>
              </w:rPr>
            </w:pPr>
            <w:r w:rsidRPr="00EB40EB">
              <w:rPr>
                <w:rFonts w:cstheme="minorHAnsi"/>
                <w:b/>
                <w:sz w:val="24"/>
                <w:szCs w:val="24"/>
              </w:rPr>
              <w:t>Medical Care Branch</w:t>
            </w:r>
            <w:r>
              <w:rPr>
                <w:rFonts w:cstheme="minorHAnsi"/>
                <w:b/>
                <w:sz w:val="24"/>
                <w:szCs w:val="24"/>
              </w:rPr>
              <w:t xml:space="preserve"> Director</w:t>
            </w:r>
          </w:p>
        </w:tc>
        <w:tc>
          <w:tcPr>
            <w:tcW w:w="720" w:type="dxa"/>
          </w:tcPr>
          <w:p w:rsidR="005920FF" w:rsidRPr="005F202C" w:rsidRDefault="005920FF" w:rsidP="001C62AC">
            <w:pPr>
              <w:spacing w:before="100" w:after="100"/>
              <w:rPr>
                <w:sz w:val="24"/>
                <w:szCs w:val="24"/>
              </w:rPr>
            </w:pPr>
          </w:p>
        </w:tc>
        <w:tc>
          <w:tcPr>
            <w:tcW w:w="4968" w:type="dxa"/>
          </w:tcPr>
          <w:p w:rsidR="005920FF" w:rsidRPr="000B07F1" w:rsidRDefault="005920FF" w:rsidP="001C62AC">
            <w:pPr>
              <w:spacing w:before="100" w:after="100"/>
              <w:rPr>
                <w:rFonts w:cstheme="minorHAnsi"/>
              </w:rPr>
            </w:pPr>
            <w:r w:rsidRPr="000B07F1">
              <w:rPr>
                <w:rFonts w:cstheme="minorHAnsi"/>
              </w:rPr>
              <w:t>Ensure all patients have been repatriated, discharged, or transferred</w:t>
            </w:r>
            <w:r>
              <w:rPr>
                <w:rFonts w:cstheme="minorHAnsi"/>
              </w:rPr>
              <w:t>.</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791"/>
        </w:trPr>
        <w:tc>
          <w:tcPr>
            <w:tcW w:w="2146" w:type="dxa"/>
            <w:vMerge/>
            <w:vAlign w:val="center"/>
          </w:tcPr>
          <w:p w:rsidR="005920FF" w:rsidRPr="005F202C" w:rsidRDefault="005920FF" w:rsidP="001C62AC">
            <w:pPr>
              <w:spacing w:before="100" w:after="100"/>
              <w:rPr>
                <w:rFonts w:cstheme="minorHAnsi"/>
                <w:b/>
                <w:sz w:val="24"/>
                <w:szCs w:val="24"/>
              </w:rPr>
            </w:pPr>
          </w:p>
        </w:tc>
        <w:tc>
          <w:tcPr>
            <w:tcW w:w="2282" w:type="dxa"/>
            <w:vMerge/>
            <w:vAlign w:val="center"/>
          </w:tcPr>
          <w:p w:rsidR="005920FF" w:rsidRPr="008F242A" w:rsidRDefault="005920FF" w:rsidP="001C62AC">
            <w:pPr>
              <w:spacing w:before="100" w:after="100"/>
              <w:jc w:val="center"/>
              <w:rPr>
                <w:b/>
                <w:sz w:val="24"/>
                <w:szCs w:val="24"/>
              </w:rPr>
            </w:pPr>
          </w:p>
        </w:tc>
        <w:tc>
          <w:tcPr>
            <w:tcW w:w="720" w:type="dxa"/>
          </w:tcPr>
          <w:p w:rsidR="005920FF" w:rsidRPr="005F202C" w:rsidRDefault="005920FF" w:rsidP="001C62AC">
            <w:pPr>
              <w:spacing w:before="100" w:after="100"/>
              <w:rPr>
                <w:sz w:val="24"/>
                <w:szCs w:val="24"/>
              </w:rPr>
            </w:pPr>
          </w:p>
        </w:tc>
        <w:tc>
          <w:tcPr>
            <w:tcW w:w="4968" w:type="dxa"/>
          </w:tcPr>
          <w:p w:rsidR="005920FF" w:rsidRPr="000B07F1" w:rsidRDefault="005920FF" w:rsidP="001C62AC">
            <w:pPr>
              <w:spacing w:before="100" w:after="100"/>
              <w:rPr>
                <w:rFonts w:cstheme="minorHAnsi"/>
              </w:rPr>
            </w:pPr>
            <w:r w:rsidRPr="000B07F1">
              <w:rPr>
                <w:rFonts w:cstheme="minorHAnsi"/>
              </w:rPr>
              <w:t>Deactivate all sites used to support clinical operations</w:t>
            </w:r>
            <w:r>
              <w:rPr>
                <w:rFonts w:cstheme="minorHAnsi"/>
              </w:rPr>
              <w:t xml:space="preserve"> and return them to pre event status, including cleaning and repairs as needed.</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629"/>
        </w:trPr>
        <w:tc>
          <w:tcPr>
            <w:tcW w:w="2146" w:type="dxa"/>
            <w:vMerge/>
            <w:vAlign w:val="center"/>
          </w:tcPr>
          <w:p w:rsidR="005920FF" w:rsidRPr="005F202C" w:rsidRDefault="005920FF" w:rsidP="001C62AC">
            <w:pPr>
              <w:spacing w:before="100" w:after="100"/>
              <w:rPr>
                <w:rFonts w:cstheme="minorHAnsi"/>
                <w:b/>
                <w:sz w:val="24"/>
                <w:szCs w:val="24"/>
              </w:rPr>
            </w:pPr>
          </w:p>
        </w:tc>
        <w:tc>
          <w:tcPr>
            <w:tcW w:w="2282" w:type="dxa"/>
            <w:vMerge/>
            <w:vAlign w:val="center"/>
          </w:tcPr>
          <w:p w:rsidR="005920FF" w:rsidRPr="008F242A" w:rsidRDefault="005920FF" w:rsidP="001C62AC">
            <w:pPr>
              <w:spacing w:before="100" w:after="100"/>
              <w:jc w:val="center"/>
              <w:rPr>
                <w:b/>
                <w:sz w:val="24"/>
                <w:szCs w:val="24"/>
              </w:rPr>
            </w:pPr>
          </w:p>
        </w:tc>
        <w:tc>
          <w:tcPr>
            <w:tcW w:w="720" w:type="dxa"/>
          </w:tcPr>
          <w:p w:rsidR="005920FF" w:rsidRPr="005F202C" w:rsidRDefault="005920FF" w:rsidP="001C62AC">
            <w:pPr>
              <w:spacing w:before="100" w:after="100"/>
              <w:rPr>
                <w:sz w:val="24"/>
                <w:szCs w:val="24"/>
              </w:rPr>
            </w:pPr>
          </w:p>
        </w:tc>
        <w:tc>
          <w:tcPr>
            <w:tcW w:w="4968" w:type="dxa"/>
          </w:tcPr>
          <w:p w:rsidR="005920FF" w:rsidRPr="000B07F1" w:rsidRDefault="005920FF" w:rsidP="001C62AC">
            <w:pPr>
              <w:spacing w:before="100" w:after="100"/>
              <w:rPr>
                <w:rFonts w:cstheme="minorHAnsi"/>
              </w:rPr>
            </w:pPr>
            <w:r w:rsidRPr="000B07F1">
              <w:rPr>
                <w:rFonts w:cstheme="minorHAnsi"/>
              </w:rPr>
              <w:t>Deactivate</w:t>
            </w:r>
            <w:r>
              <w:rPr>
                <w:rFonts w:cstheme="minorHAnsi"/>
              </w:rPr>
              <w:t xml:space="preserve"> the</w:t>
            </w:r>
            <w:r w:rsidRPr="000B07F1">
              <w:rPr>
                <w:rFonts w:cstheme="minorHAnsi"/>
              </w:rPr>
              <w:t xml:space="preserve"> triage and treatment areas for return to normal services</w:t>
            </w:r>
            <w:r>
              <w:rPr>
                <w:rFonts w:cstheme="minorHAnsi"/>
              </w:rPr>
              <w:t>.</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791"/>
        </w:trPr>
        <w:tc>
          <w:tcPr>
            <w:tcW w:w="2146" w:type="dxa"/>
            <w:vMerge/>
            <w:vAlign w:val="center"/>
          </w:tcPr>
          <w:p w:rsidR="005920FF" w:rsidRPr="005F202C" w:rsidRDefault="005920FF" w:rsidP="001C62AC">
            <w:pPr>
              <w:spacing w:before="100" w:after="100"/>
              <w:rPr>
                <w:rFonts w:cstheme="minorHAnsi"/>
                <w:b/>
                <w:sz w:val="24"/>
                <w:szCs w:val="24"/>
              </w:rPr>
            </w:pPr>
          </w:p>
        </w:tc>
        <w:tc>
          <w:tcPr>
            <w:tcW w:w="2282" w:type="dxa"/>
            <w:vMerge/>
            <w:vAlign w:val="center"/>
          </w:tcPr>
          <w:p w:rsidR="005920FF" w:rsidRPr="008F242A" w:rsidRDefault="005920FF" w:rsidP="001C62AC">
            <w:pPr>
              <w:spacing w:before="100" w:after="100"/>
              <w:jc w:val="center"/>
              <w:rPr>
                <w:b/>
                <w:sz w:val="24"/>
                <w:szCs w:val="24"/>
              </w:rPr>
            </w:pPr>
          </w:p>
        </w:tc>
        <w:tc>
          <w:tcPr>
            <w:tcW w:w="720" w:type="dxa"/>
          </w:tcPr>
          <w:p w:rsidR="005920FF" w:rsidRPr="005F202C" w:rsidRDefault="005920FF" w:rsidP="001C62AC">
            <w:pPr>
              <w:spacing w:before="100" w:after="100"/>
              <w:rPr>
                <w:sz w:val="24"/>
                <w:szCs w:val="24"/>
              </w:rPr>
            </w:pPr>
          </w:p>
        </w:tc>
        <w:tc>
          <w:tcPr>
            <w:tcW w:w="4968" w:type="dxa"/>
          </w:tcPr>
          <w:p w:rsidR="005920FF" w:rsidRPr="000B07F1" w:rsidRDefault="005920FF" w:rsidP="001C62AC">
            <w:pPr>
              <w:spacing w:before="100" w:after="100"/>
              <w:rPr>
                <w:rFonts w:cstheme="minorHAnsi"/>
              </w:rPr>
            </w:pPr>
            <w:r>
              <w:rPr>
                <w:rFonts w:cstheme="minorHAnsi"/>
              </w:rPr>
              <w:t>Reschedule canceled surgeries, procedures, and outpatient appointments.</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467"/>
        </w:trPr>
        <w:tc>
          <w:tcPr>
            <w:tcW w:w="2146" w:type="dxa"/>
            <w:vMerge/>
            <w:vAlign w:val="center"/>
          </w:tcPr>
          <w:p w:rsidR="005920FF" w:rsidRPr="005F202C" w:rsidRDefault="005920FF" w:rsidP="001C62AC">
            <w:pPr>
              <w:spacing w:before="100" w:after="100"/>
              <w:rPr>
                <w:rFonts w:cstheme="minorHAnsi"/>
                <w:b/>
                <w:sz w:val="24"/>
                <w:szCs w:val="24"/>
              </w:rPr>
            </w:pPr>
          </w:p>
        </w:tc>
        <w:tc>
          <w:tcPr>
            <w:tcW w:w="2282" w:type="dxa"/>
            <w:vMerge/>
            <w:vAlign w:val="center"/>
          </w:tcPr>
          <w:p w:rsidR="005920FF" w:rsidRPr="008F242A" w:rsidRDefault="005920FF" w:rsidP="001C62AC">
            <w:pPr>
              <w:spacing w:before="100" w:after="100"/>
              <w:jc w:val="center"/>
              <w:rPr>
                <w:b/>
                <w:sz w:val="24"/>
                <w:szCs w:val="24"/>
              </w:rPr>
            </w:pPr>
          </w:p>
        </w:tc>
        <w:tc>
          <w:tcPr>
            <w:tcW w:w="720" w:type="dxa"/>
          </w:tcPr>
          <w:p w:rsidR="005920FF" w:rsidRPr="005F202C" w:rsidRDefault="005920FF" w:rsidP="001C62AC">
            <w:pPr>
              <w:spacing w:before="100" w:after="100"/>
              <w:rPr>
                <w:sz w:val="24"/>
                <w:szCs w:val="24"/>
              </w:rPr>
            </w:pPr>
          </w:p>
        </w:tc>
        <w:tc>
          <w:tcPr>
            <w:tcW w:w="4968" w:type="dxa"/>
          </w:tcPr>
          <w:p w:rsidR="005920FF" w:rsidRDefault="005920FF" w:rsidP="001C62AC">
            <w:pPr>
              <w:spacing w:before="100" w:after="100"/>
              <w:rPr>
                <w:rFonts w:cstheme="minorHAnsi"/>
              </w:rPr>
            </w:pPr>
            <w:r>
              <w:rPr>
                <w:rFonts w:cstheme="minorHAnsi"/>
              </w:rPr>
              <w:t>Repatriate transferred patients, if applicable.</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791"/>
        </w:trPr>
        <w:tc>
          <w:tcPr>
            <w:tcW w:w="2146" w:type="dxa"/>
            <w:vMerge/>
            <w:vAlign w:val="center"/>
          </w:tcPr>
          <w:p w:rsidR="005920FF" w:rsidRPr="005F202C" w:rsidRDefault="005920FF" w:rsidP="001C62AC">
            <w:pPr>
              <w:spacing w:before="100" w:after="100"/>
              <w:rPr>
                <w:rFonts w:cstheme="minorHAnsi"/>
                <w:b/>
                <w:sz w:val="24"/>
                <w:szCs w:val="24"/>
              </w:rPr>
            </w:pPr>
          </w:p>
        </w:tc>
        <w:tc>
          <w:tcPr>
            <w:tcW w:w="2282" w:type="dxa"/>
            <w:vMerge w:val="restart"/>
            <w:vAlign w:val="center"/>
          </w:tcPr>
          <w:p w:rsidR="005920FF" w:rsidRPr="008F242A" w:rsidRDefault="005920FF" w:rsidP="001C62AC">
            <w:pPr>
              <w:jc w:val="center"/>
              <w:rPr>
                <w:b/>
                <w:sz w:val="24"/>
                <w:szCs w:val="24"/>
              </w:rPr>
            </w:pPr>
            <w:r w:rsidRPr="00EB40EB">
              <w:rPr>
                <w:rFonts w:cstheme="minorHAnsi"/>
                <w:b/>
                <w:sz w:val="24"/>
                <w:szCs w:val="24"/>
              </w:rPr>
              <w:t>Infrastructure</w:t>
            </w:r>
            <w:r>
              <w:rPr>
                <w:rFonts w:cstheme="minorHAnsi"/>
                <w:b/>
                <w:sz w:val="24"/>
                <w:szCs w:val="24"/>
              </w:rPr>
              <w:t xml:space="preserve"> </w:t>
            </w:r>
            <w:r w:rsidRPr="00EB40EB">
              <w:rPr>
                <w:rFonts w:cstheme="minorHAnsi"/>
                <w:b/>
                <w:sz w:val="24"/>
                <w:szCs w:val="24"/>
              </w:rPr>
              <w:t>Branch</w:t>
            </w:r>
            <w:r>
              <w:rPr>
                <w:rFonts w:cstheme="minorHAnsi"/>
                <w:b/>
                <w:sz w:val="24"/>
                <w:szCs w:val="24"/>
              </w:rPr>
              <w:t xml:space="preserve"> Director</w:t>
            </w:r>
          </w:p>
        </w:tc>
        <w:tc>
          <w:tcPr>
            <w:tcW w:w="720" w:type="dxa"/>
          </w:tcPr>
          <w:p w:rsidR="005920FF" w:rsidRPr="005F202C" w:rsidRDefault="005920FF" w:rsidP="001C62AC">
            <w:pPr>
              <w:spacing w:before="100" w:after="100"/>
              <w:rPr>
                <w:sz w:val="24"/>
                <w:szCs w:val="24"/>
              </w:rPr>
            </w:pPr>
          </w:p>
        </w:tc>
        <w:tc>
          <w:tcPr>
            <w:tcW w:w="4968" w:type="dxa"/>
          </w:tcPr>
          <w:p w:rsidR="005920FF" w:rsidRDefault="005920FF" w:rsidP="001C62AC">
            <w:pPr>
              <w:spacing w:before="100" w:after="100"/>
              <w:rPr>
                <w:rFonts w:cstheme="minorHAnsi"/>
                <w:sz w:val="24"/>
                <w:szCs w:val="24"/>
                <w:lang w:val="en-CA"/>
              </w:rPr>
            </w:pPr>
            <w:r w:rsidRPr="000B07F1">
              <w:rPr>
                <w:rFonts w:cstheme="minorHAnsi"/>
              </w:rPr>
              <w:t>Prepare</w:t>
            </w:r>
            <w:r>
              <w:rPr>
                <w:rFonts w:cstheme="minorHAnsi"/>
              </w:rPr>
              <w:t xml:space="preserve"> a</w:t>
            </w:r>
            <w:r w:rsidRPr="000B07F1">
              <w:rPr>
                <w:rFonts w:cstheme="minorHAnsi"/>
              </w:rPr>
              <w:t xml:space="preserve"> final report of damage assessment and </w:t>
            </w:r>
            <w:r>
              <w:rPr>
                <w:rFonts w:cstheme="minorHAnsi"/>
              </w:rPr>
              <w:t xml:space="preserve">a </w:t>
            </w:r>
            <w:r w:rsidRPr="000B07F1">
              <w:rPr>
                <w:rFonts w:cstheme="minorHAnsi"/>
              </w:rPr>
              <w:t>plan for repair</w:t>
            </w:r>
            <w:r>
              <w:rPr>
                <w:rFonts w:cstheme="minorHAnsi"/>
              </w:rPr>
              <w:t>s,</w:t>
            </w:r>
            <w:r w:rsidRPr="000B07F1">
              <w:rPr>
                <w:rFonts w:cstheme="minorHAnsi"/>
              </w:rPr>
              <w:t xml:space="preserve"> </w:t>
            </w:r>
            <w:r>
              <w:rPr>
                <w:rFonts w:cstheme="minorHAnsi"/>
              </w:rPr>
              <w:t>as needed.</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791"/>
        </w:trPr>
        <w:tc>
          <w:tcPr>
            <w:tcW w:w="2146" w:type="dxa"/>
            <w:vMerge/>
            <w:vAlign w:val="center"/>
          </w:tcPr>
          <w:p w:rsidR="005920FF" w:rsidRPr="005F202C" w:rsidRDefault="005920FF" w:rsidP="001C62AC">
            <w:pPr>
              <w:spacing w:before="100" w:after="100"/>
              <w:rPr>
                <w:rFonts w:cstheme="minorHAnsi"/>
                <w:b/>
                <w:sz w:val="24"/>
                <w:szCs w:val="24"/>
              </w:rPr>
            </w:pPr>
          </w:p>
        </w:tc>
        <w:tc>
          <w:tcPr>
            <w:tcW w:w="2282" w:type="dxa"/>
            <w:vMerge/>
            <w:vAlign w:val="center"/>
          </w:tcPr>
          <w:p w:rsidR="005920FF" w:rsidRPr="008F242A" w:rsidRDefault="005920FF" w:rsidP="001C62AC">
            <w:pPr>
              <w:spacing w:before="100" w:after="100"/>
              <w:jc w:val="center"/>
              <w:rPr>
                <w:b/>
                <w:sz w:val="24"/>
                <w:szCs w:val="24"/>
              </w:rPr>
            </w:pPr>
          </w:p>
        </w:tc>
        <w:tc>
          <w:tcPr>
            <w:tcW w:w="720" w:type="dxa"/>
          </w:tcPr>
          <w:p w:rsidR="005920FF" w:rsidRPr="005F202C" w:rsidRDefault="005920FF" w:rsidP="001C62AC">
            <w:pPr>
              <w:spacing w:before="100" w:after="100"/>
              <w:rPr>
                <w:sz w:val="24"/>
                <w:szCs w:val="24"/>
              </w:rPr>
            </w:pPr>
          </w:p>
        </w:tc>
        <w:tc>
          <w:tcPr>
            <w:tcW w:w="4968" w:type="dxa"/>
          </w:tcPr>
          <w:p w:rsidR="005920FF" w:rsidRPr="000B07F1" w:rsidRDefault="005920FF" w:rsidP="001C62AC">
            <w:pPr>
              <w:spacing w:before="100" w:after="100"/>
              <w:rPr>
                <w:rFonts w:cstheme="minorHAnsi"/>
              </w:rPr>
            </w:pPr>
            <w:r>
              <w:rPr>
                <w:rFonts w:cstheme="minorHAnsi"/>
              </w:rPr>
              <w:t xml:space="preserve">Complete a damage report, progress of repairs, and estimated timelines for restoration of hospital to pre-incident condition. </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800"/>
        </w:trPr>
        <w:tc>
          <w:tcPr>
            <w:tcW w:w="2146" w:type="dxa"/>
            <w:vMerge/>
            <w:vAlign w:val="center"/>
          </w:tcPr>
          <w:p w:rsidR="005920FF" w:rsidRPr="005F202C" w:rsidRDefault="005920FF" w:rsidP="001C62AC">
            <w:pPr>
              <w:spacing w:before="100" w:after="100"/>
              <w:rPr>
                <w:rFonts w:cstheme="minorHAnsi"/>
                <w:b/>
                <w:sz w:val="24"/>
                <w:szCs w:val="24"/>
              </w:rPr>
            </w:pPr>
          </w:p>
        </w:tc>
        <w:tc>
          <w:tcPr>
            <w:tcW w:w="2282" w:type="dxa"/>
            <w:vAlign w:val="center"/>
          </w:tcPr>
          <w:p w:rsidR="005920FF" w:rsidRDefault="005920FF" w:rsidP="001C62AC">
            <w:pPr>
              <w:jc w:val="center"/>
              <w:rPr>
                <w:rFonts w:cstheme="minorHAnsi"/>
                <w:b/>
                <w:sz w:val="24"/>
                <w:szCs w:val="24"/>
              </w:rPr>
            </w:pPr>
            <w:r>
              <w:rPr>
                <w:rFonts w:cstheme="minorHAnsi"/>
                <w:b/>
                <w:sz w:val="24"/>
                <w:szCs w:val="24"/>
              </w:rPr>
              <w:t>Business Continuity Branch Director</w:t>
            </w:r>
          </w:p>
        </w:tc>
        <w:tc>
          <w:tcPr>
            <w:tcW w:w="720" w:type="dxa"/>
          </w:tcPr>
          <w:p w:rsidR="005920FF" w:rsidRPr="00144C0B" w:rsidRDefault="005920FF" w:rsidP="001C62AC">
            <w:pPr>
              <w:rPr>
                <w:sz w:val="24"/>
                <w:szCs w:val="24"/>
              </w:rPr>
            </w:pPr>
          </w:p>
        </w:tc>
        <w:tc>
          <w:tcPr>
            <w:tcW w:w="4968" w:type="dxa"/>
          </w:tcPr>
          <w:p w:rsidR="005920FF" w:rsidRPr="000B07F1" w:rsidRDefault="005920FF" w:rsidP="001C62AC">
            <w:pPr>
              <w:spacing w:before="100" w:after="100"/>
              <w:rPr>
                <w:rFonts w:cstheme="minorHAnsi"/>
              </w:rPr>
            </w:pPr>
            <w:r>
              <w:rPr>
                <w:rFonts w:cstheme="minorHAnsi"/>
              </w:rPr>
              <w:t>If record keeping included use of paper based records, ensure all clinical information is entered into electronic medical records.</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800"/>
        </w:trPr>
        <w:tc>
          <w:tcPr>
            <w:tcW w:w="2146" w:type="dxa"/>
            <w:vMerge/>
            <w:vAlign w:val="center"/>
          </w:tcPr>
          <w:p w:rsidR="005920FF" w:rsidRPr="005F202C" w:rsidRDefault="005920FF" w:rsidP="001C62AC">
            <w:pPr>
              <w:spacing w:before="100" w:after="100"/>
              <w:rPr>
                <w:rFonts w:cstheme="minorHAnsi"/>
                <w:b/>
                <w:sz w:val="24"/>
                <w:szCs w:val="24"/>
              </w:rPr>
            </w:pPr>
          </w:p>
        </w:tc>
        <w:tc>
          <w:tcPr>
            <w:tcW w:w="2282" w:type="dxa"/>
            <w:vAlign w:val="center"/>
          </w:tcPr>
          <w:p w:rsidR="005920FF" w:rsidRDefault="005920FF" w:rsidP="001C62AC">
            <w:pPr>
              <w:jc w:val="center"/>
              <w:rPr>
                <w:rFonts w:cstheme="minorHAnsi"/>
                <w:b/>
                <w:sz w:val="24"/>
                <w:szCs w:val="24"/>
              </w:rPr>
            </w:pPr>
            <w:r>
              <w:rPr>
                <w:rFonts w:cstheme="minorHAnsi"/>
                <w:b/>
                <w:sz w:val="24"/>
                <w:szCs w:val="24"/>
              </w:rPr>
              <w:t>Patient Family Assistance Branch Director</w:t>
            </w:r>
          </w:p>
        </w:tc>
        <w:tc>
          <w:tcPr>
            <w:tcW w:w="720" w:type="dxa"/>
          </w:tcPr>
          <w:p w:rsidR="005920FF" w:rsidRPr="00144C0B" w:rsidRDefault="005920FF" w:rsidP="001C62AC">
            <w:pPr>
              <w:rPr>
                <w:sz w:val="24"/>
                <w:szCs w:val="24"/>
              </w:rPr>
            </w:pPr>
          </w:p>
        </w:tc>
        <w:tc>
          <w:tcPr>
            <w:tcW w:w="4968" w:type="dxa"/>
          </w:tcPr>
          <w:p w:rsidR="005920FF" w:rsidRDefault="005920FF" w:rsidP="001C62AC">
            <w:pPr>
              <w:spacing w:before="100" w:after="100"/>
              <w:rPr>
                <w:rFonts w:cstheme="minorHAnsi"/>
              </w:rPr>
            </w:pPr>
            <w:r>
              <w:rPr>
                <w:rFonts w:cstheme="minorHAnsi"/>
              </w:rPr>
              <w:t>Ensure a notification of status to all family members; d</w:t>
            </w:r>
            <w:r w:rsidRPr="000B07F1">
              <w:rPr>
                <w:rFonts w:cstheme="minorHAnsi"/>
              </w:rPr>
              <w:t>emobilize patient notification center</w:t>
            </w:r>
            <w:r>
              <w:rPr>
                <w:rFonts w:cstheme="minorHAnsi"/>
              </w:rPr>
              <w:t>.</w:t>
            </w:r>
          </w:p>
        </w:tc>
        <w:tc>
          <w:tcPr>
            <w:tcW w:w="900" w:type="dxa"/>
          </w:tcPr>
          <w:p w:rsidR="005920FF" w:rsidRPr="005F202C" w:rsidRDefault="005920FF" w:rsidP="001C62AC">
            <w:pPr>
              <w:spacing w:before="100" w:after="100"/>
              <w:rPr>
                <w:sz w:val="24"/>
                <w:szCs w:val="24"/>
              </w:rPr>
            </w:pPr>
          </w:p>
        </w:tc>
      </w:tr>
      <w:tr w:rsidR="005920FF" w:rsidRPr="005F202C" w:rsidTr="001C62AC">
        <w:trPr>
          <w:cantSplit/>
        </w:trPr>
        <w:tc>
          <w:tcPr>
            <w:tcW w:w="2146" w:type="dxa"/>
            <w:vMerge w:val="restart"/>
            <w:vAlign w:val="center"/>
          </w:tcPr>
          <w:p w:rsidR="005920FF" w:rsidRPr="005F202C" w:rsidRDefault="005920FF" w:rsidP="001C62AC">
            <w:pPr>
              <w:spacing w:before="100" w:after="100"/>
              <w:jc w:val="center"/>
              <w:rPr>
                <w:rFonts w:cstheme="minorHAnsi"/>
                <w:b/>
                <w:sz w:val="24"/>
                <w:szCs w:val="24"/>
                <w:highlight w:val="yellow"/>
              </w:rPr>
            </w:pPr>
            <w:r w:rsidRPr="005F202C">
              <w:rPr>
                <w:rFonts w:cstheme="minorHAnsi"/>
                <w:b/>
                <w:color w:val="0070C0"/>
                <w:sz w:val="24"/>
                <w:szCs w:val="24"/>
              </w:rPr>
              <w:t>Planning</w:t>
            </w:r>
          </w:p>
        </w:tc>
        <w:tc>
          <w:tcPr>
            <w:tcW w:w="2282" w:type="dxa"/>
            <w:vMerge w:val="restart"/>
            <w:vAlign w:val="center"/>
          </w:tcPr>
          <w:p w:rsidR="005920FF" w:rsidRPr="00EB40EB" w:rsidRDefault="005920FF" w:rsidP="001C62AC">
            <w:pPr>
              <w:jc w:val="center"/>
              <w:rPr>
                <w:rFonts w:cstheme="minorHAnsi"/>
                <w:b/>
                <w:sz w:val="24"/>
                <w:szCs w:val="24"/>
              </w:rPr>
            </w:pPr>
            <w:r w:rsidRPr="00EB40EB">
              <w:rPr>
                <w:rFonts w:cstheme="minorHAnsi"/>
                <w:b/>
                <w:sz w:val="24"/>
                <w:szCs w:val="24"/>
              </w:rPr>
              <w:t>Section Chief</w:t>
            </w:r>
          </w:p>
        </w:tc>
        <w:tc>
          <w:tcPr>
            <w:tcW w:w="720" w:type="dxa"/>
          </w:tcPr>
          <w:p w:rsidR="005920FF" w:rsidRPr="00144C0B" w:rsidRDefault="005920FF" w:rsidP="001C62AC">
            <w:pPr>
              <w:rPr>
                <w:sz w:val="24"/>
                <w:szCs w:val="24"/>
              </w:rPr>
            </w:pPr>
          </w:p>
        </w:tc>
        <w:tc>
          <w:tcPr>
            <w:tcW w:w="4968" w:type="dxa"/>
          </w:tcPr>
          <w:p w:rsidR="005920FF" w:rsidRDefault="005920FF" w:rsidP="001C62AC">
            <w:pPr>
              <w:spacing w:before="100"/>
              <w:rPr>
                <w:rFonts w:cstheme="minorHAnsi"/>
              </w:rPr>
            </w:pPr>
            <w:r>
              <w:t>Finalize and distribute the Demobilization Plan.</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1826"/>
        </w:trPr>
        <w:tc>
          <w:tcPr>
            <w:tcW w:w="2146"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2" w:type="dxa"/>
            <w:vMerge/>
            <w:vAlign w:val="center"/>
          </w:tcPr>
          <w:p w:rsidR="005920FF" w:rsidRPr="008F242A" w:rsidRDefault="005920FF" w:rsidP="001C62AC">
            <w:pPr>
              <w:spacing w:before="100" w:after="100"/>
              <w:jc w:val="center"/>
              <w:rPr>
                <w:b/>
                <w:sz w:val="24"/>
                <w:szCs w:val="24"/>
              </w:rPr>
            </w:pPr>
          </w:p>
        </w:tc>
        <w:tc>
          <w:tcPr>
            <w:tcW w:w="720" w:type="dxa"/>
          </w:tcPr>
          <w:p w:rsidR="005920FF" w:rsidRPr="005F202C" w:rsidRDefault="005920FF" w:rsidP="001C62AC">
            <w:pPr>
              <w:spacing w:before="100" w:after="100"/>
              <w:rPr>
                <w:sz w:val="24"/>
                <w:szCs w:val="24"/>
              </w:rPr>
            </w:pPr>
          </w:p>
        </w:tc>
        <w:tc>
          <w:tcPr>
            <w:tcW w:w="4968" w:type="dxa"/>
          </w:tcPr>
          <w:p w:rsidR="005920FF" w:rsidRPr="00947218" w:rsidRDefault="005920FF" w:rsidP="001C62AC">
            <w:pPr>
              <w:spacing w:before="100" w:after="100"/>
            </w:pPr>
            <w:r>
              <w:t xml:space="preserve">Conduct debriefings and a </w:t>
            </w:r>
            <w:r w:rsidRPr="00947218">
              <w:t>hotwash with</w:t>
            </w:r>
            <w:r>
              <w:t>:</w:t>
            </w:r>
          </w:p>
          <w:p w:rsidR="005920FF" w:rsidRPr="00947218" w:rsidRDefault="005920FF" w:rsidP="005920FF">
            <w:pPr>
              <w:pStyle w:val="ListParagraph"/>
              <w:numPr>
                <w:ilvl w:val="0"/>
                <w:numId w:val="4"/>
              </w:numPr>
              <w:spacing w:before="100" w:after="100"/>
            </w:pPr>
            <w:r>
              <w:t>Command Staff and section personnel</w:t>
            </w:r>
          </w:p>
          <w:p w:rsidR="005920FF" w:rsidRPr="00947218" w:rsidRDefault="005920FF" w:rsidP="005920FF">
            <w:pPr>
              <w:pStyle w:val="ListParagraph"/>
              <w:numPr>
                <w:ilvl w:val="0"/>
                <w:numId w:val="4"/>
              </w:numPr>
              <w:spacing w:before="100" w:after="100"/>
            </w:pPr>
            <w:r>
              <w:t>Administrative personnel</w:t>
            </w:r>
          </w:p>
          <w:p w:rsidR="005920FF" w:rsidRPr="00EA5325" w:rsidRDefault="005920FF" w:rsidP="005920FF">
            <w:pPr>
              <w:pStyle w:val="ListParagraph"/>
              <w:numPr>
                <w:ilvl w:val="0"/>
                <w:numId w:val="4"/>
              </w:numPr>
              <w:spacing w:before="100" w:after="100"/>
              <w:rPr>
                <w:rFonts w:cstheme="minorHAnsi"/>
              </w:rPr>
            </w:pPr>
            <w:r>
              <w:t>All staff</w:t>
            </w:r>
          </w:p>
          <w:p w:rsidR="005920FF" w:rsidRPr="00EA5325" w:rsidRDefault="005920FF" w:rsidP="005920FF">
            <w:pPr>
              <w:pStyle w:val="ListParagraph"/>
              <w:numPr>
                <w:ilvl w:val="0"/>
                <w:numId w:val="4"/>
              </w:numPr>
              <w:spacing w:before="100" w:after="100"/>
              <w:rPr>
                <w:rFonts w:cstheme="minorHAnsi"/>
              </w:rPr>
            </w:pPr>
            <w:r>
              <w:t>All volunteers</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2510"/>
        </w:trPr>
        <w:tc>
          <w:tcPr>
            <w:tcW w:w="2146"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2" w:type="dxa"/>
            <w:vMerge/>
            <w:vAlign w:val="center"/>
          </w:tcPr>
          <w:p w:rsidR="005920FF" w:rsidRPr="008F242A" w:rsidRDefault="005920FF" w:rsidP="001C62AC">
            <w:pPr>
              <w:spacing w:before="100" w:after="100"/>
              <w:jc w:val="center"/>
              <w:rPr>
                <w:b/>
                <w:sz w:val="24"/>
                <w:szCs w:val="24"/>
              </w:rPr>
            </w:pPr>
          </w:p>
        </w:tc>
        <w:tc>
          <w:tcPr>
            <w:tcW w:w="720" w:type="dxa"/>
          </w:tcPr>
          <w:p w:rsidR="005920FF" w:rsidRPr="005F202C" w:rsidRDefault="005920FF" w:rsidP="001C62AC">
            <w:pPr>
              <w:spacing w:before="100" w:after="100"/>
              <w:rPr>
                <w:sz w:val="24"/>
                <w:szCs w:val="24"/>
              </w:rPr>
            </w:pPr>
          </w:p>
        </w:tc>
        <w:tc>
          <w:tcPr>
            <w:tcW w:w="4968" w:type="dxa"/>
          </w:tcPr>
          <w:p w:rsidR="005920FF" w:rsidRPr="000B07F1" w:rsidRDefault="005920FF" w:rsidP="001C62AC">
            <w:pPr>
              <w:spacing w:before="100" w:after="100"/>
              <w:contextualSpacing/>
              <w:rPr>
                <w:rFonts w:cstheme="minorHAnsi"/>
              </w:rPr>
            </w:pPr>
            <w:r>
              <w:rPr>
                <w:rFonts w:cstheme="minorHAnsi"/>
              </w:rPr>
              <w:t xml:space="preserve">Write an After </w:t>
            </w:r>
            <w:r w:rsidRPr="000B07F1">
              <w:rPr>
                <w:rFonts w:cstheme="minorHAnsi"/>
              </w:rPr>
              <w:t xml:space="preserve">Action Report and Corrective </w:t>
            </w:r>
            <w:r>
              <w:rPr>
                <w:rFonts w:cstheme="minorHAnsi"/>
              </w:rPr>
              <w:t>Action and Improvement</w:t>
            </w:r>
            <w:r w:rsidRPr="000B07F1">
              <w:rPr>
                <w:rFonts w:cstheme="minorHAnsi"/>
              </w:rPr>
              <w:t xml:space="preserve"> Plan for submission to </w:t>
            </w:r>
            <w:r>
              <w:rPr>
                <w:rFonts w:cstheme="minorHAnsi"/>
              </w:rPr>
              <w:t xml:space="preserve">the </w:t>
            </w:r>
            <w:r w:rsidRPr="000B07F1">
              <w:rPr>
                <w:rFonts w:cstheme="minorHAnsi"/>
              </w:rPr>
              <w:t>Incident Command</w:t>
            </w:r>
            <w:r>
              <w:rPr>
                <w:rFonts w:cstheme="minorHAnsi"/>
              </w:rPr>
              <w:t>er</w:t>
            </w:r>
            <w:r w:rsidRPr="000B07F1">
              <w:rPr>
                <w:rFonts w:cstheme="minorHAnsi"/>
              </w:rPr>
              <w:t xml:space="preserve">, </w:t>
            </w:r>
            <w:r>
              <w:rPr>
                <w:rFonts w:cstheme="minorHAnsi"/>
              </w:rPr>
              <w:t>including:</w:t>
            </w:r>
          </w:p>
          <w:p w:rsidR="005920FF" w:rsidRPr="000B07F1" w:rsidRDefault="005920FF" w:rsidP="005920FF">
            <w:pPr>
              <w:pStyle w:val="ListParagraph"/>
              <w:numPr>
                <w:ilvl w:val="0"/>
                <w:numId w:val="19"/>
              </w:numPr>
              <w:spacing w:before="100" w:after="100"/>
              <w:rPr>
                <w:rFonts w:cstheme="minorHAnsi"/>
              </w:rPr>
            </w:pPr>
            <w:r>
              <w:rPr>
                <w:rFonts w:cstheme="minorHAnsi"/>
              </w:rPr>
              <w:t>Summary of the incident</w:t>
            </w:r>
          </w:p>
          <w:p w:rsidR="005920FF" w:rsidRPr="000B07F1" w:rsidRDefault="005920FF" w:rsidP="005920FF">
            <w:pPr>
              <w:pStyle w:val="ListParagraph"/>
              <w:numPr>
                <w:ilvl w:val="0"/>
                <w:numId w:val="19"/>
              </w:numPr>
              <w:spacing w:before="100" w:after="100"/>
              <w:rPr>
                <w:rFonts w:cstheme="minorHAnsi"/>
              </w:rPr>
            </w:pPr>
            <w:r>
              <w:rPr>
                <w:rFonts w:cstheme="minorHAnsi"/>
              </w:rPr>
              <w:t>Summary of actions taken</w:t>
            </w:r>
          </w:p>
          <w:p w:rsidR="005920FF" w:rsidRPr="000B07F1" w:rsidRDefault="005920FF" w:rsidP="005920FF">
            <w:pPr>
              <w:pStyle w:val="ListParagraph"/>
              <w:numPr>
                <w:ilvl w:val="0"/>
                <w:numId w:val="19"/>
              </w:numPr>
              <w:spacing w:before="100" w:after="100"/>
              <w:rPr>
                <w:rFonts w:cstheme="minorHAnsi"/>
              </w:rPr>
            </w:pPr>
            <w:r>
              <w:rPr>
                <w:rFonts w:cstheme="minorHAnsi"/>
              </w:rPr>
              <w:t>Actions that went well</w:t>
            </w:r>
          </w:p>
          <w:p w:rsidR="005920FF" w:rsidRDefault="005920FF" w:rsidP="005920FF">
            <w:pPr>
              <w:pStyle w:val="ListParagraph"/>
              <w:numPr>
                <w:ilvl w:val="0"/>
                <w:numId w:val="19"/>
              </w:numPr>
              <w:spacing w:before="100" w:after="100"/>
              <w:rPr>
                <w:rFonts w:cstheme="minorHAnsi"/>
              </w:rPr>
            </w:pPr>
            <w:r w:rsidRPr="000B07F1">
              <w:rPr>
                <w:rFonts w:cstheme="minorHAnsi"/>
              </w:rPr>
              <w:t xml:space="preserve">Actions </w:t>
            </w:r>
            <w:r>
              <w:rPr>
                <w:rFonts w:cstheme="minorHAnsi"/>
              </w:rPr>
              <w:t>that could be improved</w:t>
            </w:r>
          </w:p>
          <w:p w:rsidR="005920FF" w:rsidRPr="00EA5325" w:rsidRDefault="005920FF" w:rsidP="005920FF">
            <w:pPr>
              <w:pStyle w:val="ListParagraph"/>
              <w:numPr>
                <w:ilvl w:val="0"/>
                <w:numId w:val="19"/>
              </w:numPr>
              <w:spacing w:before="100" w:after="100"/>
              <w:rPr>
                <w:rFonts w:cstheme="minorHAnsi"/>
              </w:rPr>
            </w:pPr>
            <w:r>
              <w:rPr>
                <w:rFonts w:cstheme="minorHAnsi"/>
              </w:rPr>
              <w:t>Recommendations for future response actions</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46"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2"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Situation Unit</w:t>
            </w:r>
            <w:r>
              <w:rPr>
                <w:rFonts w:cstheme="minorHAnsi"/>
                <w:b/>
                <w:sz w:val="24"/>
                <w:szCs w:val="24"/>
              </w:rPr>
              <w:t xml:space="preserve"> Leader</w:t>
            </w:r>
          </w:p>
        </w:tc>
        <w:tc>
          <w:tcPr>
            <w:tcW w:w="720" w:type="dxa"/>
          </w:tcPr>
          <w:p w:rsidR="005920FF" w:rsidRPr="00144C0B" w:rsidRDefault="005920FF" w:rsidP="001C62AC">
            <w:pPr>
              <w:rPr>
                <w:sz w:val="24"/>
                <w:szCs w:val="24"/>
              </w:rPr>
            </w:pPr>
          </w:p>
        </w:tc>
        <w:tc>
          <w:tcPr>
            <w:tcW w:w="4968" w:type="dxa"/>
          </w:tcPr>
          <w:p w:rsidR="005920FF" w:rsidRPr="000B07F1" w:rsidRDefault="005920FF" w:rsidP="001C62AC">
            <w:pPr>
              <w:spacing w:before="100" w:after="100"/>
              <w:rPr>
                <w:rFonts w:cstheme="minorHAnsi"/>
              </w:rPr>
            </w:pPr>
            <w:r>
              <w:rPr>
                <w:rFonts w:cstheme="minorHAnsi"/>
              </w:rPr>
              <w:t xml:space="preserve">Deactivate the patient and bed </w:t>
            </w:r>
            <w:r w:rsidRPr="000B07F1">
              <w:rPr>
                <w:rFonts w:cstheme="minorHAnsi"/>
              </w:rPr>
              <w:t>tracking unit</w:t>
            </w:r>
            <w:r>
              <w:rPr>
                <w:rFonts w:cstheme="minorHAnsi"/>
              </w:rPr>
              <w:t>s</w:t>
            </w:r>
            <w:r w:rsidRPr="000B07F1">
              <w:rPr>
                <w:rFonts w:cstheme="minorHAnsi"/>
              </w:rPr>
              <w:t xml:space="preserve"> and provide</w:t>
            </w:r>
            <w:r>
              <w:rPr>
                <w:rFonts w:cstheme="minorHAnsi"/>
              </w:rPr>
              <w:t xml:space="preserve"> a </w:t>
            </w:r>
            <w:r w:rsidRPr="000B07F1">
              <w:rPr>
                <w:rFonts w:cstheme="minorHAnsi"/>
              </w:rPr>
              <w:t>final report to Demobilization Unit</w:t>
            </w:r>
            <w:r>
              <w:rPr>
                <w:rFonts w:cstheme="minorHAnsi"/>
              </w:rPr>
              <w:t>.</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46"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2" w:type="dxa"/>
            <w:vMerge w:val="restart"/>
            <w:vAlign w:val="center"/>
          </w:tcPr>
          <w:p w:rsidR="005920FF" w:rsidRPr="008F242A" w:rsidRDefault="005920FF" w:rsidP="001C62AC">
            <w:pPr>
              <w:spacing w:before="100" w:after="100"/>
              <w:jc w:val="center"/>
              <w:rPr>
                <w:b/>
                <w:sz w:val="24"/>
                <w:szCs w:val="24"/>
              </w:rPr>
            </w:pPr>
            <w:r>
              <w:rPr>
                <w:rFonts w:cstheme="minorHAnsi"/>
                <w:b/>
                <w:sz w:val="24"/>
                <w:szCs w:val="24"/>
              </w:rPr>
              <w:t>Documentation Unit Leader</w:t>
            </w:r>
          </w:p>
        </w:tc>
        <w:tc>
          <w:tcPr>
            <w:tcW w:w="720" w:type="dxa"/>
          </w:tcPr>
          <w:p w:rsidR="005920FF" w:rsidRPr="005F202C" w:rsidRDefault="005920FF" w:rsidP="001C62AC">
            <w:pPr>
              <w:spacing w:before="100" w:after="100"/>
              <w:rPr>
                <w:sz w:val="24"/>
                <w:szCs w:val="24"/>
              </w:rPr>
            </w:pPr>
          </w:p>
        </w:tc>
        <w:tc>
          <w:tcPr>
            <w:tcW w:w="4968" w:type="dxa"/>
          </w:tcPr>
          <w:p w:rsidR="005920FF" w:rsidRPr="00CD41CC" w:rsidRDefault="005920FF" w:rsidP="001C62AC">
            <w:pPr>
              <w:spacing w:before="100" w:after="100"/>
              <w:rPr>
                <w:rFonts w:cstheme="minorHAnsi"/>
              </w:rPr>
            </w:pPr>
            <w:r w:rsidRPr="00CD41CC">
              <w:rPr>
                <w:rFonts w:cstheme="minorHAnsi"/>
              </w:rPr>
              <w:t>Ensure all electronic and paper documents created in event response are collected and archived.</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46"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2" w:type="dxa"/>
            <w:vMerge/>
            <w:vAlign w:val="center"/>
          </w:tcPr>
          <w:p w:rsidR="005920FF" w:rsidRPr="008F242A" w:rsidRDefault="005920FF" w:rsidP="001C62AC">
            <w:pPr>
              <w:spacing w:before="100" w:after="100"/>
              <w:jc w:val="center"/>
              <w:rPr>
                <w:b/>
                <w:sz w:val="24"/>
                <w:szCs w:val="24"/>
              </w:rPr>
            </w:pPr>
          </w:p>
        </w:tc>
        <w:tc>
          <w:tcPr>
            <w:tcW w:w="720" w:type="dxa"/>
          </w:tcPr>
          <w:p w:rsidR="005920FF" w:rsidRPr="005F202C" w:rsidRDefault="005920FF" w:rsidP="001C62AC">
            <w:pPr>
              <w:spacing w:before="100" w:after="100"/>
              <w:rPr>
                <w:sz w:val="24"/>
                <w:szCs w:val="24"/>
              </w:rPr>
            </w:pPr>
          </w:p>
        </w:tc>
        <w:tc>
          <w:tcPr>
            <w:tcW w:w="4968" w:type="dxa"/>
          </w:tcPr>
          <w:p w:rsidR="005920FF" w:rsidRPr="00CD41CC" w:rsidRDefault="005920FF" w:rsidP="001C62AC">
            <w:pPr>
              <w:spacing w:before="100" w:after="100"/>
              <w:rPr>
                <w:rFonts w:cstheme="minorHAnsi"/>
              </w:rPr>
            </w:pPr>
            <w:r>
              <w:t>Prepare a summary of the status and location of all patients, staff, and equipment. After approval by the Incident Commander, distribute it to appropriate external agencies.</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46"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2" w:type="dxa"/>
            <w:vAlign w:val="center"/>
          </w:tcPr>
          <w:p w:rsidR="005920FF" w:rsidRPr="008F242A" w:rsidRDefault="005920FF" w:rsidP="001C62AC">
            <w:pPr>
              <w:spacing w:before="100" w:after="100"/>
              <w:jc w:val="center"/>
              <w:rPr>
                <w:b/>
                <w:sz w:val="24"/>
                <w:szCs w:val="24"/>
              </w:rPr>
            </w:pPr>
            <w:r w:rsidRPr="00EB40EB">
              <w:rPr>
                <w:rFonts w:cstheme="minorHAnsi"/>
                <w:b/>
                <w:sz w:val="24"/>
                <w:szCs w:val="24"/>
              </w:rPr>
              <w:t>Demobilization Unit</w:t>
            </w:r>
            <w:r>
              <w:rPr>
                <w:rFonts w:cstheme="minorHAnsi"/>
                <w:b/>
                <w:sz w:val="24"/>
                <w:szCs w:val="24"/>
              </w:rPr>
              <w:t xml:space="preserve"> Leader</w:t>
            </w:r>
          </w:p>
        </w:tc>
        <w:tc>
          <w:tcPr>
            <w:tcW w:w="720" w:type="dxa"/>
          </w:tcPr>
          <w:p w:rsidR="005920FF" w:rsidRPr="005F202C" w:rsidRDefault="005920FF" w:rsidP="001C62AC">
            <w:pPr>
              <w:spacing w:before="100" w:after="100"/>
              <w:rPr>
                <w:sz w:val="24"/>
                <w:szCs w:val="24"/>
              </w:rPr>
            </w:pPr>
          </w:p>
        </w:tc>
        <w:tc>
          <w:tcPr>
            <w:tcW w:w="4968" w:type="dxa"/>
          </w:tcPr>
          <w:p w:rsidR="005920FF" w:rsidRDefault="005920FF" w:rsidP="001C62AC">
            <w:pPr>
              <w:spacing w:before="100" w:after="100"/>
            </w:pPr>
            <w:r w:rsidRPr="000B07F1">
              <w:rPr>
                <w:rFonts w:cstheme="minorHAnsi"/>
              </w:rPr>
              <w:t xml:space="preserve">Ensure </w:t>
            </w:r>
            <w:r>
              <w:rPr>
                <w:rFonts w:cstheme="minorHAnsi"/>
              </w:rPr>
              <w:t xml:space="preserve">the </w:t>
            </w:r>
            <w:r w:rsidRPr="000B07F1">
              <w:rPr>
                <w:rFonts w:cstheme="minorHAnsi"/>
              </w:rPr>
              <w:t>documentation of all data, actions, and situational status is addressed and incorporated into</w:t>
            </w:r>
            <w:r>
              <w:rPr>
                <w:rFonts w:cstheme="minorHAnsi"/>
              </w:rPr>
              <w:t xml:space="preserve"> the</w:t>
            </w:r>
            <w:r w:rsidRPr="000B07F1">
              <w:rPr>
                <w:rFonts w:cstheme="minorHAnsi"/>
              </w:rPr>
              <w:t xml:space="preserve"> Demobilization Plan</w:t>
            </w:r>
            <w:r>
              <w:rPr>
                <w:rFonts w:cstheme="minorHAnsi"/>
              </w:rPr>
              <w:t>.</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530"/>
        </w:trPr>
        <w:tc>
          <w:tcPr>
            <w:tcW w:w="2146" w:type="dxa"/>
            <w:vMerge w:val="restart"/>
            <w:vAlign w:val="center"/>
          </w:tcPr>
          <w:p w:rsidR="005920FF" w:rsidRPr="005F202C" w:rsidRDefault="005920FF" w:rsidP="001C62AC">
            <w:pPr>
              <w:spacing w:before="100" w:after="100"/>
              <w:jc w:val="center"/>
              <w:rPr>
                <w:rFonts w:cstheme="minorHAnsi"/>
                <w:b/>
                <w:sz w:val="24"/>
                <w:szCs w:val="24"/>
                <w:highlight w:val="yellow"/>
              </w:rPr>
            </w:pPr>
            <w:r w:rsidRPr="005F202C">
              <w:rPr>
                <w:rFonts w:cstheme="minorHAnsi"/>
                <w:b/>
                <w:sz w:val="24"/>
                <w:szCs w:val="24"/>
                <w:highlight w:val="yellow"/>
              </w:rPr>
              <w:t>Logistics</w:t>
            </w:r>
          </w:p>
        </w:tc>
        <w:tc>
          <w:tcPr>
            <w:tcW w:w="2282" w:type="dxa"/>
            <w:vAlign w:val="center"/>
          </w:tcPr>
          <w:p w:rsidR="005920FF" w:rsidRPr="00EB40EB" w:rsidRDefault="005920FF" w:rsidP="001C62AC">
            <w:pPr>
              <w:jc w:val="center"/>
              <w:rPr>
                <w:rFonts w:cstheme="minorHAnsi"/>
                <w:b/>
                <w:sz w:val="24"/>
                <w:szCs w:val="24"/>
              </w:rPr>
            </w:pPr>
            <w:r>
              <w:rPr>
                <w:rFonts w:cstheme="minorHAnsi"/>
                <w:b/>
                <w:sz w:val="24"/>
                <w:szCs w:val="24"/>
              </w:rPr>
              <w:t>Section Chief</w:t>
            </w:r>
          </w:p>
        </w:tc>
        <w:tc>
          <w:tcPr>
            <w:tcW w:w="720" w:type="dxa"/>
          </w:tcPr>
          <w:p w:rsidR="005920FF" w:rsidRPr="00144C0B" w:rsidRDefault="005920FF" w:rsidP="001C62AC">
            <w:pPr>
              <w:rPr>
                <w:sz w:val="24"/>
                <w:szCs w:val="24"/>
              </w:rPr>
            </w:pPr>
          </w:p>
        </w:tc>
        <w:tc>
          <w:tcPr>
            <w:tcW w:w="4968" w:type="dxa"/>
          </w:tcPr>
          <w:p w:rsidR="005920FF" w:rsidRPr="00EA5325" w:rsidRDefault="005920FF" w:rsidP="001C62AC">
            <w:pPr>
              <w:spacing w:before="100" w:after="100"/>
              <w:rPr>
                <w:rFonts w:cstheme="minorHAnsi"/>
              </w:rPr>
            </w:pPr>
            <w:r w:rsidRPr="00EA5325">
              <w:rPr>
                <w:rFonts w:cstheme="minorHAnsi"/>
              </w:rPr>
              <w:t xml:space="preserve">Inventory </w:t>
            </w:r>
            <w:r>
              <w:rPr>
                <w:rFonts w:cstheme="minorHAnsi"/>
              </w:rPr>
              <w:t xml:space="preserve">the </w:t>
            </w:r>
            <w:r w:rsidRPr="00EA5325">
              <w:rPr>
                <w:rFonts w:cstheme="minorHAnsi"/>
              </w:rPr>
              <w:t>Hospital Command Center and hospital supplies and replenish as necessary, appropriate, and available.</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620"/>
        </w:trPr>
        <w:tc>
          <w:tcPr>
            <w:tcW w:w="2146"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2" w:type="dxa"/>
            <w:vMerge w:val="restart"/>
            <w:vAlign w:val="center"/>
          </w:tcPr>
          <w:p w:rsidR="005920FF" w:rsidRPr="00EB40EB" w:rsidRDefault="005920FF" w:rsidP="001C62AC">
            <w:pPr>
              <w:jc w:val="center"/>
              <w:rPr>
                <w:rFonts w:cstheme="minorHAnsi"/>
                <w:b/>
                <w:sz w:val="24"/>
                <w:szCs w:val="24"/>
              </w:rPr>
            </w:pPr>
            <w:r w:rsidRPr="00EB40EB">
              <w:rPr>
                <w:rFonts w:cstheme="minorHAnsi"/>
                <w:b/>
                <w:sz w:val="24"/>
                <w:szCs w:val="24"/>
              </w:rPr>
              <w:t>Support 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68" w:type="dxa"/>
          </w:tcPr>
          <w:p w:rsidR="005920FF" w:rsidRPr="000B07F1" w:rsidRDefault="005920FF" w:rsidP="001C62AC">
            <w:pPr>
              <w:spacing w:before="100" w:after="100"/>
              <w:rPr>
                <w:rFonts w:cstheme="minorHAnsi"/>
              </w:rPr>
            </w:pPr>
            <w:r w:rsidRPr="000B07F1">
              <w:rPr>
                <w:rFonts w:cstheme="minorHAnsi"/>
              </w:rPr>
              <w:t>Deactivate nontraditional areas used for sheltering and feeding and return to normal use</w:t>
            </w:r>
            <w:r>
              <w:rPr>
                <w:rFonts w:cstheme="minorHAnsi"/>
              </w:rPr>
              <w:t>.</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260"/>
        </w:trPr>
        <w:tc>
          <w:tcPr>
            <w:tcW w:w="2146"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2"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68" w:type="dxa"/>
          </w:tcPr>
          <w:p w:rsidR="005920FF" w:rsidRPr="000B07F1" w:rsidRDefault="005920FF" w:rsidP="001C62AC">
            <w:pPr>
              <w:spacing w:before="100" w:after="100"/>
              <w:rPr>
                <w:rFonts w:cstheme="minorHAnsi"/>
              </w:rPr>
            </w:pPr>
            <w:r w:rsidRPr="000B07F1">
              <w:rPr>
                <w:rFonts w:cstheme="minorHAnsi"/>
              </w:rPr>
              <w:t>Assess all deployed supplies and equipment for necessary repairs, cleaning, and restocking</w:t>
            </w:r>
            <w:r>
              <w:rPr>
                <w:rFonts w:cstheme="minorHAnsi"/>
              </w:rPr>
              <w:t>.</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350"/>
        </w:trPr>
        <w:tc>
          <w:tcPr>
            <w:tcW w:w="2146" w:type="dxa"/>
            <w:vMerge/>
            <w:vAlign w:val="center"/>
          </w:tcPr>
          <w:p w:rsidR="005920FF" w:rsidRPr="005F202C" w:rsidRDefault="005920FF" w:rsidP="001C62AC">
            <w:pPr>
              <w:spacing w:before="100" w:after="100"/>
              <w:jc w:val="center"/>
              <w:rPr>
                <w:rFonts w:cstheme="minorHAnsi"/>
                <w:b/>
                <w:sz w:val="24"/>
                <w:szCs w:val="24"/>
              </w:rPr>
            </w:pPr>
          </w:p>
        </w:tc>
        <w:tc>
          <w:tcPr>
            <w:tcW w:w="2282"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68" w:type="dxa"/>
          </w:tcPr>
          <w:p w:rsidR="005920FF" w:rsidRPr="000B07F1" w:rsidRDefault="005920FF" w:rsidP="001C62AC">
            <w:pPr>
              <w:spacing w:before="100" w:after="100"/>
              <w:rPr>
                <w:rFonts w:cstheme="minorHAnsi"/>
              </w:rPr>
            </w:pPr>
            <w:r w:rsidRPr="000B07F1">
              <w:rPr>
                <w:rFonts w:cstheme="minorHAnsi"/>
              </w:rPr>
              <w:t xml:space="preserve">Prepare </w:t>
            </w:r>
            <w:r>
              <w:rPr>
                <w:rFonts w:cstheme="minorHAnsi"/>
              </w:rPr>
              <w:t xml:space="preserve">a </w:t>
            </w:r>
            <w:r w:rsidRPr="000B07F1">
              <w:rPr>
                <w:rFonts w:cstheme="minorHAnsi"/>
              </w:rPr>
              <w:t>report of staf</w:t>
            </w:r>
            <w:r>
              <w:rPr>
                <w:rFonts w:cstheme="minorHAnsi"/>
              </w:rPr>
              <w:t xml:space="preserve">f injury and illness for follow </w:t>
            </w:r>
            <w:r w:rsidRPr="000B07F1">
              <w:rPr>
                <w:rFonts w:cstheme="minorHAnsi"/>
              </w:rPr>
              <w:t>up by employee health provider</w:t>
            </w:r>
            <w:r>
              <w:rPr>
                <w:rFonts w:cstheme="minorHAnsi"/>
              </w:rPr>
              <w:t>.</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809"/>
        </w:trPr>
        <w:tc>
          <w:tcPr>
            <w:tcW w:w="2146" w:type="dxa"/>
            <w:vAlign w:val="center"/>
          </w:tcPr>
          <w:p w:rsidR="005920FF" w:rsidRPr="005F202C" w:rsidRDefault="005920FF" w:rsidP="001C62AC">
            <w:pPr>
              <w:spacing w:before="100" w:after="100"/>
              <w:jc w:val="center"/>
              <w:rPr>
                <w:rFonts w:cstheme="minorHAnsi"/>
                <w:b/>
                <w:color w:val="00B050"/>
                <w:sz w:val="24"/>
                <w:szCs w:val="24"/>
              </w:rPr>
            </w:pPr>
            <w:r w:rsidRPr="005F202C">
              <w:rPr>
                <w:rFonts w:cstheme="minorHAnsi"/>
                <w:b/>
                <w:color w:val="00B050"/>
                <w:sz w:val="24"/>
                <w:szCs w:val="24"/>
              </w:rPr>
              <w:t>Finance/ Administration</w:t>
            </w:r>
          </w:p>
        </w:tc>
        <w:tc>
          <w:tcPr>
            <w:tcW w:w="2282"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Section Chief</w:t>
            </w:r>
          </w:p>
        </w:tc>
        <w:tc>
          <w:tcPr>
            <w:tcW w:w="720" w:type="dxa"/>
          </w:tcPr>
          <w:p w:rsidR="005920FF" w:rsidRPr="00144C0B" w:rsidRDefault="005920FF" w:rsidP="001C62AC">
            <w:pPr>
              <w:rPr>
                <w:sz w:val="24"/>
                <w:szCs w:val="24"/>
              </w:rPr>
            </w:pPr>
          </w:p>
        </w:tc>
        <w:tc>
          <w:tcPr>
            <w:tcW w:w="4968" w:type="dxa"/>
          </w:tcPr>
          <w:p w:rsidR="005920FF" w:rsidRPr="000B07F1" w:rsidRDefault="005920FF" w:rsidP="001C62AC">
            <w:pPr>
              <w:spacing w:before="100" w:after="100"/>
              <w:rPr>
                <w:rFonts w:cstheme="minorHAnsi"/>
              </w:rPr>
            </w:pPr>
            <w:r w:rsidRPr="000B07F1">
              <w:rPr>
                <w:rFonts w:cstheme="minorHAnsi"/>
              </w:rPr>
              <w:t xml:space="preserve">Document all costs, including claims and insurance reports, lost revenue, and expanded services, and provide report to Command </w:t>
            </w:r>
            <w:r>
              <w:rPr>
                <w:rFonts w:cstheme="minorHAnsi"/>
              </w:rPr>
              <w:t>S</w:t>
            </w:r>
            <w:r w:rsidRPr="000B07F1">
              <w:rPr>
                <w:rFonts w:cstheme="minorHAnsi"/>
              </w:rPr>
              <w:t>taff</w:t>
            </w:r>
            <w:r>
              <w:rPr>
                <w:rFonts w:cstheme="minorHAnsi"/>
              </w:rPr>
              <w:t>.</w:t>
            </w:r>
          </w:p>
        </w:tc>
        <w:tc>
          <w:tcPr>
            <w:tcW w:w="900" w:type="dxa"/>
          </w:tcPr>
          <w:p w:rsidR="005920FF" w:rsidRPr="005F202C" w:rsidRDefault="005920FF" w:rsidP="001C62AC">
            <w:pPr>
              <w:spacing w:before="100" w:after="100"/>
              <w:rPr>
                <w:sz w:val="24"/>
                <w:szCs w:val="24"/>
              </w:rPr>
            </w:pPr>
          </w:p>
        </w:tc>
      </w:tr>
    </w:tbl>
    <w:p w:rsidR="005920FF" w:rsidRDefault="005920FF"/>
    <w:p w:rsidR="005920FF" w:rsidRDefault="005920FF">
      <w:r>
        <w:br w:type="page"/>
      </w:r>
    </w:p>
    <w:tbl>
      <w:tblPr>
        <w:tblStyle w:val="TableGrid1"/>
        <w:tblW w:w="0" w:type="auto"/>
        <w:tblLayout w:type="fixed"/>
        <w:tblLook w:val="04A0" w:firstRow="1" w:lastRow="0" w:firstColumn="1" w:lastColumn="0" w:noHBand="0" w:noVBand="1"/>
      </w:tblPr>
      <w:tblGrid>
        <w:gridCol w:w="11016"/>
      </w:tblGrid>
      <w:tr w:rsidR="005920FF" w:rsidTr="001C62AC">
        <w:tc>
          <w:tcPr>
            <w:tcW w:w="11016" w:type="dxa"/>
            <w:shd w:val="clear" w:color="auto" w:fill="000000" w:themeFill="text1"/>
          </w:tcPr>
          <w:p w:rsidR="005920FF" w:rsidRDefault="005920FF" w:rsidP="001C62AC">
            <w:pPr>
              <w:rPr>
                <w:rFonts w:cstheme="minorHAnsi"/>
                <w:b/>
                <w:color w:val="FFFFFF" w:themeColor="background1"/>
                <w:sz w:val="28"/>
                <w:szCs w:val="28"/>
              </w:rPr>
            </w:pPr>
            <w:r>
              <w:rPr>
                <w:rFonts w:cstheme="minorHAnsi"/>
                <w:b/>
                <w:color w:val="FFFFFF" w:themeColor="background1"/>
                <w:sz w:val="28"/>
                <w:szCs w:val="28"/>
              </w:rPr>
              <w:lastRenderedPageBreak/>
              <w:t>Documents and</w:t>
            </w:r>
            <w:r w:rsidRPr="00E75154">
              <w:rPr>
                <w:rFonts w:cstheme="minorHAnsi"/>
                <w:b/>
                <w:color w:val="FFFFFF" w:themeColor="background1"/>
                <w:sz w:val="28"/>
                <w:szCs w:val="28"/>
              </w:rPr>
              <w:t xml:space="preserve"> Tools</w:t>
            </w:r>
          </w:p>
        </w:tc>
      </w:tr>
      <w:tr w:rsidR="005920FF" w:rsidRPr="00681834" w:rsidTr="001C62AC">
        <w:trPr>
          <w:trHeight w:val="854"/>
        </w:trPr>
        <w:tc>
          <w:tcPr>
            <w:tcW w:w="11016" w:type="dxa"/>
          </w:tcPr>
          <w:p w:rsidR="005920FF" w:rsidRPr="00681834" w:rsidRDefault="005920FF" w:rsidP="001C62AC">
            <w:pPr>
              <w:spacing w:before="100" w:line="276" w:lineRule="auto"/>
              <w:rPr>
                <w:rFonts w:cstheme="minorHAnsi"/>
                <w:b/>
              </w:rPr>
            </w:pPr>
            <w:r w:rsidRPr="00681834">
              <w:rPr>
                <w:rFonts w:cstheme="minorHAnsi"/>
                <w:b/>
              </w:rPr>
              <w:t>Emergency Operations Plan, including</w:t>
            </w:r>
            <w:r>
              <w:rPr>
                <w:rFonts w:cstheme="minorHAnsi"/>
                <w:b/>
              </w:rPr>
              <w:t>:</w:t>
            </w:r>
          </w:p>
          <w:p w:rsidR="005920FF" w:rsidRDefault="005920FF" w:rsidP="005920FF">
            <w:pPr>
              <w:pStyle w:val="ListParagraph"/>
              <w:numPr>
                <w:ilvl w:val="0"/>
                <w:numId w:val="10"/>
              </w:numPr>
              <w:rPr>
                <w:rFonts w:eastAsiaTheme="minorEastAsia" w:cstheme="minorHAnsi"/>
              </w:rPr>
            </w:pPr>
            <w:r>
              <w:rPr>
                <w:rFonts w:eastAsiaTheme="minorEastAsia" w:cstheme="minorHAnsi"/>
              </w:rPr>
              <w:t>Earthquake Plan</w:t>
            </w:r>
          </w:p>
          <w:p w:rsidR="005920FF" w:rsidRDefault="005920FF" w:rsidP="005920FF">
            <w:pPr>
              <w:pStyle w:val="ListParagraph"/>
              <w:numPr>
                <w:ilvl w:val="0"/>
                <w:numId w:val="10"/>
              </w:numPr>
              <w:rPr>
                <w:rFonts w:eastAsiaTheme="minorEastAsia" w:cstheme="minorHAnsi"/>
              </w:rPr>
            </w:pPr>
            <w:r>
              <w:rPr>
                <w:rFonts w:eastAsiaTheme="minorEastAsia" w:cstheme="minorHAnsi"/>
              </w:rPr>
              <w:t>Evacuation Plan</w:t>
            </w:r>
          </w:p>
          <w:p w:rsidR="005920FF" w:rsidRDefault="005920FF" w:rsidP="005920FF">
            <w:pPr>
              <w:pStyle w:val="ListParagraph"/>
              <w:numPr>
                <w:ilvl w:val="0"/>
                <w:numId w:val="10"/>
              </w:numPr>
              <w:rPr>
                <w:rFonts w:eastAsiaTheme="minorEastAsia" w:cstheme="minorHAnsi"/>
              </w:rPr>
            </w:pPr>
            <w:r>
              <w:rPr>
                <w:rFonts w:eastAsiaTheme="minorEastAsia" w:cstheme="minorHAnsi"/>
              </w:rPr>
              <w:t>Surge</w:t>
            </w:r>
            <w:r w:rsidRPr="005A1224">
              <w:rPr>
                <w:rFonts w:eastAsiaTheme="minorEastAsia" w:cstheme="minorHAnsi"/>
              </w:rPr>
              <w:t xml:space="preserve"> </w:t>
            </w:r>
            <w:r>
              <w:rPr>
                <w:rFonts w:eastAsiaTheme="minorEastAsia" w:cstheme="minorHAnsi"/>
              </w:rPr>
              <w:t>Plan</w:t>
            </w:r>
          </w:p>
          <w:p w:rsidR="005920FF" w:rsidRPr="005A1224" w:rsidRDefault="005920FF" w:rsidP="005920FF">
            <w:pPr>
              <w:pStyle w:val="ListParagraph"/>
              <w:numPr>
                <w:ilvl w:val="0"/>
                <w:numId w:val="10"/>
              </w:numPr>
              <w:rPr>
                <w:rFonts w:eastAsiaTheme="minorEastAsia" w:cstheme="minorHAnsi"/>
              </w:rPr>
            </w:pPr>
            <w:r w:rsidRPr="005A1224">
              <w:rPr>
                <w:rFonts w:eastAsiaTheme="minorEastAsia" w:cstheme="minorHAnsi"/>
              </w:rPr>
              <w:t>Triage Plan</w:t>
            </w:r>
          </w:p>
          <w:p w:rsidR="005920FF" w:rsidRPr="005A1224" w:rsidRDefault="005920FF" w:rsidP="005920FF">
            <w:pPr>
              <w:pStyle w:val="ListParagraph"/>
              <w:numPr>
                <w:ilvl w:val="0"/>
                <w:numId w:val="10"/>
              </w:numPr>
              <w:rPr>
                <w:rFonts w:eastAsiaTheme="minorEastAsia" w:cstheme="minorHAnsi"/>
              </w:rPr>
            </w:pPr>
            <w:r>
              <w:rPr>
                <w:rFonts w:eastAsiaTheme="minorEastAsia" w:cstheme="minorHAnsi"/>
              </w:rPr>
              <w:t>Patient, staff, and equipment t</w:t>
            </w:r>
            <w:r w:rsidRPr="005A1224">
              <w:rPr>
                <w:rFonts w:eastAsiaTheme="minorEastAsia" w:cstheme="minorHAnsi"/>
              </w:rPr>
              <w:t xml:space="preserve">racking </w:t>
            </w:r>
            <w:r>
              <w:rPr>
                <w:rFonts w:eastAsiaTheme="minorEastAsia" w:cstheme="minorHAnsi"/>
              </w:rPr>
              <w:t>procedures</w:t>
            </w:r>
          </w:p>
          <w:p w:rsidR="005920FF" w:rsidRPr="005A1224" w:rsidRDefault="005920FF" w:rsidP="005920FF">
            <w:pPr>
              <w:pStyle w:val="ListParagraph"/>
              <w:numPr>
                <w:ilvl w:val="0"/>
                <w:numId w:val="10"/>
              </w:numPr>
              <w:rPr>
                <w:rFonts w:eastAsiaTheme="minorEastAsia" w:cstheme="minorHAnsi"/>
              </w:rPr>
            </w:pPr>
            <w:r>
              <w:rPr>
                <w:rFonts w:eastAsiaTheme="minorEastAsia" w:cstheme="minorHAnsi"/>
              </w:rPr>
              <w:t xml:space="preserve">Business Continuity </w:t>
            </w:r>
            <w:r w:rsidRPr="005A1224">
              <w:rPr>
                <w:rFonts w:eastAsiaTheme="minorEastAsia" w:cstheme="minorHAnsi"/>
              </w:rPr>
              <w:t>Plan</w:t>
            </w:r>
          </w:p>
          <w:p w:rsidR="005920FF" w:rsidRPr="005A1224" w:rsidRDefault="005920FF" w:rsidP="005920FF">
            <w:pPr>
              <w:pStyle w:val="ListParagraph"/>
              <w:numPr>
                <w:ilvl w:val="0"/>
                <w:numId w:val="10"/>
              </w:numPr>
              <w:rPr>
                <w:rFonts w:eastAsiaTheme="minorEastAsia" w:cstheme="minorHAnsi"/>
              </w:rPr>
            </w:pPr>
            <w:r w:rsidRPr="005A1224">
              <w:rPr>
                <w:rFonts w:eastAsiaTheme="minorEastAsia" w:cstheme="minorHAnsi"/>
              </w:rPr>
              <w:t>Behavioral Health Support Plan</w:t>
            </w:r>
          </w:p>
          <w:p w:rsidR="005920FF" w:rsidRPr="005A1224" w:rsidRDefault="005920FF" w:rsidP="005920FF">
            <w:pPr>
              <w:pStyle w:val="ListParagraph"/>
              <w:numPr>
                <w:ilvl w:val="0"/>
                <w:numId w:val="10"/>
              </w:numPr>
              <w:rPr>
                <w:rFonts w:eastAsiaTheme="minorEastAsia" w:cstheme="minorHAnsi"/>
              </w:rPr>
            </w:pPr>
            <w:r w:rsidRPr="005A1224">
              <w:rPr>
                <w:rFonts w:eastAsiaTheme="minorEastAsia" w:cstheme="minorHAnsi"/>
                <w:lang w:val="en-CA"/>
              </w:rPr>
              <w:t>Alternate</w:t>
            </w:r>
            <w:r w:rsidRPr="005A1224">
              <w:rPr>
                <w:rFonts w:eastAsiaTheme="minorEastAsia" w:cstheme="minorHAnsi"/>
              </w:rPr>
              <w:t xml:space="preserve"> Care Site Plan</w:t>
            </w:r>
          </w:p>
          <w:p w:rsidR="005920FF" w:rsidRDefault="005920FF" w:rsidP="005920FF">
            <w:pPr>
              <w:numPr>
                <w:ilvl w:val="0"/>
                <w:numId w:val="10"/>
              </w:numPr>
              <w:spacing w:line="276" w:lineRule="auto"/>
              <w:contextualSpacing/>
              <w:rPr>
                <w:rFonts w:cstheme="minorHAnsi"/>
              </w:rPr>
            </w:pPr>
            <w:r w:rsidRPr="00AA3E88">
              <w:rPr>
                <w:rFonts w:cstheme="minorHAnsi"/>
              </w:rPr>
              <w:t>Search and Rescue policy and procedure</w:t>
            </w:r>
          </w:p>
          <w:p w:rsidR="005920FF" w:rsidRPr="00AA3E88" w:rsidRDefault="005920FF" w:rsidP="005920FF">
            <w:pPr>
              <w:numPr>
                <w:ilvl w:val="0"/>
                <w:numId w:val="10"/>
              </w:numPr>
              <w:spacing w:line="276" w:lineRule="auto"/>
              <w:contextualSpacing/>
              <w:rPr>
                <w:rFonts w:cstheme="minorHAnsi"/>
              </w:rPr>
            </w:pPr>
            <w:r>
              <w:rPr>
                <w:rFonts w:cstheme="minorHAnsi"/>
              </w:rPr>
              <w:t>Security Plan</w:t>
            </w:r>
          </w:p>
          <w:p w:rsidR="005920FF" w:rsidRPr="005A1224" w:rsidRDefault="005920FF" w:rsidP="005920FF">
            <w:pPr>
              <w:pStyle w:val="ListParagraph"/>
              <w:numPr>
                <w:ilvl w:val="0"/>
                <w:numId w:val="10"/>
              </w:numPr>
              <w:rPr>
                <w:rFonts w:eastAsiaTheme="minorEastAsia" w:cstheme="minorHAnsi"/>
              </w:rPr>
            </w:pPr>
            <w:r w:rsidRPr="005A1224">
              <w:rPr>
                <w:rFonts w:eastAsiaTheme="minorEastAsia" w:cstheme="minorHAnsi"/>
              </w:rPr>
              <w:t xml:space="preserve">Fatality </w:t>
            </w:r>
            <w:r>
              <w:rPr>
                <w:rFonts w:eastAsiaTheme="minorEastAsia" w:cstheme="minorHAnsi"/>
              </w:rPr>
              <w:t xml:space="preserve">Management </w:t>
            </w:r>
            <w:r w:rsidRPr="005A1224">
              <w:rPr>
                <w:rFonts w:eastAsiaTheme="minorEastAsia" w:cstheme="minorHAnsi"/>
              </w:rPr>
              <w:t>Plan</w:t>
            </w:r>
          </w:p>
          <w:p w:rsidR="005920FF" w:rsidRPr="005A1224" w:rsidRDefault="005920FF" w:rsidP="005920FF">
            <w:pPr>
              <w:pStyle w:val="ListParagraph"/>
              <w:numPr>
                <w:ilvl w:val="0"/>
                <w:numId w:val="10"/>
              </w:numPr>
              <w:rPr>
                <w:rFonts w:eastAsiaTheme="minorEastAsia" w:cstheme="minorHAnsi"/>
              </w:rPr>
            </w:pPr>
            <w:r w:rsidRPr="005A1224">
              <w:rPr>
                <w:rFonts w:eastAsiaTheme="minorEastAsia" w:cstheme="minorHAnsi"/>
              </w:rPr>
              <w:t xml:space="preserve">Volunteer </w:t>
            </w:r>
            <w:r>
              <w:rPr>
                <w:rFonts w:eastAsiaTheme="minorEastAsia" w:cstheme="minorHAnsi"/>
              </w:rPr>
              <w:t>Utilization Plan</w:t>
            </w:r>
          </w:p>
          <w:p w:rsidR="005920FF" w:rsidRPr="00EA5325" w:rsidRDefault="005920FF" w:rsidP="005920FF">
            <w:pPr>
              <w:pStyle w:val="ListParagraph"/>
              <w:numPr>
                <w:ilvl w:val="0"/>
                <w:numId w:val="10"/>
              </w:numPr>
              <w:spacing w:after="100"/>
              <w:rPr>
                <w:rFonts w:asciiTheme="minorHAnsi" w:eastAsiaTheme="minorEastAsia" w:hAnsiTheme="minorHAnsi" w:cstheme="minorHAnsi"/>
              </w:rPr>
            </w:pPr>
            <w:r>
              <w:rPr>
                <w:rFonts w:eastAsiaTheme="minorEastAsia" w:cstheme="minorHAnsi"/>
              </w:rPr>
              <w:t>Utility Failure Plan</w:t>
            </w:r>
          </w:p>
          <w:p w:rsidR="005920FF" w:rsidRDefault="005920FF" w:rsidP="005920FF">
            <w:pPr>
              <w:pStyle w:val="ListParagraph"/>
              <w:numPr>
                <w:ilvl w:val="0"/>
                <w:numId w:val="10"/>
              </w:numPr>
              <w:rPr>
                <w:rFonts w:eastAsiaTheme="minorEastAsia" w:cstheme="minorHAnsi"/>
              </w:rPr>
            </w:pPr>
            <w:r>
              <w:rPr>
                <w:rFonts w:eastAsiaTheme="minorEastAsia" w:cstheme="minorHAnsi"/>
              </w:rPr>
              <w:t>Emergency Patient Registration Plan</w:t>
            </w:r>
          </w:p>
          <w:p w:rsidR="005920FF" w:rsidRPr="00EF16CF" w:rsidRDefault="005920FF" w:rsidP="005920FF">
            <w:pPr>
              <w:pStyle w:val="ListParagraph"/>
              <w:numPr>
                <w:ilvl w:val="0"/>
                <w:numId w:val="10"/>
              </w:numPr>
              <w:spacing w:after="100"/>
              <w:rPr>
                <w:rFonts w:asciiTheme="minorHAnsi" w:eastAsiaTheme="minorEastAsia" w:hAnsiTheme="minorHAnsi" w:cstheme="minorHAnsi"/>
              </w:rPr>
            </w:pPr>
            <w:r>
              <w:rPr>
                <w:rFonts w:eastAsiaTheme="minorEastAsia" w:cstheme="minorHAnsi"/>
              </w:rPr>
              <w:t xml:space="preserve">Risk Communication </w:t>
            </w:r>
            <w:r w:rsidRPr="005A1224">
              <w:rPr>
                <w:rFonts w:eastAsiaTheme="minorEastAsia" w:cstheme="minorHAnsi"/>
              </w:rPr>
              <w:t>Plan</w:t>
            </w:r>
          </w:p>
          <w:p w:rsidR="005920FF" w:rsidRPr="00BC1266" w:rsidRDefault="005920FF" w:rsidP="005920FF">
            <w:pPr>
              <w:pStyle w:val="ListParagraph"/>
              <w:numPr>
                <w:ilvl w:val="0"/>
                <w:numId w:val="10"/>
              </w:numPr>
              <w:spacing w:after="100"/>
              <w:rPr>
                <w:rFonts w:asciiTheme="minorHAnsi" w:eastAsiaTheme="minorEastAsia" w:hAnsiTheme="minorHAnsi" w:cstheme="minorHAnsi"/>
              </w:rPr>
            </w:pPr>
            <w:r>
              <w:rPr>
                <w:rFonts w:eastAsiaTheme="minorEastAsia" w:cstheme="minorHAnsi"/>
              </w:rPr>
              <w:t>Interoperable Communications Plan</w:t>
            </w:r>
          </w:p>
          <w:p w:rsidR="005920FF" w:rsidRPr="00BC1266" w:rsidRDefault="005920FF" w:rsidP="005920FF">
            <w:pPr>
              <w:pStyle w:val="ListParagraph"/>
              <w:numPr>
                <w:ilvl w:val="0"/>
                <w:numId w:val="10"/>
              </w:numPr>
              <w:spacing w:after="100"/>
              <w:rPr>
                <w:rFonts w:asciiTheme="minorHAnsi" w:eastAsiaTheme="minorEastAsia" w:hAnsiTheme="minorHAnsi" w:cstheme="minorHAnsi"/>
              </w:rPr>
            </w:pPr>
            <w:r>
              <w:rPr>
                <w:rFonts w:eastAsiaTheme="minorEastAsia" w:cstheme="minorHAnsi"/>
              </w:rPr>
              <w:t>Demobilization Plan</w:t>
            </w:r>
          </w:p>
        </w:tc>
      </w:tr>
      <w:tr w:rsidR="005920FF" w:rsidRPr="00681834" w:rsidTr="001C62AC">
        <w:tc>
          <w:tcPr>
            <w:tcW w:w="11016" w:type="dxa"/>
          </w:tcPr>
          <w:p w:rsidR="005920FF" w:rsidRPr="00681834" w:rsidRDefault="005920FF" w:rsidP="001C62AC">
            <w:pPr>
              <w:spacing w:before="100" w:line="276" w:lineRule="auto"/>
              <w:rPr>
                <w:rFonts w:cstheme="minorHAnsi"/>
                <w:b/>
              </w:rPr>
            </w:pPr>
            <w:r w:rsidRPr="00681834">
              <w:rPr>
                <w:rFonts w:cstheme="minorHAnsi"/>
                <w:b/>
              </w:rPr>
              <w:t>Forms, including:</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 xml:space="preserve">HICS </w:t>
            </w:r>
            <w:r w:rsidRPr="005A1224">
              <w:rPr>
                <w:rFonts w:eastAsiaTheme="minorEastAsia"/>
              </w:rPr>
              <w:t>Incident Action Plan</w:t>
            </w:r>
            <w:r>
              <w:rPr>
                <w:rFonts w:eastAsiaTheme="minorEastAsia"/>
              </w:rPr>
              <w:t xml:space="preserve"> (IAP)</w:t>
            </w:r>
            <w:r w:rsidRPr="005A1224">
              <w:rPr>
                <w:rFonts w:eastAsiaTheme="minorEastAsia"/>
              </w:rPr>
              <w:t xml:space="preserve"> Quick Start </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rPr>
              <w:t xml:space="preserve">HICS 200 – Incident Action Plan </w:t>
            </w:r>
            <w:r>
              <w:rPr>
                <w:rFonts w:eastAsiaTheme="minorEastAsia"/>
              </w:rPr>
              <w:t xml:space="preserve">(IAP) </w:t>
            </w:r>
            <w:r w:rsidRPr="005A1224">
              <w:rPr>
                <w:rFonts w:eastAsiaTheme="minorEastAsia"/>
              </w:rPr>
              <w:t>Cover Sheet</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201 – Incident Briefing</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202 – Incident Objectives</w:t>
            </w:r>
          </w:p>
          <w:p w:rsidR="005920FF" w:rsidRDefault="005920FF" w:rsidP="005920FF">
            <w:pPr>
              <w:pStyle w:val="ListParagraph"/>
              <w:numPr>
                <w:ilvl w:val="0"/>
                <w:numId w:val="11"/>
              </w:numPr>
              <w:rPr>
                <w:rFonts w:eastAsiaTheme="minorEastAsia" w:cstheme="minorHAnsi"/>
              </w:rPr>
            </w:pPr>
            <w:r w:rsidRPr="005A1224">
              <w:rPr>
                <w:rFonts w:eastAsiaTheme="minorEastAsia" w:cstheme="minorHAnsi"/>
              </w:rPr>
              <w:t xml:space="preserve">HICS 203 – Organization Assignment List </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205A – Communications List</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214 – Activity Log</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215A – Incident Action Plan</w:t>
            </w:r>
            <w:r>
              <w:rPr>
                <w:rFonts w:eastAsiaTheme="minorEastAsia" w:cstheme="minorHAnsi"/>
              </w:rPr>
              <w:t xml:space="preserve"> (IAP)</w:t>
            </w:r>
            <w:r w:rsidRPr="005A1224">
              <w:rPr>
                <w:rFonts w:eastAsiaTheme="minorEastAsia" w:cstheme="minorHAnsi"/>
              </w:rPr>
              <w:t xml:space="preserve"> Safety Analysis</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221 – Demobilization Checklist</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 xml:space="preserve">HICS 251 – </w:t>
            </w:r>
            <w:r>
              <w:rPr>
                <w:rFonts w:eastAsiaTheme="minorEastAsia" w:cstheme="minorHAnsi"/>
              </w:rPr>
              <w:t>Facility</w:t>
            </w:r>
            <w:r w:rsidRPr="005A1224">
              <w:rPr>
                <w:rFonts w:eastAsiaTheme="minorEastAsia" w:cstheme="minorHAnsi"/>
              </w:rPr>
              <w:t xml:space="preserve"> System Status Report</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253 – Volunteer Registration</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254 – Disaster Victim/Patient Tracking</w:t>
            </w:r>
          </w:p>
          <w:p w:rsidR="005920FF" w:rsidRPr="00816E50" w:rsidRDefault="005920FF" w:rsidP="005920FF">
            <w:pPr>
              <w:pStyle w:val="ListParagraph"/>
              <w:numPr>
                <w:ilvl w:val="0"/>
                <w:numId w:val="11"/>
              </w:numPr>
              <w:spacing w:after="100"/>
              <w:rPr>
                <w:rFonts w:eastAsiaTheme="minorEastAsia" w:cstheme="minorHAnsi"/>
              </w:rPr>
            </w:pPr>
            <w:r w:rsidRPr="005A1224">
              <w:rPr>
                <w:rFonts w:eastAsiaTheme="minorEastAsia" w:cstheme="minorHAnsi"/>
              </w:rPr>
              <w:t>HICS 255 – Master Patient Evacuation Tracking</w:t>
            </w:r>
          </w:p>
        </w:tc>
      </w:tr>
      <w:tr w:rsidR="005920FF" w:rsidRPr="00681834" w:rsidTr="001C62AC">
        <w:tc>
          <w:tcPr>
            <w:tcW w:w="11016" w:type="dxa"/>
          </w:tcPr>
          <w:p w:rsidR="005920FF" w:rsidRPr="00681834" w:rsidRDefault="005920FF" w:rsidP="001C62AC">
            <w:pPr>
              <w:spacing w:before="60" w:after="60" w:line="276" w:lineRule="auto"/>
              <w:rPr>
                <w:rFonts w:cstheme="minorHAnsi"/>
              </w:rPr>
            </w:pPr>
            <w:r w:rsidRPr="00681834">
              <w:rPr>
                <w:rFonts w:cstheme="minorHAnsi"/>
              </w:rPr>
              <w:t>Job Action Sheets</w:t>
            </w:r>
          </w:p>
        </w:tc>
      </w:tr>
      <w:tr w:rsidR="005920FF" w:rsidRPr="00681834" w:rsidTr="001C62AC">
        <w:tc>
          <w:tcPr>
            <w:tcW w:w="11016" w:type="dxa"/>
          </w:tcPr>
          <w:p w:rsidR="005920FF" w:rsidRPr="00CD41CC" w:rsidRDefault="005920FF" w:rsidP="001C62AC">
            <w:pPr>
              <w:spacing w:before="100" w:after="100"/>
              <w:rPr>
                <w:rFonts w:cstheme="minorHAnsi"/>
              </w:rPr>
            </w:pPr>
            <w:r w:rsidRPr="00CD41CC">
              <w:rPr>
                <w:rFonts w:cstheme="minorHAnsi"/>
              </w:rPr>
              <w:t xml:space="preserve">Paper forms for down-time documentation, data entry, etc. </w:t>
            </w:r>
          </w:p>
        </w:tc>
      </w:tr>
      <w:tr w:rsidR="005920FF" w:rsidRPr="00681834" w:rsidTr="001C62AC">
        <w:tc>
          <w:tcPr>
            <w:tcW w:w="11016" w:type="dxa"/>
          </w:tcPr>
          <w:p w:rsidR="005920FF" w:rsidRPr="00681834" w:rsidRDefault="005920FF" w:rsidP="001C62AC">
            <w:pPr>
              <w:spacing w:before="60" w:after="60" w:line="276" w:lineRule="auto"/>
              <w:rPr>
                <w:rFonts w:cstheme="minorHAnsi"/>
              </w:rPr>
            </w:pPr>
            <w:r>
              <w:rPr>
                <w:rFonts w:cstheme="minorHAnsi"/>
              </w:rPr>
              <w:t>Access to hospital o</w:t>
            </w:r>
            <w:r w:rsidRPr="00681834">
              <w:rPr>
                <w:rFonts w:cstheme="minorHAnsi"/>
              </w:rPr>
              <w:t>rganization chart</w:t>
            </w:r>
          </w:p>
        </w:tc>
      </w:tr>
      <w:tr w:rsidR="005920FF" w:rsidRPr="00681834" w:rsidTr="001C62AC">
        <w:tc>
          <w:tcPr>
            <w:tcW w:w="11016" w:type="dxa"/>
          </w:tcPr>
          <w:p w:rsidR="005920FF" w:rsidRDefault="005920FF" w:rsidP="001C62AC">
            <w:pPr>
              <w:spacing w:before="60" w:after="60"/>
              <w:rPr>
                <w:rFonts w:cstheme="minorHAnsi"/>
              </w:rPr>
            </w:pPr>
            <w:r>
              <w:rPr>
                <w:rFonts w:cstheme="minorHAnsi"/>
              </w:rPr>
              <w:t>Hospital and campus floor plans, maps, and evacuation routes</w:t>
            </w:r>
          </w:p>
        </w:tc>
      </w:tr>
      <w:tr w:rsidR="005920FF" w:rsidRPr="00681834" w:rsidTr="001C62AC">
        <w:tc>
          <w:tcPr>
            <w:tcW w:w="11016" w:type="dxa"/>
          </w:tcPr>
          <w:p w:rsidR="005920FF" w:rsidRPr="00681834" w:rsidRDefault="005920FF" w:rsidP="001C62AC">
            <w:pPr>
              <w:spacing w:before="60" w:after="60" w:line="276" w:lineRule="auto"/>
              <w:rPr>
                <w:rFonts w:cstheme="minorHAnsi"/>
              </w:rPr>
            </w:pPr>
            <w:r>
              <w:rPr>
                <w:rFonts w:cstheme="minorHAnsi"/>
              </w:rPr>
              <w:t>Television/radio/i</w:t>
            </w:r>
            <w:r w:rsidRPr="00681834">
              <w:rPr>
                <w:rFonts w:cstheme="minorHAnsi"/>
              </w:rPr>
              <w:t>nternet to monitor news</w:t>
            </w:r>
          </w:p>
        </w:tc>
      </w:tr>
      <w:tr w:rsidR="005920FF" w:rsidRPr="00681834" w:rsidTr="001C62AC">
        <w:tc>
          <w:tcPr>
            <w:tcW w:w="11016" w:type="dxa"/>
          </w:tcPr>
          <w:p w:rsidR="005920FF" w:rsidRPr="00681834" w:rsidRDefault="005920FF" w:rsidP="001C62AC">
            <w:pPr>
              <w:spacing w:before="60" w:after="60" w:line="276" w:lineRule="auto"/>
              <w:rPr>
                <w:rFonts w:cstheme="minorHAnsi"/>
              </w:rPr>
            </w:pPr>
            <w:r w:rsidRPr="00681834">
              <w:rPr>
                <w:rFonts w:cstheme="minorHAnsi"/>
              </w:rPr>
              <w:t>Teleph</w:t>
            </w:r>
            <w:r>
              <w:rPr>
                <w:rFonts w:cstheme="minorHAnsi"/>
              </w:rPr>
              <w:t>one/cell phone/satellite phone/i</w:t>
            </w:r>
            <w:r w:rsidRPr="00681834">
              <w:rPr>
                <w:rFonts w:cstheme="minorHAnsi"/>
              </w:rPr>
              <w:t>nternet/</w:t>
            </w:r>
            <w:r>
              <w:rPr>
                <w:rFonts w:cstheme="minorHAnsi"/>
              </w:rPr>
              <w:t>amateur radio/2-</w:t>
            </w:r>
            <w:r w:rsidRPr="00681834">
              <w:rPr>
                <w:rFonts w:cstheme="minorHAnsi"/>
              </w:rPr>
              <w:t>way radio for communication</w:t>
            </w:r>
          </w:p>
        </w:tc>
      </w:tr>
    </w:tbl>
    <w:p w:rsidR="005920FF" w:rsidRDefault="005920FF">
      <w:r>
        <w:br w:type="page"/>
      </w:r>
    </w:p>
    <w:p w:rsidR="005920FF" w:rsidRPr="004D3BE2" w:rsidRDefault="005920FF" w:rsidP="001C62AC">
      <w:pPr>
        <w:pStyle w:val="Title"/>
        <w:ind w:left="432"/>
        <w:rPr>
          <w:rFonts w:asciiTheme="minorHAnsi" w:hAnsiTheme="minorHAnsi"/>
          <w:sz w:val="28"/>
          <w:szCs w:val="28"/>
        </w:rPr>
      </w:pPr>
      <w:r w:rsidRPr="004D3BE2">
        <w:rPr>
          <w:rFonts w:asciiTheme="minorHAnsi" w:hAnsiTheme="minorHAnsi"/>
          <w:sz w:val="28"/>
          <w:szCs w:val="28"/>
        </w:rPr>
        <w:lastRenderedPageBreak/>
        <w:t>Hospital Incident Management Team Activation</w:t>
      </w:r>
      <w:r>
        <w:rPr>
          <w:rFonts w:asciiTheme="minorHAnsi" w:hAnsiTheme="minorHAnsi"/>
          <w:sz w:val="28"/>
          <w:szCs w:val="28"/>
        </w:rPr>
        <w:t>: Earthquake</w:t>
      </w:r>
    </w:p>
    <w:p w:rsidR="005920FF" w:rsidRDefault="005920FF"/>
    <w:p w:rsidR="00B041A4" w:rsidRDefault="00B041A4"/>
    <w:tbl>
      <w:tblPr>
        <w:tblStyle w:val="TableGrid"/>
        <w:tblW w:w="0" w:type="auto"/>
        <w:tblInd w:w="1008" w:type="dxa"/>
        <w:tblLayout w:type="fixed"/>
        <w:tblLook w:val="04A0" w:firstRow="1" w:lastRow="0" w:firstColumn="1" w:lastColumn="0" w:noHBand="0" w:noVBand="1"/>
      </w:tblPr>
      <w:tblGrid>
        <w:gridCol w:w="3780"/>
        <w:gridCol w:w="1260"/>
        <w:gridCol w:w="1440"/>
        <w:gridCol w:w="1080"/>
        <w:gridCol w:w="1440"/>
      </w:tblGrid>
      <w:tr w:rsidR="005920FF" w:rsidRPr="00DA19E7" w:rsidTr="001C62AC">
        <w:tc>
          <w:tcPr>
            <w:tcW w:w="3780" w:type="dxa"/>
          </w:tcPr>
          <w:p w:rsidR="005920FF" w:rsidRPr="00DA19E7" w:rsidRDefault="005920FF" w:rsidP="001C62AC">
            <w:pPr>
              <w:jc w:val="center"/>
              <w:rPr>
                <w:rFonts w:cstheme="minorHAnsi"/>
                <w:b/>
              </w:rPr>
            </w:pPr>
            <w:r w:rsidRPr="00DA19E7">
              <w:rPr>
                <w:rFonts w:cstheme="minorHAnsi"/>
                <w:b/>
              </w:rPr>
              <w:t>Position</w:t>
            </w:r>
          </w:p>
        </w:tc>
        <w:tc>
          <w:tcPr>
            <w:tcW w:w="1260" w:type="dxa"/>
            <w:tcBorders>
              <w:bottom w:val="single" w:sz="4" w:space="0" w:color="auto"/>
            </w:tcBorders>
          </w:tcPr>
          <w:p w:rsidR="005920FF" w:rsidRPr="00DA19E7" w:rsidRDefault="005920FF" w:rsidP="001C62AC">
            <w:pPr>
              <w:jc w:val="center"/>
              <w:rPr>
                <w:rFonts w:cstheme="minorHAnsi"/>
                <w:b/>
              </w:rPr>
            </w:pPr>
            <w:r w:rsidRPr="00DA19E7">
              <w:rPr>
                <w:rFonts w:cstheme="minorHAnsi"/>
                <w:b/>
              </w:rPr>
              <w:t>Immediate</w:t>
            </w:r>
          </w:p>
        </w:tc>
        <w:tc>
          <w:tcPr>
            <w:tcW w:w="1440" w:type="dxa"/>
            <w:tcBorders>
              <w:bottom w:val="single" w:sz="4" w:space="0" w:color="auto"/>
            </w:tcBorders>
          </w:tcPr>
          <w:p w:rsidR="005920FF" w:rsidRPr="00DA19E7" w:rsidRDefault="005920FF" w:rsidP="001C62AC">
            <w:pPr>
              <w:jc w:val="center"/>
              <w:rPr>
                <w:rFonts w:cstheme="minorHAnsi"/>
                <w:b/>
              </w:rPr>
            </w:pPr>
            <w:r w:rsidRPr="00DA19E7">
              <w:rPr>
                <w:rFonts w:cstheme="minorHAnsi"/>
                <w:b/>
              </w:rPr>
              <w:t>Intermediate</w:t>
            </w:r>
          </w:p>
        </w:tc>
        <w:tc>
          <w:tcPr>
            <w:tcW w:w="1080" w:type="dxa"/>
            <w:tcBorders>
              <w:bottom w:val="single" w:sz="4" w:space="0" w:color="auto"/>
            </w:tcBorders>
          </w:tcPr>
          <w:p w:rsidR="005920FF" w:rsidRPr="00DA19E7" w:rsidRDefault="005920FF" w:rsidP="001C62AC">
            <w:pPr>
              <w:jc w:val="center"/>
              <w:rPr>
                <w:rFonts w:cstheme="minorHAnsi"/>
                <w:b/>
              </w:rPr>
            </w:pPr>
            <w:r w:rsidRPr="00DA19E7">
              <w:rPr>
                <w:rFonts w:cstheme="minorHAnsi"/>
                <w:b/>
              </w:rPr>
              <w:t>Extended</w:t>
            </w:r>
          </w:p>
        </w:tc>
        <w:tc>
          <w:tcPr>
            <w:tcW w:w="1440" w:type="dxa"/>
            <w:tcBorders>
              <w:bottom w:val="single" w:sz="4" w:space="0" w:color="auto"/>
            </w:tcBorders>
          </w:tcPr>
          <w:p w:rsidR="005920FF" w:rsidRPr="00DA19E7" w:rsidRDefault="005920FF" w:rsidP="001C62AC">
            <w:pPr>
              <w:jc w:val="center"/>
              <w:rPr>
                <w:rFonts w:cstheme="minorHAnsi"/>
                <w:b/>
              </w:rPr>
            </w:pPr>
            <w:r w:rsidRPr="00DA19E7">
              <w:rPr>
                <w:rFonts w:cstheme="minorHAnsi"/>
                <w:b/>
              </w:rPr>
              <w:t>Recovery</w:t>
            </w:r>
          </w:p>
        </w:tc>
      </w:tr>
      <w:tr w:rsidR="005920FF" w:rsidRPr="00DA19E7" w:rsidTr="001C62AC">
        <w:tc>
          <w:tcPr>
            <w:tcW w:w="3780" w:type="dxa"/>
            <w:shd w:val="clear" w:color="auto" w:fill="000000" w:themeFill="text1"/>
          </w:tcPr>
          <w:p w:rsidR="005920FF" w:rsidRPr="00DA19E7" w:rsidRDefault="005920FF" w:rsidP="001C62AC">
            <w:pPr>
              <w:rPr>
                <w:rFonts w:cstheme="minorHAnsi"/>
                <w:b/>
                <w:color w:val="FFFFFF" w:themeColor="background1"/>
              </w:rPr>
            </w:pPr>
            <w:r w:rsidRPr="00DA19E7">
              <w:rPr>
                <w:rFonts w:cstheme="minorHAnsi"/>
                <w:b/>
                <w:color w:val="FFFFFF" w:themeColor="background1"/>
              </w:rPr>
              <w:t>Incident Commander</w:t>
            </w:r>
          </w:p>
        </w:tc>
        <w:tc>
          <w:tcPr>
            <w:tcW w:w="126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r>
      <w:tr w:rsidR="005920FF" w:rsidRPr="00DA19E7" w:rsidTr="001C62AC">
        <w:tc>
          <w:tcPr>
            <w:tcW w:w="3780" w:type="dxa"/>
          </w:tcPr>
          <w:p w:rsidR="005920FF" w:rsidRPr="00DA19E7" w:rsidRDefault="005920FF" w:rsidP="001C62AC">
            <w:pPr>
              <w:rPr>
                <w:rFonts w:cstheme="minorHAnsi"/>
              </w:rPr>
            </w:pPr>
            <w:r w:rsidRPr="00DA19E7">
              <w:rPr>
                <w:rFonts w:cstheme="minorHAnsi"/>
              </w:rPr>
              <w:t>Public Information Officer</w:t>
            </w:r>
          </w:p>
        </w:tc>
        <w:tc>
          <w:tcPr>
            <w:tcW w:w="126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r>
      <w:tr w:rsidR="005920FF" w:rsidRPr="00DA19E7" w:rsidTr="001C62AC">
        <w:tc>
          <w:tcPr>
            <w:tcW w:w="3780" w:type="dxa"/>
          </w:tcPr>
          <w:p w:rsidR="005920FF" w:rsidRPr="00DA19E7" w:rsidRDefault="005920FF" w:rsidP="001C62AC">
            <w:pPr>
              <w:rPr>
                <w:rFonts w:cstheme="minorHAnsi"/>
              </w:rPr>
            </w:pPr>
            <w:r w:rsidRPr="00DA19E7">
              <w:rPr>
                <w:rFonts w:cstheme="minorHAnsi"/>
              </w:rPr>
              <w:t>Liaison Officer</w:t>
            </w:r>
          </w:p>
        </w:tc>
        <w:tc>
          <w:tcPr>
            <w:tcW w:w="126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r>
      <w:tr w:rsidR="005920FF" w:rsidRPr="00DA19E7" w:rsidTr="001C62AC">
        <w:tc>
          <w:tcPr>
            <w:tcW w:w="3780" w:type="dxa"/>
          </w:tcPr>
          <w:p w:rsidR="005920FF" w:rsidRPr="00DA19E7" w:rsidRDefault="005920FF" w:rsidP="001C62AC">
            <w:pPr>
              <w:rPr>
                <w:rFonts w:cstheme="minorHAnsi"/>
              </w:rPr>
            </w:pPr>
            <w:r w:rsidRPr="00DA19E7">
              <w:rPr>
                <w:rFonts w:cstheme="minorHAnsi"/>
              </w:rPr>
              <w:t>Safety Officer</w:t>
            </w:r>
          </w:p>
        </w:tc>
        <w:tc>
          <w:tcPr>
            <w:tcW w:w="126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5920FF" w:rsidRPr="00DA19E7" w:rsidRDefault="005920FF" w:rsidP="001C62AC">
            <w:pPr>
              <w:spacing w:line="276" w:lineRule="auto"/>
              <w:jc w:val="center"/>
              <w:rPr>
                <w:rFonts w:cstheme="minorHAnsi"/>
              </w:rPr>
            </w:pPr>
            <w:r>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Pr>
                <w:rFonts w:cstheme="minorHAnsi"/>
              </w:rPr>
              <w:t>X</w:t>
            </w:r>
          </w:p>
        </w:tc>
      </w:tr>
      <w:tr w:rsidR="005920FF" w:rsidRPr="00DA19E7" w:rsidTr="001C62AC">
        <w:tc>
          <w:tcPr>
            <w:tcW w:w="3780" w:type="dxa"/>
          </w:tcPr>
          <w:p w:rsidR="005920FF" w:rsidRPr="00DA19E7" w:rsidRDefault="005920FF" w:rsidP="001C62AC">
            <w:pPr>
              <w:rPr>
                <w:rFonts w:cstheme="minorHAnsi"/>
              </w:rPr>
            </w:pPr>
            <w:r>
              <w:rPr>
                <w:rFonts w:cstheme="minorHAnsi"/>
              </w:rPr>
              <w:t>Medical-Technical Specialist: Seismic or Structural Engineer</w:t>
            </w:r>
          </w:p>
        </w:tc>
        <w:tc>
          <w:tcPr>
            <w:tcW w:w="1260" w:type="dxa"/>
            <w:shd w:val="clear" w:color="auto" w:fill="auto"/>
          </w:tcPr>
          <w:p w:rsidR="005920FF" w:rsidRPr="00DA19E7" w:rsidRDefault="005920FF" w:rsidP="001C62AC">
            <w:pPr>
              <w:jc w:val="center"/>
              <w:rPr>
                <w:rFonts w:cstheme="minorHAnsi"/>
              </w:rPr>
            </w:pPr>
          </w:p>
        </w:tc>
        <w:tc>
          <w:tcPr>
            <w:tcW w:w="1440" w:type="dxa"/>
            <w:shd w:val="clear" w:color="auto" w:fill="auto"/>
          </w:tcPr>
          <w:p w:rsidR="005920FF" w:rsidRPr="00DA19E7" w:rsidRDefault="005920FF" w:rsidP="001C62AC">
            <w:pPr>
              <w:jc w:val="center"/>
              <w:rPr>
                <w:rFonts w:cstheme="minorHAnsi"/>
              </w:rPr>
            </w:pPr>
          </w:p>
        </w:tc>
        <w:tc>
          <w:tcPr>
            <w:tcW w:w="1080" w:type="dxa"/>
            <w:shd w:val="clear" w:color="auto" w:fill="BFBFBF" w:themeFill="background1" w:themeFillShade="BF"/>
          </w:tcPr>
          <w:p w:rsidR="005920FF" w:rsidRPr="00DA19E7" w:rsidRDefault="005920FF" w:rsidP="001C62AC">
            <w:pPr>
              <w:jc w:val="center"/>
              <w:rPr>
                <w:rFonts w:cstheme="minorHAnsi"/>
              </w:rPr>
            </w:pPr>
            <w:r>
              <w:rPr>
                <w:rFonts w:cstheme="minorHAnsi"/>
              </w:rPr>
              <w:t>X</w:t>
            </w:r>
          </w:p>
        </w:tc>
        <w:tc>
          <w:tcPr>
            <w:tcW w:w="1440" w:type="dxa"/>
            <w:shd w:val="clear" w:color="auto" w:fill="BFBFBF" w:themeFill="background1" w:themeFillShade="BF"/>
          </w:tcPr>
          <w:p w:rsidR="005920FF" w:rsidRPr="00DA19E7" w:rsidRDefault="005920FF" w:rsidP="001C62AC">
            <w:pPr>
              <w:jc w:val="center"/>
              <w:rPr>
                <w:rFonts w:cstheme="minorHAnsi"/>
              </w:rPr>
            </w:pPr>
            <w:r>
              <w:rPr>
                <w:rFonts w:cstheme="minorHAnsi"/>
              </w:rPr>
              <w:t>X</w:t>
            </w:r>
          </w:p>
        </w:tc>
      </w:tr>
      <w:tr w:rsidR="005920FF" w:rsidRPr="00DA19E7" w:rsidTr="001C62AC">
        <w:tc>
          <w:tcPr>
            <w:tcW w:w="9000" w:type="dxa"/>
            <w:gridSpan w:val="5"/>
            <w:shd w:val="clear" w:color="auto" w:fill="auto"/>
          </w:tcPr>
          <w:p w:rsidR="005920FF" w:rsidRPr="00DA19E7" w:rsidRDefault="005920FF" w:rsidP="001C62AC">
            <w:pPr>
              <w:spacing w:line="276" w:lineRule="auto"/>
              <w:rPr>
                <w:rFonts w:cstheme="minorHAnsi"/>
              </w:rPr>
            </w:pPr>
          </w:p>
        </w:tc>
      </w:tr>
      <w:tr w:rsidR="005920FF" w:rsidRPr="00DA19E7" w:rsidTr="001C62AC">
        <w:tc>
          <w:tcPr>
            <w:tcW w:w="3780" w:type="dxa"/>
            <w:shd w:val="clear" w:color="auto" w:fill="FF0000"/>
          </w:tcPr>
          <w:p w:rsidR="005920FF" w:rsidRPr="00DA19E7" w:rsidRDefault="005920FF" w:rsidP="001C62AC">
            <w:pPr>
              <w:rPr>
                <w:rFonts w:cstheme="minorHAnsi"/>
                <w:b/>
                <w:color w:val="FFFFFF" w:themeColor="background1"/>
              </w:rPr>
            </w:pPr>
            <w:r>
              <w:rPr>
                <w:rFonts w:cstheme="minorHAnsi"/>
                <w:b/>
                <w:color w:val="FFFFFF" w:themeColor="background1"/>
              </w:rPr>
              <w:t>Operations Section Chief</w:t>
            </w:r>
          </w:p>
        </w:tc>
        <w:tc>
          <w:tcPr>
            <w:tcW w:w="1260" w:type="dxa"/>
            <w:shd w:val="clear" w:color="auto" w:fill="FF000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FF000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080" w:type="dxa"/>
            <w:shd w:val="clear" w:color="auto" w:fill="FF000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FF000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sidRPr="00804F0E">
              <w:rPr>
                <w:rFonts w:cstheme="minorHAnsi"/>
              </w:rPr>
              <w:t>Medical C</w:t>
            </w:r>
            <w:r>
              <w:rPr>
                <w:rFonts w:cstheme="minorHAnsi"/>
              </w:rPr>
              <w:t>are Branch Director</w:t>
            </w:r>
          </w:p>
        </w:tc>
        <w:tc>
          <w:tcPr>
            <w:tcW w:w="126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Infrastructure Branch Director</w:t>
            </w:r>
          </w:p>
        </w:tc>
        <w:tc>
          <w:tcPr>
            <w:tcW w:w="126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Security Branch Director</w:t>
            </w:r>
          </w:p>
        </w:tc>
        <w:tc>
          <w:tcPr>
            <w:tcW w:w="126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Business Continuity Branch Director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auto"/>
          </w:tcPr>
          <w:p w:rsidR="005920FF" w:rsidRPr="00DA19E7" w:rsidRDefault="005920FF" w:rsidP="001C62AC">
            <w:pPr>
              <w:jc w:val="center"/>
              <w:rPr>
                <w:rFonts w:cstheme="minorHAnsi"/>
                <w:color w:val="FFFFFF" w:themeColor="background1"/>
              </w:rPr>
            </w:pPr>
          </w:p>
        </w:tc>
        <w:tc>
          <w:tcPr>
            <w:tcW w:w="108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Patient Family Assistance Branch Dir.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rPr>
          <w:trHeight w:val="323"/>
        </w:trPr>
        <w:tc>
          <w:tcPr>
            <w:tcW w:w="9000" w:type="dxa"/>
            <w:gridSpan w:val="5"/>
            <w:shd w:val="clear" w:color="auto" w:fill="auto"/>
          </w:tcPr>
          <w:p w:rsidR="005920FF" w:rsidRPr="00DA19E7" w:rsidRDefault="005920FF" w:rsidP="001C62AC">
            <w:pPr>
              <w:spacing w:line="276" w:lineRule="auto"/>
              <w:jc w:val="center"/>
              <w:rPr>
                <w:rFonts w:cstheme="minorHAnsi"/>
              </w:rPr>
            </w:pPr>
          </w:p>
        </w:tc>
      </w:tr>
      <w:tr w:rsidR="005920FF" w:rsidRPr="00DA19E7" w:rsidTr="001C62AC">
        <w:tc>
          <w:tcPr>
            <w:tcW w:w="3780" w:type="dxa"/>
            <w:shd w:val="clear" w:color="auto" w:fill="0070C0"/>
          </w:tcPr>
          <w:p w:rsidR="005920FF" w:rsidRPr="00DA19E7" w:rsidRDefault="005920FF" w:rsidP="001C62AC">
            <w:pPr>
              <w:rPr>
                <w:rFonts w:cstheme="minorHAnsi"/>
                <w:b/>
              </w:rPr>
            </w:pPr>
            <w:r>
              <w:rPr>
                <w:rFonts w:cstheme="minorHAnsi"/>
                <w:b/>
                <w:color w:val="FFFFFF" w:themeColor="background1"/>
              </w:rPr>
              <w:t>Planning Section Chief</w:t>
            </w:r>
          </w:p>
        </w:tc>
        <w:tc>
          <w:tcPr>
            <w:tcW w:w="1260" w:type="dxa"/>
            <w:shd w:val="clear" w:color="auto" w:fill="0070C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0070C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080" w:type="dxa"/>
            <w:shd w:val="clear" w:color="auto" w:fill="0070C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0070C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Resources Unit Leader</w:t>
            </w:r>
          </w:p>
        </w:tc>
        <w:tc>
          <w:tcPr>
            <w:tcW w:w="1260" w:type="dxa"/>
            <w:shd w:val="clear" w:color="auto" w:fill="0070C0"/>
          </w:tcPr>
          <w:p w:rsidR="005920FF" w:rsidRPr="00DA19E7" w:rsidRDefault="005920FF" w:rsidP="001C62AC">
            <w:pPr>
              <w:jc w:val="center"/>
              <w:rPr>
                <w:rFonts w:cstheme="minorHAnsi"/>
                <w:color w:val="FFFFFF" w:themeColor="background1"/>
              </w:rPr>
            </w:pPr>
            <w:r w:rsidRPr="00DA19E7">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Situation Unit Leader</w:t>
            </w:r>
          </w:p>
        </w:tc>
        <w:tc>
          <w:tcPr>
            <w:tcW w:w="126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rPr>
          <w:trHeight w:val="179"/>
        </w:trPr>
        <w:tc>
          <w:tcPr>
            <w:tcW w:w="3780" w:type="dxa"/>
            <w:shd w:val="clear" w:color="auto" w:fill="auto"/>
          </w:tcPr>
          <w:p w:rsidR="005920FF" w:rsidRPr="00804F0E" w:rsidRDefault="005920FF" w:rsidP="001C62AC">
            <w:pPr>
              <w:rPr>
                <w:rFonts w:cstheme="minorHAnsi"/>
              </w:rPr>
            </w:pPr>
            <w:r>
              <w:rPr>
                <w:rFonts w:cstheme="minorHAnsi"/>
              </w:rPr>
              <w:t>Documentation Unit Leader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auto"/>
          </w:tcPr>
          <w:p w:rsidR="005920FF" w:rsidRPr="00DA19E7" w:rsidRDefault="005920FF" w:rsidP="001C62AC">
            <w:pPr>
              <w:jc w:val="center"/>
              <w:rPr>
                <w:rFonts w:cstheme="minorHAnsi"/>
                <w:color w:val="FFFFFF" w:themeColor="background1"/>
              </w:rPr>
            </w:pPr>
          </w:p>
        </w:tc>
        <w:tc>
          <w:tcPr>
            <w:tcW w:w="108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Demobilization Unit Leader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auto"/>
          </w:tcPr>
          <w:p w:rsidR="005920FF" w:rsidRPr="00DA19E7" w:rsidRDefault="005920FF" w:rsidP="001C62AC">
            <w:pPr>
              <w:jc w:val="center"/>
              <w:rPr>
                <w:rFonts w:cstheme="minorHAnsi"/>
                <w:color w:val="FFFFFF" w:themeColor="background1"/>
              </w:rPr>
            </w:pPr>
          </w:p>
        </w:tc>
        <w:tc>
          <w:tcPr>
            <w:tcW w:w="108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9000" w:type="dxa"/>
            <w:gridSpan w:val="5"/>
            <w:shd w:val="clear" w:color="auto" w:fill="auto"/>
          </w:tcPr>
          <w:p w:rsidR="005920FF" w:rsidRPr="00DA19E7" w:rsidRDefault="005920FF" w:rsidP="001C62AC">
            <w:pPr>
              <w:spacing w:line="276" w:lineRule="auto"/>
              <w:jc w:val="center"/>
              <w:rPr>
                <w:rFonts w:cstheme="minorHAnsi"/>
              </w:rPr>
            </w:pPr>
          </w:p>
        </w:tc>
      </w:tr>
      <w:tr w:rsidR="005920FF" w:rsidRPr="00DA19E7" w:rsidTr="001C62AC">
        <w:tc>
          <w:tcPr>
            <w:tcW w:w="3780" w:type="dxa"/>
            <w:shd w:val="clear" w:color="auto" w:fill="FFFF00"/>
          </w:tcPr>
          <w:p w:rsidR="005920FF" w:rsidRPr="00DA19E7" w:rsidRDefault="005920FF" w:rsidP="001C62AC">
            <w:pPr>
              <w:rPr>
                <w:rFonts w:cstheme="minorHAnsi"/>
                <w:b/>
              </w:rPr>
            </w:pPr>
            <w:r>
              <w:rPr>
                <w:rFonts w:cstheme="minorHAnsi"/>
                <w:b/>
              </w:rPr>
              <w:t>Logistics Section Chief</w:t>
            </w:r>
          </w:p>
        </w:tc>
        <w:tc>
          <w:tcPr>
            <w:tcW w:w="1260" w:type="dxa"/>
            <w:tcBorders>
              <w:bottom w:val="single" w:sz="4" w:space="0" w:color="auto"/>
            </w:tcBorders>
            <w:shd w:val="clear" w:color="auto" w:fill="FFFF00"/>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FFFF00"/>
          </w:tcPr>
          <w:p w:rsidR="005920FF" w:rsidRPr="00DA19E7" w:rsidRDefault="005920FF" w:rsidP="001C62AC">
            <w:pPr>
              <w:spacing w:line="276" w:lineRule="auto"/>
              <w:jc w:val="center"/>
              <w:rPr>
                <w:rFonts w:cstheme="minorHAnsi"/>
              </w:rPr>
            </w:pPr>
            <w:r w:rsidRPr="00DA19E7">
              <w:rPr>
                <w:rFonts w:cstheme="minorHAnsi"/>
              </w:rPr>
              <w:t>X</w:t>
            </w:r>
          </w:p>
        </w:tc>
        <w:tc>
          <w:tcPr>
            <w:tcW w:w="1080" w:type="dxa"/>
            <w:shd w:val="clear" w:color="auto" w:fill="FFFF00"/>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FFFF00"/>
          </w:tcPr>
          <w:p w:rsidR="005920FF" w:rsidRPr="00DA19E7" w:rsidRDefault="005920FF" w:rsidP="001C62AC">
            <w:pPr>
              <w:spacing w:line="276" w:lineRule="auto"/>
              <w:jc w:val="center"/>
              <w:rPr>
                <w:rFonts w:cstheme="minorHAnsi"/>
              </w:rPr>
            </w:pPr>
            <w:r w:rsidRPr="00DA19E7">
              <w:rPr>
                <w:rFonts w:cstheme="minorHAnsi"/>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Service Branch Director</w:t>
            </w:r>
          </w:p>
        </w:tc>
        <w:tc>
          <w:tcPr>
            <w:tcW w:w="1260" w:type="dxa"/>
            <w:tcBorders>
              <w:bottom w:val="single" w:sz="4" w:space="0" w:color="auto"/>
            </w:tcBorders>
            <w:shd w:val="clear" w:color="auto" w:fill="FFFF00"/>
          </w:tcPr>
          <w:p w:rsidR="005920FF" w:rsidRPr="00DA19E7" w:rsidRDefault="005920FF" w:rsidP="001C62AC">
            <w:pPr>
              <w:jc w:val="center"/>
              <w:rPr>
                <w:rFonts w:cstheme="minorHAnsi"/>
              </w:rPr>
            </w:pPr>
            <w:r>
              <w:rPr>
                <w:rFonts w:cstheme="minorHAnsi"/>
              </w:rPr>
              <w:t>X</w:t>
            </w:r>
          </w:p>
        </w:tc>
        <w:tc>
          <w:tcPr>
            <w:tcW w:w="1440" w:type="dxa"/>
            <w:shd w:val="clear" w:color="auto" w:fill="FFFF00"/>
          </w:tcPr>
          <w:p w:rsidR="005920FF" w:rsidRPr="00DA19E7" w:rsidRDefault="005920FF" w:rsidP="001C62AC">
            <w:pPr>
              <w:jc w:val="center"/>
              <w:rPr>
                <w:rFonts w:cstheme="minorHAnsi"/>
              </w:rPr>
            </w:pPr>
            <w:r>
              <w:rPr>
                <w:rFonts w:cstheme="minorHAnsi"/>
              </w:rPr>
              <w:t>X</w:t>
            </w:r>
          </w:p>
        </w:tc>
        <w:tc>
          <w:tcPr>
            <w:tcW w:w="1080" w:type="dxa"/>
            <w:shd w:val="clear" w:color="auto" w:fill="FFFF00"/>
          </w:tcPr>
          <w:p w:rsidR="005920FF" w:rsidRPr="00DA19E7" w:rsidRDefault="005920FF" w:rsidP="001C62AC">
            <w:pPr>
              <w:jc w:val="center"/>
              <w:rPr>
                <w:rFonts w:cstheme="minorHAnsi"/>
              </w:rPr>
            </w:pPr>
            <w:r>
              <w:rPr>
                <w:rFonts w:cstheme="minorHAnsi"/>
              </w:rPr>
              <w:t>X</w:t>
            </w:r>
          </w:p>
        </w:tc>
        <w:tc>
          <w:tcPr>
            <w:tcW w:w="1440" w:type="dxa"/>
            <w:shd w:val="clear" w:color="auto" w:fill="FFFF00"/>
          </w:tcPr>
          <w:p w:rsidR="005920FF" w:rsidRPr="00DA19E7" w:rsidRDefault="005920FF" w:rsidP="001C62AC">
            <w:pPr>
              <w:jc w:val="center"/>
              <w:rPr>
                <w:rFonts w:cstheme="minorHAnsi"/>
              </w:rPr>
            </w:pPr>
            <w:r>
              <w:rPr>
                <w:rFonts w:cstheme="minorHAnsi"/>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Support Branch Director</w:t>
            </w:r>
          </w:p>
        </w:tc>
        <w:tc>
          <w:tcPr>
            <w:tcW w:w="1260" w:type="dxa"/>
            <w:tcBorders>
              <w:bottom w:val="single" w:sz="4" w:space="0" w:color="auto"/>
            </w:tcBorders>
            <w:shd w:val="clear" w:color="auto" w:fill="FFFF00"/>
          </w:tcPr>
          <w:p w:rsidR="005920FF" w:rsidRPr="00DA19E7" w:rsidRDefault="005920FF" w:rsidP="001C62AC">
            <w:pPr>
              <w:jc w:val="center"/>
              <w:rPr>
                <w:rFonts w:cstheme="minorHAnsi"/>
              </w:rPr>
            </w:pPr>
            <w:r>
              <w:rPr>
                <w:rFonts w:cstheme="minorHAnsi"/>
              </w:rPr>
              <w:t>X</w:t>
            </w:r>
          </w:p>
        </w:tc>
        <w:tc>
          <w:tcPr>
            <w:tcW w:w="1440" w:type="dxa"/>
            <w:shd w:val="clear" w:color="auto" w:fill="FFFF00"/>
          </w:tcPr>
          <w:p w:rsidR="005920FF" w:rsidRPr="00DA19E7" w:rsidRDefault="005920FF" w:rsidP="001C62AC">
            <w:pPr>
              <w:jc w:val="center"/>
              <w:rPr>
                <w:rFonts w:cstheme="minorHAnsi"/>
              </w:rPr>
            </w:pPr>
            <w:r>
              <w:rPr>
                <w:rFonts w:cstheme="minorHAnsi"/>
              </w:rPr>
              <w:t>X</w:t>
            </w:r>
          </w:p>
        </w:tc>
        <w:tc>
          <w:tcPr>
            <w:tcW w:w="1080" w:type="dxa"/>
            <w:shd w:val="clear" w:color="auto" w:fill="FFFF00"/>
          </w:tcPr>
          <w:p w:rsidR="005920FF" w:rsidRPr="00DA19E7" w:rsidRDefault="005920FF" w:rsidP="001C62AC">
            <w:pPr>
              <w:jc w:val="center"/>
              <w:rPr>
                <w:rFonts w:cstheme="minorHAnsi"/>
              </w:rPr>
            </w:pPr>
            <w:r>
              <w:rPr>
                <w:rFonts w:cstheme="minorHAnsi"/>
              </w:rPr>
              <w:t>X</w:t>
            </w:r>
          </w:p>
        </w:tc>
        <w:tc>
          <w:tcPr>
            <w:tcW w:w="1440" w:type="dxa"/>
            <w:shd w:val="clear" w:color="auto" w:fill="FFFF00"/>
          </w:tcPr>
          <w:p w:rsidR="005920FF" w:rsidRPr="00DA19E7" w:rsidRDefault="005920FF" w:rsidP="001C62AC">
            <w:pPr>
              <w:jc w:val="center"/>
              <w:rPr>
                <w:rFonts w:cstheme="minorHAnsi"/>
              </w:rPr>
            </w:pPr>
            <w:r>
              <w:rPr>
                <w:rFonts w:cstheme="minorHAnsi"/>
              </w:rPr>
              <w:t>X</w:t>
            </w:r>
          </w:p>
        </w:tc>
      </w:tr>
      <w:tr w:rsidR="005920FF" w:rsidRPr="00DA19E7" w:rsidTr="001C62AC">
        <w:tc>
          <w:tcPr>
            <w:tcW w:w="9000" w:type="dxa"/>
            <w:gridSpan w:val="5"/>
            <w:shd w:val="clear" w:color="auto" w:fill="auto"/>
          </w:tcPr>
          <w:p w:rsidR="005920FF" w:rsidRPr="00DA19E7" w:rsidRDefault="005920FF" w:rsidP="001C62AC">
            <w:pPr>
              <w:spacing w:line="276" w:lineRule="auto"/>
              <w:jc w:val="center"/>
              <w:rPr>
                <w:rFonts w:cstheme="minorHAnsi"/>
              </w:rPr>
            </w:pPr>
          </w:p>
        </w:tc>
      </w:tr>
      <w:tr w:rsidR="005920FF" w:rsidRPr="00DA19E7" w:rsidTr="001C62AC">
        <w:tc>
          <w:tcPr>
            <w:tcW w:w="3780" w:type="dxa"/>
            <w:shd w:val="clear" w:color="auto" w:fill="00B050"/>
          </w:tcPr>
          <w:p w:rsidR="005920FF" w:rsidRPr="00DA19E7" w:rsidRDefault="005920FF" w:rsidP="001C62AC">
            <w:pPr>
              <w:rPr>
                <w:rFonts w:cstheme="minorHAnsi"/>
                <w:b/>
                <w:color w:val="FFFFFF" w:themeColor="background1"/>
              </w:rPr>
            </w:pPr>
            <w:r w:rsidRPr="00DA19E7">
              <w:rPr>
                <w:rFonts w:cstheme="minorHAnsi"/>
                <w:b/>
                <w:color w:val="FFFFFF" w:themeColor="background1"/>
              </w:rPr>
              <w:t xml:space="preserve">Finance </w:t>
            </w:r>
            <w:r>
              <w:rPr>
                <w:rFonts w:cstheme="minorHAnsi"/>
                <w:b/>
                <w:color w:val="FFFFFF" w:themeColor="background1"/>
              </w:rPr>
              <w:t>/Administration Section</w:t>
            </w:r>
            <w:r w:rsidRPr="00DA19E7">
              <w:rPr>
                <w:rFonts w:cstheme="minorHAnsi"/>
                <w:b/>
                <w:color w:val="FFFFFF" w:themeColor="background1"/>
              </w:rPr>
              <w:t xml:space="preserve"> </w:t>
            </w:r>
            <w:r>
              <w:rPr>
                <w:rFonts w:cstheme="minorHAnsi"/>
                <w:b/>
                <w:color w:val="FFFFFF" w:themeColor="background1"/>
              </w:rPr>
              <w:t>Chief</w:t>
            </w:r>
          </w:p>
        </w:tc>
        <w:tc>
          <w:tcPr>
            <w:tcW w:w="1260" w:type="dxa"/>
            <w:shd w:val="clear" w:color="auto" w:fill="00B050"/>
          </w:tcPr>
          <w:p w:rsidR="005920FF" w:rsidRPr="00DA19E7" w:rsidRDefault="005920FF" w:rsidP="001C62AC">
            <w:pPr>
              <w:spacing w:line="276" w:lineRule="auto"/>
              <w:jc w:val="center"/>
              <w:rPr>
                <w:rFonts w:cstheme="minorHAnsi"/>
                <w:color w:val="FFFFFF" w:themeColor="background1"/>
              </w:rPr>
            </w:pPr>
            <w:r>
              <w:rPr>
                <w:rFonts w:cstheme="minorHAnsi"/>
                <w:color w:val="FFFFFF" w:themeColor="background1"/>
              </w:rPr>
              <w:t>X</w:t>
            </w:r>
          </w:p>
        </w:tc>
        <w:tc>
          <w:tcPr>
            <w:tcW w:w="1440" w:type="dxa"/>
            <w:shd w:val="clear" w:color="auto" w:fill="00B05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080" w:type="dxa"/>
            <w:shd w:val="clear" w:color="auto" w:fill="00B05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00B05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Time Unit Leader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rPr>
          <w:trHeight w:val="215"/>
        </w:trPr>
        <w:tc>
          <w:tcPr>
            <w:tcW w:w="3780" w:type="dxa"/>
            <w:shd w:val="clear" w:color="auto" w:fill="auto"/>
          </w:tcPr>
          <w:p w:rsidR="005920FF" w:rsidRPr="00804F0E" w:rsidRDefault="005920FF" w:rsidP="001C62AC">
            <w:pPr>
              <w:rPr>
                <w:rFonts w:cstheme="minorHAnsi"/>
              </w:rPr>
            </w:pPr>
            <w:r>
              <w:rPr>
                <w:rFonts w:cstheme="minorHAnsi"/>
              </w:rPr>
              <w:t>Procurement Unit Leader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Compensation/Claims Unit Leader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Default="005920FF" w:rsidP="001C62AC">
            <w:pPr>
              <w:rPr>
                <w:rFonts w:cstheme="minorHAnsi"/>
              </w:rPr>
            </w:pPr>
            <w:r>
              <w:rPr>
                <w:rFonts w:cstheme="minorHAnsi"/>
              </w:rPr>
              <w:t>Cost Unit Leader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bl>
    <w:p w:rsidR="00E62974" w:rsidRDefault="00E62974" w:rsidP="003173AE">
      <w:pPr>
        <w:pStyle w:val="Title"/>
        <w:outlineLvl w:val="0"/>
        <w:sectPr w:rsidR="00E62974" w:rsidSect="001C62AC">
          <w:type w:val="continuous"/>
          <w:pgSz w:w="12240" w:h="15840"/>
          <w:pgMar w:top="720" w:right="720" w:bottom="720" w:left="720" w:header="720" w:footer="720" w:gutter="0"/>
          <w:cols w:space="720"/>
          <w:docGrid w:linePitch="360"/>
        </w:sectPr>
      </w:pPr>
    </w:p>
    <w:p w:rsidR="005920FF" w:rsidRDefault="005920FF" w:rsidP="003173AE">
      <w:pPr>
        <w:pStyle w:val="Title"/>
        <w:outlineLvl w:val="0"/>
      </w:pPr>
      <w:bookmarkStart w:id="4" w:name="Evacuation"/>
      <w:bookmarkEnd w:id="4"/>
      <w:r>
        <w:lastRenderedPageBreak/>
        <w:t xml:space="preserve">Incident Response Guide: Evacuation, </w:t>
      </w:r>
      <w:r>
        <w:rPr>
          <w:noProof/>
        </w:rPr>
        <w:t>Shelter-in-Place, &amp; Hospital Abandonment</w:t>
      </w:r>
    </w:p>
    <w:p w:rsidR="005920FF" w:rsidRPr="00AE4F48" w:rsidRDefault="005920FF" w:rsidP="003173AE">
      <w:pPr>
        <w:pStyle w:val="Heading2"/>
      </w:pPr>
      <w:r w:rsidRPr="00AE4F48">
        <w:t>Mission</w:t>
      </w:r>
    </w:p>
    <w:p w:rsidR="005920FF" w:rsidRPr="0033406E" w:rsidRDefault="005920FF" w:rsidP="001C62AC">
      <w:pPr>
        <w:spacing w:after="0"/>
        <w:rPr>
          <w:rFonts w:cstheme="minorHAnsi"/>
          <w:sz w:val="24"/>
          <w:szCs w:val="24"/>
        </w:rPr>
      </w:pPr>
      <w:r w:rsidRPr="0033406E">
        <w:rPr>
          <w:rFonts w:cstheme="minorHAnsi"/>
          <w:sz w:val="24"/>
          <w:szCs w:val="24"/>
        </w:rPr>
        <w:t xml:space="preserve">To provide a safe environment for patients, staff, and visitors within the </w:t>
      </w:r>
      <w:r>
        <w:rPr>
          <w:rFonts w:cstheme="minorHAnsi"/>
          <w:sz w:val="24"/>
          <w:szCs w:val="24"/>
        </w:rPr>
        <w:t>hospital</w:t>
      </w:r>
      <w:r w:rsidRPr="0033406E">
        <w:rPr>
          <w:rFonts w:cstheme="minorHAnsi"/>
          <w:sz w:val="24"/>
          <w:szCs w:val="24"/>
        </w:rPr>
        <w:t xml:space="preserve"> </w:t>
      </w:r>
      <w:r>
        <w:rPr>
          <w:rFonts w:cstheme="minorHAnsi"/>
          <w:sz w:val="24"/>
          <w:szCs w:val="24"/>
        </w:rPr>
        <w:t>or</w:t>
      </w:r>
      <w:r w:rsidRPr="0033406E">
        <w:rPr>
          <w:rFonts w:cstheme="minorHAnsi"/>
          <w:sz w:val="24"/>
          <w:szCs w:val="24"/>
        </w:rPr>
        <w:t xml:space="preserve"> during evacuation following an incident that impacts the structural integrity or service availability of the </w:t>
      </w:r>
      <w:r>
        <w:rPr>
          <w:rFonts w:cstheme="minorHAnsi"/>
          <w:sz w:val="24"/>
          <w:szCs w:val="24"/>
        </w:rPr>
        <w:t>hospital</w:t>
      </w:r>
      <w:r w:rsidRPr="0033406E">
        <w:rPr>
          <w:rFonts w:cstheme="minorHAnsi"/>
          <w:sz w:val="24"/>
          <w:szCs w:val="24"/>
        </w:rPr>
        <w:t xml:space="preserve">. </w:t>
      </w:r>
    </w:p>
    <w:p w:rsidR="005920FF" w:rsidRPr="0033406E" w:rsidRDefault="005920FF" w:rsidP="003173AE">
      <w:pPr>
        <w:pStyle w:val="Heading2"/>
      </w:pPr>
      <w:r w:rsidRPr="0033406E">
        <w:t>Directions</w:t>
      </w:r>
    </w:p>
    <w:p w:rsidR="005920FF" w:rsidRPr="0033406E" w:rsidRDefault="005920FF" w:rsidP="001C62AC">
      <w:pPr>
        <w:spacing w:line="240" w:lineRule="auto"/>
        <w:contextualSpacing/>
        <w:rPr>
          <w:sz w:val="24"/>
          <w:szCs w:val="24"/>
        </w:rPr>
      </w:pPr>
      <w:r w:rsidRPr="0033406E">
        <w:rPr>
          <w:sz w:val="24"/>
          <w:szCs w:val="24"/>
        </w:rPr>
        <w:t xml:space="preserve">Read this entire response guide and review the Hospital Incident Management Team </w:t>
      </w:r>
      <w:r>
        <w:rPr>
          <w:sz w:val="24"/>
          <w:szCs w:val="24"/>
        </w:rPr>
        <w:t>Activation</w:t>
      </w:r>
      <w:r w:rsidRPr="0033406E">
        <w:rPr>
          <w:sz w:val="24"/>
          <w:szCs w:val="24"/>
        </w:rPr>
        <w:t xml:space="preserve"> chart.</w:t>
      </w:r>
    </w:p>
    <w:p w:rsidR="005920FF" w:rsidRPr="0033406E" w:rsidRDefault="005920FF" w:rsidP="001C62AC">
      <w:pPr>
        <w:spacing w:after="0" w:line="240" w:lineRule="auto"/>
        <w:contextualSpacing/>
        <w:rPr>
          <w:sz w:val="24"/>
          <w:szCs w:val="24"/>
        </w:rPr>
      </w:pPr>
      <w:r w:rsidRPr="0033406E">
        <w:rPr>
          <w:sz w:val="24"/>
          <w:szCs w:val="24"/>
        </w:rPr>
        <w:t>Use this response guide as a checklist to ensure all tasks are addressed and completed.</w:t>
      </w:r>
    </w:p>
    <w:p w:rsidR="005920FF" w:rsidRPr="0033406E" w:rsidRDefault="005920FF" w:rsidP="003173AE">
      <w:pPr>
        <w:pStyle w:val="Heading2"/>
      </w:pPr>
      <w:r w:rsidRPr="0033406E">
        <w:t>Objectives</w:t>
      </w:r>
    </w:p>
    <w:p w:rsidR="005920FF" w:rsidRPr="0033406E" w:rsidRDefault="005920FF" w:rsidP="005920FF">
      <w:pPr>
        <w:pStyle w:val="ListParagraph"/>
        <w:numPr>
          <w:ilvl w:val="0"/>
          <w:numId w:val="12"/>
        </w:numPr>
        <w:ind w:left="360"/>
      </w:pPr>
      <w:r w:rsidRPr="0033406E">
        <w:rPr>
          <w:sz w:val="24"/>
          <w:szCs w:val="24"/>
        </w:rPr>
        <w:t xml:space="preserve">Provide for the </w:t>
      </w:r>
      <w:r w:rsidRPr="0033406E">
        <w:rPr>
          <w:rFonts w:cs="Tahoma"/>
          <w:sz w:val="24"/>
          <w:szCs w:val="24"/>
        </w:rPr>
        <w:t>safety of patients, staff, visitors, and families</w:t>
      </w:r>
      <w:r w:rsidRPr="0033406E">
        <w:rPr>
          <w:sz w:val="24"/>
          <w:szCs w:val="24"/>
        </w:rPr>
        <w:t xml:space="preserve"> </w:t>
      </w:r>
    </w:p>
    <w:p w:rsidR="005920FF" w:rsidRPr="0033406E" w:rsidRDefault="005920FF" w:rsidP="005920FF">
      <w:pPr>
        <w:pStyle w:val="ListParagraph"/>
        <w:numPr>
          <w:ilvl w:val="0"/>
          <w:numId w:val="12"/>
        </w:numPr>
        <w:ind w:left="360"/>
      </w:pPr>
      <w:r w:rsidRPr="0033406E">
        <w:rPr>
          <w:sz w:val="24"/>
          <w:szCs w:val="24"/>
        </w:rPr>
        <w:t xml:space="preserve">Provide for </w:t>
      </w:r>
      <w:r w:rsidRPr="0033406E">
        <w:rPr>
          <w:rFonts w:cs="Tahoma"/>
          <w:sz w:val="24"/>
          <w:szCs w:val="24"/>
        </w:rPr>
        <w:t>patient care and management</w:t>
      </w:r>
      <w:r w:rsidRPr="0033406E">
        <w:rPr>
          <w:sz w:val="24"/>
          <w:szCs w:val="24"/>
        </w:rPr>
        <w:t xml:space="preserve"> </w:t>
      </w:r>
    </w:p>
    <w:p w:rsidR="005920FF" w:rsidRPr="0033406E" w:rsidRDefault="005920FF" w:rsidP="005920FF">
      <w:pPr>
        <w:pStyle w:val="ListParagraph"/>
        <w:numPr>
          <w:ilvl w:val="0"/>
          <w:numId w:val="12"/>
        </w:numPr>
        <w:ind w:left="360"/>
      </w:pPr>
      <w:r w:rsidRPr="0033406E">
        <w:rPr>
          <w:sz w:val="24"/>
          <w:szCs w:val="24"/>
        </w:rPr>
        <w:t xml:space="preserve">Conduct </w:t>
      </w:r>
      <w:r>
        <w:rPr>
          <w:sz w:val="24"/>
          <w:szCs w:val="24"/>
        </w:rPr>
        <w:t xml:space="preserve">safe and rapid </w:t>
      </w:r>
      <w:r w:rsidRPr="0033406E">
        <w:rPr>
          <w:sz w:val="24"/>
          <w:szCs w:val="24"/>
        </w:rPr>
        <w:t xml:space="preserve">evacuation </w:t>
      </w:r>
      <w:r>
        <w:rPr>
          <w:sz w:val="24"/>
          <w:szCs w:val="24"/>
        </w:rPr>
        <w:t xml:space="preserve">or shelter-in-place </w:t>
      </w:r>
      <w:r w:rsidRPr="0033406E">
        <w:rPr>
          <w:sz w:val="24"/>
          <w:szCs w:val="24"/>
        </w:rPr>
        <w:t xml:space="preserve">of </w:t>
      </w:r>
      <w:r>
        <w:rPr>
          <w:sz w:val="24"/>
          <w:szCs w:val="24"/>
        </w:rPr>
        <w:t>the hospital</w:t>
      </w:r>
    </w:p>
    <w:p w:rsidR="005920FF" w:rsidRPr="0033406E" w:rsidRDefault="005920FF" w:rsidP="005920FF">
      <w:pPr>
        <w:pStyle w:val="ListParagraph"/>
        <w:numPr>
          <w:ilvl w:val="0"/>
          <w:numId w:val="12"/>
        </w:numPr>
        <w:ind w:left="360"/>
      </w:pPr>
      <w:r w:rsidRPr="0033406E">
        <w:rPr>
          <w:sz w:val="24"/>
          <w:szCs w:val="24"/>
        </w:rPr>
        <w:t>Plan for safe patient</w:t>
      </w:r>
      <w:r>
        <w:rPr>
          <w:sz w:val="24"/>
          <w:szCs w:val="24"/>
        </w:rPr>
        <w:t xml:space="preserve"> and </w:t>
      </w:r>
      <w:r w:rsidRPr="0033406E">
        <w:rPr>
          <w:sz w:val="24"/>
          <w:szCs w:val="24"/>
        </w:rPr>
        <w:t>staff repatriation and service restoration</w:t>
      </w:r>
    </w:p>
    <w:p w:rsidR="005920FF" w:rsidRDefault="005920FF" w:rsidP="001C62AC">
      <w:r>
        <w:br w:type="page"/>
      </w:r>
    </w:p>
    <w:tbl>
      <w:tblPr>
        <w:tblStyle w:val="TableGrid"/>
        <w:tblW w:w="0" w:type="auto"/>
        <w:tblLook w:val="04A0" w:firstRow="1" w:lastRow="0" w:firstColumn="1" w:lastColumn="0" w:noHBand="0" w:noVBand="1"/>
      </w:tblPr>
      <w:tblGrid>
        <w:gridCol w:w="2199"/>
        <w:gridCol w:w="2226"/>
        <w:gridCol w:w="723"/>
        <w:gridCol w:w="4950"/>
        <w:gridCol w:w="918"/>
      </w:tblGrid>
      <w:tr w:rsidR="005920FF" w:rsidTr="001C62AC">
        <w:trPr>
          <w:cantSplit/>
        </w:trPr>
        <w:tc>
          <w:tcPr>
            <w:tcW w:w="11016" w:type="dxa"/>
            <w:gridSpan w:val="5"/>
            <w:shd w:val="clear" w:color="auto" w:fill="000000" w:themeFill="text1"/>
          </w:tcPr>
          <w:p w:rsidR="005920FF" w:rsidRPr="002C4C12" w:rsidRDefault="005920FF" w:rsidP="001C62AC">
            <w:pPr>
              <w:spacing w:before="100" w:after="100"/>
            </w:pPr>
            <w:r w:rsidRPr="002C4C12">
              <w:rPr>
                <w:b/>
                <w:color w:val="FFFFFF" w:themeColor="background1"/>
                <w:sz w:val="28"/>
                <w:szCs w:val="28"/>
              </w:rPr>
              <w:lastRenderedPageBreak/>
              <w:t>Immediate Response (0 – 2 hours)</w:t>
            </w:r>
          </w:p>
        </w:tc>
      </w:tr>
      <w:tr w:rsidR="005920FF" w:rsidTr="001C62AC">
        <w:trPr>
          <w:cantSplit/>
        </w:trPr>
        <w:tc>
          <w:tcPr>
            <w:tcW w:w="2199" w:type="dxa"/>
            <w:vAlign w:val="center"/>
          </w:tcPr>
          <w:p w:rsidR="005920FF" w:rsidRPr="002C4C12" w:rsidRDefault="005920FF" w:rsidP="001C62AC">
            <w:pPr>
              <w:jc w:val="center"/>
              <w:rPr>
                <w:rFonts w:cstheme="minorHAnsi"/>
                <w:b/>
                <w:sz w:val="24"/>
                <w:szCs w:val="24"/>
              </w:rPr>
            </w:pPr>
            <w:r w:rsidRPr="002C4C12">
              <w:rPr>
                <w:rFonts w:cstheme="minorHAnsi"/>
                <w:b/>
                <w:sz w:val="24"/>
                <w:szCs w:val="24"/>
              </w:rPr>
              <w:t>Section</w:t>
            </w:r>
          </w:p>
        </w:tc>
        <w:tc>
          <w:tcPr>
            <w:tcW w:w="2226" w:type="dxa"/>
            <w:vAlign w:val="center"/>
          </w:tcPr>
          <w:p w:rsidR="005920FF" w:rsidRPr="002C4C12" w:rsidRDefault="005920FF" w:rsidP="001C62AC">
            <w:pPr>
              <w:jc w:val="center"/>
              <w:rPr>
                <w:rFonts w:cstheme="minorHAnsi"/>
                <w:b/>
                <w:sz w:val="24"/>
                <w:szCs w:val="24"/>
              </w:rPr>
            </w:pPr>
            <w:r w:rsidRPr="002C4C12">
              <w:rPr>
                <w:rFonts w:cstheme="minorHAnsi"/>
                <w:b/>
                <w:sz w:val="24"/>
                <w:szCs w:val="24"/>
              </w:rPr>
              <w:t>Officer</w:t>
            </w:r>
          </w:p>
        </w:tc>
        <w:tc>
          <w:tcPr>
            <w:tcW w:w="723" w:type="dxa"/>
          </w:tcPr>
          <w:p w:rsidR="005920FF" w:rsidRPr="002C4C12" w:rsidRDefault="005920FF" w:rsidP="001C62AC">
            <w:pPr>
              <w:jc w:val="center"/>
              <w:rPr>
                <w:b/>
                <w:sz w:val="24"/>
                <w:szCs w:val="24"/>
              </w:rPr>
            </w:pPr>
            <w:r w:rsidRPr="002C4C12">
              <w:rPr>
                <w:b/>
                <w:sz w:val="24"/>
                <w:szCs w:val="24"/>
              </w:rPr>
              <w:t>Time</w:t>
            </w:r>
          </w:p>
        </w:tc>
        <w:tc>
          <w:tcPr>
            <w:tcW w:w="4950" w:type="dxa"/>
          </w:tcPr>
          <w:p w:rsidR="005920FF" w:rsidRPr="002C4C12" w:rsidRDefault="005920FF" w:rsidP="001C62AC">
            <w:pPr>
              <w:jc w:val="center"/>
              <w:rPr>
                <w:b/>
                <w:sz w:val="24"/>
                <w:szCs w:val="24"/>
              </w:rPr>
            </w:pPr>
            <w:r w:rsidRPr="002C4C12">
              <w:rPr>
                <w:b/>
                <w:sz w:val="24"/>
                <w:szCs w:val="24"/>
              </w:rPr>
              <w:t>Action</w:t>
            </w:r>
          </w:p>
        </w:tc>
        <w:tc>
          <w:tcPr>
            <w:tcW w:w="918" w:type="dxa"/>
          </w:tcPr>
          <w:p w:rsidR="005920FF" w:rsidRPr="002C4C12" w:rsidRDefault="005920FF" w:rsidP="001C62AC">
            <w:pPr>
              <w:rPr>
                <w:b/>
                <w:sz w:val="24"/>
                <w:szCs w:val="24"/>
              </w:rPr>
            </w:pPr>
            <w:r w:rsidRPr="002C4C12">
              <w:rPr>
                <w:b/>
                <w:sz w:val="24"/>
                <w:szCs w:val="24"/>
              </w:rPr>
              <w:t>Initials</w:t>
            </w:r>
          </w:p>
        </w:tc>
      </w:tr>
      <w:tr w:rsidR="005920FF" w:rsidTr="001C62AC">
        <w:trPr>
          <w:cantSplit/>
        </w:trPr>
        <w:tc>
          <w:tcPr>
            <w:tcW w:w="2199" w:type="dxa"/>
            <w:vMerge w:val="restart"/>
            <w:vAlign w:val="center"/>
          </w:tcPr>
          <w:p w:rsidR="005920FF" w:rsidRPr="002C4C12" w:rsidRDefault="005920FF" w:rsidP="001C62AC">
            <w:pPr>
              <w:spacing w:before="100" w:after="100"/>
              <w:jc w:val="center"/>
              <w:rPr>
                <w:b/>
              </w:rPr>
            </w:pPr>
            <w:r w:rsidRPr="002C4C12">
              <w:rPr>
                <w:rFonts w:cstheme="minorHAnsi"/>
                <w:b/>
                <w:sz w:val="24"/>
                <w:szCs w:val="24"/>
              </w:rPr>
              <w:t>Command</w:t>
            </w:r>
          </w:p>
        </w:tc>
        <w:tc>
          <w:tcPr>
            <w:tcW w:w="2226" w:type="dxa"/>
            <w:vMerge w:val="restart"/>
            <w:vAlign w:val="center"/>
          </w:tcPr>
          <w:p w:rsidR="005920FF" w:rsidRPr="002C4C12" w:rsidRDefault="005920FF" w:rsidP="001C62AC">
            <w:pPr>
              <w:spacing w:before="100" w:after="100"/>
              <w:jc w:val="center"/>
              <w:rPr>
                <w:rFonts w:cstheme="minorHAnsi"/>
                <w:b/>
                <w:sz w:val="24"/>
                <w:szCs w:val="24"/>
              </w:rPr>
            </w:pPr>
            <w:r w:rsidRPr="002C4C12">
              <w:rPr>
                <w:rFonts w:cstheme="minorHAnsi"/>
                <w:b/>
                <w:sz w:val="24"/>
                <w:szCs w:val="24"/>
              </w:rPr>
              <w:t>Incident Commander</w:t>
            </w:r>
          </w:p>
        </w:tc>
        <w:tc>
          <w:tcPr>
            <w:tcW w:w="723" w:type="dxa"/>
          </w:tcPr>
          <w:p w:rsidR="005920FF" w:rsidRPr="002C4C12" w:rsidRDefault="005920FF" w:rsidP="001C62AC">
            <w:pPr>
              <w:spacing w:before="100" w:after="100"/>
              <w:rPr>
                <w:sz w:val="24"/>
                <w:szCs w:val="24"/>
              </w:rPr>
            </w:pPr>
          </w:p>
        </w:tc>
        <w:tc>
          <w:tcPr>
            <w:tcW w:w="4950" w:type="dxa"/>
          </w:tcPr>
          <w:p w:rsidR="005920FF" w:rsidRPr="005D7514" w:rsidRDefault="005920FF" w:rsidP="001C62AC">
            <w:pPr>
              <w:spacing w:before="100" w:after="100"/>
              <w:rPr>
                <w:rFonts w:cstheme="minorHAnsi"/>
              </w:rPr>
            </w:pPr>
            <w:r w:rsidRPr="005D7514">
              <w:rPr>
                <w:rFonts w:cstheme="minorHAnsi"/>
              </w:rPr>
              <w:t xml:space="preserve">Determine </w:t>
            </w:r>
            <w:r>
              <w:rPr>
                <w:rFonts w:cstheme="minorHAnsi"/>
              </w:rPr>
              <w:t xml:space="preserve">the </w:t>
            </w:r>
            <w:r w:rsidRPr="005D7514">
              <w:rPr>
                <w:rFonts w:cstheme="minorHAnsi"/>
              </w:rPr>
              <w:t xml:space="preserve">need for </w:t>
            </w:r>
            <w:r>
              <w:rPr>
                <w:rFonts w:cstheme="minorHAnsi"/>
              </w:rPr>
              <w:t xml:space="preserve">complete or partial evacuation versus shelter-in-place. </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jc w:val="center"/>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5D7514" w:rsidRDefault="005920FF" w:rsidP="001C62AC">
            <w:pPr>
              <w:spacing w:before="100" w:after="100"/>
              <w:rPr>
                <w:rFonts w:cstheme="minorHAnsi"/>
              </w:rPr>
            </w:pPr>
            <w:r>
              <w:rPr>
                <w:rFonts w:cstheme="minorHAnsi"/>
              </w:rPr>
              <w:t xml:space="preserve">Activate Emergency Operations Plan, </w:t>
            </w:r>
            <w:r>
              <w:t xml:space="preserve">the Hospital Incident Management Team, and Hospital Command Center. Activate the </w:t>
            </w:r>
            <w:r>
              <w:rPr>
                <w:rFonts w:cstheme="minorHAnsi"/>
              </w:rPr>
              <w:t xml:space="preserve">Evacuation, Shelter-in-Place, and Hospital Abandonment Plan, and </w:t>
            </w:r>
            <w:r>
              <w:t>Medical-Technical Specialists</w:t>
            </w:r>
            <w:r>
              <w:rPr>
                <w:rFonts w:cstheme="minorHAnsi"/>
              </w:rPr>
              <w:t xml:space="preserve"> as needed.</w:t>
            </w:r>
            <w:r w:rsidRPr="00940DBC">
              <w:t xml:space="preserve"> </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5D7514" w:rsidRDefault="005920FF" w:rsidP="001C62AC">
            <w:pPr>
              <w:spacing w:before="100" w:after="100"/>
              <w:rPr>
                <w:rFonts w:cstheme="minorHAnsi"/>
              </w:rPr>
            </w:pPr>
            <w:r w:rsidRPr="005D7514">
              <w:rPr>
                <w:rFonts w:cstheme="minorHAnsi"/>
              </w:rPr>
              <w:t>Determine timeline and criteria for discontinuation of nonessential services and procedures.</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5D7514" w:rsidRDefault="005920FF" w:rsidP="001C62AC">
            <w:pPr>
              <w:spacing w:before="100" w:after="100"/>
              <w:rPr>
                <w:rFonts w:cstheme="minorHAnsi"/>
              </w:rPr>
            </w:pPr>
            <w:r>
              <w:t>Establish the operational period,</w:t>
            </w:r>
            <w:r w:rsidRPr="005D7514">
              <w:t xml:space="preserve"> objectives</w:t>
            </w:r>
            <w:r>
              <w:t>,</w:t>
            </w:r>
            <w:r w:rsidRPr="005D7514">
              <w:t xml:space="preserve"> and </w:t>
            </w:r>
            <w:r>
              <w:t xml:space="preserve">a </w:t>
            </w:r>
            <w:r w:rsidRPr="005D7514">
              <w:t xml:space="preserve">regular briefing schedule. Consider </w:t>
            </w:r>
            <w:r>
              <w:t xml:space="preserve">the </w:t>
            </w:r>
            <w:r w:rsidRPr="005D7514">
              <w:t>use of</w:t>
            </w:r>
            <w:r>
              <w:t xml:space="preserve"> the</w:t>
            </w:r>
            <w:r w:rsidRPr="005D7514">
              <w:t xml:space="preserve"> Incident Action Plan Quick Start for initial documentation of the incident.</w:t>
            </w:r>
          </w:p>
        </w:tc>
        <w:tc>
          <w:tcPr>
            <w:tcW w:w="918" w:type="dxa"/>
          </w:tcPr>
          <w:p w:rsidR="005920FF" w:rsidRPr="002C4C12" w:rsidRDefault="005920FF" w:rsidP="001C62AC">
            <w:pPr>
              <w:spacing w:before="100" w:after="100"/>
            </w:pPr>
          </w:p>
        </w:tc>
      </w:tr>
      <w:tr w:rsidR="005920FF" w:rsidTr="001C62AC">
        <w:trPr>
          <w:cantSplit/>
          <w:trHeight w:val="926"/>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5D7514" w:rsidRDefault="005920FF" w:rsidP="001C62AC">
            <w:pPr>
              <w:spacing w:before="100" w:after="100"/>
            </w:pPr>
            <w:r>
              <w:t xml:space="preserve">Notify the hospital Chief Executive Officer, Board of Directors, </w:t>
            </w:r>
            <w:r w:rsidRPr="00CE6D4E">
              <w:rPr>
                <w:rFonts w:cstheme="minorHAnsi"/>
              </w:rPr>
              <w:t>and other appropriate internal and external officials</w:t>
            </w:r>
            <w:r>
              <w:t xml:space="preserve"> of situation status.</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restart"/>
            <w:vAlign w:val="center"/>
          </w:tcPr>
          <w:p w:rsidR="005920FF" w:rsidRPr="002C4C12" w:rsidRDefault="005920FF" w:rsidP="001C62AC">
            <w:pPr>
              <w:spacing w:before="100" w:after="100"/>
              <w:jc w:val="center"/>
              <w:rPr>
                <w:rFonts w:cstheme="minorHAnsi"/>
                <w:b/>
                <w:sz w:val="24"/>
                <w:szCs w:val="24"/>
              </w:rPr>
            </w:pPr>
            <w:r w:rsidRPr="002C4C12">
              <w:rPr>
                <w:rFonts w:cstheme="minorHAnsi"/>
                <w:b/>
                <w:sz w:val="24"/>
                <w:szCs w:val="24"/>
              </w:rPr>
              <w:t>Public Information Officer</w:t>
            </w:r>
          </w:p>
        </w:tc>
        <w:tc>
          <w:tcPr>
            <w:tcW w:w="723" w:type="dxa"/>
          </w:tcPr>
          <w:p w:rsidR="005920FF" w:rsidRPr="002C4C12" w:rsidRDefault="005920FF" w:rsidP="001C62AC">
            <w:pPr>
              <w:spacing w:before="100" w:after="100"/>
              <w:rPr>
                <w:sz w:val="24"/>
                <w:szCs w:val="24"/>
              </w:rPr>
            </w:pPr>
          </w:p>
        </w:tc>
        <w:tc>
          <w:tcPr>
            <w:tcW w:w="4950" w:type="dxa"/>
          </w:tcPr>
          <w:p w:rsidR="005920FF" w:rsidRPr="005D7514" w:rsidRDefault="005920FF" w:rsidP="001C62AC">
            <w:pPr>
              <w:spacing w:before="100" w:after="100"/>
              <w:rPr>
                <w:rFonts w:cstheme="minorHAnsi"/>
              </w:rPr>
            </w:pPr>
            <w:r w:rsidRPr="005D7514">
              <w:rPr>
                <w:rFonts w:cstheme="minorHAnsi"/>
              </w:rPr>
              <w:t xml:space="preserve">Develop patient, staff, and community response messages to convey </w:t>
            </w:r>
            <w:r>
              <w:rPr>
                <w:rFonts w:cstheme="minorHAnsi"/>
              </w:rPr>
              <w:t>hospital</w:t>
            </w:r>
            <w:r w:rsidRPr="005D7514">
              <w:rPr>
                <w:rFonts w:cstheme="minorHAnsi"/>
              </w:rPr>
              <w:t xml:space="preserve"> preparations, services, and response.</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jc w:val="center"/>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5D7514" w:rsidRDefault="005920FF" w:rsidP="001C62AC">
            <w:pPr>
              <w:spacing w:before="100" w:after="100"/>
              <w:rPr>
                <w:rFonts w:cstheme="minorHAnsi"/>
              </w:rPr>
            </w:pPr>
            <w:r w:rsidRPr="005D7514">
              <w:rPr>
                <w:rFonts w:cstheme="minorHAnsi"/>
              </w:rPr>
              <w:t xml:space="preserve">Inform patients, staff, </w:t>
            </w:r>
            <w:r>
              <w:rPr>
                <w:rFonts w:cstheme="minorHAnsi"/>
              </w:rPr>
              <w:t xml:space="preserve">visitors, </w:t>
            </w:r>
            <w:r w:rsidRPr="005D7514">
              <w:rPr>
                <w:rFonts w:cstheme="minorHAnsi"/>
              </w:rPr>
              <w:t xml:space="preserve">and families of </w:t>
            </w:r>
            <w:r>
              <w:rPr>
                <w:rFonts w:cstheme="minorHAnsi"/>
              </w:rPr>
              <w:t xml:space="preserve">the </w:t>
            </w:r>
            <w:r w:rsidRPr="005D7514">
              <w:rPr>
                <w:rFonts w:cstheme="minorHAnsi"/>
              </w:rPr>
              <w:t>situation status and provide regular updates.</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jc w:val="center"/>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5D7514" w:rsidRDefault="005920FF" w:rsidP="001C62AC">
            <w:pPr>
              <w:spacing w:before="100" w:after="100"/>
              <w:rPr>
                <w:rFonts w:cstheme="minorHAnsi"/>
              </w:rPr>
            </w:pPr>
            <w:r>
              <w:t>Update i</w:t>
            </w:r>
            <w:r w:rsidRPr="005D7514">
              <w:t xml:space="preserve">nternet, intranet, and social media </w:t>
            </w:r>
            <w:r w:rsidRPr="005D7514">
              <w:rPr>
                <w:rFonts w:cstheme="minorHAnsi"/>
              </w:rPr>
              <w:t xml:space="preserve">to disseminate information </w:t>
            </w:r>
            <w:r w:rsidRPr="005D7514">
              <w:t xml:space="preserve">about </w:t>
            </w:r>
            <w:r>
              <w:t>hospital</w:t>
            </w:r>
            <w:r w:rsidRPr="005D7514">
              <w:t xml:space="preserve"> status and alteration in services</w:t>
            </w:r>
            <w:r w:rsidRPr="005D7514">
              <w:rPr>
                <w:rFonts w:cstheme="minorHAnsi"/>
              </w:rPr>
              <w:t xml:space="preserve"> to patients, staff, families, and stakeholders.</w:t>
            </w:r>
          </w:p>
        </w:tc>
        <w:tc>
          <w:tcPr>
            <w:tcW w:w="918" w:type="dxa"/>
          </w:tcPr>
          <w:p w:rsidR="005920FF" w:rsidRPr="002C4C12" w:rsidRDefault="005920FF" w:rsidP="001C62AC">
            <w:pPr>
              <w:spacing w:before="100" w:after="100"/>
            </w:pPr>
          </w:p>
        </w:tc>
      </w:tr>
      <w:tr w:rsidR="005920FF" w:rsidTr="001C62AC">
        <w:trPr>
          <w:cantSplit/>
          <w:trHeight w:val="1178"/>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jc w:val="center"/>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5D7514" w:rsidRDefault="005920FF" w:rsidP="001C62AC">
            <w:pPr>
              <w:spacing w:before="100" w:after="100"/>
            </w:pPr>
            <w:r>
              <w:rPr>
                <w:rFonts w:cstheme="minorHAnsi"/>
              </w:rPr>
              <w:t>Monitor media outlets for updates on the incident and possible impacts on the hospital. Communicate information via regular briefings to Section Chiefs and Incident Commander.</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restart"/>
            <w:vAlign w:val="center"/>
          </w:tcPr>
          <w:p w:rsidR="005920FF" w:rsidRPr="002C4C12" w:rsidRDefault="005920FF" w:rsidP="001C62AC">
            <w:pPr>
              <w:spacing w:before="100" w:after="100"/>
              <w:jc w:val="center"/>
              <w:rPr>
                <w:rFonts w:cstheme="minorHAnsi"/>
                <w:b/>
                <w:sz w:val="24"/>
                <w:szCs w:val="24"/>
              </w:rPr>
            </w:pPr>
            <w:r w:rsidRPr="002C4C12">
              <w:rPr>
                <w:rFonts w:cstheme="minorHAnsi"/>
                <w:b/>
                <w:sz w:val="24"/>
                <w:szCs w:val="24"/>
              </w:rPr>
              <w:t>Liaison Officer</w:t>
            </w:r>
          </w:p>
        </w:tc>
        <w:tc>
          <w:tcPr>
            <w:tcW w:w="723" w:type="dxa"/>
          </w:tcPr>
          <w:p w:rsidR="005920FF" w:rsidRPr="002C4C12" w:rsidRDefault="005920FF" w:rsidP="001C62AC">
            <w:pPr>
              <w:spacing w:before="100" w:after="100"/>
              <w:rPr>
                <w:sz w:val="24"/>
                <w:szCs w:val="24"/>
              </w:rPr>
            </w:pPr>
          </w:p>
        </w:tc>
        <w:tc>
          <w:tcPr>
            <w:tcW w:w="4950" w:type="dxa"/>
          </w:tcPr>
          <w:p w:rsidR="005920FF" w:rsidRPr="002C4C12" w:rsidRDefault="005920FF" w:rsidP="001C62AC">
            <w:pPr>
              <w:rPr>
                <w:rFonts w:cstheme="minorHAnsi"/>
              </w:rPr>
            </w:pPr>
            <w:r w:rsidRPr="006C2ABE">
              <w:rPr>
                <w:rFonts w:cstheme="minorHAnsi"/>
              </w:rPr>
              <w:t>Notify community partners in accordance with local policies and procedures (e.g., consider local Emergency Operations Center, other area hospitals, local emergency medical services, and hea</w:t>
            </w:r>
            <w:r>
              <w:rPr>
                <w:rFonts w:cstheme="minorHAnsi"/>
              </w:rPr>
              <w:t xml:space="preserve">lthcare coalition coordinator), </w:t>
            </w:r>
            <w:r w:rsidRPr="006C2ABE">
              <w:rPr>
                <w:rFonts w:cstheme="minorHAnsi"/>
              </w:rPr>
              <w:t>including requesting supplies, equipment, or personnel not available in the hospital.</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5D7514" w:rsidRDefault="005920FF" w:rsidP="001C62AC">
            <w:pPr>
              <w:spacing w:before="100" w:after="100"/>
            </w:pPr>
            <w:r w:rsidRPr="005D7514">
              <w:rPr>
                <w:rFonts w:cstheme="minorHAnsi"/>
              </w:rPr>
              <w:t xml:space="preserve">Notify and regularly communicate </w:t>
            </w:r>
            <w:r>
              <w:rPr>
                <w:rFonts w:cstheme="minorHAnsi"/>
              </w:rPr>
              <w:t>with outside agencies</w:t>
            </w:r>
            <w:r w:rsidRPr="005D7514">
              <w:rPr>
                <w:rFonts w:cstheme="minorHAnsi"/>
              </w:rPr>
              <w:t xml:space="preserve"> about </w:t>
            </w:r>
            <w:r>
              <w:rPr>
                <w:rFonts w:cstheme="minorHAnsi"/>
              </w:rPr>
              <w:t>the hospital’s</w:t>
            </w:r>
            <w:r w:rsidRPr="005D7514">
              <w:rPr>
                <w:rFonts w:cstheme="minorHAnsi"/>
              </w:rPr>
              <w:t xml:space="preserve"> status and organizational needs.</w:t>
            </w:r>
          </w:p>
        </w:tc>
        <w:tc>
          <w:tcPr>
            <w:tcW w:w="918" w:type="dxa"/>
          </w:tcPr>
          <w:p w:rsidR="005920FF" w:rsidRPr="002C4C12" w:rsidRDefault="005920FF" w:rsidP="001C62AC">
            <w:pPr>
              <w:spacing w:before="100" w:after="100"/>
            </w:pPr>
          </w:p>
        </w:tc>
      </w:tr>
      <w:tr w:rsidR="005920FF" w:rsidTr="001C62AC">
        <w:trPr>
          <w:cantSplit/>
          <w:trHeight w:val="962"/>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5D7514" w:rsidRDefault="005920FF" w:rsidP="001C62AC">
            <w:pPr>
              <w:spacing w:before="100" w:after="100"/>
              <w:rPr>
                <w:rFonts w:cstheme="minorHAnsi"/>
              </w:rPr>
            </w:pPr>
            <w:r>
              <w:rPr>
                <w:rFonts w:cstheme="minorHAnsi"/>
              </w:rPr>
              <w:t>Communicate with other hospitals to determine their situation status, ability to accept patients if evacuation or hospital abandonment is ordered.</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restart"/>
            <w:vAlign w:val="center"/>
          </w:tcPr>
          <w:p w:rsidR="005920FF" w:rsidRPr="002C4C12" w:rsidRDefault="005920FF" w:rsidP="001C62AC">
            <w:pPr>
              <w:spacing w:before="100" w:after="100"/>
              <w:jc w:val="center"/>
              <w:rPr>
                <w:rFonts w:cstheme="minorHAnsi"/>
                <w:b/>
                <w:sz w:val="24"/>
                <w:szCs w:val="24"/>
              </w:rPr>
            </w:pPr>
            <w:r w:rsidRPr="002C4C12">
              <w:rPr>
                <w:rFonts w:cstheme="minorHAnsi"/>
                <w:b/>
                <w:sz w:val="24"/>
                <w:szCs w:val="24"/>
              </w:rPr>
              <w:t>Safety Officer</w:t>
            </w:r>
          </w:p>
        </w:tc>
        <w:tc>
          <w:tcPr>
            <w:tcW w:w="723" w:type="dxa"/>
          </w:tcPr>
          <w:p w:rsidR="005920FF" w:rsidRPr="002C4C12" w:rsidRDefault="005920FF" w:rsidP="001C62AC">
            <w:pPr>
              <w:spacing w:before="100" w:after="100"/>
              <w:rPr>
                <w:sz w:val="24"/>
                <w:szCs w:val="24"/>
              </w:rPr>
            </w:pPr>
          </w:p>
        </w:tc>
        <w:tc>
          <w:tcPr>
            <w:tcW w:w="4950" w:type="dxa"/>
          </w:tcPr>
          <w:p w:rsidR="005920FF" w:rsidRPr="005D7514" w:rsidRDefault="005920FF" w:rsidP="001C62AC">
            <w:pPr>
              <w:spacing w:before="100" w:after="100"/>
              <w:rPr>
                <w:rFonts w:cstheme="minorHAnsi"/>
              </w:rPr>
            </w:pPr>
            <w:r w:rsidRPr="005D7514">
              <w:rPr>
                <w:rFonts w:cstheme="minorHAnsi"/>
              </w:rPr>
              <w:t>As</w:t>
            </w:r>
            <w:r>
              <w:rPr>
                <w:rFonts w:cstheme="minorHAnsi"/>
              </w:rPr>
              <w:t>sist with safe evacuation or shelter-in-place</w:t>
            </w:r>
            <w:r w:rsidRPr="005D7514">
              <w:rPr>
                <w:rFonts w:cstheme="minorHAnsi"/>
              </w:rPr>
              <w:t xml:space="preserve"> of patients, staff, and visitors. </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jc w:val="center"/>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5D7514" w:rsidRDefault="005920FF" w:rsidP="001C62AC">
            <w:pPr>
              <w:spacing w:before="100" w:after="100"/>
              <w:rPr>
                <w:rFonts w:cstheme="minorHAnsi"/>
              </w:rPr>
            </w:pPr>
            <w:r w:rsidRPr="005D7514">
              <w:rPr>
                <w:rFonts w:cstheme="minorHAnsi"/>
              </w:rPr>
              <w:t xml:space="preserve">Oversee immediate stabilization of the </w:t>
            </w:r>
            <w:r>
              <w:rPr>
                <w:rFonts w:cstheme="minorHAnsi"/>
              </w:rPr>
              <w:t>hospital</w:t>
            </w:r>
            <w:r w:rsidRPr="005D7514">
              <w:rPr>
                <w:rFonts w:cstheme="minorHAnsi"/>
              </w:rPr>
              <w:t>.</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jc w:val="center"/>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5D7514" w:rsidRDefault="005920FF" w:rsidP="001C62AC">
            <w:pPr>
              <w:spacing w:before="100" w:after="100"/>
              <w:rPr>
                <w:rFonts w:cstheme="minorHAnsi"/>
              </w:rPr>
            </w:pPr>
            <w:r w:rsidRPr="005D7514">
              <w:rPr>
                <w:rFonts w:cstheme="minorHAnsi"/>
              </w:rPr>
              <w:t xml:space="preserve">Initiate HICS </w:t>
            </w:r>
            <w:r>
              <w:rPr>
                <w:rFonts w:cstheme="minorHAnsi"/>
              </w:rPr>
              <w:t>215A</w:t>
            </w:r>
            <w:r w:rsidRPr="005D7514">
              <w:rPr>
                <w:rFonts w:cstheme="minorHAnsi"/>
              </w:rPr>
              <w:t xml:space="preserve"> to assign, direct, and ensure safety actions are adhered to and completed.</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jc w:val="center"/>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5D7514" w:rsidRDefault="005920FF" w:rsidP="001C62AC">
            <w:pPr>
              <w:spacing w:before="100" w:after="100"/>
              <w:rPr>
                <w:rFonts w:cstheme="minorHAnsi"/>
              </w:rPr>
            </w:pPr>
            <w:r w:rsidRPr="005D7514">
              <w:rPr>
                <w:rFonts w:cstheme="minorHAnsi"/>
              </w:rPr>
              <w:t>Recomm</w:t>
            </w:r>
            <w:r>
              <w:rPr>
                <w:rFonts w:cstheme="minorHAnsi"/>
              </w:rPr>
              <w:t>end immediate evacuation areas</w:t>
            </w:r>
            <w:r w:rsidRPr="005D7514">
              <w:rPr>
                <w:rFonts w:cstheme="minorHAnsi"/>
              </w:rPr>
              <w:t xml:space="preserve"> based on hazard to life.</w:t>
            </w:r>
          </w:p>
        </w:tc>
        <w:tc>
          <w:tcPr>
            <w:tcW w:w="918" w:type="dxa"/>
          </w:tcPr>
          <w:p w:rsidR="005920FF" w:rsidRPr="002C4C12" w:rsidRDefault="005920FF" w:rsidP="001C62AC">
            <w:pPr>
              <w:spacing w:before="100" w:after="100"/>
            </w:pPr>
          </w:p>
        </w:tc>
      </w:tr>
      <w:tr w:rsidR="005920FF" w:rsidTr="001C62AC">
        <w:trPr>
          <w:cantSplit/>
          <w:trHeight w:val="827"/>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5D7514" w:rsidRDefault="005920FF" w:rsidP="001C62AC">
            <w:pPr>
              <w:spacing w:before="100" w:after="100"/>
              <w:rPr>
                <w:rFonts w:cstheme="minorHAnsi"/>
              </w:rPr>
            </w:pPr>
            <w:r w:rsidRPr="005D7514">
              <w:rPr>
                <w:rFonts w:cstheme="minorHAnsi"/>
              </w:rPr>
              <w:t>Recommend assembly are</w:t>
            </w:r>
            <w:r>
              <w:rPr>
                <w:rFonts w:cstheme="minorHAnsi"/>
              </w:rPr>
              <w:t>as</w:t>
            </w:r>
            <w:r w:rsidRPr="005D7514">
              <w:rPr>
                <w:rFonts w:cstheme="minorHAnsi"/>
              </w:rPr>
              <w:t xml:space="preserve"> based on location and route safety and immediate access to transportation vehicles.</w:t>
            </w:r>
          </w:p>
        </w:tc>
        <w:tc>
          <w:tcPr>
            <w:tcW w:w="918" w:type="dxa"/>
          </w:tcPr>
          <w:p w:rsidR="005920FF" w:rsidRPr="002C4C12" w:rsidRDefault="005920FF" w:rsidP="001C62AC">
            <w:pPr>
              <w:spacing w:before="100" w:after="100"/>
            </w:pPr>
          </w:p>
        </w:tc>
      </w:tr>
    </w:tbl>
    <w:p w:rsidR="005920FF" w:rsidRDefault="005920FF"/>
    <w:tbl>
      <w:tblPr>
        <w:tblStyle w:val="TableGrid"/>
        <w:tblW w:w="0" w:type="auto"/>
        <w:tblLook w:val="04A0" w:firstRow="1" w:lastRow="0" w:firstColumn="1" w:lastColumn="0" w:noHBand="0" w:noVBand="1"/>
      </w:tblPr>
      <w:tblGrid>
        <w:gridCol w:w="2148"/>
        <w:gridCol w:w="2280"/>
        <w:gridCol w:w="720"/>
        <w:gridCol w:w="4970"/>
        <w:gridCol w:w="898"/>
      </w:tblGrid>
      <w:tr w:rsidR="005920FF" w:rsidRPr="005F202C" w:rsidTr="001C62AC">
        <w:trPr>
          <w:cantSplit/>
        </w:trPr>
        <w:tc>
          <w:tcPr>
            <w:tcW w:w="11016" w:type="dxa"/>
            <w:gridSpan w:val="5"/>
            <w:shd w:val="clear" w:color="auto" w:fill="000000" w:themeFill="text1"/>
          </w:tcPr>
          <w:p w:rsidR="005920FF" w:rsidRPr="005F202C" w:rsidRDefault="005920FF" w:rsidP="001C62AC">
            <w:pPr>
              <w:spacing w:before="100" w:after="100"/>
            </w:pPr>
            <w:r w:rsidRPr="005F202C">
              <w:rPr>
                <w:b/>
                <w:color w:val="FFFFFF" w:themeColor="background1"/>
                <w:sz w:val="28"/>
                <w:szCs w:val="28"/>
              </w:rPr>
              <w:t>Immediate Response (0 – 2 hours)</w:t>
            </w:r>
          </w:p>
        </w:tc>
      </w:tr>
      <w:tr w:rsidR="005920FF" w:rsidRPr="005F202C" w:rsidTr="001C62AC">
        <w:trPr>
          <w:cantSplit/>
        </w:trPr>
        <w:tc>
          <w:tcPr>
            <w:tcW w:w="2148"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Section</w:t>
            </w:r>
          </w:p>
        </w:tc>
        <w:tc>
          <w:tcPr>
            <w:tcW w:w="2280" w:type="dxa"/>
          </w:tcPr>
          <w:p w:rsidR="005920FF" w:rsidRPr="005F202C" w:rsidRDefault="005920FF" w:rsidP="001C62AC">
            <w:pPr>
              <w:jc w:val="center"/>
              <w:rPr>
                <w:b/>
                <w:sz w:val="24"/>
                <w:szCs w:val="24"/>
              </w:rPr>
            </w:pPr>
            <w:r w:rsidRPr="005F202C">
              <w:rPr>
                <w:rFonts w:cstheme="minorHAnsi"/>
                <w:b/>
                <w:sz w:val="24"/>
                <w:szCs w:val="24"/>
              </w:rPr>
              <w:t>Branch/Unit</w:t>
            </w:r>
          </w:p>
        </w:tc>
        <w:tc>
          <w:tcPr>
            <w:tcW w:w="720" w:type="dxa"/>
            <w:vAlign w:val="center"/>
          </w:tcPr>
          <w:p w:rsidR="005920FF" w:rsidRPr="005F202C" w:rsidRDefault="005920FF" w:rsidP="001C62AC">
            <w:pPr>
              <w:jc w:val="center"/>
              <w:rPr>
                <w:rFonts w:cstheme="minorHAnsi"/>
                <w:b/>
                <w:sz w:val="24"/>
                <w:szCs w:val="24"/>
              </w:rPr>
            </w:pPr>
            <w:r w:rsidRPr="005F202C">
              <w:rPr>
                <w:b/>
                <w:sz w:val="24"/>
                <w:szCs w:val="24"/>
              </w:rPr>
              <w:t>Time</w:t>
            </w:r>
          </w:p>
        </w:tc>
        <w:tc>
          <w:tcPr>
            <w:tcW w:w="4970" w:type="dxa"/>
          </w:tcPr>
          <w:p w:rsidR="005920FF" w:rsidRPr="005F202C" w:rsidRDefault="005920FF" w:rsidP="001C62AC">
            <w:pPr>
              <w:jc w:val="center"/>
              <w:rPr>
                <w:b/>
                <w:sz w:val="24"/>
                <w:szCs w:val="24"/>
              </w:rPr>
            </w:pPr>
            <w:r w:rsidRPr="005F202C">
              <w:rPr>
                <w:b/>
                <w:sz w:val="24"/>
                <w:szCs w:val="24"/>
              </w:rPr>
              <w:t>Action</w:t>
            </w:r>
          </w:p>
        </w:tc>
        <w:tc>
          <w:tcPr>
            <w:tcW w:w="898" w:type="dxa"/>
          </w:tcPr>
          <w:p w:rsidR="005920FF" w:rsidRPr="005F202C" w:rsidRDefault="005920FF" w:rsidP="001C62AC">
            <w:pPr>
              <w:rPr>
                <w:b/>
                <w:sz w:val="24"/>
                <w:szCs w:val="24"/>
              </w:rPr>
            </w:pPr>
            <w:r w:rsidRPr="005F202C">
              <w:rPr>
                <w:b/>
                <w:sz w:val="24"/>
                <w:szCs w:val="24"/>
              </w:rPr>
              <w:t>Initials</w:t>
            </w:r>
          </w:p>
        </w:tc>
      </w:tr>
      <w:tr w:rsidR="005920FF" w:rsidRPr="005F202C" w:rsidTr="001C62AC">
        <w:trPr>
          <w:cantSplit/>
          <w:trHeight w:val="469"/>
        </w:trPr>
        <w:tc>
          <w:tcPr>
            <w:tcW w:w="2148" w:type="dxa"/>
            <w:vMerge w:val="restart"/>
            <w:vAlign w:val="center"/>
          </w:tcPr>
          <w:p w:rsidR="005920FF" w:rsidRPr="005F202C" w:rsidRDefault="005920FF" w:rsidP="001C62AC">
            <w:pPr>
              <w:spacing w:before="100" w:after="100"/>
              <w:jc w:val="center"/>
              <w:rPr>
                <w:rFonts w:cstheme="minorHAnsi"/>
                <w:b/>
                <w:color w:val="FF0000"/>
                <w:sz w:val="24"/>
                <w:szCs w:val="24"/>
              </w:rPr>
            </w:pPr>
            <w:r w:rsidRPr="005F202C">
              <w:rPr>
                <w:rFonts w:cstheme="minorHAnsi"/>
                <w:b/>
                <w:color w:val="FF0000"/>
                <w:sz w:val="24"/>
                <w:szCs w:val="24"/>
              </w:rPr>
              <w:t>Operations</w:t>
            </w:r>
          </w:p>
        </w:tc>
        <w:tc>
          <w:tcPr>
            <w:tcW w:w="2280" w:type="dxa"/>
            <w:vMerge w:val="restart"/>
            <w:vAlign w:val="center"/>
          </w:tcPr>
          <w:p w:rsidR="005920FF" w:rsidRPr="003532B2" w:rsidRDefault="005920FF" w:rsidP="001C62AC">
            <w:pPr>
              <w:spacing w:before="100" w:after="100"/>
              <w:jc w:val="center"/>
              <w:rPr>
                <w:b/>
                <w:sz w:val="24"/>
                <w:szCs w:val="24"/>
              </w:rPr>
            </w:pPr>
            <w:r>
              <w:rPr>
                <w:b/>
                <w:sz w:val="24"/>
                <w:szCs w:val="24"/>
              </w:rPr>
              <w:t>Section Chief</w:t>
            </w:r>
          </w:p>
        </w:tc>
        <w:tc>
          <w:tcPr>
            <w:tcW w:w="720" w:type="dxa"/>
          </w:tcPr>
          <w:p w:rsidR="005920FF" w:rsidRPr="005F202C" w:rsidRDefault="005920FF" w:rsidP="001C62AC">
            <w:pPr>
              <w:spacing w:before="100" w:after="100"/>
              <w:rPr>
                <w:sz w:val="24"/>
                <w:szCs w:val="24"/>
              </w:rPr>
            </w:pPr>
          </w:p>
        </w:tc>
        <w:tc>
          <w:tcPr>
            <w:tcW w:w="4970" w:type="dxa"/>
          </w:tcPr>
          <w:p w:rsidR="005920FF" w:rsidRPr="00CB00E4" w:rsidRDefault="005920FF" w:rsidP="001C62AC">
            <w:pPr>
              <w:spacing w:before="100"/>
              <w:rPr>
                <w:rFonts w:cstheme="minorHAnsi"/>
              </w:rPr>
            </w:pPr>
            <w:r w:rsidRPr="00CB00E4">
              <w:rPr>
                <w:rFonts w:cstheme="minorHAnsi"/>
              </w:rPr>
              <w:t xml:space="preserve">Implement </w:t>
            </w:r>
            <w:r>
              <w:rPr>
                <w:rFonts w:cstheme="minorHAnsi"/>
              </w:rPr>
              <w:t xml:space="preserve">the </w:t>
            </w:r>
            <w:r w:rsidRPr="00CB00E4">
              <w:rPr>
                <w:rFonts w:cstheme="minorHAnsi"/>
              </w:rPr>
              <w:t>type of evacuation, as determined in cooperation with</w:t>
            </w:r>
            <w:r>
              <w:rPr>
                <w:rFonts w:cstheme="minorHAnsi"/>
              </w:rPr>
              <w:t xml:space="preserve"> the</w:t>
            </w:r>
            <w:r w:rsidRPr="00CB00E4">
              <w:rPr>
                <w:rFonts w:cstheme="minorHAnsi"/>
              </w:rPr>
              <w:t xml:space="preserve"> Incident Command</w:t>
            </w:r>
            <w:r>
              <w:rPr>
                <w:rFonts w:cstheme="minorHAnsi"/>
              </w:rPr>
              <w:t>er</w:t>
            </w:r>
            <w:r w:rsidRPr="00CB00E4">
              <w:rPr>
                <w:rFonts w:cstheme="minorHAnsi"/>
              </w:rPr>
              <w:t>:</w:t>
            </w:r>
          </w:p>
          <w:p w:rsidR="005920FF" w:rsidRPr="00CB00E4" w:rsidRDefault="005920FF" w:rsidP="005920FF">
            <w:pPr>
              <w:pStyle w:val="ListParagraph"/>
              <w:numPr>
                <w:ilvl w:val="0"/>
                <w:numId w:val="24"/>
              </w:numPr>
              <w:rPr>
                <w:rFonts w:asciiTheme="minorHAnsi" w:hAnsiTheme="minorHAnsi" w:cstheme="minorHAnsi"/>
              </w:rPr>
            </w:pPr>
            <w:r>
              <w:rPr>
                <w:rFonts w:asciiTheme="minorHAnsi" w:hAnsiTheme="minorHAnsi" w:cstheme="minorHAnsi"/>
              </w:rPr>
              <w:t>Shelter-in-place versus evacuation</w:t>
            </w:r>
          </w:p>
          <w:p w:rsidR="005920FF" w:rsidRPr="00CB00E4" w:rsidRDefault="005920FF" w:rsidP="005920FF">
            <w:pPr>
              <w:pStyle w:val="ListParagraph"/>
              <w:numPr>
                <w:ilvl w:val="0"/>
                <w:numId w:val="24"/>
              </w:numPr>
              <w:rPr>
                <w:rFonts w:asciiTheme="minorHAnsi" w:hAnsiTheme="minorHAnsi" w:cstheme="minorHAnsi"/>
              </w:rPr>
            </w:pPr>
            <w:r w:rsidRPr="00CB00E4">
              <w:rPr>
                <w:rFonts w:asciiTheme="minorHAnsi" w:hAnsiTheme="minorHAnsi" w:cstheme="minorHAnsi"/>
              </w:rPr>
              <w:t xml:space="preserve">Immediate </w:t>
            </w:r>
            <w:r>
              <w:rPr>
                <w:rFonts w:asciiTheme="minorHAnsi" w:hAnsiTheme="minorHAnsi" w:cstheme="minorHAnsi"/>
              </w:rPr>
              <w:t xml:space="preserve">versus delayed evacuation </w:t>
            </w:r>
          </w:p>
          <w:p w:rsidR="005920FF" w:rsidRPr="00CB00E4" w:rsidRDefault="005920FF" w:rsidP="005920FF">
            <w:pPr>
              <w:pStyle w:val="ListParagraph"/>
              <w:numPr>
                <w:ilvl w:val="0"/>
                <w:numId w:val="24"/>
              </w:numPr>
              <w:spacing w:after="100"/>
              <w:rPr>
                <w:rFonts w:asciiTheme="minorHAnsi" w:hAnsiTheme="minorHAnsi" w:cstheme="minorHAnsi"/>
              </w:rPr>
            </w:pPr>
            <w:r w:rsidRPr="00CB00E4">
              <w:rPr>
                <w:rFonts w:asciiTheme="minorHAnsi" w:hAnsiTheme="minorHAnsi" w:cstheme="minorHAnsi"/>
              </w:rPr>
              <w:t xml:space="preserve">Partial </w:t>
            </w:r>
            <w:r>
              <w:rPr>
                <w:rFonts w:asciiTheme="minorHAnsi" w:hAnsiTheme="minorHAnsi" w:cstheme="minorHAnsi"/>
              </w:rPr>
              <w:t xml:space="preserve">versus </w:t>
            </w:r>
            <w:r w:rsidRPr="00CB00E4">
              <w:rPr>
                <w:rFonts w:asciiTheme="minorHAnsi" w:hAnsiTheme="minorHAnsi" w:cstheme="minorHAnsi"/>
              </w:rPr>
              <w:t xml:space="preserve">complete </w:t>
            </w:r>
            <w:r>
              <w:rPr>
                <w:rFonts w:asciiTheme="minorHAnsi" w:hAnsiTheme="minorHAnsi" w:cstheme="minorHAnsi"/>
              </w:rPr>
              <w:t>evacuation</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3532B2" w:rsidRDefault="005920FF" w:rsidP="001C62AC">
            <w:pPr>
              <w:spacing w:before="100" w:after="100"/>
              <w:jc w:val="center"/>
              <w:rPr>
                <w:b/>
                <w:sz w:val="24"/>
                <w:szCs w:val="24"/>
              </w:rPr>
            </w:pPr>
          </w:p>
        </w:tc>
        <w:tc>
          <w:tcPr>
            <w:tcW w:w="720" w:type="dxa"/>
          </w:tcPr>
          <w:p w:rsidR="005920FF" w:rsidRPr="005F202C" w:rsidRDefault="005920FF" w:rsidP="001C62AC">
            <w:pPr>
              <w:spacing w:before="100" w:after="100"/>
              <w:rPr>
                <w:sz w:val="24"/>
                <w:szCs w:val="24"/>
              </w:rPr>
            </w:pPr>
          </w:p>
        </w:tc>
        <w:tc>
          <w:tcPr>
            <w:tcW w:w="4970" w:type="dxa"/>
          </w:tcPr>
          <w:p w:rsidR="005920FF" w:rsidRPr="00CB00E4" w:rsidRDefault="005920FF" w:rsidP="001C62AC">
            <w:pPr>
              <w:spacing w:before="100"/>
              <w:rPr>
                <w:rFonts w:cstheme="minorHAnsi"/>
              </w:rPr>
            </w:pPr>
            <w:r w:rsidRPr="00CB00E4">
              <w:rPr>
                <w:rFonts w:cstheme="minorHAnsi"/>
              </w:rPr>
              <w:t>If shelter-in-place is required</w:t>
            </w:r>
            <w:r>
              <w:rPr>
                <w:rFonts w:cstheme="minorHAnsi"/>
              </w:rPr>
              <w:t>:</w:t>
            </w:r>
            <w:r w:rsidRPr="00CB00E4">
              <w:rPr>
                <w:rFonts w:cstheme="minorHAnsi"/>
              </w:rPr>
              <w:t xml:space="preserve"> </w:t>
            </w:r>
          </w:p>
          <w:p w:rsidR="005920FF" w:rsidRPr="00CB00E4" w:rsidRDefault="005920FF" w:rsidP="005920FF">
            <w:pPr>
              <w:pStyle w:val="ListParagraph"/>
              <w:numPr>
                <w:ilvl w:val="0"/>
                <w:numId w:val="25"/>
              </w:numPr>
              <w:rPr>
                <w:rFonts w:asciiTheme="minorHAnsi" w:hAnsiTheme="minorHAnsi" w:cstheme="minorHAnsi"/>
              </w:rPr>
            </w:pPr>
            <w:r>
              <w:rPr>
                <w:rFonts w:asciiTheme="minorHAnsi" w:hAnsiTheme="minorHAnsi" w:cstheme="minorHAnsi"/>
              </w:rPr>
              <w:t>Establish shelter locations</w:t>
            </w:r>
            <w:r w:rsidRPr="00CB00E4">
              <w:rPr>
                <w:rFonts w:asciiTheme="minorHAnsi" w:hAnsiTheme="minorHAnsi" w:cstheme="minorHAnsi"/>
              </w:rPr>
              <w:t xml:space="preserve"> in cooperation with Inci</w:t>
            </w:r>
            <w:r>
              <w:rPr>
                <w:rFonts w:asciiTheme="minorHAnsi" w:hAnsiTheme="minorHAnsi" w:cstheme="minorHAnsi"/>
              </w:rPr>
              <w:t>dent Commander and Safety Officer</w:t>
            </w:r>
          </w:p>
          <w:p w:rsidR="005920FF" w:rsidRPr="00CB00E4" w:rsidRDefault="005920FF" w:rsidP="005920FF">
            <w:pPr>
              <w:pStyle w:val="ListParagraph"/>
              <w:numPr>
                <w:ilvl w:val="0"/>
                <w:numId w:val="25"/>
              </w:numPr>
              <w:rPr>
                <w:rFonts w:asciiTheme="minorHAnsi" w:hAnsiTheme="minorHAnsi" w:cstheme="minorHAnsi"/>
              </w:rPr>
            </w:pPr>
            <w:r w:rsidRPr="00CB00E4">
              <w:rPr>
                <w:rFonts w:asciiTheme="minorHAnsi" w:hAnsiTheme="minorHAnsi" w:cstheme="minorHAnsi"/>
              </w:rPr>
              <w:t>Monitor that all patients, staff, and visitor</w:t>
            </w:r>
            <w:r>
              <w:rPr>
                <w:rFonts w:asciiTheme="minorHAnsi" w:hAnsiTheme="minorHAnsi" w:cstheme="minorHAnsi"/>
              </w:rPr>
              <w:t>s are safely in shelter areas</w:t>
            </w:r>
          </w:p>
          <w:p w:rsidR="005920FF" w:rsidRPr="00CB00E4" w:rsidRDefault="005920FF" w:rsidP="005920FF">
            <w:pPr>
              <w:pStyle w:val="ListParagraph"/>
              <w:numPr>
                <w:ilvl w:val="0"/>
                <w:numId w:val="25"/>
              </w:numPr>
              <w:spacing w:after="100"/>
              <w:rPr>
                <w:rFonts w:asciiTheme="minorHAnsi" w:hAnsiTheme="minorHAnsi" w:cstheme="minorHAnsi"/>
              </w:rPr>
            </w:pPr>
            <w:r w:rsidRPr="00CB00E4">
              <w:rPr>
                <w:rFonts w:asciiTheme="minorHAnsi" w:hAnsiTheme="minorHAnsi" w:cstheme="minorHAnsi"/>
              </w:rPr>
              <w:t>S</w:t>
            </w:r>
            <w:r>
              <w:rPr>
                <w:rFonts w:asciiTheme="minorHAnsi" w:hAnsiTheme="minorHAnsi" w:cstheme="minorHAnsi"/>
              </w:rPr>
              <w:t>ecure and seal shelter areas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3532B2" w:rsidRDefault="005920FF" w:rsidP="001C62AC">
            <w:pPr>
              <w:spacing w:before="100" w:after="100"/>
              <w:jc w:val="center"/>
              <w:rPr>
                <w:b/>
                <w:sz w:val="24"/>
                <w:szCs w:val="24"/>
              </w:rPr>
            </w:pPr>
          </w:p>
        </w:tc>
        <w:tc>
          <w:tcPr>
            <w:tcW w:w="720" w:type="dxa"/>
          </w:tcPr>
          <w:p w:rsidR="005920FF" w:rsidRPr="005F202C" w:rsidRDefault="005920FF" w:rsidP="001C62AC">
            <w:pPr>
              <w:spacing w:before="100" w:after="100"/>
              <w:rPr>
                <w:sz w:val="24"/>
                <w:szCs w:val="24"/>
              </w:rPr>
            </w:pPr>
          </w:p>
        </w:tc>
        <w:tc>
          <w:tcPr>
            <w:tcW w:w="4970" w:type="dxa"/>
          </w:tcPr>
          <w:p w:rsidR="005920FF" w:rsidRPr="00CB00E4" w:rsidRDefault="005920FF" w:rsidP="001C62AC">
            <w:pPr>
              <w:spacing w:before="100"/>
              <w:rPr>
                <w:rFonts w:cstheme="minorHAnsi"/>
              </w:rPr>
            </w:pPr>
            <w:r w:rsidRPr="00CB00E4">
              <w:rPr>
                <w:rFonts w:cstheme="minorHAnsi"/>
              </w:rPr>
              <w:t>If evacuation is required</w:t>
            </w:r>
            <w:r>
              <w:rPr>
                <w:rFonts w:cstheme="minorHAnsi"/>
              </w:rPr>
              <w:t>:</w:t>
            </w:r>
            <w:r w:rsidRPr="00CB00E4">
              <w:rPr>
                <w:rFonts w:cstheme="minorHAnsi"/>
              </w:rPr>
              <w:t xml:space="preserve"> </w:t>
            </w:r>
          </w:p>
          <w:p w:rsidR="005920FF" w:rsidRDefault="005920FF" w:rsidP="005920FF">
            <w:pPr>
              <w:pStyle w:val="ListParagraph"/>
              <w:numPr>
                <w:ilvl w:val="0"/>
                <w:numId w:val="22"/>
              </w:numPr>
              <w:spacing w:after="100"/>
              <w:ind w:left="360"/>
              <w:rPr>
                <w:rFonts w:asciiTheme="minorHAnsi" w:hAnsiTheme="minorHAnsi" w:cstheme="minorHAnsi"/>
              </w:rPr>
            </w:pPr>
            <w:r w:rsidRPr="00CB00E4">
              <w:rPr>
                <w:rFonts w:asciiTheme="minorHAnsi" w:hAnsiTheme="minorHAnsi" w:cstheme="minorHAnsi"/>
              </w:rPr>
              <w:t>Prioritize areas for eva</w:t>
            </w:r>
            <w:r>
              <w:rPr>
                <w:rFonts w:asciiTheme="minorHAnsi" w:hAnsiTheme="minorHAnsi" w:cstheme="minorHAnsi"/>
              </w:rPr>
              <w:t xml:space="preserve">cuation based on Safety Officer’s </w:t>
            </w:r>
            <w:r w:rsidRPr="00CB00E4">
              <w:rPr>
                <w:rFonts w:asciiTheme="minorHAnsi" w:hAnsiTheme="minorHAnsi" w:cstheme="minorHAnsi"/>
              </w:rPr>
              <w:t>ev</w:t>
            </w:r>
            <w:r>
              <w:rPr>
                <w:rFonts w:asciiTheme="minorHAnsi" w:hAnsiTheme="minorHAnsi" w:cstheme="minorHAnsi"/>
              </w:rPr>
              <w:t>aluation of threat to life</w:t>
            </w:r>
          </w:p>
          <w:p w:rsidR="005920FF" w:rsidRPr="00CB00E4" w:rsidRDefault="005920FF" w:rsidP="005920FF">
            <w:pPr>
              <w:pStyle w:val="ListParagraph"/>
              <w:numPr>
                <w:ilvl w:val="0"/>
                <w:numId w:val="22"/>
              </w:numPr>
              <w:spacing w:after="100"/>
              <w:ind w:left="360"/>
              <w:rPr>
                <w:rFonts w:asciiTheme="minorHAnsi" w:hAnsiTheme="minorHAnsi" w:cstheme="minorHAnsi"/>
              </w:rPr>
            </w:pPr>
            <w:r>
              <w:rPr>
                <w:rFonts w:asciiTheme="minorHAnsi" w:hAnsiTheme="minorHAnsi" w:cstheme="minorHAnsi"/>
              </w:rPr>
              <w:t>Identify evacuation priorities and transfer requirements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restart"/>
            <w:vAlign w:val="center"/>
          </w:tcPr>
          <w:p w:rsidR="005920FF" w:rsidRPr="003532B2" w:rsidRDefault="005920FF" w:rsidP="001C62AC">
            <w:pPr>
              <w:spacing w:before="100" w:after="100"/>
              <w:jc w:val="center"/>
              <w:rPr>
                <w:b/>
                <w:sz w:val="24"/>
                <w:szCs w:val="24"/>
              </w:rPr>
            </w:pPr>
            <w:r>
              <w:rPr>
                <w:b/>
                <w:sz w:val="24"/>
                <w:szCs w:val="24"/>
              </w:rPr>
              <w:t>Medical Care Branch Director</w:t>
            </w:r>
          </w:p>
        </w:tc>
        <w:tc>
          <w:tcPr>
            <w:tcW w:w="720" w:type="dxa"/>
          </w:tcPr>
          <w:p w:rsidR="005920FF" w:rsidRPr="005F202C" w:rsidRDefault="005920FF" w:rsidP="001C62AC">
            <w:pPr>
              <w:spacing w:before="100" w:after="100"/>
              <w:rPr>
                <w:sz w:val="24"/>
                <w:szCs w:val="24"/>
              </w:rPr>
            </w:pPr>
          </w:p>
        </w:tc>
        <w:tc>
          <w:tcPr>
            <w:tcW w:w="4970" w:type="dxa"/>
          </w:tcPr>
          <w:p w:rsidR="005920FF" w:rsidRPr="00CB00E4" w:rsidRDefault="005920FF" w:rsidP="001C62AC">
            <w:pPr>
              <w:spacing w:before="100"/>
              <w:rPr>
                <w:rFonts w:cstheme="minorHAnsi"/>
              </w:rPr>
            </w:pPr>
            <w:r>
              <w:rPr>
                <w:rFonts w:cstheme="minorHAnsi"/>
              </w:rPr>
              <w:t>For partial</w:t>
            </w:r>
            <w:r w:rsidRPr="00CB00E4">
              <w:rPr>
                <w:rFonts w:cstheme="minorHAnsi"/>
              </w:rPr>
              <w:t xml:space="preserve"> evacuation</w:t>
            </w:r>
            <w:r>
              <w:rPr>
                <w:rFonts w:cstheme="minorHAnsi"/>
              </w:rPr>
              <w:t>:</w:t>
            </w:r>
          </w:p>
          <w:p w:rsidR="005920FF" w:rsidRPr="00CB00E4" w:rsidRDefault="005920FF" w:rsidP="005920FF">
            <w:pPr>
              <w:pStyle w:val="ListParagraph"/>
              <w:numPr>
                <w:ilvl w:val="0"/>
                <w:numId w:val="22"/>
              </w:numPr>
              <w:ind w:left="360"/>
              <w:rPr>
                <w:rFonts w:asciiTheme="minorHAnsi" w:hAnsiTheme="minorHAnsi" w:cstheme="minorHAnsi"/>
              </w:rPr>
            </w:pPr>
            <w:r w:rsidRPr="00CB00E4">
              <w:rPr>
                <w:rFonts w:asciiTheme="minorHAnsi" w:hAnsiTheme="minorHAnsi" w:cstheme="minorHAnsi"/>
              </w:rPr>
              <w:t xml:space="preserve">Prepare and </w:t>
            </w:r>
            <w:r>
              <w:rPr>
                <w:rFonts w:asciiTheme="minorHAnsi" w:hAnsiTheme="minorHAnsi" w:cstheme="minorHAnsi"/>
              </w:rPr>
              <w:t>ensure</w:t>
            </w:r>
            <w:r w:rsidRPr="00CB00E4">
              <w:rPr>
                <w:rFonts w:asciiTheme="minorHAnsi" w:hAnsiTheme="minorHAnsi" w:cstheme="minorHAnsi"/>
              </w:rPr>
              <w:t xml:space="preserve"> transfer of patient records, medications, and valuables to transfer loc</w:t>
            </w:r>
            <w:r>
              <w:rPr>
                <w:rFonts w:asciiTheme="minorHAnsi" w:hAnsiTheme="minorHAnsi" w:cstheme="minorHAnsi"/>
              </w:rPr>
              <w:t>ation</w:t>
            </w:r>
          </w:p>
          <w:p w:rsidR="005920FF" w:rsidRPr="00CB00E4" w:rsidRDefault="005920FF" w:rsidP="005920FF">
            <w:pPr>
              <w:pStyle w:val="ListParagraph"/>
              <w:numPr>
                <w:ilvl w:val="0"/>
                <w:numId w:val="22"/>
              </w:numPr>
              <w:ind w:left="360"/>
              <w:rPr>
                <w:rFonts w:asciiTheme="minorHAnsi" w:hAnsiTheme="minorHAnsi" w:cstheme="minorHAnsi"/>
              </w:rPr>
            </w:pPr>
            <w:r w:rsidRPr="00CB00E4">
              <w:rPr>
                <w:rFonts w:asciiTheme="minorHAnsi" w:hAnsiTheme="minorHAnsi" w:cstheme="minorHAnsi"/>
              </w:rPr>
              <w:t>Provide pat</w:t>
            </w:r>
            <w:r>
              <w:rPr>
                <w:rFonts w:asciiTheme="minorHAnsi" w:hAnsiTheme="minorHAnsi" w:cstheme="minorHAnsi"/>
              </w:rPr>
              <w:t>ient information as appropriate</w:t>
            </w:r>
          </w:p>
          <w:p w:rsidR="005920FF" w:rsidRPr="00CB00E4" w:rsidRDefault="005920FF" w:rsidP="005920FF">
            <w:pPr>
              <w:pStyle w:val="ListParagraph"/>
              <w:numPr>
                <w:ilvl w:val="0"/>
                <w:numId w:val="22"/>
              </w:numPr>
              <w:ind w:left="360"/>
              <w:rPr>
                <w:rFonts w:asciiTheme="minorHAnsi" w:hAnsiTheme="minorHAnsi" w:cstheme="minorHAnsi"/>
              </w:rPr>
            </w:pPr>
            <w:r w:rsidRPr="00CB00E4">
              <w:rPr>
                <w:rFonts w:asciiTheme="minorHAnsi" w:hAnsiTheme="minorHAnsi" w:cstheme="minorHAnsi"/>
              </w:rPr>
              <w:t xml:space="preserve">If evacuation is from </w:t>
            </w:r>
            <w:r>
              <w:rPr>
                <w:rFonts w:asciiTheme="minorHAnsi" w:hAnsiTheme="minorHAnsi" w:cstheme="minorHAnsi"/>
              </w:rPr>
              <w:t xml:space="preserve">a </w:t>
            </w:r>
            <w:r w:rsidRPr="00CB00E4">
              <w:rPr>
                <w:rFonts w:asciiTheme="minorHAnsi" w:hAnsiTheme="minorHAnsi" w:cstheme="minorHAnsi"/>
              </w:rPr>
              <w:t>fire or explosion, evacuation must be to a fire compartment at least two fire compartments away (horizontally or vertically) from th</w:t>
            </w:r>
            <w:r>
              <w:rPr>
                <w:rFonts w:asciiTheme="minorHAnsi" w:hAnsiTheme="minorHAnsi" w:cstheme="minorHAnsi"/>
              </w:rPr>
              <w:t xml:space="preserve">e fire or explosion </w:t>
            </w:r>
          </w:p>
          <w:p w:rsidR="005920FF" w:rsidRDefault="005920FF" w:rsidP="005920FF">
            <w:pPr>
              <w:pStyle w:val="ListParagraph"/>
              <w:numPr>
                <w:ilvl w:val="0"/>
                <w:numId w:val="22"/>
              </w:numPr>
              <w:ind w:left="360"/>
              <w:rPr>
                <w:rFonts w:cstheme="minorHAnsi"/>
              </w:rPr>
            </w:pPr>
            <w:r w:rsidRPr="003E118A">
              <w:rPr>
                <w:rFonts w:cstheme="minorHAnsi"/>
              </w:rPr>
              <w:t xml:space="preserve">Reassign personnel to </w:t>
            </w:r>
            <w:r>
              <w:rPr>
                <w:rFonts w:cstheme="minorHAnsi"/>
              </w:rPr>
              <w:t>ensure</w:t>
            </w:r>
            <w:r w:rsidRPr="003E118A">
              <w:rPr>
                <w:rFonts w:cstheme="minorHAnsi"/>
              </w:rPr>
              <w:t xml:space="preserve"> adequate staf</w:t>
            </w:r>
            <w:r>
              <w:rPr>
                <w:rFonts w:cstheme="minorHAnsi"/>
              </w:rPr>
              <w:t>fing in area receiving patients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3532B2" w:rsidRDefault="005920FF" w:rsidP="001C62AC">
            <w:pPr>
              <w:spacing w:before="100" w:after="100"/>
              <w:jc w:val="center"/>
              <w:rPr>
                <w:b/>
                <w:sz w:val="24"/>
                <w:szCs w:val="24"/>
              </w:rPr>
            </w:pPr>
          </w:p>
        </w:tc>
        <w:tc>
          <w:tcPr>
            <w:tcW w:w="720" w:type="dxa"/>
          </w:tcPr>
          <w:p w:rsidR="005920FF" w:rsidRPr="005F202C" w:rsidRDefault="005920FF" w:rsidP="001C62AC">
            <w:pPr>
              <w:spacing w:before="100" w:after="100"/>
              <w:rPr>
                <w:sz w:val="24"/>
                <w:szCs w:val="24"/>
              </w:rPr>
            </w:pPr>
          </w:p>
        </w:tc>
        <w:tc>
          <w:tcPr>
            <w:tcW w:w="4970" w:type="dxa"/>
          </w:tcPr>
          <w:p w:rsidR="005920FF" w:rsidRPr="00CB00E4" w:rsidRDefault="005920FF" w:rsidP="001C62AC">
            <w:pPr>
              <w:spacing w:before="100"/>
              <w:rPr>
                <w:rFonts w:cstheme="minorHAnsi"/>
              </w:rPr>
            </w:pPr>
            <w:r w:rsidRPr="00CB00E4">
              <w:rPr>
                <w:rFonts w:cstheme="minorHAnsi"/>
              </w:rPr>
              <w:t>For complete evacuation</w:t>
            </w:r>
            <w:r>
              <w:rPr>
                <w:rFonts w:cstheme="minorHAnsi"/>
              </w:rPr>
              <w:t>:</w:t>
            </w:r>
            <w:r w:rsidRPr="00CB00E4">
              <w:rPr>
                <w:rFonts w:cstheme="minorHAnsi"/>
              </w:rPr>
              <w:t xml:space="preserve"> </w:t>
            </w:r>
          </w:p>
          <w:p w:rsidR="005920FF" w:rsidRPr="00CB00E4" w:rsidRDefault="005920FF" w:rsidP="005920FF">
            <w:pPr>
              <w:pStyle w:val="ListParagraph"/>
              <w:numPr>
                <w:ilvl w:val="0"/>
                <w:numId w:val="22"/>
              </w:numPr>
              <w:ind w:left="360"/>
              <w:rPr>
                <w:rFonts w:asciiTheme="minorHAnsi" w:hAnsiTheme="minorHAnsi" w:cstheme="minorHAnsi"/>
              </w:rPr>
            </w:pPr>
            <w:r w:rsidRPr="00CB00E4">
              <w:rPr>
                <w:rFonts w:asciiTheme="minorHAnsi" w:hAnsiTheme="minorHAnsi" w:cstheme="minorHAnsi"/>
              </w:rPr>
              <w:t xml:space="preserve">Prepare and </w:t>
            </w:r>
            <w:r>
              <w:rPr>
                <w:rFonts w:asciiTheme="minorHAnsi" w:hAnsiTheme="minorHAnsi" w:cstheme="minorHAnsi"/>
              </w:rPr>
              <w:t>ensure</w:t>
            </w:r>
            <w:r w:rsidRPr="00CB00E4">
              <w:rPr>
                <w:rFonts w:asciiTheme="minorHAnsi" w:hAnsiTheme="minorHAnsi" w:cstheme="minorHAnsi"/>
              </w:rPr>
              <w:t xml:space="preserve"> </w:t>
            </w:r>
            <w:r>
              <w:rPr>
                <w:rFonts w:asciiTheme="minorHAnsi" w:hAnsiTheme="minorHAnsi" w:cstheme="minorHAnsi"/>
              </w:rPr>
              <w:t xml:space="preserve">the </w:t>
            </w:r>
            <w:r w:rsidRPr="00CB00E4">
              <w:rPr>
                <w:rFonts w:asciiTheme="minorHAnsi" w:hAnsiTheme="minorHAnsi" w:cstheme="minorHAnsi"/>
              </w:rPr>
              <w:t>transfer of patient records, medica</w:t>
            </w:r>
            <w:r>
              <w:rPr>
                <w:rFonts w:asciiTheme="minorHAnsi" w:hAnsiTheme="minorHAnsi" w:cstheme="minorHAnsi"/>
              </w:rPr>
              <w:t>tions, and valuables to holding and assembly area</w:t>
            </w:r>
            <w:r w:rsidRPr="00CB00E4">
              <w:rPr>
                <w:rFonts w:asciiTheme="minorHAnsi" w:hAnsiTheme="minorHAnsi" w:cstheme="minorHAnsi"/>
              </w:rPr>
              <w:t xml:space="preserve"> </w:t>
            </w:r>
          </w:p>
          <w:p w:rsidR="005920FF" w:rsidRPr="00CB00E4" w:rsidRDefault="005920FF" w:rsidP="005920FF">
            <w:pPr>
              <w:pStyle w:val="ListParagraph"/>
              <w:numPr>
                <w:ilvl w:val="0"/>
                <w:numId w:val="22"/>
              </w:numPr>
              <w:ind w:left="360"/>
              <w:rPr>
                <w:rFonts w:asciiTheme="minorHAnsi" w:hAnsiTheme="minorHAnsi" w:cstheme="minorHAnsi"/>
              </w:rPr>
            </w:pPr>
            <w:r w:rsidRPr="00CB00E4">
              <w:rPr>
                <w:rFonts w:asciiTheme="minorHAnsi" w:hAnsiTheme="minorHAnsi" w:cstheme="minorHAnsi"/>
              </w:rPr>
              <w:t xml:space="preserve">Confirm </w:t>
            </w:r>
            <w:r>
              <w:rPr>
                <w:rFonts w:asciiTheme="minorHAnsi" w:hAnsiTheme="minorHAnsi" w:cstheme="minorHAnsi"/>
              </w:rPr>
              <w:t xml:space="preserve">the </w:t>
            </w:r>
            <w:r w:rsidRPr="00CB00E4">
              <w:rPr>
                <w:rFonts w:asciiTheme="minorHAnsi" w:hAnsiTheme="minorHAnsi" w:cstheme="minorHAnsi"/>
              </w:rPr>
              <w:t xml:space="preserve">transfer and timeline with </w:t>
            </w:r>
            <w:r>
              <w:rPr>
                <w:rFonts w:asciiTheme="minorHAnsi" w:hAnsiTheme="minorHAnsi" w:cstheme="minorHAnsi"/>
              </w:rPr>
              <w:t xml:space="preserve">the </w:t>
            </w:r>
            <w:r w:rsidRPr="00CB00E4">
              <w:rPr>
                <w:rFonts w:asciiTheme="minorHAnsi" w:hAnsiTheme="minorHAnsi" w:cstheme="minorHAnsi"/>
              </w:rPr>
              <w:t xml:space="preserve">accepting </w:t>
            </w:r>
            <w:r>
              <w:rPr>
                <w:rFonts w:asciiTheme="minorHAnsi" w:hAnsiTheme="minorHAnsi" w:cstheme="minorHAnsi"/>
              </w:rPr>
              <w:t>hospital</w:t>
            </w:r>
            <w:r w:rsidRPr="00CB00E4">
              <w:rPr>
                <w:rFonts w:asciiTheme="minorHAnsi" w:hAnsiTheme="minorHAnsi" w:cstheme="minorHAnsi"/>
              </w:rPr>
              <w:t>, providing pat</w:t>
            </w:r>
            <w:r>
              <w:rPr>
                <w:rFonts w:asciiTheme="minorHAnsi" w:hAnsiTheme="minorHAnsi" w:cstheme="minorHAnsi"/>
              </w:rPr>
              <w:t>ient information as appropriate</w:t>
            </w:r>
          </w:p>
          <w:p w:rsidR="005920FF" w:rsidRDefault="005920FF" w:rsidP="005920FF">
            <w:pPr>
              <w:pStyle w:val="ListParagraph"/>
              <w:numPr>
                <w:ilvl w:val="0"/>
                <w:numId w:val="22"/>
              </w:numPr>
              <w:ind w:left="360"/>
              <w:rPr>
                <w:rFonts w:asciiTheme="minorHAnsi" w:hAnsiTheme="minorHAnsi" w:cstheme="minorHAnsi"/>
              </w:rPr>
            </w:pPr>
            <w:r>
              <w:rPr>
                <w:rFonts w:asciiTheme="minorHAnsi" w:hAnsiTheme="minorHAnsi" w:cstheme="minorHAnsi"/>
              </w:rPr>
              <w:t xml:space="preserve">Establish safe holding and </w:t>
            </w:r>
            <w:r w:rsidRPr="00CB00E4">
              <w:rPr>
                <w:rFonts w:asciiTheme="minorHAnsi" w:hAnsiTheme="minorHAnsi" w:cstheme="minorHAnsi"/>
              </w:rPr>
              <w:t>assembly area to place patients, staff</w:t>
            </w:r>
            <w:r>
              <w:rPr>
                <w:rFonts w:asciiTheme="minorHAnsi" w:hAnsiTheme="minorHAnsi" w:cstheme="minorHAnsi"/>
              </w:rPr>
              <w:t>, and belongings until transfer</w:t>
            </w:r>
          </w:p>
          <w:p w:rsidR="005920FF" w:rsidRPr="005F202C" w:rsidRDefault="005920FF" w:rsidP="005920FF">
            <w:pPr>
              <w:pStyle w:val="ListParagraph"/>
              <w:numPr>
                <w:ilvl w:val="0"/>
                <w:numId w:val="22"/>
              </w:numPr>
              <w:ind w:left="360"/>
            </w:pPr>
            <w:r>
              <w:rPr>
                <w:rFonts w:asciiTheme="minorHAnsi" w:hAnsiTheme="minorHAnsi" w:cstheme="minorHAnsi"/>
              </w:rPr>
              <w:t>Re</w:t>
            </w:r>
            <w:r w:rsidRPr="00CB00E4">
              <w:rPr>
                <w:rFonts w:cstheme="minorHAnsi"/>
              </w:rPr>
              <w:t>assign staff to accompany patients</w:t>
            </w:r>
            <w:r>
              <w:rPr>
                <w:rFonts w:cstheme="minorHAnsi"/>
              </w:rPr>
              <w:t xml:space="preserve"> moved</w:t>
            </w:r>
            <w:r w:rsidRPr="00CB00E4">
              <w:rPr>
                <w:rFonts w:cstheme="minorHAnsi"/>
              </w:rPr>
              <w:t xml:space="preserve"> to alternate </w:t>
            </w:r>
            <w:r>
              <w:rPr>
                <w:rFonts w:cstheme="minorHAnsi"/>
              </w:rPr>
              <w:t xml:space="preserve">facilities; ensure </w:t>
            </w:r>
            <w:r w:rsidRPr="00CB00E4">
              <w:rPr>
                <w:rFonts w:cstheme="minorHAnsi"/>
              </w:rPr>
              <w:t>ade</w:t>
            </w:r>
            <w:r>
              <w:rPr>
                <w:rFonts w:cstheme="minorHAnsi"/>
              </w:rPr>
              <w:t>quate staffing for patient care</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3532B2" w:rsidRDefault="005920FF" w:rsidP="001C62AC">
            <w:pPr>
              <w:spacing w:before="100" w:after="100"/>
              <w:jc w:val="center"/>
              <w:rPr>
                <w:b/>
                <w:sz w:val="24"/>
                <w:szCs w:val="24"/>
              </w:rPr>
            </w:pPr>
          </w:p>
        </w:tc>
        <w:tc>
          <w:tcPr>
            <w:tcW w:w="720" w:type="dxa"/>
          </w:tcPr>
          <w:p w:rsidR="005920FF" w:rsidRPr="005F202C" w:rsidRDefault="005920FF" w:rsidP="001C62AC">
            <w:pPr>
              <w:spacing w:before="100" w:after="100"/>
              <w:rPr>
                <w:sz w:val="24"/>
                <w:szCs w:val="24"/>
              </w:rPr>
            </w:pPr>
          </w:p>
        </w:tc>
        <w:tc>
          <w:tcPr>
            <w:tcW w:w="4970" w:type="dxa"/>
          </w:tcPr>
          <w:p w:rsidR="005920FF" w:rsidRPr="005F202C" w:rsidRDefault="005920FF" w:rsidP="001C62AC">
            <w:pPr>
              <w:spacing w:before="100" w:after="100"/>
              <w:rPr>
                <w:rFonts w:cstheme="minorHAnsi"/>
              </w:rPr>
            </w:pPr>
            <w:r w:rsidRPr="00CB00E4">
              <w:rPr>
                <w:rFonts w:cstheme="minorHAnsi"/>
              </w:rPr>
              <w:t>Implement manual documentation procedures for patient care and incident management documentation, as required.</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Align w:val="center"/>
          </w:tcPr>
          <w:p w:rsidR="005920FF" w:rsidRPr="00886A99" w:rsidRDefault="005920FF" w:rsidP="001C62AC">
            <w:pPr>
              <w:jc w:val="center"/>
              <w:rPr>
                <w:rFonts w:cstheme="minorHAnsi"/>
                <w:b/>
                <w:sz w:val="24"/>
                <w:szCs w:val="24"/>
              </w:rPr>
            </w:pPr>
            <w:r w:rsidRPr="00886A99">
              <w:rPr>
                <w:rFonts w:cstheme="minorHAnsi"/>
                <w:b/>
                <w:sz w:val="24"/>
                <w:szCs w:val="24"/>
              </w:rPr>
              <w:t>Infrastructure</w:t>
            </w:r>
          </w:p>
          <w:p w:rsidR="005920FF" w:rsidRPr="00886A99" w:rsidRDefault="005920FF" w:rsidP="001C62AC">
            <w:pPr>
              <w:jc w:val="center"/>
              <w:rPr>
                <w:rFonts w:cstheme="minorHAnsi"/>
                <w:b/>
                <w:sz w:val="24"/>
                <w:szCs w:val="24"/>
              </w:rPr>
            </w:pPr>
            <w:r w:rsidRPr="00886A99">
              <w:rPr>
                <w:rFonts w:cstheme="minorHAnsi"/>
                <w:b/>
                <w:sz w:val="24"/>
                <w:szCs w:val="24"/>
              </w:rPr>
              <w:t>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70" w:type="dxa"/>
          </w:tcPr>
          <w:p w:rsidR="005920FF" w:rsidRPr="00CB00E4" w:rsidRDefault="005920FF" w:rsidP="001C62AC">
            <w:pPr>
              <w:spacing w:before="100" w:after="100"/>
              <w:rPr>
                <w:rFonts w:cstheme="minorHAnsi"/>
              </w:rPr>
            </w:pPr>
            <w:r w:rsidRPr="00CB00E4">
              <w:rPr>
                <w:rFonts w:cstheme="minorHAnsi"/>
                <w:lang w:val="en-CA"/>
              </w:rPr>
              <w:t>Discontinue</w:t>
            </w:r>
            <w:r w:rsidRPr="00CB00E4">
              <w:rPr>
                <w:rFonts w:cstheme="minorHAnsi"/>
              </w:rPr>
              <w:t xml:space="preserve"> nonessential services and initiate </w:t>
            </w:r>
            <w:r>
              <w:rPr>
                <w:rFonts w:cstheme="minorHAnsi"/>
              </w:rPr>
              <w:t xml:space="preserve">utility shutdowns. </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restart"/>
            <w:vAlign w:val="center"/>
          </w:tcPr>
          <w:p w:rsidR="005920FF" w:rsidRPr="00886A99" w:rsidRDefault="005920FF" w:rsidP="001C62AC">
            <w:pPr>
              <w:jc w:val="center"/>
              <w:rPr>
                <w:rFonts w:cstheme="minorHAnsi"/>
                <w:b/>
                <w:sz w:val="24"/>
                <w:szCs w:val="24"/>
              </w:rPr>
            </w:pPr>
            <w:r w:rsidRPr="00886A99">
              <w:rPr>
                <w:rFonts w:cstheme="minorHAnsi"/>
                <w:b/>
                <w:sz w:val="24"/>
                <w:szCs w:val="24"/>
              </w:rPr>
              <w:t>Security 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70" w:type="dxa"/>
          </w:tcPr>
          <w:p w:rsidR="005920FF" w:rsidRPr="00CB00E4" w:rsidRDefault="005920FF" w:rsidP="001C62AC">
            <w:pPr>
              <w:spacing w:before="100" w:after="100"/>
              <w:rPr>
                <w:rFonts w:cstheme="minorHAnsi"/>
              </w:rPr>
            </w:pPr>
            <w:r w:rsidRPr="00CB00E4">
              <w:rPr>
                <w:rFonts w:cstheme="minorHAnsi"/>
              </w:rPr>
              <w:t xml:space="preserve">Secure </w:t>
            </w:r>
            <w:r>
              <w:rPr>
                <w:rFonts w:cstheme="minorHAnsi"/>
              </w:rPr>
              <w:t>the hospital, limit entry of nonessential personnel,</w:t>
            </w:r>
            <w:r w:rsidRPr="00CB00E4">
              <w:rPr>
                <w:rFonts w:cstheme="minorHAnsi"/>
              </w:rPr>
              <w:t xml:space="preserve"> and implement limited visitation policy.</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3532B2" w:rsidRDefault="005920FF" w:rsidP="001C62AC">
            <w:pPr>
              <w:spacing w:before="100" w:after="100"/>
              <w:jc w:val="center"/>
              <w:rPr>
                <w:b/>
                <w:sz w:val="24"/>
                <w:szCs w:val="24"/>
              </w:rPr>
            </w:pPr>
          </w:p>
        </w:tc>
        <w:tc>
          <w:tcPr>
            <w:tcW w:w="720" w:type="dxa"/>
          </w:tcPr>
          <w:p w:rsidR="005920FF" w:rsidRPr="005F202C" w:rsidRDefault="005920FF" w:rsidP="001C62AC">
            <w:pPr>
              <w:spacing w:before="100" w:after="100"/>
              <w:rPr>
                <w:sz w:val="24"/>
                <w:szCs w:val="24"/>
              </w:rPr>
            </w:pPr>
          </w:p>
        </w:tc>
        <w:tc>
          <w:tcPr>
            <w:tcW w:w="4970" w:type="dxa"/>
          </w:tcPr>
          <w:p w:rsidR="005920FF" w:rsidRPr="005F202C" w:rsidRDefault="005920FF" w:rsidP="001C62AC">
            <w:pPr>
              <w:spacing w:before="100" w:after="100"/>
              <w:rPr>
                <w:rFonts w:cstheme="minorHAnsi"/>
              </w:rPr>
            </w:pPr>
            <w:r>
              <w:rPr>
                <w:rFonts w:cstheme="minorHAnsi"/>
              </w:rPr>
              <w:t>Provide additional personnel to ensure security of the evacuation staging sites.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04"/>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Align w:val="center"/>
          </w:tcPr>
          <w:p w:rsidR="005920FF" w:rsidRDefault="005920FF" w:rsidP="001C62AC">
            <w:pPr>
              <w:jc w:val="center"/>
              <w:rPr>
                <w:rFonts w:cstheme="minorHAnsi"/>
                <w:b/>
                <w:sz w:val="24"/>
                <w:szCs w:val="24"/>
              </w:rPr>
            </w:pPr>
            <w:r>
              <w:rPr>
                <w:rFonts w:cstheme="minorHAnsi"/>
                <w:b/>
                <w:sz w:val="24"/>
                <w:szCs w:val="24"/>
              </w:rPr>
              <w:t>Business Continuity Branch</w:t>
            </w:r>
          </w:p>
        </w:tc>
        <w:tc>
          <w:tcPr>
            <w:tcW w:w="720" w:type="dxa"/>
          </w:tcPr>
          <w:p w:rsidR="005920FF" w:rsidRPr="00144C0B" w:rsidRDefault="005920FF" w:rsidP="001C62AC">
            <w:pPr>
              <w:rPr>
                <w:sz w:val="24"/>
                <w:szCs w:val="24"/>
              </w:rPr>
            </w:pPr>
          </w:p>
        </w:tc>
        <w:tc>
          <w:tcPr>
            <w:tcW w:w="4970" w:type="dxa"/>
          </w:tcPr>
          <w:p w:rsidR="005920FF" w:rsidRPr="00CB00E4" w:rsidRDefault="005920FF" w:rsidP="001C62AC">
            <w:pPr>
              <w:spacing w:before="100" w:after="100"/>
              <w:rPr>
                <w:rFonts w:cstheme="minorHAnsi"/>
              </w:rPr>
            </w:pPr>
            <w:r>
              <w:rPr>
                <w:rFonts w:cstheme="minorHAnsi"/>
              </w:rPr>
              <w:t>Activate Business Continuity Plans and procedures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04"/>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Align w:val="center"/>
          </w:tcPr>
          <w:p w:rsidR="005920FF" w:rsidRPr="00886A99" w:rsidRDefault="005920FF" w:rsidP="001C62AC">
            <w:pPr>
              <w:jc w:val="center"/>
              <w:rPr>
                <w:rFonts w:cstheme="minorHAnsi"/>
                <w:b/>
                <w:sz w:val="24"/>
                <w:szCs w:val="24"/>
              </w:rPr>
            </w:pPr>
            <w:r>
              <w:rPr>
                <w:rFonts w:cstheme="minorHAnsi"/>
                <w:b/>
                <w:sz w:val="24"/>
                <w:szCs w:val="24"/>
              </w:rPr>
              <w:t xml:space="preserve">Patient </w:t>
            </w:r>
            <w:r w:rsidRPr="00886A99">
              <w:rPr>
                <w:rFonts w:cstheme="minorHAnsi"/>
                <w:b/>
                <w:sz w:val="24"/>
                <w:szCs w:val="24"/>
              </w:rPr>
              <w:t>Family Assistance 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70" w:type="dxa"/>
          </w:tcPr>
          <w:p w:rsidR="005920FF" w:rsidRPr="00CB00E4" w:rsidRDefault="005920FF" w:rsidP="001C62AC">
            <w:pPr>
              <w:spacing w:before="100" w:after="100"/>
              <w:rPr>
                <w:rFonts w:cstheme="minorHAnsi"/>
              </w:rPr>
            </w:pPr>
            <w:r w:rsidRPr="00CB00E4">
              <w:rPr>
                <w:rFonts w:cstheme="minorHAnsi"/>
              </w:rPr>
              <w:t>Oversee patient family notifications of evacuation</w:t>
            </w:r>
            <w:r>
              <w:rPr>
                <w:rFonts w:cstheme="minorHAnsi"/>
              </w:rPr>
              <w:t xml:space="preserve">, shelter-in-place, transfer, or </w:t>
            </w:r>
            <w:r w:rsidRPr="00CB00E4">
              <w:rPr>
                <w:rFonts w:cstheme="minorHAnsi"/>
              </w:rPr>
              <w:t>early discharge.</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Align w:val="center"/>
          </w:tcPr>
          <w:p w:rsidR="005920FF" w:rsidRPr="005F202C" w:rsidRDefault="005920FF" w:rsidP="001C62AC">
            <w:pPr>
              <w:spacing w:before="100" w:after="100"/>
              <w:jc w:val="center"/>
              <w:rPr>
                <w:rFonts w:cstheme="minorHAnsi"/>
                <w:b/>
                <w:sz w:val="24"/>
                <w:szCs w:val="24"/>
                <w:highlight w:val="yellow"/>
              </w:rPr>
            </w:pPr>
            <w:r w:rsidRPr="005F202C">
              <w:rPr>
                <w:rFonts w:cstheme="minorHAnsi"/>
                <w:b/>
                <w:color w:val="0070C0"/>
                <w:sz w:val="24"/>
                <w:szCs w:val="24"/>
              </w:rPr>
              <w:t>Planning</w:t>
            </w:r>
          </w:p>
        </w:tc>
        <w:tc>
          <w:tcPr>
            <w:tcW w:w="2280" w:type="dxa"/>
            <w:vAlign w:val="center"/>
          </w:tcPr>
          <w:p w:rsidR="005920FF" w:rsidRPr="00886A99" w:rsidRDefault="005920FF" w:rsidP="001C62AC">
            <w:pPr>
              <w:jc w:val="center"/>
              <w:rPr>
                <w:rFonts w:cstheme="minorHAnsi"/>
                <w:b/>
                <w:sz w:val="24"/>
                <w:szCs w:val="24"/>
              </w:rPr>
            </w:pPr>
            <w:r>
              <w:rPr>
                <w:rFonts w:cstheme="minorHAnsi"/>
                <w:b/>
                <w:sz w:val="24"/>
                <w:szCs w:val="24"/>
              </w:rPr>
              <w:t>Section Chief</w:t>
            </w:r>
          </w:p>
        </w:tc>
        <w:tc>
          <w:tcPr>
            <w:tcW w:w="720" w:type="dxa"/>
          </w:tcPr>
          <w:p w:rsidR="005920FF" w:rsidRPr="00144C0B" w:rsidRDefault="005920FF" w:rsidP="001C62AC">
            <w:pPr>
              <w:rPr>
                <w:sz w:val="24"/>
                <w:szCs w:val="24"/>
              </w:rPr>
            </w:pPr>
          </w:p>
        </w:tc>
        <w:tc>
          <w:tcPr>
            <w:tcW w:w="4970" w:type="dxa"/>
          </w:tcPr>
          <w:p w:rsidR="005920FF" w:rsidRPr="00CB00E4" w:rsidRDefault="005920FF" w:rsidP="001C62AC">
            <w:pPr>
              <w:spacing w:before="100" w:after="100"/>
              <w:rPr>
                <w:rFonts w:cstheme="minorHAnsi"/>
                <w:lang w:val="en-CA"/>
              </w:rPr>
            </w:pPr>
            <w:r w:rsidRPr="00CB00E4">
              <w:rPr>
                <w:rFonts w:cstheme="minorHAnsi"/>
              </w:rPr>
              <w:t>Establish operational periods</w:t>
            </w:r>
            <w:r>
              <w:rPr>
                <w:rFonts w:cstheme="minorHAnsi"/>
              </w:rPr>
              <w:t>,</w:t>
            </w:r>
            <w:r w:rsidRPr="00CB00E4">
              <w:rPr>
                <w:rFonts w:cstheme="minorHAnsi"/>
              </w:rPr>
              <w:t xml:space="preserve"> incident objectives, and </w:t>
            </w:r>
            <w:r>
              <w:rPr>
                <w:rFonts w:cstheme="minorHAnsi"/>
              </w:rPr>
              <w:t xml:space="preserve">an </w:t>
            </w:r>
            <w:r w:rsidRPr="00CB00E4">
              <w:rPr>
                <w:rFonts w:cstheme="minorHAnsi"/>
              </w:rPr>
              <w:t xml:space="preserve">Incident Action Plan in collaboration with </w:t>
            </w:r>
            <w:r>
              <w:rPr>
                <w:rFonts w:cstheme="minorHAnsi"/>
              </w:rPr>
              <w:t xml:space="preserve">the </w:t>
            </w:r>
            <w:r w:rsidRPr="00CB00E4">
              <w:rPr>
                <w:rFonts w:cstheme="minorHAnsi"/>
              </w:rPr>
              <w:t>Incident Command</w:t>
            </w:r>
            <w:r>
              <w:rPr>
                <w:rFonts w:cstheme="minorHAnsi"/>
              </w:rPr>
              <w:t>er</w:t>
            </w:r>
            <w:r w:rsidRPr="00CB00E4">
              <w:rPr>
                <w:rFonts w:cstheme="minorHAnsi"/>
              </w:rPr>
              <w:t>.</w:t>
            </w:r>
          </w:p>
        </w:tc>
        <w:tc>
          <w:tcPr>
            <w:tcW w:w="898" w:type="dxa"/>
          </w:tcPr>
          <w:p w:rsidR="005920FF" w:rsidRPr="005F202C" w:rsidRDefault="005920FF" w:rsidP="001C62AC">
            <w:pPr>
              <w:spacing w:before="100" w:after="100"/>
              <w:rPr>
                <w:sz w:val="24"/>
                <w:szCs w:val="24"/>
              </w:rPr>
            </w:pPr>
          </w:p>
        </w:tc>
      </w:tr>
    </w:tbl>
    <w:p w:rsidR="00B041A4" w:rsidRDefault="00B041A4">
      <w:r>
        <w:br w:type="page"/>
      </w:r>
    </w:p>
    <w:tbl>
      <w:tblPr>
        <w:tblStyle w:val="TableGrid"/>
        <w:tblW w:w="0" w:type="auto"/>
        <w:tblLook w:val="04A0" w:firstRow="1" w:lastRow="0" w:firstColumn="1" w:lastColumn="0" w:noHBand="0" w:noVBand="1"/>
      </w:tblPr>
      <w:tblGrid>
        <w:gridCol w:w="2148"/>
        <w:gridCol w:w="2280"/>
        <w:gridCol w:w="720"/>
        <w:gridCol w:w="4970"/>
        <w:gridCol w:w="898"/>
      </w:tblGrid>
      <w:tr w:rsidR="005920FF" w:rsidRPr="005F202C" w:rsidTr="001C62AC">
        <w:trPr>
          <w:cantSplit/>
          <w:trHeight w:val="566"/>
        </w:trPr>
        <w:tc>
          <w:tcPr>
            <w:tcW w:w="2148" w:type="dxa"/>
            <w:vMerge w:val="restart"/>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restart"/>
            <w:vAlign w:val="center"/>
          </w:tcPr>
          <w:p w:rsidR="005920FF" w:rsidRPr="00886A99" w:rsidRDefault="005920FF" w:rsidP="001C62AC">
            <w:pPr>
              <w:jc w:val="center"/>
              <w:rPr>
                <w:rFonts w:cstheme="minorHAnsi"/>
                <w:b/>
                <w:sz w:val="24"/>
                <w:szCs w:val="24"/>
              </w:rPr>
            </w:pPr>
            <w:r w:rsidRPr="00886A99">
              <w:rPr>
                <w:rFonts w:cstheme="minorHAnsi"/>
                <w:b/>
                <w:sz w:val="24"/>
                <w:szCs w:val="24"/>
              </w:rPr>
              <w:t>Situation Unit</w:t>
            </w:r>
            <w:r>
              <w:rPr>
                <w:rFonts w:cstheme="minorHAnsi"/>
                <w:b/>
                <w:sz w:val="24"/>
                <w:szCs w:val="24"/>
              </w:rPr>
              <w:t xml:space="preserve"> Leader</w:t>
            </w:r>
          </w:p>
        </w:tc>
        <w:tc>
          <w:tcPr>
            <w:tcW w:w="720" w:type="dxa"/>
          </w:tcPr>
          <w:p w:rsidR="005920FF" w:rsidRPr="00144C0B" w:rsidRDefault="005920FF" w:rsidP="001C62AC">
            <w:pPr>
              <w:rPr>
                <w:sz w:val="24"/>
                <w:szCs w:val="24"/>
              </w:rPr>
            </w:pPr>
          </w:p>
        </w:tc>
        <w:tc>
          <w:tcPr>
            <w:tcW w:w="4970" w:type="dxa"/>
          </w:tcPr>
          <w:p w:rsidR="005920FF" w:rsidRPr="00FA6463" w:rsidRDefault="005920FF" w:rsidP="001C62AC">
            <w:pPr>
              <w:spacing w:before="100" w:after="100"/>
              <w:rPr>
                <w:rFonts w:cstheme="minorHAnsi"/>
              </w:rPr>
            </w:pPr>
            <w:r>
              <w:rPr>
                <w:rFonts w:cstheme="minorHAnsi"/>
                <w:lang w:val="en-CA"/>
              </w:rPr>
              <w:t xml:space="preserve">Initiate patient tracking using </w:t>
            </w:r>
            <w:r w:rsidRPr="00FA6463">
              <w:rPr>
                <w:rFonts w:cstheme="minorHAnsi"/>
                <w:lang w:val="en-CA"/>
              </w:rPr>
              <w:t xml:space="preserve">HICS </w:t>
            </w:r>
            <w:r>
              <w:rPr>
                <w:rFonts w:cstheme="minorHAnsi"/>
                <w:lang w:val="en-CA"/>
              </w:rPr>
              <w:t>254.</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ign w:val="center"/>
          </w:tcPr>
          <w:p w:rsidR="005920FF" w:rsidRPr="00886A99"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FA6463" w:rsidRDefault="005920FF" w:rsidP="001C62AC">
            <w:pPr>
              <w:spacing w:before="100" w:after="100"/>
              <w:rPr>
                <w:rFonts w:cstheme="minorHAnsi"/>
              </w:rPr>
            </w:pPr>
            <w:r w:rsidRPr="00FA6463">
              <w:rPr>
                <w:rFonts w:cstheme="minorHAnsi"/>
              </w:rPr>
              <w:t xml:space="preserve">Conduct a </w:t>
            </w:r>
            <w:r>
              <w:rPr>
                <w:rFonts w:cstheme="minorHAnsi"/>
              </w:rPr>
              <w:t xml:space="preserve">patient </w:t>
            </w:r>
            <w:r w:rsidRPr="00FA6463">
              <w:rPr>
                <w:rFonts w:cstheme="minorHAnsi"/>
              </w:rPr>
              <w:t xml:space="preserve">census and identify potential discharges, in coordination with Operations </w:t>
            </w:r>
            <w:r>
              <w:rPr>
                <w:rFonts w:cstheme="minorHAnsi"/>
              </w:rPr>
              <w:t>S</w:t>
            </w:r>
            <w:r w:rsidRPr="00FA6463">
              <w:rPr>
                <w:rFonts w:cstheme="minorHAnsi"/>
              </w:rPr>
              <w:t>ection.</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Align w:val="center"/>
          </w:tcPr>
          <w:p w:rsidR="005920FF" w:rsidRPr="00886A99" w:rsidRDefault="005920FF" w:rsidP="001C62AC">
            <w:pPr>
              <w:jc w:val="center"/>
              <w:rPr>
                <w:rFonts w:cstheme="minorHAnsi"/>
                <w:b/>
                <w:sz w:val="24"/>
                <w:szCs w:val="24"/>
              </w:rPr>
            </w:pPr>
            <w:r w:rsidRPr="00886A99">
              <w:rPr>
                <w:rFonts w:cstheme="minorHAnsi"/>
                <w:b/>
                <w:sz w:val="24"/>
                <w:szCs w:val="24"/>
              </w:rPr>
              <w:t>Documentation Unit</w:t>
            </w:r>
            <w:r>
              <w:rPr>
                <w:rFonts w:cstheme="minorHAnsi"/>
                <w:b/>
                <w:sz w:val="24"/>
                <w:szCs w:val="24"/>
              </w:rPr>
              <w:t xml:space="preserve"> Leader</w:t>
            </w:r>
          </w:p>
        </w:tc>
        <w:tc>
          <w:tcPr>
            <w:tcW w:w="720" w:type="dxa"/>
          </w:tcPr>
          <w:p w:rsidR="005920FF" w:rsidRPr="00144C0B" w:rsidRDefault="005920FF" w:rsidP="001C62AC">
            <w:pPr>
              <w:rPr>
                <w:sz w:val="24"/>
                <w:szCs w:val="24"/>
              </w:rPr>
            </w:pPr>
          </w:p>
        </w:tc>
        <w:tc>
          <w:tcPr>
            <w:tcW w:w="4970" w:type="dxa"/>
          </w:tcPr>
          <w:p w:rsidR="005920FF" w:rsidRPr="00FA6463" w:rsidRDefault="005920FF" w:rsidP="001C62AC">
            <w:pPr>
              <w:spacing w:before="100" w:after="100"/>
            </w:pPr>
            <w:r w:rsidRPr="00CC7A09">
              <w:rPr>
                <w:rFonts w:cstheme="minorHAnsi"/>
              </w:rPr>
              <w:t xml:space="preserve">Monitor </w:t>
            </w:r>
            <w:r>
              <w:rPr>
                <w:rFonts w:cstheme="minorHAnsi"/>
              </w:rPr>
              <w:t xml:space="preserve">the </w:t>
            </w:r>
            <w:r w:rsidRPr="00CC7A09">
              <w:rPr>
                <w:rFonts w:cstheme="minorHAnsi"/>
              </w:rPr>
              <w:t>complete documentation of activities, decisions, and actions.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highlight w:val="yellow"/>
              </w:rPr>
              <w:t>Logistics</w:t>
            </w:r>
          </w:p>
        </w:tc>
        <w:tc>
          <w:tcPr>
            <w:tcW w:w="2280" w:type="dxa"/>
            <w:vAlign w:val="center"/>
          </w:tcPr>
          <w:p w:rsidR="005920FF" w:rsidRPr="00886A99" w:rsidRDefault="005920FF" w:rsidP="001C62AC">
            <w:pPr>
              <w:jc w:val="center"/>
              <w:rPr>
                <w:rFonts w:cstheme="minorHAnsi"/>
                <w:b/>
                <w:sz w:val="24"/>
                <w:szCs w:val="24"/>
              </w:rPr>
            </w:pPr>
            <w:r>
              <w:rPr>
                <w:rFonts w:cstheme="minorHAnsi"/>
                <w:b/>
                <w:sz w:val="24"/>
                <w:szCs w:val="24"/>
              </w:rPr>
              <w:t>Section Chief</w:t>
            </w:r>
          </w:p>
        </w:tc>
        <w:tc>
          <w:tcPr>
            <w:tcW w:w="720" w:type="dxa"/>
          </w:tcPr>
          <w:p w:rsidR="005920FF" w:rsidRPr="00144C0B" w:rsidRDefault="005920FF" w:rsidP="001C62AC">
            <w:pPr>
              <w:rPr>
                <w:sz w:val="24"/>
                <w:szCs w:val="24"/>
              </w:rPr>
            </w:pPr>
          </w:p>
        </w:tc>
        <w:tc>
          <w:tcPr>
            <w:tcW w:w="4970" w:type="dxa"/>
          </w:tcPr>
          <w:p w:rsidR="005920FF" w:rsidRPr="00CB00E4" w:rsidRDefault="005920FF" w:rsidP="001C62AC">
            <w:pPr>
              <w:spacing w:before="100" w:after="100"/>
              <w:rPr>
                <w:rFonts w:cstheme="minorHAnsi"/>
              </w:rPr>
            </w:pPr>
            <w:r>
              <w:rPr>
                <w:rFonts w:cstheme="minorHAnsi"/>
              </w:rPr>
              <w:t>Refer to the Job Action Sheet for appropriate tasks.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Align w:val="center"/>
          </w:tcPr>
          <w:p w:rsidR="005920FF" w:rsidRPr="00886A99" w:rsidRDefault="005920FF" w:rsidP="001C62AC">
            <w:pPr>
              <w:jc w:val="center"/>
              <w:rPr>
                <w:rFonts w:cstheme="minorHAnsi"/>
                <w:b/>
                <w:sz w:val="24"/>
                <w:szCs w:val="24"/>
              </w:rPr>
            </w:pPr>
            <w:r w:rsidRPr="00886A99">
              <w:rPr>
                <w:rFonts w:cstheme="minorHAnsi"/>
                <w:b/>
                <w:sz w:val="24"/>
                <w:szCs w:val="24"/>
              </w:rPr>
              <w:t>Service 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70" w:type="dxa"/>
          </w:tcPr>
          <w:p w:rsidR="005920FF" w:rsidRPr="00CB00E4" w:rsidRDefault="005920FF" w:rsidP="001C62AC">
            <w:pPr>
              <w:spacing w:before="100" w:after="100"/>
              <w:rPr>
                <w:rFonts w:cstheme="minorHAnsi"/>
              </w:rPr>
            </w:pPr>
            <w:r w:rsidRPr="00CB00E4">
              <w:rPr>
                <w:rFonts w:cstheme="minorHAnsi"/>
              </w:rPr>
              <w:t>Implement emergency support procedures to sustain critical services (</w:t>
            </w:r>
            <w:r>
              <w:rPr>
                <w:rFonts w:cstheme="minorHAnsi"/>
              </w:rPr>
              <w:t>e.g.,</w:t>
            </w:r>
            <w:r w:rsidRPr="00CB00E4">
              <w:rPr>
                <w:rFonts w:cstheme="minorHAnsi"/>
              </w:rPr>
              <w:t xml:space="preserve"> power, water, communications) until evacuation can be accomplished.</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restart"/>
            <w:vAlign w:val="center"/>
          </w:tcPr>
          <w:p w:rsidR="005920FF" w:rsidRPr="00886A99" w:rsidRDefault="005920FF" w:rsidP="001C62AC">
            <w:pPr>
              <w:jc w:val="center"/>
              <w:rPr>
                <w:rFonts w:cstheme="minorHAnsi"/>
                <w:b/>
                <w:sz w:val="24"/>
                <w:szCs w:val="24"/>
              </w:rPr>
            </w:pPr>
            <w:r w:rsidRPr="00886A99">
              <w:rPr>
                <w:rFonts w:cstheme="minorHAnsi"/>
                <w:b/>
                <w:sz w:val="24"/>
                <w:szCs w:val="24"/>
              </w:rPr>
              <w:t>Support 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70" w:type="dxa"/>
          </w:tcPr>
          <w:p w:rsidR="005920FF" w:rsidRPr="00CB00E4" w:rsidRDefault="005920FF" w:rsidP="001C62AC">
            <w:pPr>
              <w:spacing w:before="100" w:after="100"/>
              <w:rPr>
                <w:rFonts w:cstheme="minorHAnsi"/>
              </w:rPr>
            </w:pPr>
            <w:r w:rsidRPr="00CB00E4">
              <w:rPr>
                <w:rFonts w:cstheme="minorHAnsi"/>
              </w:rPr>
              <w:t xml:space="preserve">Distribute appropriate equipment throughout the </w:t>
            </w:r>
            <w:r>
              <w:rPr>
                <w:rFonts w:cstheme="minorHAnsi"/>
              </w:rPr>
              <w:t>hospital</w:t>
            </w:r>
            <w:r w:rsidRPr="00CB00E4">
              <w:rPr>
                <w:rFonts w:cstheme="minorHAnsi"/>
              </w:rPr>
              <w:t xml:space="preserve"> (</w:t>
            </w:r>
            <w:r>
              <w:rPr>
                <w:rFonts w:cstheme="minorHAnsi"/>
              </w:rPr>
              <w:t xml:space="preserve">e.g., </w:t>
            </w:r>
            <w:r w:rsidRPr="00CB00E4">
              <w:rPr>
                <w:rFonts w:cstheme="minorHAnsi"/>
              </w:rPr>
              <w:t>portable lights, flashlights, blankets, etc.).</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ign w:val="center"/>
          </w:tcPr>
          <w:p w:rsidR="005920FF" w:rsidRPr="005F202C" w:rsidRDefault="005920FF" w:rsidP="001C62AC">
            <w:pPr>
              <w:spacing w:before="100" w:after="100"/>
              <w:jc w:val="center"/>
              <w:rPr>
                <w:rFonts w:cstheme="minorHAnsi"/>
                <w:b/>
                <w:sz w:val="24"/>
                <w:szCs w:val="24"/>
              </w:rPr>
            </w:pPr>
          </w:p>
        </w:tc>
        <w:tc>
          <w:tcPr>
            <w:tcW w:w="2280" w:type="dxa"/>
            <w:vMerge/>
            <w:vAlign w:val="center"/>
          </w:tcPr>
          <w:p w:rsidR="005920FF" w:rsidRPr="00886A99"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CB00E4" w:rsidRDefault="005920FF" w:rsidP="001C62AC">
            <w:pPr>
              <w:spacing w:before="100" w:after="100"/>
            </w:pPr>
            <w:r w:rsidRPr="00CB00E4">
              <w:rPr>
                <w:rFonts w:cstheme="minorHAnsi"/>
              </w:rPr>
              <w:t>Relocate hazardous materials and other materials requiring increased security</w:t>
            </w:r>
            <w:r>
              <w:rPr>
                <w:rFonts w:cstheme="minorHAnsi"/>
              </w:rPr>
              <w:t>,</w:t>
            </w:r>
            <w:r w:rsidRPr="00CB00E4">
              <w:rPr>
                <w:rFonts w:cstheme="minorHAnsi"/>
              </w:rPr>
              <w:t xml:space="preserve"> as time allows.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color w:val="00B050"/>
                <w:sz w:val="24"/>
                <w:szCs w:val="24"/>
              </w:rPr>
              <w:t>Finance/ Administration</w:t>
            </w:r>
          </w:p>
        </w:tc>
        <w:tc>
          <w:tcPr>
            <w:tcW w:w="2280" w:type="dxa"/>
            <w:vAlign w:val="center"/>
          </w:tcPr>
          <w:p w:rsidR="005920FF" w:rsidRPr="00886A99" w:rsidRDefault="005920FF" w:rsidP="001C62AC">
            <w:pPr>
              <w:jc w:val="center"/>
              <w:rPr>
                <w:rFonts w:cstheme="minorHAnsi"/>
                <w:b/>
                <w:sz w:val="24"/>
                <w:szCs w:val="24"/>
              </w:rPr>
            </w:pPr>
            <w:r>
              <w:rPr>
                <w:rFonts w:cstheme="minorHAnsi"/>
                <w:b/>
                <w:sz w:val="24"/>
                <w:szCs w:val="24"/>
              </w:rPr>
              <w:t>Section Chief</w:t>
            </w:r>
          </w:p>
        </w:tc>
        <w:tc>
          <w:tcPr>
            <w:tcW w:w="720" w:type="dxa"/>
          </w:tcPr>
          <w:p w:rsidR="005920FF" w:rsidRPr="00144C0B" w:rsidRDefault="005920FF" w:rsidP="001C62AC">
            <w:pPr>
              <w:rPr>
                <w:sz w:val="24"/>
                <w:szCs w:val="24"/>
              </w:rPr>
            </w:pPr>
          </w:p>
        </w:tc>
        <w:tc>
          <w:tcPr>
            <w:tcW w:w="4970" w:type="dxa"/>
          </w:tcPr>
          <w:p w:rsidR="005920FF" w:rsidRPr="00FA6463" w:rsidRDefault="005920FF" w:rsidP="001C62AC">
            <w:pPr>
              <w:spacing w:before="100" w:after="100"/>
              <w:rPr>
                <w:rFonts w:cstheme="minorHAnsi"/>
              </w:rPr>
            </w:pPr>
            <w:r>
              <w:t xml:space="preserve">Refer to the Job Action Sheet for appropriate tasks. </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845"/>
        </w:trPr>
        <w:tc>
          <w:tcPr>
            <w:tcW w:w="2148" w:type="dxa"/>
            <w:vMerge/>
            <w:vAlign w:val="center"/>
          </w:tcPr>
          <w:p w:rsidR="005920FF" w:rsidRPr="005F202C" w:rsidRDefault="005920FF" w:rsidP="001C62AC">
            <w:pPr>
              <w:spacing w:before="100" w:after="100"/>
              <w:jc w:val="center"/>
              <w:rPr>
                <w:rFonts w:cstheme="minorHAnsi"/>
                <w:b/>
                <w:sz w:val="24"/>
                <w:szCs w:val="24"/>
              </w:rPr>
            </w:pPr>
          </w:p>
        </w:tc>
        <w:tc>
          <w:tcPr>
            <w:tcW w:w="2280" w:type="dxa"/>
            <w:vAlign w:val="center"/>
          </w:tcPr>
          <w:p w:rsidR="005920FF" w:rsidRPr="00886A99" w:rsidRDefault="005920FF" w:rsidP="001C62AC">
            <w:pPr>
              <w:jc w:val="center"/>
              <w:rPr>
                <w:rFonts w:cstheme="minorHAnsi"/>
                <w:b/>
                <w:sz w:val="24"/>
                <w:szCs w:val="24"/>
              </w:rPr>
            </w:pPr>
            <w:r w:rsidRPr="00886A99">
              <w:rPr>
                <w:rFonts w:cstheme="minorHAnsi"/>
                <w:b/>
                <w:sz w:val="24"/>
                <w:szCs w:val="24"/>
              </w:rPr>
              <w:t>Time Unit</w:t>
            </w:r>
            <w:r>
              <w:rPr>
                <w:rFonts w:cstheme="minorHAnsi"/>
                <w:b/>
                <w:sz w:val="24"/>
                <w:szCs w:val="24"/>
              </w:rPr>
              <w:t xml:space="preserve"> Leader</w:t>
            </w:r>
          </w:p>
        </w:tc>
        <w:tc>
          <w:tcPr>
            <w:tcW w:w="720" w:type="dxa"/>
          </w:tcPr>
          <w:p w:rsidR="005920FF" w:rsidRPr="00144C0B" w:rsidRDefault="005920FF" w:rsidP="001C62AC">
            <w:pPr>
              <w:rPr>
                <w:sz w:val="24"/>
                <w:szCs w:val="24"/>
              </w:rPr>
            </w:pPr>
          </w:p>
        </w:tc>
        <w:tc>
          <w:tcPr>
            <w:tcW w:w="4970" w:type="dxa"/>
          </w:tcPr>
          <w:p w:rsidR="005920FF" w:rsidRPr="00FA6463" w:rsidRDefault="005920FF" w:rsidP="001C62AC">
            <w:pPr>
              <w:spacing w:before="100" w:after="100"/>
              <w:rPr>
                <w:rFonts w:cstheme="minorHAnsi"/>
                <w:lang w:val="en-CA"/>
              </w:rPr>
            </w:pPr>
            <w:r w:rsidRPr="00FA6463">
              <w:rPr>
                <w:rFonts w:cstheme="minorHAnsi"/>
              </w:rPr>
              <w:t>Implement established pay codes for personnel to track hour</w:t>
            </w:r>
            <w:r>
              <w:rPr>
                <w:rFonts w:cstheme="minorHAnsi"/>
              </w:rPr>
              <w:t xml:space="preserve">s associated with the </w:t>
            </w:r>
            <w:r w:rsidRPr="00FA6463">
              <w:rPr>
                <w:rFonts w:cstheme="minorHAnsi"/>
              </w:rPr>
              <w:t>response.</w:t>
            </w:r>
          </w:p>
        </w:tc>
        <w:tc>
          <w:tcPr>
            <w:tcW w:w="898" w:type="dxa"/>
          </w:tcPr>
          <w:p w:rsidR="005920FF" w:rsidRPr="005F202C" w:rsidRDefault="005920FF" w:rsidP="001C62AC">
            <w:pPr>
              <w:spacing w:before="100" w:after="100"/>
              <w:rPr>
                <w:sz w:val="24"/>
                <w:szCs w:val="24"/>
              </w:rPr>
            </w:pPr>
          </w:p>
        </w:tc>
      </w:tr>
    </w:tbl>
    <w:p w:rsidR="005920FF" w:rsidRDefault="005920FF"/>
    <w:tbl>
      <w:tblPr>
        <w:tblStyle w:val="TableGrid"/>
        <w:tblW w:w="0" w:type="auto"/>
        <w:tblLook w:val="04A0" w:firstRow="1" w:lastRow="0" w:firstColumn="1" w:lastColumn="0" w:noHBand="0" w:noVBand="1"/>
      </w:tblPr>
      <w:tblGrid>
        <w:gridCol w:w="2199"/>
        <w:gridCol w:w="2226"/>
        <w:gridCol w:w="723"/>
        <w:gridCol w:w="4950"/>
        <w:gridCol w:w="918"/>
      </w:tblGrid>
      <w:tr w:rsidR="005920FF" w:rsidRPr="005F202C" w:rsidTr="001C62AC">
        <w:trPr>
          <w:cantSplit/>
        </w:trPr>
        <w:tc>
          <w:tcPr>
            <w:tcW w:w="11016" w:type="dxa"/>
            <w:gridSpan w:val="5"/>
            <w:shd w:val="clear" w:color="auto" w:fill="000000" w:themeFill="text1"/>
          </w:tcPr>
          <w:p w:rsidR="005920FF" w:rsidRPr="005F202C" w:rsidRDefault="005920FF" w:rsidP="001C62AC">
            <w:pPr>
              <w:spacing w:before="100" w:after="100"/>
            </w:pPr>
            <w:r w:rsidRPr="005F202C">
              <w:rPr>
                <w:b/>
                <w:color w:val="FFFFFF" w:themeColor="background1"/>
                <w:sz w:val="28"/>
                <w:szCs w:val="28"/>
              </w:rPr>
              <w:t>Intermediate Response (2 – 12 hours)</w:t>
            </w:r>
          </w:p>
        </w:tc>
      </w:tr>
      <w:tr w:rsidR="005920FF" w:rsidRPr="005F202C" w:rsidTr="001C62AC">
        <w:trPr>
          <w:cantSplit/>
        </w:trPr>
        <w:tc>
          <w:tcPr>
            <w:tcW w:w="2199"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Section</w:t>
            </w:r>
          </w:p>
        </w:tc>
        <w:tc>
          <w:tcPr>
            <w:tcW w:w="2226"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Officer</w:t>
            </w:r>
          </w:p>
        </w:tc>
        <w:tc>
          <w:tcPr>
            <w:tcW w:w="723" w:type="dxa"/>
          </w:tcPr>
          <w:p w:rsidR="005920FF" w:rsidRPr="005F202C" w:rsidRDefault="005920FF" w:rsidP="001C62AC">
            <w:pPr>
              <w:jc w:val="center"/>
              <w:rPr>
                <w:b/>
                <w:sz w:val="24"/>
                <w:szCs w:val="24"/>
              </w:rPr>
            </w:pPr>
            <w:r w:rsidRPr="005F202C">
              <w:rPr>
                <w:b/>
                <w:sz w:val="24"/>
                <w:szCs w:val="24"/>
              </w:rPr>
              <w:t>Time</w:t>
            </w:r>
          </w:p>
        </w:tc>
        <w:tc>
          <w:tcPr>
            <w:tcW w:w="4950" w:type="dxa"/>
          </w:tcPr>
          <w:p w:rsidR="005920FF" w:rsidRPr="005F202C" w:rsidRDefault="005920FF" w:rsidP="001C62AC">
            <w:pPr>
              <w:jc w:val="center"/>
              <w:rPr>
                <w:b/>
                <w:sz w:val="24"/>
                <w:szCs w:val="24"/>
              </w:rPr>
            </w:pPr>
            <w:r w:rsidRPr="005F202C">
              <w:rPr>
                <w:b/>
                <w:sz w:val="24"/>
                <w:szCs w:val="24"/>
              </w:rPr>
              <w:t>Action</w:t>
            </w:r>
          </w:p>
        </w:tc>
        <w:tc>
          <w:tcPr>
            <w:tcW w:w="918" w:type="dxa"/>
          </w:tcPr>
          <w:p w:rsidR="005920FF" w:rsidRPr="005F202C" w:rsidRDefault="005920FF" w:rsidP="001C62AC">
            <w:pPr>
              <w:rPr>
                <w:b/>
                <w:sz w:val="24"/>
                <w:szCs w:val="24"/>
              </w:rPr>
            </w:pPr>
            <w:r w:rsidRPr="005F202C">
              <w:rPr>
                <w:b/>
                <w:sz w:val="24"/>
                <w:szCs w:val="24"/>
              </w:rPr>
              <w:t>Initials</w:t>
            </w:r>
          </w:p>
        </w:tc>
      </w:tr>
      <w:tr w:rsidR="005920FF" w:rsidRPr="005F202C" w:rsidTr="001C62AC">
        <w:trPr>
          <w:cantSplit/>
        </w:trPr>
        <w:tc>
          <w:tcPr>
            <w:tcW w:w="2199" w:type="dxa"/>
            <w:vMerge w:val="restart"/>
            <w:vAlign w:val="center"/>
          </w:tcPr>
          <w:p w:rsidR="005920FF" w:rsidRPr="005F202C" w:rsidRDefault="005920FF" w:rsidP="001C62AC">
            <w:pPr>
              <w:spacing w:before="100" w:after="100"/>
              <w:jc w:val="center"/>
              <w:rPr>
                <w:b/>
              </w:rPr>
            </w:pPr>
            <w:r w:rsidRPr="005F202C">
              <w:rPr>
                <w:rFonts w:cstheme="minorHAnsi"/>
                <w:b/>
                <w:sz w:val="24"/>
                <w:szCs w:val="24"/>
              </w:rPr>
              <w:t>Command</w:t>
            </w: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Incident Commander</w:t>
            </w:r>
          </w:p>
        </w:tc>
        <w:tc>
          <w:tcPr>
            <w:tcW w:w="723" w:type="dxa"/>
          </w:tcPr>
          <w:p w:rsidR="005920FF" w:rsidRPr="005F202C" w:rsidRDefault="005920FF" w:rsidP="001C62AC">
            <w:pPr>
              <w:spacing w:before="100" w:after="100"/>
              <w:rPr>
                <w:sz w:val="24"/>
                <w:szCs w:val="24"/>
              </w:rPr>
            </w:pPr>
          </w:p>
        </w:tc>
        <w:tc>
          <w:tcPr>
            <w:tcW w:w="4950" w:type="dxa"/>
          </w:tcPr>
          <w:p w:rsidR="005920FF" w:rsidRPr="00FA6463" w:rsidRDefault="005920FF" w:rsidP="001C62AC">
            <w:pPr>
              <w:spacing w:before="100" w:after="100"/>
              <w:rPr>
                <w:rFonts w:cstheme="minorHAnsi"/>
              </w:rPr>
            </w:pPr>
            <w:r w:rsidRPr="00FA6463">
              <w:rPr>
                <w:rFonts w:cstheme="minorHAnsi"/>
                <w:lang w:val="en-CA"/>
              </w:rPr>
              <w:t>Continue to implement operational period</w:t>
            </w:r>
            <w:r>
              <w:rPr>
                <w:rFonts w:cstheme="minorHAnsi"/>
                <w:lang w:val="en-CA"/>
              </w:rPr>
              <w:t>s,</w:t>
            </w:r>
            <w:r w:rsidRPr="00FA6463">
              <w:rPr>
                <w:rFonts w:cstheme="minorHAnsi"/>
                <w:lang w:val="en-CA"/>
              </w:rPr>
              <w:t xml:space="preserve"> update incident objectives and Incident Action Plan.</w:t>
            </w:r>
          </w:p>
        </w:tc>
        <w:tc>
          <w:tcPr>
            <w:tcW w:w="918" w:type="dxa"/>
          </w:tcPr>
          <w:p w:rsidR="005920FF" w:rsidRPr="005F202C" w:rsidRDefault="005920FF" w:rsidP="001C62AC">
            <w:pPr>
              <w:spacing w:before="100" w:after="100"/>
            </w:pPr>
          </w:p>
        </w:tc>
      </w:tr>
      <w:tr w:rsidR="005920FF" w:rsidRPr="005F202C" w:rsidTr="001C62AC">
        <w:trPr>
          <w:cantSplit/>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FA6463" w:rsidRDefault="005920FF" w:rsidP="001C62AC">
            <w:pPr>
              <w:spacing w:before="100" w:after="100"/>
              <w:rPr>
                <w:rFonts w:cstheme="minorHAnsi"/>
                <w:b/>
              </w:rPr>
            </w:pPr>
            <w:r w:rsidRPr="00FA6463">
              <w:rPr>
                <w:rFonts w:cstheme="minorHAnsi"/>
                <w:lang w:val="en-CA"/>
              </w:rPr>
              <w:t xml:space="preserve">Evaluate </w:t>
            </w:r>
            <w:r>
              <w:rPr>
                <w:rFonts w:cstheme="minorHAnsi"/>
                <w:lang w:val="en-CA"/>
              </w:rPr>
              <w:t>the hospital</w:t>
            </w:r>
            <w:r w:rsidRPr="00FA6463">
              <w:rPr>
                <w:rFonts w:cstheme="minorHAnsi"/>
                <w:lang w:val="en-CA"/>
              </w:rPr>
              <w:t>’s capability to provide safe patient care and the need for</w:t>
            </w:r>
            <w:r>
              <w:rPr>
                <w:rFonts w:cstheme="minorHAnsi"/>
                <w:lang w:val="en-CA"/>
              </w:rPr>
              <w:t xml:space="preserve"> additional </w:t>
            </w:r>
            <w:r w:rsidRPr="00FA6463">
              <w:rPr>
                <w:rFonts w:cstheme="minorHAnsi"/>
                <w:lang w:val="en-CA"/>
              </w:rPr>
              <w:t>evacuation.</w:t>
            </w:r>
          </w:p>
        </w:tc>
        <w:tc>
          <w:tcPr>
            <w:tcW w:w="918" w:type="dxa"/>
          </w:tcPr>
          <w:p w:rsidR="005920FF" w:rsidRPr="005F202C" w:rsidRDefault="005920FF" w:rsidP="001C62AC">
            <w:pPr>
              <w:spacing w:before="100" w:after="100"/>
            </w:pPr>
          </w:p>
        </w:tc>
      </w:tr>
      <w:tr w:rsidR="005920FF" w:rsidRPr="005F202C" w:rsidTr="001C62AC">
        <w:trPr>
          <w:cantSplit/>
          <w:trHeight w:val="440"/>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FA6463" w:rsidRDefault="005920FF" w:rsidP="001C62AC">
            <w:pPr>
              <w:spacing w:before="100" w:after="100"/>
              <w:rPr>
                <w:rFonts w:cstheme="minorHAnsi"/>
              </w:rPr>
            </w:pPr>
            <w:r>
              <w:rPr>
                <w:rFonts w:cstheme="minorHAnsi"/>
              </w:rPr>
              <w:t xml:space="preserve">Prepare for system recovery and </w:t>
            </w:r>
            <w:r w:rsidRPr="00FA6463">
              <w:rPr>
                <w:rFonts w:cstheme="minorHAnsi"/>
              </w:rPr>
              <w:t>demobilization.</w:t>
            </w:r>
          </w:p>
        </w:tc>
        <w:tc>
          <w:tcPr>
            <w:tcW w:w="918" w:type="dxa"/>
          </w:tcPr>
          <w:p w:rsidR="005920FF" w:rsidRPr="005F202C" w:rsidRDefault="005920FF" w:rsidP="001C62AC">
            <w:pPr>
              <w:spacing w:before="100" w:after="100"/>
            </w:pPr>
          </w:p>
        </w:tc>
      </w:tr>
      <w:tr w:rsidR="005920FF" w:rsidRPr="005F202C" w:rsidTr="001C62AC">
        <w:trPr>
          <w:cantSplit/>
        </w:trPr>
        <w:tc>
          <w:tcPr>
            <w:tcW w:w="2199" w:type="dxa"/>
            <w:vMerge/>
          </w:tcPr>
          <w:p w:rsidR="005920FF" w:rsidRPr="005F202C" w:rsidRDefault="005920FF" w:rsidP="001C62AC">
            <w:pPr>
              <w:spacing w:before="100" w:after="100"/>
            </w:pP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Public Information Officer</w:t>
            </w:r>
          </w:p>
        </w:tc>
        <w:tc>
          <w:tcPr>
            <w:tcW w:w="723" w:type="dxa"/>
          </w:tcPr>
          <w:p w:rsidR="005920FF" w:rsidRPr="005F202C" w:rsidRDefault="005920FF" w:rsidP="001C62AC">
            <w:pPr>
              <w:spacing w:before="100" w:after="100"/>
              <w:rPr>
                <w:sz w:val="24"/>
                <w:szCs w:val="24"/>
              </w:rPr>
            </w:pPr>
          </w:p>
        </w:tc>
        <w:tc>
          <w:tcPr>
            <w:tcW w:w="4950" w:type="dxa"/>
          </w:tcPr>
          <w:p w:rsidR="005920FF" w:rsidRPr="00CC7A09" w:rsidRDefault="005920FF" w:rsidP="001C62AC">
            <w:pPr>
              <w:spacing w:before="100" w:after="100"/>
              <w:rPr>
                <w:rFonts w:cstheme="minorHAnsi"/>
              </w:rPr>
            </w:pPr>
            <w:r w:rsidRPr="00CC7A09">
              <w:rPr>
                <w:rFonts w:cstheme="minorHAnsi"/>
                <w:lang w:val="en-CA"/>
              </w:rPr>
              <w:t>Conduct</w:t>
            </w:r>
            <w:r w:rsidRPr="00CC7A09">
              <w:rPr>
                <w:rFonts w:cstheme="minorHAnsi"/>
              </w:rPr>
              <w:t xml:space="preserve"> briefings to media and patients, to update them on </w:t>
            </w:r>
            <w:r>
              <w:rPr>
                <w:rFonts w:cstheme="minorHAnsi"/>
              </w:rPr>
              <w:t>hospital</w:t>
            </w:r>
            <w:r w:rsidRPr="00CC7A09">
              <w:rPr>
                <w:rFonts w:cstheme="minorHAnsi"/>
              </w:rPr>
              <w:t xml:space="preserve"> status.</w:t>
            </w:r>
          </w:p>
        </w:tc>
        <w:tc>
          <w:tcPr>
            <w:tcW w:w="918" w:type="dxa"/>
          </w:tcPr>
          <w:p w:rsidR="005920FF" w:rsidRPr="005F202C" w:rsidRDefault="005920FF" w:rsidP="001C62AC">
            <w:pPr>
              <w:spacing w:before="100" w:after="100"/>
            </w:pPr>
          </w:p>
        </w:tc>
      </w:tr>
      <w:tr w:rsidR="005920FF" w:rsidRPr="005F202C" w:rsidTr="001C62AC">
        <w:trPr>
          <w:cantSplit/>
          <w:trHeight w:val="503"/>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CC7A09" w:rsidRDefault="005920FF" w:rsidP="001C62AC">
            <w:pPr>
              <w:spacing w:before="100" w:after="100"/>
              <w:rPr>
                <w:rFonts w:cstheme="minorHAnsi"/>
              </w:rPr>
            </w:pPr>
            <w:r>
              <w:rPr>
                <w:rFonts w:cstheme="minorHAnsi"/>
              </w:rPr>
              <w:t xml:space="preserve">Coordinate risk </w:t>
            </w:r>
            <w:r w:rsidRPr="00CC7A09">
              <w:rPr>
                <w:rFonts w:cstheme="minorHAnsi"/>
              </w:rPr>
              <w:t>communication messages with th</w:t>
            </w:r>
            <w:r>
              <w:rPr>
                <w:rFonts w:cstheme="minorHAnsi"/>
              </w:rPr>
              <w:t>e Joint Information Center</w:t>
            </w:r>
            <w:r w:rsidRPr="00CC7A09">
              <w:rPr>
                <w:rFonts w:cstheme="minorHAnsi"/>
              </w:rPr>
              <w:t>, if able.</w:t>
            </w:r>
          </w:p>
        </w:tc>
        <w:tc>
          <w:tcPr>
            <w:tcW w:w="918" w:type="dxa"/>
          </w:tcPr>
          <w:p w:rsidR="005920FF" w:rsidRPr="005F202C" w:rsidRDefault="005920FF" w:rsidP="001C62AC">
            <w:pPr>
              <w:spacing w:before="100" w:after="100"/>
            </w:pPr>
          </w:p>
        </w:tc>
      </w:tr>
      <w:tr w:rsidR="005920FF" w:rsidRPr="005F202C" w:rsidTr="001C62AC">
        <w:trPr>
          <w:cantSplit/>
          <w:trHeight w:val="737"/>
        </w:trPr>
        <w:tc>
          <w:tcPr>
            <w:tcW w:w="2199" w:type="dxa"/>
            <w:vMerge/>
          </w:tcPr>
          <w:p w:rsidR="005920FF" w:rsidRPr="005F202C" w:rsidRDefault="005920FF" w:rsidP="001C62AC">
            <w:pPr>
              <w:spacing w:before="100" w:after="100"/>
            </w:pP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Liaison Officer</w:t>
            </w:r>
          </w:p>
        </w:tc>
        <w:tc>
          <w:tcPr>
            <w:tcW w:w="723" w:type="dxa"/>
          </w:tcPr>
          <w:p w:rsidR="005920FF" w:rsidRPr="005F202C" w:rsidRDefault="005920FF" w:rsidP="001C62AC">
            <w:pPr>
              <w:spacing w:before="100" w:after="100"/>
              <w:rPr>
                <w:sz w:val="24"/>
                <w:szCs w:val="24"/>
              </w:rPr>
            </w:pPr>
          </w:p>
        </w:tc>
        <w:tc>
          <w:tcPr>
            <w:tcW w:w="4950" w:type="dxa"/>
          </w:tcPr>
          <w:p w:rsidR="005920FF" w:rsidRPr="00FA6463" w:rsidRDefault="005920FF" w:rsidP="001C62AC">
            <w:pPr>
              <w:spacing w:before="100" w:after="100"/>
              <w:rPr>
                <w:rFonts w:cstheme="minorHAnsi"/>
              </w:rPr>
            </w:pPr>
            <w:r w:rsidRPr="00FA6463">
              <w:rPr>
                <w:rFonts w:cstheme="minorHAnsi"/>
              </w:rPr>
              <w:t xml:space="preserve">Maintain contact with local Emergency Operations Center, other area </w:t>
            </w:r>
            <w:r>
              <w:rPr>
                <w:rFonts w:cstheme="minorHAnsi"/>
              </w:rPr>
              <w:t>hospitals</w:t>
            </w:r>
            <w:r w:rsidRPr="00FA6463">
              <w:rPr>
                <w:rFonts w:cstheme="minorHAnsi"/>
              </w:rPr>
              <w:t xml:space="preserve">, </w:t>
            </w:r>
            <w:r>
              <w:rPr>
                <w:rFonts w:cstheme="minorHAnsi"/>
              </w:rPr>
              <w:t xml:space="preserve">local emergency medical services </w:t>
            </w:r>
            <w:r w:rsidRPr="00FA6463">
              <w:rPr>
                <w:rFonts w:cstheme="minorHAnsi"/>
              </w:rPr>
              <w:t>and regional medical hea</w:t>
            </w:r>
            <w:r>
              <w:rPr>
                <w:rFonts w:cstheme="minorHAnsi"/>
              </w:rPr>
              <w:t xml:space="preserve">lth coordinator to relay status and </w:t>
            </w:r>
            <w:r w:rsidRPr="00FA6463">
              <w:rPr>
                <w:rFonts w:cstheme="minorHAnsi"/>
              </w:rPr>
              <w:t>critical needs and to receive community updates.</w:t>
            </w:r>
          </w:p>
        </w:tc>
        <w:tc>
          <w:tcPr>
            <w:tcW w:w="918" w:type="dxa"/>
          </w:tcPr>
          <w:p w:rsidR="005920FF" w:rsidRPr="005F202C" w:rsidRDefault="005920FF" w:rsidP="001C62AC">
            <w:pPr>
              <w:spacing w:before="100" w:after="100"/>
            </w:pPr>
          </w:p>
        </w:tc>
      </w:tr>
      <w:tr w:rsidR="005920FF" w:rsidRPr="005F202C" w:rsidTr="001C62AC">
        <w:trPr>
          <w:cantSplit/>
          <w:trHeight w:val="422"/>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CC7A09" w:rsidRDefault="005920FF" w:rsidP="001C62AC">
            <w:pPr>
              <w:spacing w:before="100" w:after="100"/>
              <w:rPr>
                <w:rFonts w:cstheme="minorHAnsi"/>
              </w:rPr>
            </w:pPr>
            <w:r w:rsidRPr="00CC7A09">
              <w:rPr>
                <w:rFonts w:cstheme="minorHAnsi"/>
              </w:rPr>
              <w:t>Assist with and facilitate procurement activities from outside agencies for supplies, equipment, medications, and personnel.</w:t>
            </w:r>
          </w:p>
        </w:tc>
        <w:tc>
          <w:tcPr>
            <w:tcW w:w="918" w:type="dxa"/>
          </w:tcPr>
          <w:p w:rsidR="005920FF" w:rsidRPr="005F202C" w:rsidRDefault="005920FF" w:rsidP="001C62AC">
            <w:pPr>
              <w:spacing w:before="100" w:after="100"/>
            </w:pPr>
          </w:p>
        </w:tc>
      </w:tr>
      <w:tr w:rsidR="005920FF" w:rsidRPr="005F202C" w:rsidTr="001C62AC">
        <w:trPr>
          <w:cantSplit/>
          <w:trHeight w:val="413"/>
        </w:trPr>
        <w:tc>
          <w:tcPr>
            <w:tcW w:w="2199" w:type="dxa"/>
            <w:vMerge/>
          </w:tcPr>
          <w:p w:rsidR="005920FF" w:rsidRPr="005F202C" w:rsidRDefault="005920FF" w:rsidP="001C62AC">
            <w:pPr>
              <w:spacing w:before="100" w:after="100"/>
            </w:pP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Safety Officer</w:t>
            </w:r>
          </w:p>
        </w:tc>
        <w:tc>
          <w:tcPr>
            <w:tcW w:w="723" w:type="dxa"/>
          </w:tcPr>
          <w:p w:rsidR="005920FF" w:rsidRPr="005F202C" w:rsidRDefault="005920FF" w:rsidP="001C62AC">
            <w:pPr>
              <w:spacing w:before="100" w:after="100"/>
              <w:rPr>
                <w:sz w:val="24"/>
                <w:szCs w:val="24"/>
              </w:rPr>
            </w:pPr>
          </w:p>
        </w:tc>
        <w:tc>
          <w:tcPr>
            <w:tcW w:w="4950" w:type="dxa"/>
          </w:tcPr>
          <w:p w:rsidR="005920FF" w:rsidRPr="00CC7A09" w:rsidRDefault="005920FF" w:rsidP="001C62AC">
            <w:pPr>
              <w:spacing w:before="100" w:after="100"/>
              <w:rPr>
                <w:rFonts w:cstheme="minorHAnsi"/>
                <w:lang w:val="en-CA"/>
              </w:rPr>
            </w:pPr>
            <w:r w:rsidRPr="00CC7A09">
              <w:rPr>
                <w:rFonts w:cstheme="minorHAnsi"/>
              </w:rPr>
              <w:t>Maintain safety of patients, staff, and visitors to best possible extent.</w:t>
            </w:r>
          </w:p>
        </w:tc>
        <w:tc>
          <w:tcPr>
            <w:tcW w:w="918" w:type="dxa"/>
          </w:tcPr>
          <w:p w:rsidR="005920FF" w:rsidRPr="005F202C" w:rsidRDefault="005920FF" w:rsidP="001C62AC">
            <w:pPr>
              <w:spacing w:before="100" w:after="100"/>
            </w:pPr>
          </w:p>
        </w:tc>
      </w:tr>
      <w:tr w:rsidR="005920FF" w:rsidRPr="005F202C" w:rsidTr="001C62AC">
        <w:trPr>
          <w:cantSplit/>
          <w:trHeight w:val="359"/>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CC7A09" w:rsidRDefault="005920FF" w:rsidP="001C62AC">
            <w:pPr>
              <w:spacing w:before="100" w:after="100"/>
              <w:rPr>
                <w:rFonts w:cstheme="minorHAnsi"/>
              </w:rPr>
            </w:pPr>
            <w:r w:rsidRPr="00CC7A09">
              <w:rPr>
                <w:rFonts w:cstheme="minorHAnsi"/>
              </w:rPr>
              <w:t xml:space="preserve">Conduct regular assessments and update HICS </w:t>
            </w:r>
            <w:r>
              <w:rPr>
                <w:rFonts w:cstheme="minorHAnsi"/>
              </w:rPr>
              <w:t>215</w:t>
            </w:r>
            <w:r w:rsidRPr="00CC7A09">
              <w:rPr>
                <w:rFonts w:cstheme="minorHAnsi"/>
              </w:rPr>
              <w:t>A.</w:t>
            </w:r>
          </w:p>
        </w:tc>
        <w:tc>
          <w:tcPr>
            <w:tcW w:w="918" w:type="dxa"/>
          </w:tcPr>
          <w:p w:rsidR="005920FF" w:rsidRPr="005F202C" w:rsidRDefault="005920FF" w:rsidP="001C62AC">
            <w:pPr>
              <w:spacing w:before="100" w:after="100"/>
            </w:pPr>
          </w:p>
        </w:tc>
      </w:tr>
    </w:tbl>
    <w:p w:rsidR="005920FF" w:rsidRDefault="005920FF">
      <w:pPr>
        <w:sectPr w:rsidR="005920FF" w:rsidSect="001C62AC">
          <w:footerReference w:type="default" r:id="rId15"/>
          <w:pgSz w:w="12240" w:h="15840"/>
          <w:pgMar w:top="720" w:right="720" w:bottom="720" w:left="720" w:header="720" w:footer="720" w:gutter="0"/>
          <w:pgNumType w:start="1"/>
          <w:cols w:space="720"/>
          <w:docGrid w:linePitch="360"/>
        </w:sectPr>
      </w:pPr>
    </w:p>
    <w:p w:rsidR="005920FF" w:rsidRDefault="005920FF"/>
    <w:tbl>
      <w:tblPr>
        <w:tblStyle w:val="TableGrid"/>
        <w:tblW w:w="0" w:type="auto"/>
        <w:tblLook w:val="04A0" w:firstRow="1" w:lastRow="0" w:firstColumn="1" w:lastColumn="0" w:noHBand="0" w:noVBand="1"/>
      </w:tblPr>
      <w:tblGrid>
        <w:gridCol w:w="2148"/>
        <w:gridCol w:w="2280"/>
        <w:gridCol w:w="720"/>
        <w:gridCol w:w="4970"/>
        <w:gridCol w:w="898"/>
      </w:tblGrid>
      <w:tr w:rsidR="005920FF" w:rsidTr="001C62AC">
        <w:trPr>
          <w:cantSplit/>
        </w:trPr>
        <w:tc>
          <w:tcPr>
            <w:tcW w:w="11016" w:type="dxa"/>
            <w:gridSpan w:val="5"/>
            <w:shd w:val="clear" w:color="auto" w:fill="000000" w:themeFill="text1"/>
          </w:tcPr>
          <w:p w:rsidR="005920FF" w:rsidRDefault="005920FF" w:rsidP="001C62AC">
            <w:pPr>
              <w:spacing w:before="100" w:after="100"/>
            </w:pPr>
            <w:r w:rsidRPr="00EB7548">
              <w:rPr>
                <w:b/>
                <w:color w:val="FFFFFF" w:themeColor="background1"/>
                <w:sz w:val="28"/>
                <w:szCs w:val="28"/>
              </w:rPr>
              <w:t>I</w:t>
            </w:r>
            <w:r>
              <w:rPr>
                <w:b/>
                <w:color w:val="FFFFFF" w:themeColor="background1"/>
                <w:sz w:val="28"/>
                <w:szCs w:val="28"/>
              </w:rPr>
              <w:t>nter</w:t>
            </w:r>
            <w:r w:rsidRPr="00EB7548">
              <w:rPr>
                <w:b/>
                <w:color w:val="FFFFFF" w:themeColor="background1"/>
                <w:sz w:val="28"/>
                <w:szCs w:val="28"/>
              </w:rPr>
              <w:t>mediate Response (</w:t>
            </w:r>
            <w:r>
              <w:rPr>
                <w:b/>
                <w:color w:val="FFFFFF" w:themeColor="background1"/>
                <w:sz w:val="28"/>
                <w:szCs w:val="28"/>
              </w:rPr>
              <w:t>2</w:t>
            </w:r>
            <w:r w:rsidRPr="00EB7548">
              <w:rPr>
                <w:b/>
                <w:color w:val="FFFFFF" w:themeColor="background1"/>
                <w:sz w:val="28"/>
                <w:szCs w:val="28"/>
              </w:rPr>
              <w:t xml:space="preserve"> – </w:t>
            </w:r>
            <w:r>
              <w:rPr>
                <w:b/>
                <w:color w:val="FFFFFF" w:themeColor="background1"/>
                <w:sz w:val="28"/>
                <w:szCs w:val="28"/>
              </w:rPr>
              <w:t>1</w:t>
            </w:r>
            <w:r w:rsidRPr="00EB7548">
              <w:rPr>
                <w:b/>
                <w:color w:val="FFFFFF" w:themeColor="background1"/>
                <w:sz w:val="28"/>
                <w:szCs w:val="28"/>
              </w:rPr>
              <w:t>2 hours)</w:t>
            </w:r>
          </w:p>
        </w:tc>
      </w:tr>
      <w:tr w:rsidR="005920FF" w:rsidTr="001C62AC">
        <w:trPr>
          <w:cantSplit/>
        </w:trPr>
        <w:tc>
          <w:tcPr>
            <w:tcW w:w="2148"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Section</w:t>
            </w:r>
          </w:p>
        </w:tc>
        <w:tc>
          <w:tcPr>
            <w:tcW w:w="2280" w:type="dxa"/>
          </w:tcPr>
          <w:p w:rsidR="005920FF" w:rsidRPr="00144C0B" w:rsidRDefault="005920FF" w:rsidP="001C62AC">
            <w:pPr>
              <w:jc w:val="center"/>
              <w:rPr>
                <w:b/>
                <w:sz w:val="24"/>
                <w:szCs w:val="24"/>
              </w:rPr>
            </w:pPr>
            <w:r w:rsidRPr="00947218">
              <w:rPr>
                <w:rFonts w:cstheme="minorHAnsi"/>
                <w:b/>
                <w:sz w:val="24"/>
                <w:szCs w:val="24"/>
              </w:rPr>
              <w:t>Branch/Unit</w:t>
            </w:r>
          </w:p>
        </w:tc>
        <w:tc>
          <w:tcPr>
            <w:tcW w:w="720" w:type="dxa"/>
            <w:vAlign w:val="center"/>
          </w:tcPr>
          <w:p w:rsidR="005920FF" w:rsidRPr="00EB40EB" w:rsidRDefault="005920FF" w:rsidP="001C62AC">
            <w:pPr>
              <w:jc w:val="center"/>
              <w:rPr>
                <w:rFonts w:cstheme="minorHAnsi"/>
                <w:b/>
                <w:sz w:val="24"/>
                <w:szCs w:val="24"/>
              </w:rPr>
            </w:pPr>
            <w:r w:rsidRPr="00144C0B">
              <w:rPr>
                <w:b/>
                <w:sz w:val="24"/>
                <w:szCs w:val="24"/>
              </w:rPr>
              <w:t>Time</w:t>
            </w:r>
          </w:p>
        </w:tc>
        <w:tc>
          <w:tcPr>
            <w:tcW w:w="4970" w:type="dxa"/>
          </w:tcPr>
          <w:p w:rsidR="005920FF" w:rsidRPr="00144C0B" w:rsidRDefault="005920FF" w:rsidP="001C62AC">
            <w:pPr>
              <w:jc w:val="center"/>
              <w:rPr>
                <w:b/>
                <w:sz w:val="24"/>
                <w:szCs w:val="24"/>
              </w:rPr>
            </w:pPr>
            <w:r w:rsidRPr="00144C0B">
              <w:rPr>
                <w:b/>
                <w:sz w:val="24"/>
                <w:szCs w:val="24"/>
              </w:rPr>
              <w:t>Action</w:t>
            </w:r>
          </w:p>
        </w:tc>
        <w:tc>
          <w:tcPr>
            <w:tcW w:w="898" w:type="dxa"/>
          </w:tcPr>
          <w:p w:rsidR="005920FF" w:rsidRPr="00144C0B" w:rsidRDefault="005920FF" w:rsidP="001C62AC">
            <w:pPr>
              <w:rPr>
                <w:b/>
                <w:sz w:val="24"/>
                <w:szCs w:val="24"/>
              </w:rPr>
            </w:pPr>
            <w:r w:rsidRPr="00144C0B">
              <w:rPr>
                <w:b/>
                <w:sz w:val="24"/>
                <w:szCs w:val="24"/>
              </w:rPr>
              <w:t>Initials</w:t>
            </w:r>
          </w:p>
        </w:tc>
      </w:tr>
      <w:tr w:rsidR="005920FF" w:rsidTr="001C62AC">
        <w:trPr>
          <w:cantSplit/>
        </w:trPr>
        <w:tc>
          <w:tcPr>
            <w:tcW w:w="2148" w:type="dxa"/>
            <w:vMerge w:val="restart"/>
            <w:vAlign w:val="center"/>
          </w:tcPr>
          <w:p w:rsidR="005920FF" w:rsidRPr="00A4664E" w:rsidRDefault="005920FF" w:rsidP="001C62AC">
            <w:pPr>
              <w:spacing w:before="100" w:after="100"/>
              <w:jc w:val="center"/>
              <w:rPr>
                <w:rFonts w:cstheme="minorHAnsi"/>
                <w:b/>
                <w:color w:val="FF0000"/>
                <w:sz w:val="24"/>
                <w:szCs w:val="24"/>
              </w:rPr>
            </w:pPr>
            <w:r w:rsidRPr="00A4664E">
              <w:rPr>
                <w:rFonts w:cstheme="minorHAnsi"/>
                <w:b/>
                <w:color w:val="FF0000"/>
                <w:sz w:val="24"/>
                <w:szCs w:val="24"/>
              </w:rPr>
              <w:t>Operations</w:t>
            </w:r>
          </w:p>
        </w:tc>
        <w:tc>
          <w:tcPr>
            <w:tcW w:w="2280" w:type="dxa"/>
            <w:vMerge w:val="restart"/>
            <w:vAlign w:val="center"/>
          </w:tcPr>
          <w:p w:rsidR="005920FF" w:rsidRPr="00886A99" w:rsidRDefault="005920FF" w:rsidP="001C62AC">
            <w:pPr>
              <w:jc w:val="center"/>
              <w:rPr>
                <w:rFonts w:cstheme="minorHAnsi"/>
                <w:b/>
                <w:sz w:val="24"/>
                <w:szCs w:val="24"/>
              </w:rPr>
            </w:pPr>
            <w:r>
              <w:rPr>
                <w:rFonts w:cstheme="minorHAnsi"/>
                <w:b/>
                <w:sz w:val="24"/>
                <w:szCs w:val="24"/>
              </w:rPr>
              <w:t>Section Chief</w:t>
            </w:r>
          </w:p>
        </w:tc>
        <w:tc>
          <w:tcPr>
            <w:tcW w:w="720" w:type="dxa"/>
          </w:tcPr>
          <w:p w:rsidR="005920FF" w:rsidRPr="00144C0B" w:rsidRDefault="005920FF" w:rsidP="001C62AC">
            <w:pPr>
              <w:rPr>
                <w:sz w:val="24"/>
                <w:szCs w:val="24"/>
              </w:rPr>
            </w:pPr>
          </w:p>
        </w:tc>
        <w:tc>
          <w:tcPr>
            <w:tcW w:w="4970" w:type="dxa"/>
          </w:tcPr>
          <w:p w:rsidR="005920FF" w:rsidRPr="00CC7A09" w:rsidRDefault="005920FF" w:rsidP="001C62AC">
            <w:pPr>
              <w:spacing w:before="100" w:after="100"/>
              <w:rPr>
                <w:rFonts w:cstheme="minorHAnsi"/>
              </w:rPr>
            </w:pPr>
            <w:r w:rsidRPr="00CC7A09">
              <w:rPr>
                <w:rFonts w:cstheme="minorHAnsi"/>
              </w:rPr>
              <w:t>Continue</w:t>
            </w:r>
            <w:r>
              <w:rPr>
                <w:rFonts w:cstheme="minorHAnsi"/>
              </w:rPr>
              <w:t xml:space="preserve"> or implement Evacuation, Shelter-in-Place, or Hospital Abandonment P</w:t>
            </w:r>
            <w:r w:rsidRPr="00CC7A09">
              <w:rPr>
                <w:rFonts w:cstheme="minorHAnsi"/>
              </w:rPr>
              <w:t>lan</w:t>
            </w:r>
            <w:r>
              <w:rPr>
                <w:rFonts w:cstheme="minorHAnsi"/>
              </w:rPr>
              <w:t>, as appropriate</w:t>
            </w:r>
            <w:r w:rsidRPr="00CC7A09">
              <w:rPr>
                <w:rFonts w:cstheme="minorHAnsi"/>
              </w:rPr>
              <w:t>.</w:t>
            </w:r>
            <w:r>
              <w:rPr>
                <w:rFonts w:cstheme="minorHAnsi"/>
              </w:rPr>
              <w:t xml:space="preserve"> </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EB40EB" w:rsidRDefault="005920FF" w:rsidP="001C62AC">
            <w:pPr>
              <w:spacing w:before="100" w:after="100"/>
              <w:rPr>
                <w:rFonts w:cstheme="minorHAnsi"/>
                <w:b/>
                <w:sz w:val="24"/>
                <w:szCs w:val="24"/>
              </w:rPr>
            </w:pPr>
          </w:p>
        </w:tc>
        <w:tc>
          <w:tcPr>
            <w:tcW w:w="2280" w:type="dxa"/>
            <w:vMerge/>
            <w:vAlign w:val="center"/>
          </w:tcPr>
          <w:p w:rsidR="005920FF" w:rsidRPr="00886A99"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CC7A09" w:rsidRDefault="005920FF" w:rsidP="001C62AC">
            <w:pPr>
              <w:spacing w:before="100" w:after="100"/>
              <w:rPr>
                <w:rFonts w:cstheme="minorHAnsi"/>
              </w:rPr>
            </w:pPr>
            <w:r w:rsidRPr="00CC7A09">
              <w:rPr>
                <w:rFonts w:cstheme="minorHAnsi"/>
              </w:rPr>
              <w:t>Prepare for demobilization and system recovery.</w:t>
            </w:r>
          </w:p>
        </w:tc>
        <w:tc>
          <w:tcPr>
            <w:tcW w:w="898" w:type="dxa"/>
          </w:tcPr>
          <w:p w:rsidR="005920FF" w:rsidRPr="00144C0B" w:rsidRDefault="005920FF" w:rsidP="001C62AC">
            <w:pPr>
              <w:spacing w:before="100" w:after="100"/>
              <w:rPr>
                <w:sz w:val="24"/>
                <w:szCs w:val="24"/>
              </w:rPr>
            </w:pPr>
          </w:p>
        </w:tc>
      </w:tr>
      <w:tr w:rsidR="005920FF" w:rsidTr="001C62AC">
        <w:trPr>
          <w:cantSplit/>
          <w:trHeight w:val="1006"/>
        </w:trPr>
        <w:tc>
          <w:tcPr>
            <w:tcW w:w="2148" w:type="dxa"/>
            <w:vMerge/>
            <w:vAlign w:val="center"/>
          </w:tcPr>
          <w:p w:rsidR="005920FF" w:rsidRPr="00EB40EB" w:rsidRDefault="005920FF" w:rsidP="001C62AC">
            <w:pPr>
              <w:spacing w:before="100" w:after="100"/>
              <w:rPr>
                <w:rFonts w:cstheme="minorHAnsi"/>
                <w:b/>
                <w:sz w:val="24"/>
                <w:szCs w:val="24"/>
              </w:rPr>
            </w:pPr>
          </w:p>
        </w:tc>
        <w:tc>
          <w:tcPr>
            <w:tcW w:w="2280" w:type="dxa"/>
            <w:vAlign w:val="center"/>
          </w:tcPr>
          <w:p w:rsidR="005920FF" w:rsidRPr="003532B2" w:rsidRDefault="005920FF" w:rsidP="001C62AC">
            <w:pPr>
              <w:spacing w:before="100" w:after="100"/>
              <w:jc w:val="center"/>
              <w:rPr>
                <w:b/>
                <w:sz w:val="24"/>
                <w:szCs w:val="24"/>
              </w:rPr>
            </w:pPr>
            <w:r w:rsidRPr="00886A99">
              <w:rPr>
                <w:rFonts w:cstheme="minorHAnsi"/>
                <w:b/>
                <w:sz w:val="24"/>
                <w:szCs w:val="24"/>
              </w:rPr>
              <w:t>Medical Care Branch</w:t>
            </w:r>
            <w:r>
              <w:rPr>
                <w:rFonts w:cstheme="minorHAnsi"/>
                <w:b/>
                <w:sz w:val="24"/>
                <w:szCs w:val="24"/>
              </w:rPr>
              <w:t xml:space="preserve"> Director</w:t>
            </w:r>
          </w:p>
        </w:tc>
        <w:tc>
          <w:tcPr>
            <w:tcW w:w="720" w:type="dxa"/>
          </w:tcPr>
          <w:p w:rsidR="005920FF" w:rsidRPr="00144C0B" w:rsidRDefault="005920FF" w:rsidP="001C62AC">
            <w:pPr>
              <w:spacing w:before="100" w:after="100"/>
              <w:rPr>
                <w:sz w:val="24"/>
                <w:szCs w:val="24"/>
              </w:rPr>
            </w:pPr>
          </w:p>
        </w:tc>
        <w:tc>
          <w:tcPr>
            <w:tcW w:w="4970" w:type="dxa"/>
          </w:tcPr>
          <w:p w:rsidR="005920FF" w:rsidRPr="00D42937" w:rsidRDefault="005920FF" w:rsidP="001C62AC">
            <w:pPr>
              <w:spacing w:before="100" w:after="100"/>
              <w:rPr>
                <w:rFonts w:cstheme="minorHAnsi"/>
              </w:rPr>
            </w:pPr>
            <w:r>
              <w:rPr>
                <w:rFonts w:cstheme="minorHAnsi"/>
              </w:rPr>
              <w:t xml:space="preserve">Monitor patients, families, and </w:t>
            </w:r>
            <w:r w:rsidRPr="00CC7A09">
              <w:rPr>
                <w:rFonts w:cstheme="minorHAnsi"/>
              </w:rPr>
              <w:t>visitors for adverse effects on health and for psychological stress.</w:t>
            </w:r>
          </w:p>
        </w:tc>
        <w:tc>
          <w:tcPr>
            <w:tcW w:w="898" w:type="dxa"/>
          </w:tcPr>
          <w:p w:rsidR="005920FF" w:rsidRPr="00144C0B" w:rsidRDefault="005920FF" w:rsidP="001C62AC">
            <w:pPr>
              <w:spacing w:before="100" w:after="100"/>
              <w:rPr>
                <w:sz w:val="24"/>
                <w:szCs w:val="24"/>
              </w:rPr>
            </w:pPr>
          </w:p>
        </w:tc>
      </w:tr>
      <w:tr w:rsidR="005920FF" w:rsidTr="001C62AC">
        <w:trPr>
          <w:cantSplit/>
          <w:trHeight w:val="494"/>
        </w:trPr>
        <w:tc>
          <w:tcPr>
            <w:tcW w:w="2148" w:type="dxa"/>
            <w:vMerge/>
            <w:vAlign w:val="center"/>
          </w:tcPr>
          <w:p w:rsidR="005920FF" w:rsidRPr="00EB40EB" w:rsidRDefault="005920FF" w:rsidP="001C62AC">
            <w:pPr>
              <w:spacing w:before="100" w:after="100"/>
              <w:rPr>
                <w:rFonts w:cstheme="minorHAnsi"/>
                <w:b/>
                <w:sz w:val="24"/>
                <w:szCs w:val="24"/>
              </w:rPr>
            </w:pPr>
          </w:p>
        </w:tc>
        <w:tc>
          <w:tcPr>
            <w:tcW w:w="2280" w:type="dxa"/>
            <w:vMerge w:val="restart"/>
            <w:vAlign w:val="center"/>
          </w:tcPr>
          <w:p w:rsidR="005920FF" w:rsidRPr="00886A99" w:rsidRDefault="005920FF" w:rsidP="001C62AC">
            <w:pPr>
              <w:jc w:val="center"/>
              <w:rPr>
                <w:rFonts w:cstheme="minorHAnsi"/>
                <w:b/>
                <w:sz w:val="24"/>
                <w:szCs w:val="24"/>
              </w:rPr>
            </w:pPr>
            <w:r w:rsidRPr="00886A99">
              <w:rPr>
                <w:rFonts w:cstheme="minorHAnsi"/>
                <w:b/>
                <w:sz w:val="24"/>
                <w:szCs w:val="24"/>
              </w:rPr>
              <w:t>Infrastructure</w:t>
            </w:r>
          </w:p>
          <w:p w:rsidR="005920FF" w:rsidRPr="00886A99" w:rsidRDefault="005920FF" w:rsidP="001C62AC">
            <w:pPr>
              <w:jc w:val="center"/>
              <w:rPr>
                <w:rFonts w:cstheme="minorHAnsi"/>
                <w:b/>
                <w:sz w:val="24"/>
                <w:szCs w:val="24"/>
              </w:rPr>
            </w:pPr>
            <w:r w:rsidRPr="00886A99">
              <w:rPr>
                <w:rFonts w:cstheme="minorHAnsi"/>
                <w:b/>
                <w:sz w:val="24"/>
                <w:szCs w:val="24"/>
              </w:rPr>
              <w:t>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70" w:type="dxa"/>
          </w:tcPr>
          <w:p w:rsidR="005920FF" w:rsidRPr="00CC7A09" w:rsidRDefault="005920FF" w:rsidP="001C62AC">
            <w:pPr>
              <w:spacing w:before="100" w:after="100"/>
              <w:rPr>
                <w:rFonts w:cstheme="minorHAnsi"/>
              </w:rPr>
            </w:pPr>
            <w:r w:rsidRPr="00CC7A09">
              <w:rPr>
                <w:rFonts w:cstheme="minorHAnsi"/>
              </w:rPr>
              <w:t xml:space="preserve">Conduct regular </w:t>
            </w:r>
            <w:r>
              <w:rPr>
                <w:rFonts w:cstheme="minorHAnsi"/>
              </w:rPr>
              <w:t xml:space="preserve">hospital and infrastructure evaluations and </w:t>
            </w:r>
            <w:r w:rsidRPr="00CC7A09">
              <w:rPr>
                <w:rFonts w:cstheme="minorHAnsi"/>
              </w:rPr>
              <w:t xml:space="preserve">assessments and respond immediately to damage or problems. </w:t>
            </w:r>
          </w:p>
        </w:tc>
        <w:tc>
          <w:tcPr>
            <w:tcW w:w="898" w:type="dxa"/>
          </w:tcPr>
          <w:p w:rsidR="005920FF" w:rsidRPr="00144C0B" w:rsidRDefault="005920FF" w:rsidP="001C62AC">
            <w:pPr>
              <w:spacing w:before="100" w:after="100"/>
              <w:rPr>
                <w:sz w:val="24"/>
                <w:szCs w:val="24"/>
              </w:rPr>
            </w:pPr>
          </w:p>
        </w:tc>
      </w:tr>
      <w:tr w:rsidR="005920FF" w:rsidTr="001C62AC">
        <w:trPr>
          <w:cantSplit/>
          <w:trHeight w:val="494"/>
        </w:trPr>
        <w:tc>
          <w:tcPr>
            <w:tcW w:w="2148" w:type="dxa"/>
            <w:vMerge/>
            <w:vAlign w:val="center"/>
          </w:tcPr>
          <w:p w:rsidR="005920FF" w:rsidRPr="00EB40EB" w:rsidRDefault="005920FF" w:rsidP="001C62AC">
            <w:pPr>
              <w:spacing w:before="100" w:after="100"/>
              <w:rPr>
                <w:rFonts w:cstheme="minorHAnsi"/>
                <w:b/>
                <w:sz w:val="24"/>
                <w:szCs w:val="24"/>
              </w:rPr>
            </w:pPr>
          </w:p>
        </w:tc>
        <w:tc>
          <w:tcPr>
            <w:tcW w:w="2280" w:type="dxa"/>
            <w:vMerge/>
            <w:vAlign w:val="center"/>
          </w:tcPr>
          <w:p w:rsidR="005920FF" w:rsidRPr="00886A99"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CC7A09" w:rsidRDefault="005920FF" w:rsidP="001C62AC">
            <w:pPr>
              <w:spacing w:before="100" w:after="100"/>
              <w:rPr>
                <w:rFonts w:cstheme="minorHAnsi"/>
              </w:rPr>
            </w:pPr>
            <w:r w:rsidRPr="00CC7A09">
              <w:rPr>
                <w:rFonts w:cstheme="minorHAnsi"/>
              </w:rPr>
              <w:t xml:space="preserve">Monitor </w:t>
            </w:r>
            <w:r>
              <w:rPr>
                <w:rFonts w:cstheme="minorHAnsi"/>
              </w:rPr>
              <w:t>hospital</w:t>
            </w:r>
            <w:r w:rsidRPr="00CC7A09">
              <w:rPr>
                <w:rFonts w:cstheme="minorHAnsi"/>
              </w:rPr>
              <w:t xml:space="preserve"> damage and initiate repairs, as long as it d</w:t>
            </w:r>
            <w:r>
              <w:rPr>
                <w:rFonts w:cstheme="minorHAnsi"/>
              </w:rPr>
              <w:t>oes not hinder evacuation or shelter-in-place</w:t>
            </w:r>
            <w:r w:rsidRPr="00CC7A09">
              <w:rPr>
                <w:rFonts w:cstheme="minorHAnsi"/>
              </w:rPr>
              <w:t xml:space="preserve"> of the </w:t>
            </w:r>
            <w:r>
              <w:rPr>
                <w:rFonts w:cstheme="minorHAnsi"/>
              </w:rPr>
              <w:t>hospital</w:t>
            </w:r>
            <w:r w:rsidRPr="00CC7A09">
              <w:rPr>
                <w:rFonts w:cstheme="minorHAnsi"/>
              </w:rPr>
              <w:t>.</w:t>
            </w:r>
          </w:p>
        </w:tc>
        <w:tc>
          <w:tcPr>
            <w:tcW w:w="898" w:type="dxa"/>
          </w:tcPr>
          <w:p w:rsidR="005920FF" w:rsidRPr="00144C0B" w:rsidRDefault="005920FF" w:rsidP="001C62AC">
            <w:pPr>
              <w:spacing w:before="100" w:after="100"/>
              <w:rPr>
                <w:sz w:val="24"/>
                <w:szCs w:val="24"/>
              </w:rPr>
            </w:pPr>
          </w:p>
        </w:tc>
      </w:tr>
      <w:tr w:rsidR="005920FF" w:rsidTr="001C62AC">
        <w:trPr>
          <w:cantSplit/>
          <w:trHeight w:val="494"/>
        </w:trPr>
        <w:tc>
          <w:tcPr>
            <w:tcW w:w="2148" w:type="dxa"/>
            <w:vMerge/>
            <w:vAlign w:val="center"/>
          </w:tcPr>
          <w:p w:rsidR="005920FF" w:rsidRPr="00EB40EB" w:rsidRDefault="005920FF" w:rsidP="001C62AC">
            <w:pPr>
              <w:spacing w:before="100" w:after="100"/>
              <w:rPr>
                <w:rFonts w:cstheme="minorHAnsi"/>
                <w:b/>
                <w:sz w:val="24"/>
                <w:szCs w:val="24"/>
              </w:rPr>
            </w:pPr>
          </w:p>
        </w:tc>
        <w:tc>
          <w:tcPr>
            <w:tcW w:w="2280" w:type="dxa"/>
            <w:vMerge/>
            <w:vAlign w:val="center"/>
          </w:tcPr>
          <w:p w:rsidR="005920FF" w:rsidRPr="00886A99"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CC7A09" w:rsidRDefault="005920FF" w:rsidP="001C62AC">
            <w:pPr>
              <w:spacing w:before="100" w:after="100"/>
              <w:rPr>
                <w:rFonts w:cstheme="minorHAnsi"/>
              </w:rPr>
            </w:pPr>
            <w:r w:rsidRPr="00CC7A09">
              <w:rPr>
                <w:rFonts w:cstheme="minorHAnsi"/>
              </w:rPr>
              <w:t xml:space="preserve">Initiate salvage operations of damaged areas and relocated equipment from evacuated areas to secure areas or other </w:t>
            </w:r>
            <w:r>
              <w:rPr>
                <w:rFonts w:cstheme="minorHAnsi"/>
              </w:rPr>
              <w:t>hospitals</w:t>
            </w:r>
            <w:r w:rsidRPr="00CC7A09">
              <w:rPr>
                <w:rFonts w:cstheme="minorHAnsi"/>
              </w:rPr>
              <w:t>.</w:t>
            </w:r>
          </w:p>
        </w:tc>
        <w:tc>
          <w:tcPr>
            <w:tcW w:w="898" w:type="dxa"/>
          </w:tcPr>
          <w:p w:rsidR="005920FF" w:rsidRPr="00144C0B" w:rsidRDefault="005920FF" w:rsidP="001C62AC">
            <w:pPr>
              <w:spacing w:before="100" w:after="100"/>
              <w:rPr>
                <w:sz w:val="24"/>
                <w:szCs w:val="24"/>
              </w:rPr>
            </w:pPr>
          </w:p>
        </w:tc>
      </w:tr>
      <w:tr w:rsidR="005920FF" w:rsidTr="001C62AC">
        <w:trPr>
          <w:cantSplit/>
          <w:trHeight w:val="494"/>
        </w:trPr>
        <w:tc>
          <w:tcPr>
            <w:tcW w:w="2148" w:type="dxa"/>
            <w:vMerge/>
            <w:vAlign w:val="center"/>
          </w:tcPr>
          <w:p w:rsidR="005920FF" w:rsidRPr="00EB40EB" w:rsidRDefault="005920FF" w:rsidP="001C62AC">
            <w:pPr>
              <w:spacing w:before="100" w:after="100"/>
              <w:rPr>
                <w:rFonts w:cstheme="minorHAnsi"/>
                <w:b/>
                <w:sz w:val="24"/>
                <w:szCs w:val="24"/>
              </w:rPr>
            </w:pPr>
          </w:p>
        </w:tc>
        <w:tc>
          <w:tcPr>
            <w:tcW w:w="2280" w:type="dxa"/>
            <w:vAlign w:val="center"/>
          </w:tcPr>
          <w:p w:rsidR="005920FF" w:rsidRPr="00886A99" w:rsidRDefault="005920FF" w:rsidP="001C62AC">
            <w:pPr>
              <w:jc w:val="center"/>
              <w:rPr>
                <w:rFonts w:cstheme="minorHAnsi"/>
                <w:b/>
                <w:sz w:val="24"/>
                <w:szCs w:val="24"/>
              </w:rPr>
            </w:pPr>
            <w:r w:rsidRPr="00886A99">
              <w:rPr>
                <w:rFonts w:cstheme="minorHAnsi"/>
                <w:b/>
                <w:sz w:val="24"/>
                <w:szCs w:val="24"/>
              </w:rPr>
              <w:t>Security 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70" w:type="dxa"/>
          </w:tcPr>
          <w:p w:rsidR="005920FF" w:rsidRPr="00CC7A09" w:rsidRDefault="005920FF" w:rsidP="001C62AC">
            <w:pPr>
              <w:spacing w:before="100" w:after="100"/>
              <w:rPr>
                <w:rFonts w:cstheme="minorHAnsi"/>
              </w:rPr>
            </w:pPr>
            <w:r w:rsidRPr="00CC7A09">
              <w:rPr>
                <w:rFonts w:cstheme="minorHAnsi"/>
              </w:rPr>
              <w:t xml:space="preserve">Continue </w:t>
            </w:r>
            <w:r>
              <w:rPr>
                <w:rFonts w:cstheme="minorHAnsi"/>
              </w:rPr>
              <w:t>hospital</w:t>
            </w:r>
            <w:r w:rsidRPr="00CC7A09">
              <w:rPr>
                <w:rFonts w:cstheme="minorHAnsi"/>
              </w:rPr>
              <w:t xml:space="preserve"> security</w:t>
            </w:r>
            <w:r>
              <w:rPr>
                <w:rFonts w:cstheme="minorHAnsi"/>
              </w:rPr>
              <w:t>,</w:t>
            </w:r>
            <w:r w:rsidRPr="00CC7A09">
              <w:rPr>
                <w:rFonts w:cstheme="minorHAnsi"/>
              </w:rPr>
              <w:t xml:space="preserve"> </w:t>
            </w:r>
            <w:r>
              <w:rPr>
                <w:rFonts w:cstheme="minorHAnsi"/>
              </w:rPr>
              <w:t xml:space="preserve">crowd, and </w:t>
            </w:r>
            <w:r w:rsidRPr="00CC7A09">
              <w:rPr>
                <w:rFonts w:cstheme="minorHAnsi"/>
              </w:rPr>
              <w:t>traffic</w:t>
            </w:r>
            <w:r>
              <w:rPr>
                <w:rFonts w:cstheme="minorHAnsi"/>
              </w:rPr>
              <w:t xml:space="preserve"> </w:t>
            </w:r>
            <w:r w:rsidRPr="00CC7A09">
              <w:rPr>
                <w:rFonts w:cstheme="minorHAnsi"/>
              </w:rPr>
              <w:t>control.</w:t>
            </w:r>
          </w:p>
        </w:tc>
        <w:tc>
          <w:tcPr>
            <w:tcW w:w="898" w:type="dxa"/>
          </w:tcPr>
          <w:p w:rsidR="005920FF" w:rsidRPr="00144C0B" w:rsidRDefault="005920FF" w:rsidP="001C62AC">
            <w:pPr>
              <w:spacing w:before="100" w:after="100"/>
              <w:rPr>
                <w:sz w:val="24"/>
                <w:szCs w:val="24"/>
              </w:rPr>
            </w:pPr>
          </w:p>
        </w:tc>
      </w:tr>
      <w:tr w:rsidR="005920FF" w:rsidTr="001C62AC">
        <w:trPr>
          <w:cantSplit/>
          <w:trHeight w:val="494"/>
        </w:trPr>
        <w:tc>
          <w:tcPr>
            <w:tcW w:w="2148" w:type="dxa"/>
            <w:vMerge/>
            <w:vAlign w:val="center"/>
          </w:tcPr>
          <w:p w:rsidR="005920FF" w:rsidRPr="00EB40EB" w:rsidRDefault="005920FF" w:rsidP="001C62AC">
            <w:pPr>
              <w:spacing w:before="100" w:after="100"/>
              <w:rPr>
                <w:rFonts w:cstheme="minorHAnsi"/>
                <w:b/>
                <w:sz w:val="24"/>
                <w:szCs w:val="24"/>
              </w:rPr>
            </w:pPr>
          </w:p>
        </w:tc>
        <w:tc>
          <w:tcPr>
            <w:tcW w:w="2280" w:type="dxa"/>
            <w:vAlign w:val="center"/>
          </w:tcPr>
          <w:p w:rsidR="005920FF" w:rsidRPr="00886A99" w:rsidRDefault="005920FF" w:rsidP="001C62AC">
            <w:pPr>
              <w:jc w:val="center"/>
              <w:rPr>
                <w:rFonts w:cstheme="minorHAnsi"/>
                <w:b/>
                <w:sz w:val="24"/>
                <w:szCs w:val="24"/>
              </w:rPr>
            </w:pPr>
            <w:r w:rsidRPr="00886A99">
              <w:rPr>
                <w:rFonts w:cstheme="minorHAnsi"/>
                <w:b/>
                <w:sz w:val="24"/>
                <w:szCs w:val="24"/>
              </w:rPr>
              <w:t>Business Continuity 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70" w:type="dxa"/>
          </w:tcPr>
          <w:p w:rsidR="005920FF" w:rsidRPr="00CC7A09" w:rsidRDefault="005920FF" w:rsidP="001C62AC">
            <w:pPr>
              <w:spacing w:before="100" w:after="100"/>
              <w:rPr>
                <w:rFonts w:cstheme="minorHAnsi"/>
              </w:rPr>
            </w:pPr>
            <w:r w:rsidRPr="00CC7A09">
              <w:rPr>
                <w:rFonts w:cstheme="minorHAnsi"/>
              </w:rPr>
              <w:t>Continue to implement Business Continuity Plans and procedures</w:t>
            </w:r>
            <w:r>
              <w:rPr>
                <w:rFonts w:cstheme="minorHAnsi"/>
              </w:rPr>
              <w:t>.</w:t>
            </w:r>
          </w:p>
        </w:tc>
        <w:tc>
          <w:tcPr>
            <w:tcW w:w="898" w:type="dxa"/>
          </w:tcPr>
          <w:p w:rsidR="005920FF" w:rsidRPr="00144C0B" w:rsidRDefault="005920FF" w:rsidP="001C62AC">
            <w:pPr>
              <w:spacing w:before="100" w:after="100"/>
              <w:rPr>
                <w:sz w:val="24"/>
                <w:szCs w:val="24"/>
              </w:rPr>
            </w:pPr>
          </w:p>
        </w:tc>
      </w:tr>
      <w:tr w:rsidR="005920FF" w:rsidTr="001C62AC">
        <w:trPr>
          <w:cantSplit/>
          <w:trHeight w:val="494"/>
        </w:trPr>
        <w:tc>
          <w:tcPr>
            <w:tcW w:w="2148" w:type="dxa"/>
            <w:vMerge/>
            <w:vAlign w:val="center"/>
          </w:tcPr>
          <w:p w:rsidR="005920FF" w:rsidRPr="00EB40EB" w:rsidRDefault="005920FF" w:rsidP="001C62AC">
            <w:pPr>
              <w:spacing w:before="100" w:after="100"/>
              <w:rPr>
                <w:rFonts w:cstheme="minorHAnsi"/>
                <w:b/>
                <w:sz w:val="24"/>
                <w:szCs w:val="24"/>
              </w:rPr>
            </w:pPr>
          </w:p>
        </w:tc>
        <w:tc>
          <w:tcPr>
            <w:tcW w:w="2280" w:type="dxa"/>
            <w:vAlign w:val="center"/>
          </w:tcPr>
          <w:p w:rsidR="005920FF" w:rsidRPr="00886A99" w:rsidRDefault="005920FF" w:rsidP="001C62AC">
            <w:pPr>
              <w:jc w:val="center"/>
              <w:rPr>
                <w:rFonts w:cstheme="minorHAnsi"/>
                <w:b/>
                <w:sz w:val="24"/>
                <w:szCs w:val="24"/>
              </w:rPr>
            </w:pPr>
            <w:r>
              <w:rPr>
                <w:rFonts w:cstheme="minorHAnsi"/>
                <w:b/>
                <w:sz w:val="24"/>
                <w:szCs w:val="24"/>
              </w:rPr>
              <w:t>Patient Family Assistance Branch Director</w:t>
            </w:r>
          </w:p>
        </w:tc>
        <w:tc>
          <w:tcPr>
            <w:tcW w:w="720" w:type="dxa"/>
          </w:tcPr>
          <w:p w:rsidR="005920FF" w:rsidRPr="00144C0B" w:rsidRDefault="005920FF" w:rsidP="001C62AC">
            <w:pPr>
              <w:rPr>
                <w:sz w:val="24"/>
                <w:szCs w:val="24"/>
              </w:rPr>
            </w:pPr>
          </w:p>
        </w:tc>
        <w:tc>
          <w:tcPr>
            <w:tcW w:w="4970" w:type="dxa"/>
          </w:tcPr>
          <w:p w:rsidR="005920FF" w:rsidRPr="00CC7A09" w:rsidRDefault="005920FF" w:rsidP="001C62AC">
            <w:pPr>
              <w:spacing w:before="100" w:after="100"/>
              <w:rPr>
                <w:rFonts w:cstheme="minorHAnsi"/>
              </w:rPr>
            </w:pPr>
            <w:r w:rsidRPr="00CC7A09">
              <w:rPr>
                <w:rFonts w:cstheme="minorHAnsi"/>
              </w:rPr>
              <w:t>Continue, in cooperation with Public Information Officer, family notification</w:t>
            </w:r>
            <w:r>
              <w:rPr>
                <w:rFonts w:cstheme="minorHAnsi"/>
              </w:rPr>
              <w:t xml:space="preserve"> of patient location and status</w:t>
            </w:r>
            <w:r w:rsidRPr="00CC7A09">
              <w:rPr>
                <w:rFonts w:cstheme="minorHAnsi"/>
              </w:rPr>
              <w:t>.</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restart"/>
            <w:vAlign w:val="center"/>
          </w:tcPr>
          <w:p w:rsidR="005920FF" w:rsidRPr="00A4664E" w:rsidRDefault="005920FF" w:rsidP="001C62AC">
            <w:pPr>
              <w:spacing w:before="100" w:after="100"/>
              <w:jc w:val="center"/>
              <w:rPr>
                <w:rFonts w:cstheme="minorHAnsi"/>
                <w:b/>
                <w:sz w:val="24"/>
                <w:szCs w:val="24"/>
                <w:highlight w:val="yellow"/>
              </w:rPr>
            </w:pPr>
            <w:r w:rsidRPr="00A4664E">
              <w:rPr>
                <w:rFonts w:cstheme="minorHAnsi"/>
                <w:b/>
                <w:color w:val="0070C0"/>
                <w:sz w:val="24"/>
                <w:szCs w:val="24"/>
              </w:rPr>
              <w:lastRenderedPageBreak/>
              <w:t>Planni</w:t>
            </w:r>
            <w:r>
              <w:rPr>
                <w:rFonts w:cstheme="minorHAnsi"/>
                <w:b/>
                <w:color w:val="0070C0"/>
                <w:sz w:val="24"/>
                <w:szCs w:val="24"/>
              </w:rPr>
              <w:t>ng</w:t>
            </w:r>
          </w:p>
        </w:tc>
        <w:tc>
          <w:tcPr>
            <w:tcW w:w="2280" w:type="dxa"/>
            <w:vAlign w:val="center"/>
          </w:tcPr>
          <w:p w:rsidR="005920FF" w:rsidRPr="00886A99" w:rsidRDefault="005920FF" w:rsidP="001C62AC">
            <w:pPr>
              <w:jc w:val="center"/>
              <w:rPr>
                <w:rFonts w:cstheme="minorHAnsi"/>
                <w:b/>
                <w:sz w:val="24"/>
                <w:szCs w:val="24"/>
              </w:rPr>
            </w:pPr>
            <w:r>
              <w:rPr>
                <w:rFonts w:cstheme="minorHAnsi"/>
                <w:b/>
                <w:sz w:val="24"/>
                <w:szCs w:val="24"/>
              </w:rPr>
              <w:t>Section Chief</w:t>
            </w:r>
          </w:p>
        </w:tc>
        <w:tc>
          <w:tcPr>
            <w:tcW w:w="720" w:type="dxa"/>
          </w:tcPr>
          <w:p w:rsidR="005920FF" w:rsidRPr="00144C0B" w:rsidRDefault="005920FF" w:rsidP="001C62AC">
            <w:pPr>
              <w:rPr>
                <w:sz w:val="24"/>
                <w:szCs w:val="24"/>
              </w:rPr>
            </w:pPr>
          </w:p>
        </w:tc>
        <w:tc>
          <w:tcPr>
            <w:tcW w:w="4970" w:type="dxa"/>
          </w:tcPr>
          <w:p w:rsidR="005920FF" w:rsidRPr="00CC7A09" w:rsidRDefault="005920FF" w:rsidP="001C62AC">
            <w:pPr>
              <w:spacing w:before="100" w:after="100"/>
              <w:rPr>
                <w:rFonts w:cstheme="minorHAnsi"/>
              </w:rPr>
            </w:pPr>
            <w:r w:rsidRPr="00CC7A09">
              <w:rPr>
                <w:rFonts w:cstheme="minorHAnsi"/>
                <w:lang w:val="en-CA"/>
              </w:rPr>
              <w:t>Continue</w:t>
            </w:r>
            <w:r w:rsidRPr="00CC7A09">
              <w:rPr>
                <w:rFonts w:cstheme="minorHAnsi"/>
              </w:rPr>
              <w:t xml:space="preserve"> operational p</w:t>
            </w:r>
            <w:r>
              <w:rPr>
                <w:rFonts w:cstheme="minorHAnsi"/>
              </w:rPr>
              <w:t>eriods and incident objectives</w:t>
            </w:r>
            <w:r w:rsidRPr="00CC7A09">
              <w:rPr>
                <w:rFonts w:cstheme="minorHAnsi"/>
              </w:rPr>
              <w:t xml:space="preserve">, and modify </w:t>
            </w:r>
            <w:r>
              <w:rPr>
                <w:rFonts w:cstheme="minorHAnsi"/>
              </w:rPr>
              <w:t xml:space="preserve">the </w:t>
            </w:r>
            <w:r w:rsidRPr="00CC7A09">
              <w:rPr>
                <w:rFonts w:cstheme="minorHAnsi"/>
              </w:rPr>
              <w:t xml:space="preserve">Incident Action Plan in collaboration with </w:t>
            </w:r>
            <w:r>
              <w:rPr>
                <w:rFonts w:cstheme="minorHAnsi"/>
              </w:rPr>
              <w:t>the</w:t>
            </w:r>
            <w:r w:rsidRPr="00CC7A09">
              <w:rPr>
                <w:rFonts w:cstheme="minorHAnsi"/>
              </w:rPr>
              <w:t xml:space="preserve"> Incident Commander. </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sz w:val="24"/>
                <w:szCs w:val="24"/>
                <w:highlight w:val="yellow"/>
              </w:rPr>
            </w:pPr>
          </w:p>
        </w:tc>
        <w:tc>
          <w:tcPr>
            <w:tcW w:w="2280" w:type="dxa"/>
            <w:vAlign w:val="center"/>
          </w:tcPr>
          <w:p w:rsidR="005920FF" w:rsidRPr="00886A99" w:rsidRDefault="005920FF" w:rsidP="001C62AC">
            <w:pPr>
              <w:jc w:val="center"/>
              <w:rPr>
                <w:rFonts w:cstheme="minorHAnsi"/>
                <w:b/>
                <w:sz w:val="24"/>
                <w:szCs w:val="24"/>
              </w:rPr>
            </w:pPr>
            <w:r w:rsidRPr="00886A99">
              <w:rPr>
                <w:rFonts w:cstheme="minorHAnsi"/>
                <w:b/>
                <w:sz w:val="24"/>
                <w:szCs w:val="24"/>
              </w:rPr>
              <w:t>Resources Unit</w:t>
            </w:r>
            <w:r>
              <w:rPr>
                <w:rFonts w:cstheme="minorHAnsi"/>
                <w:b/>
                <w:sz w:val="24"/>
                <w:szCs w:val="24"/>
              </w:rPr>
              <w:t xml:space="preserve"> Leader</w:t>
            </w:r>
          </w:p>
        </w:tc>
        <w:tc>
          <w:tcPr>
            <w:tcW w:w="720" w:type="dxa"/>
          </w:tcPr>
          <w:p w:rsidR="005920FF" w:rsidRPr="00144C0B" w:rsidRDefault="005920FF" w:rsidP="001C62AC">
            <w:pPr>
              <w:rPr>
                <w:sz w:val="24"/>
                <w:szCs w:val="24"/>
              </w:rPr>
            </w:pPr>
          </w:p>
        </w:tc>
        <w:tc>
          <w:tcPr>
            <w:tcW w:w="4970" w:type="dxa"/>
          </w:tcPr>
          <w:p w:rsidR="005920FF" w:rsidRPr="00CC7A09" w:rsidRDefault="005920FF" w:rsidP="001C62AC">
            <w:pPr>
              <w:spacing w:before="100" w:after="100"/>
              <w:rPr>
                <w:rFonts w:cstheme="minorHAnsi"/>
              </w:rPr>
            </w:pPr>
            <w:r>
              <w:rPr>
                <w:rFonts w:cstheme="minorHAnsi"/>
              </w:rPr>
              <w:t xml:space="preserve"> Initiate </w:t>
            </w:r>
            <w:r w:rsidRPr="00CC7A09">
              <w:rPr>
                <w:rFonts w:cstheme="minorHAnsi"/>
              </w:rPr>
              <w:t>staff and equipment tracking</w:t>
            </w:r>
            <w:r>
              <w:rPr>
                <w:rFonts w:cstheme="minorHAnsi"/>
              </w:rPr>
              <w:t>.</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sz w:val="24"/>
                <w:szCs w:val="24"/>
                <w:highlight w:val="yellow"/>
              </w:rPr>
            </w:pPr>
          </w:p>
        </w:tc>
        <w:tc>
          <w:tcPr>
            <w:tcW w:w="2280" w:type="dxa"/>
            <w:vMerge w:val="restart"/>
            <w:vAlign w:val="center"/>
          </w:tcPr>
          <w:p w:rsidR="005920FF" w:rsidRPr="00886A99" w:rsidRDefault="005920FF" w:rsidP="001C62AC">
            <w:pPr>
              <w:jc w:val="center"/>
              <w:rPr>
                <w:rFonts w:cstheme="minorHAnsi"/>
                <w:b/>
                <w:sz w:val="24"/>
                <w:szCs w:val="24"/>
              </w:rPr>
            </w:pPr>
            <w:r w:rsidRPr="00886A99">
              <w:rPr>
                <w:rFonts w:cstheme="minorHAnsi"/>
                <w:b/>
                <w:sz w:val="24"/>
                <w:szCs w:val="24"/>
              </w:rPr>
              <w:t>Situation Unit</w:t>
            </w:r>
            <w:r>
              <w:rPr>
                <w:rFonts w:cstheme="minorHAnsi"/>
                <w:b/>
                <w:sz w:val="24"/>
                <w:szCs w:val="24"/>
              </w:rPr>
              <w:t xml:space="preserve"> Leader</w:t>
            </w:r>
          </w:p>
        </w:tc>
        <w:tc>
          <w:tcPr>
            <w:tcW w:w="720" w:type="dxa"/>
          </w:tcPr>
          <w:p w:rsidR="005920FF" w:rsidRPr="00144C0B" w:rsidRDefault="005920FF" w:rsidP="001C62AC">
            <w:pPr>
              <w:rPr>
                <w:sz w:val="24"/>
                <w:szCs w:val="24"/>
              </w:rPr>
            </w:pPr>
          </w:p>
        </w:tc>
        <w:tc>
          <w:tcPr>
            <w:tcW w:w="4970" w:type="dxa"/>
          </w:tcPr>
          <w:p w:rsidR="005920FF" w:rsidRPr="00CC7A09" w:rsidRDefault="005920FF" w:rsidP="001C62AC">
            <w:pPr>
              <w:spacing w:before="100" w:after="100"/>
              <w:rPr>
                <w:rFonts w:cstheme="minorHAnsi"/>
              </w:rPr>
            </w:pPr>
            <w:r w:rsidRPr="00CC7A09">
              <w:rPr>
                <w:rFonts w:cstheme="minorHAnsi"/>
              </w:rPr>
              <w:t>Continue patient</w:t>
            </w:r>
            <w:r>
              <w:rPr>
                <w:rFonts w:cstheme="minorHAnsi"/>
              </w:rPr>
              <w:t xml:space="preserve"> and</w:t>
            </w:r>
            <w:r w:rsidRPr="00CC7A09">
              <w:rPr>
                <w:rFonts w:cstheme="minorHAnsi"/>
              </w:rPr>
              <w:t xml:space="preserve"> bed tracking.</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sz w:val="24"/>
                <w:szCs w:val="24"/>
                <w:highlight w:val="yellow"/>
              </w:rPr>
            </w:pPr>
          </w:p>
        </w:tc>
        <w:tc>
          <w:tcPr>
            <w:tcW w:w="2280" w:type="dxa"/>
            <w:vMerge/>
            <w:vAlign w:val="center"/>
          </w:tcPr>
          <w:p w:rsidR="005920FF" w:rsidRPr="00886A99"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CC7A09" w:rsidRDefault="005920FF" w:rsidP="001C62AC">
            <w:pPr>
              <w:spacing w:before="100" w:after="100"/>
              <w:rPr>
                <w:rFonts w:cstheme="minorHAnsi"/>
              </w:rPr>
            </w:pPr>
            <w:r w:rsidRPr="00CC7A09">
              <w:rPr>
                <w:rFonts w:cstheme="minorHAnsi"/>
              </w:rPr>
              <w:t xml:space="preserve">Plan for the next operational period and shift change, including staff patterns, location of labor pool, </w:t>
            </w:r>
            <w:r>
              <w:rPr>
                <w:rFonts w:cstheme="minorHAnsi"/>
              </w:rPr>
              <w:t xml:space="preserve">hospital and </w:t>
            </w:r>
            <w:r w:rsidRPr="00CC7A09">
              <w:rPr>
                <w:rFonts w:cstheme="minorHAnsi"/>
              </w:rPr>
              <w:t xml:space="preserve">campus entry and exit in view of curtailed services, and the impact on canceled procedures and appointments, etc. </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sz w:val="24"/>
                <w:szCs w:val="24"/>
                <w:highlight w:val="yellow"/>
              </w:rPr>
            </w:pPr>
          </w:p>
        </w:tc>
        <w:tc>
          <w:tcPr>
            <w:tcW w:w="2280" w:type="dxa"/>
            <w:vAlign w:val="center"/>
          </w:tcPr>
          <w:p w:rsidR="005920FF" w:rsidRPr="00886A99" w:rsidRDefault="005920FF" w:rsidP="001C62AC">
            <w:pPr>
              <w:jc w:val="center"/>
              <w:rPr>
                <w:rFonts w:cstheme="minorHAnsi"/>
                <w:b/>
                <w:sz w:val="24"/>
                <w:szCs w:val="24"/>
              </w:rPr>
            </w:pPr>
            <w:r w:rsidRPr="00886A99">
              <w:rPr>
                <w:rFonts w:cstheme="minorHAnsi"/>
                <w:b/>
                <w:sz w:val="24"/>
                <w:szCs w:val="24"/>
              </w:rPr>
              <w:t>Documentation Unit</w:t>
            </w:r>
            <w:r>
              <w:rPr>
                <w:rFonts w:cstheme="minorHAnsi"/>
                <w:b/>
                <w:sz w:val="24"/>
                <w:szCs w:val="24"/>
              </w:rPr>
              <w:t xml:space="preserve"> Leader</w:t>
            </w:r>
          </w:p>
        </w:tc>
        <w:tc>
          <w:tcPr>
            <w:tcW w:w="720" w:type="dxa"/>
          </w:tcPr>
          <w:p w:rsidR="005920FF" w:rsidRPr="00144C0B" w:rsidRDefault="005920FF" w:rsidP="001C62AC">
            <w:pPr>
              <w:rPr>
                <w:sz w:val="24"/>
                <w:szCs w:val="24"/>
              </w:rPr>
            </w:pPr>
          </w:p>
        </w:tc>
        <w:tc>
          <w:tcPr>
            <w:tcW w:w="4970" w:type="dxa"/>
          </w:tcPr>
          <w:p w:rsidR="005920FF" w:rsidRPr="00CC7A09" w:rsidRDefault="005920FF" w:rsidP="001C62AC">
            <w:pPr>
              <w:spacing w:before="100" w:after="100"/>
              <w:rPr>
                <w:rFonts w:cstheme="minorHAnsi"/>
              </w:rPr>
            </w:pPr>
            <w:r>
              <w:rPr>
                <w:rFonts w:cstheme="minorHAnsi"/>
              </w:rPr>
              <w:t>Continue to m</w:t>
            </w:r>
            <w:r w:rsidRPr="00CC7A09">
              <w:rPr>
                <w:rFonts w:cstheme="minorHAnsi"/>
              </w:rPr>
              <w:t xml:space="preserve">onitor </w:t>
            </w:r>
            <w:r>
              <w:rPr>
                <w:rFonts w:cstheme="minorHAnsi"/>
              </w:rPr>
              <w:t xml:space="preserve">the </w:t>
            </w:r>
            <w:r w:rsidRPr="00CC7A09">
              <w:rPr>
                <w:rFonts w:cstheme="minorHAnsi"/>
              </w:rPr>
              <w:t>complete documentation of activities, decisions, and actions.</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sz w:val="24"/>
                <w:szCs w:val="24"/>
                <w:highlight w:val="yellow"/>
              </w:rPr>
            </w:pPr>
          </w:p>
        </w:tc>
        <w:tc>
          <w:tcPr>
            <w:tcW w:w="2280" w:type="dxa"/>
            <w:vAlign w:val="center"/>
          </w:tcPr>
          <w:p w:rsidR="005920FF" w:rsidRPr="00886A99" w:rsidRDefault="005920FF" w:rsidP="001C62AC">
            <w:pPr>
              <w:jc w:val="center"/>
              <w:rPr>
                <w:rFonts w:cstheme="minorHAnsi"/>
                <w:b/>
                <w:sz w:val="24"/>
                <w:szCs w:val="24"/>
              </w:rPr>
            </w:pPr>
            <w:r w:rsidRPr="00886A99">
              <w:rPr>
                <w:rFonts w:cstheme="minorHAnsi"/>
                <w:b/>
                <w:sz w:val="24"/>
                <w:szCs w:val="24"/>
              </w:rPr>
              <w:t>Demobilization Unit</w:t>
            </w:r>
            <w:r>
              <w:rPr>
                <w:rFonts w:cstheme="minorHAnsi"/>
                <w:b/>
                <w:sz w:val="24"/>
                <w:szCs w:val="24"/>
              </w:rPr>
              <w:t xml:space="preserve"> Leader</w:t>
            </w:r>
          </w:p>
        </w:tc>
        <w:tc>
          <w:tcPr>
            <w:tcW w:w="720" w:type="dxa"/>
          </w:tcPr>
          <w:p w:rsidR="005920FF" w:rsidRPr="00144C0B" w:rsidRDefault="005920FF" w:rsidP="001C62AC">
            <w:pPr>
              <w:rPr>
                <w:sz w:val="24"/>
                <w:szCs w:val="24"/>
              </w:rPr>
            </w:pPr>
          </w:p>
        </w:tc>
        <w:tc>
          <w:tcPr>
            <w:tcW w:w="4970" w:type="dxa"/>
          </w:tcPr>
          <w:p w:rsidR="005920FF" w:rsidRPr="00CC7A09" w:rsidRDefault="005920FF" w:rsidP="001C62AC">
            <w:pPr>
              <w:spacing w:before="100" w:after="100"/>
              <w:rPr>
                <w:rFonts w:cstheme="minorHAnsi"/>
              </w:rPr>
            </w:pPr>
            <w:r>
              <w:rPr>
                <w:rFonts w:cstheme="minorHAnsi"/>
              </w:rPr>
              <w:t>Prepare the Demobilization</w:t>
            </w:r>
            <w:r w:rsidRPr="00CC7A09">
              <w:rPr>
                <w:rFonts w:cstheme="minorHAnsi"/>
              </w:rPr>
              <w:t xml:space="preserve"> Plan.</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restart"/>
            <w:vAlign w:val="center"/>
          </w:tcPr>
          <w:p w:rsidR="005920FF" w:rsidRPr="00EB40EB" w:rsidRDefault="005920FF" w:rsidP="001C62AC">
            <w:pPr>
              <w:spacing w:before="100" w:after="100"/>
              <w:jc w:val="center"/>
              <w:rPr>
                <w:rFonts w:cstheme="minorHAnsi"/>
                <w:b/>
                <w:sz w:val="24"/>
                <w:szCs w:val="24"/>
              </w:rPr>
            </w:pPr>
            <w:r w:rsidRPr="00A4664E">
              <w:rPr>
                <w:rFonts w:cstheme="minorHAnsi"/>
                <w:b/>
                <w:sz w:val="24"/>
                <w:szCs w:val="24"/>
                <w:highlight w:val="yellow"/>
              </w:rPr>
              <w:t>Logistics</w:t>
            </w:r>
          </w:p>
        </w:tc>
        <w:tc>
          <w:tcPr>
            <w:tcW w:w="2280" w:type="dxa"/>
            <w:vMerge w:val="restart"/>
            <w:vAlign w:val="center"/>
          </w:tcPr>
          <w:p w:rsidR="005920FF" w:rsidRPr="00886A99" w:rsidRDefault="005920FF" w:rsidP="001C62AC">
            <w:pPr>
              <w:jc w:val="center"/>
              <w:rPr>
                <w:rFonts w:cstheme="minorHAnsi"/>
                <w:b/>
                <w:sz w:val="24"/>
                <w:szCs w:val="24"/>
              </w:rPr>
            </w:pPr>
            <w:r>
              <w:rPr>
                <w:rFonts w:cstheme="minorHAnsi"/>
                <w:b/>
                <w:sz w:val="24"/>
                <w:szCs w:val="24"/>
              </w:rPr>
              <w:t>Section Chief</w:t>
            </w:r>
          </w:p>
        </w:tc>
        <w:tc>
          <w:tcPr>
            <w:tcW w:w="720" w:type="dxa"/>
          </w:tcPr>
          <w:p w:rsidR="005920FF" w:rsidRPr="00144C0B" w:rsidRDefault="005920FF" w:rsidP="001C62AC">
            <w:pPr>
              <w:rPr>
                <w:sz w:val="24"/>
                <w:szCs w:val="24"/>
              </w:rPr>
            </w:pPr>
          </w:p>
        </w:tc>
        <w:tc>
          <w:tcPr>
            <w:tcW w:w="4970" w:type="dxa"/>
          </w:tcPr>
          <w:p w:rsidR="005920FF" w:rsidRPr="00CC7A09" w:rsidRDefault="005920FF" w:rsidP="001C62AC">
            <w:pPr>
              <w:spacing w:before="100" w:after="100"/>
              <w:rPr>
                <w:rFonts w:cstheme="minorHAnsi"/>
              </w:rPr>
            </w:pPr>
            <w:r w:rsidRPr="00CC7A09">
              <w:rPr>
                <w:rFonts w:cstheme="minorHAnsi"/>
              </w:rPr>
              <w:t xml:space="preserve">Continue or implement </w:t>
            </w:r>
            <w:r>
              <w:rPr>
                <w:rFonts w:cstheme="minorHAnsi"/>
              </w:rPr>
              <w:t>the Evacuation, Shelter-in-Place and Hospital Abandonment Plan</w:t>
            </w:r>
            <w:r w:rsidRPr="00CC7A09">
              <w:rPr>
                <w:rFonts w:cstheme="minorHAnsi"/>
              </w:rPr>
              <w:t>.</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sz w:val="24"/>
                <w:szCs w:val="24"/>
                <w:highlight w:val="yellow"/>
              </w:rPr>
            </w:pPr>
          </w:p>
        </w:tc>
        <w:tc>
          <w:tcPr>
            <w:tcW w:w="2280" w:type="dxa"/>
            <w:vMerge/>
            <w:vAlign w:val="center"/>
          </w:tcPr>
          <w:p w:rsidR="005920FF" w:rsidRPr="00886A99"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CC7A09" w:rsidRDefault="005920FF" w:rsidP="001C62AC">
            <w:pPr>
              <w:spacing w:before="100" w:after="100"/>
              <w:rPr>
                <w:rFonts w:cstheme="minorHAnsi"/>
              </w:rPr>
            </w:pPr>
            <w:r w:rsidRPr="00CC7A09">
              <w:rPr>
                <w:rFonts w:cstheme="minorHAnsi"/>
              </w:rPr>
              <w:t>Prepare for demobilization and system recovery.</w:t>
            </w:r>
          </w:p>
        </w:tc>
        <w:tc>
          <w:tcPr>
            <w:tcW w:w="898" w:type="dxa"/>
          </w:tcPr>
          <w:p w:rsidR="005920FF" w:rsidRPr="00144C0B" w:rsidRDefault="005920FF" w:rsidP="001C62AC">
            <w:pPr>
              <w:spacing w:before="100" w:after="100"/>
              <w:rPr>
                <w:sz w:val="24"/>
                <w:szCs w:val="24"/>
              </w:rPr>
            </w:pPr>
          </w:p>
        </w:tc>
      </w:tr>
      <w:tr w:rsidR="005920FF" w:rsidTr="001C62AC">
        <w:trPr>
          <w:cantSplit/>
          <w:trHeight w:val="530"/>
        </w:trPr>
        <w:tc>
          <w:tcPr>
            <w:tcW w:w="2148" w:type="dxa"/>
            <w:vMerge/>
            <w:vAlign w:val="center"/>
          </w:tcPr>
          <w:p w:rsidR="005920FF" w:rsidRPr="00EB40EB" w:rsidRDefault="005920FF" w:rsidP="001C62AC">
            <w:pPr>
              <w:spacing w:before="100" w:after="100"/>
              <w:jc w:val="center"/>
              <w:rPr>
                <w:rFonts w:cstheme="minorHAnsi"/>
                <w:b/>
                <w:sz w:val="24"/>
                <w:szCs w:val="24"/>
              </w:rPr>
            </w:pPr>
          </w:p>
        </w:tc>
        <w:tc>
          <w:tcPr>
            <w:tcW w:w="2280" w:type="dxa"/>
            <w:vMerge w:val="restart"/>
            <w:vAlign w:val="center"/>
          </w:tcPr>
          <w:p w:rsidR="005920FF" w:rsidRPr="00886A99" w:rsidRDefault="005920FF" w:rsidP="001C62AC">
            <w:pPr>
              <w:jc w:val="center"/>
              <w:rPr>
                <w:rFonts w:cstheme="minorHAnsi"/>
                <w:b/>
                <w:sz w:val="24"/>
                <w:szCs w:val="24"/>
              </w:rPr>
            </w:pPr>
            <w:r w:rsidRPr="00886A99">
              <w:rPr>
                <w:rFonts w:cstheme="minorHAnsi"/>
                <w:b/>
                <w:sz w:val="24"/>
                <w:szCs w:val="24"/>
              </w:rPr>
              <w:t>Service 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70" w:type="dxa"/>
          </w:tcPr>
          <w:p w:rsidR="005920FF" w:rsidRPr="00CC7A09" w:rsidRDefault="005920FF" w:rsidP="001C62AC">
            <w:pPr>
              <w:spacing w:before="100" w:after="100"/>
              <w:rPr>
                <w:rFonts w:cstheme="minorHAnsi"/>
              </w:rPr>
            </w:pPr>
            <w:r>
              <w:rPr>
                <w:rFonts w:cstheme="minorHAnsi"/>
                <w:lang w:val="en-CA"/>
              </w:rPr>
              <w:t xml:space="preserve">Provide </w:t>
            </w:r>
            <w:r w:rsidRPr="00CC7A09">
              <w:rPr>
                <w:rFonts w:cstheme="minorHAnsi"/>
              </w:rPr>
              <w:t>continuing communications sys</w:t>
            </w:r>
            <w:r>
              <w:rPr>
                <w:rFonts w:cstheme="minorHAnsi"/>
              </w:rPr>
              <w:t>tem support and information technology</w:t>
            </w:r>
            <w:r w:rsidRPr="00CC7A09">
              <w:rPr>
                <w:rFonts w:cstheme="minorHAnsi"/>
              </w:rPr>
              <w:t>.</w:t>
            </w:r>
          </w:p>
        </w:tc>
        <w:tc>
          <w:tcPr>
            <w:tcW w:w="898" w:type="dxa"/>
          </w:tcPr>
          <w:p w:rsidR="005920FF" w:rsidRPr="00144C0B" w:rsidRDefault="005920FF" w:rsidP="001C62AC">
            <w:pPr>
              <w:spacing w:before="100" w:after="100"/>
              <w:rPr>
                <w:sz w:val="24"/>
                <w:szCs w:val="24"/>
              </w:rPr>
            </w:pPr>
          </w:p>
        </w:tc>
      </w:tr>
      <w:tr w:rsidR="005920FF" w:rsidTr="001C62AC">
        <w:trPr>
          <w:cantSplit/>
          <w:trHeight w:val="530"/>
        </w:trPr>
        <w:tc>
          <w:tcPr>
            <w:tcW w:w="2148" w:type="dxa"/>
            <w:vMerge/>
            <w:vAlign w:val="center"/>
          </w:tcPr>
          <w:p w:rsidR="005920FF" w:rsidRPr="00EB40EB" w:rsidRDefault="005920FF" w:rsidP="001C62AC">
            <w:pPr>
              <w:spacing w:before="100" w:after="100"/>
              <w:jc w:val="center"/>
              <w:rPr>
                <w:rFonts w:cstheme="minorHAnsi"/>
                <w:b/>
                <w:sz w:val="24"/>
                <w:szCs w:val="24"/>
              </w:rPr>
            </w:pPr>
          </w:p>
        </w:tc>
        <w:tc>
          <w:tcPr>
            <w:tcW w:w="2280" w:type="dxa"/>
            <w:vMerge/>
            <w:vAlign w:val="center"/>
          </w:tcPr>
          <w:p w:rsidR="005920FF" w:rsidRPr="00886A99"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CC7A09" w:rsidRDefault="005920FF" w:rsidP="001C62AC">
            <w:pPr>
              <w:spacing w:before="100" w:after="100"/>
              <w:rPr>
                <w:rFonts w:cstheme="minorHAnsi"/>
                <w:lang w:val="en-CA"/>
              </w:rPr>
            </w:pPr>
            <w:r>
              <w:rPr>
                <w:rFonts w:cstheme="minorHAnsi"/>
                <w:lang w:val="en-CA"/>
              </w:rPr>
              <w:t>Ensure ongoing communications are available at staging areas and evacuation sites.</w:t>
            </w:r>
          </w:p>
        </w:tc>
        <w:tc>
          <w:tcPr>
            <w:tcW w:w="898" w:type="dxa"/>
          </w:tcPr>
          <w:p w:rsidR="005920FF" w:rsidRPr="00144C0B" w:rsidRDefault="005920FF" w:rsidP="001C62AC">
            <w:pPr>
              <w:spacing w:before="100" w:after="100"/>
              <w:rPr>
                <w:sz w:val="24"/>
                <w:szCs w:val="24"/>
              </w:rPr>
            </w:pPr>
          </w:p>
        </w:tc>
      </w:tr>
      <w:tr w:rsidR="005920FF" w:rsidTr="001C62AC">
        <w:trPr>
          <w:cantSplit/>
          <w:trHeight w:val="530"/>
        </w:trPr>
        <w:tc>
          <w:tcPr>
            <w:tcW w:w="2148" w:type="dxa"/>
            <w:vMerge/>
            <w:vAlign w:val="center"/>
          </w:tcPr>
          <w:p w:rsidR="005920FF" w:rsidRPr="00EB40EB" w:rsidRDefault="005920FF" w:rsidP="001C62AC">
            <w:pPr>
              <w:spacing w:before="100" w:after="100"/>
              <w:jc w:val="center"/>
              <w:rPr>
                <w:rFonts w:cstheme="minorHAnsi"/>
                <w:b/>
                <w:sz w:val="24"/>
                <w:szCs w:val="24"/>
              </w:rPr>
            </w:pPr>
          </w:p>
        </w:tc>
        <w:tc>
          <w:tcPr>
            <w:tcW w:w="2280" w:type="dxa"/>
            <w:vMerge w:val="restart"/>
            <w:vAlign w:val="center"/>
          </w:tcPr>
          <w:p w:rsidR="005920FF" w:rsidRPr="003532B2" w:rsidRDefault="005920FF" w:rsidP="001C62AC">
            <w:pPr>
              <w:spacing w:before="100" w:after="100"/>
              <w:jc w:val="center"/>
              <w:rPr>
                <w:b/>
                <w:sz w:val="24"/>
                <w:szCs w:val="24"/>
              </w:rPr>
            </w:pPr>
            <w:r w:rsidRPr="00886A99">
              <w:rPr>
                <w:rFonts w:cstheme="minorHAnsi"/>
                <w:b/>
                <w:sz w:val="24"/>
                <w:szCs w:val="24"/>
              </w:rPr>
              <w:t>Support Branch</w:t>
            </w:r>
            <w:r>
              <w:rPr>
                <w:rFonts w:cstheme="minorHAnsi"/>
                <w:b/>
                <w:sz w:val="24"/>
                <w:szCs w:val="24"/>
              </w:rPr>
              <w:t xml:space="preserve"> Director</w:t>
            </w:r>
          </w:p>
        </w:tc>
        <w:tc>
          <w:tcPr>
            <w:tcW w:w="720" w:type="dxa"/>
          </w:tcPr>
          <w:p w:rsidR="005920FF" w:rsidRPr="00144C0B" w:rsidRDefault="005920FF" w:rsidP="001C62AC">
            <w:pPr>
              <w:spacing w:before="100" w:after="100"/>
              <w:rPr>
                <w:sz w:val="24"/>
                <w:szCs w:val="24"/>
              </w:rPr>
            </w:pPr>
          </w:p>
        </w:tc>
        <w:tc>
          <w:tcPr>
            <w:tcW w:w="4970" w:type="dxa"/>
          </w:tcPr>
          <w:p w:rsidR="005920FF" w:rsidRPr="00CC7A09" w:rsidRDefault="005920FF" w:rsidP="001C62AC">
            <w:pPr>
              <w:spacing w:before="100" w:after="100"/>
              <w:rPr>
                <w:rFonts w:cstheme="minorHAnsi"/>
              </w:rPr>
            </w:pPr>
            <w:r w:rsidRPr="00CC7A09">
              <w:rPr>
                <w:rFonts w:cstheme="minorHAnsi"/>
              </w:rPr>
              <w:t>Provide for staff food, water, and rest periods.</w:t>
            </w:r>
          </w:p>
        </w:tc>
        <w:tc>
          <w:tcPr>
            <w:tcW w:w="898" w:type="dxa"/>
          </w:tcPr>
          <w:p w:rsidR="005920FF" w:rsidRPr="00144C0B" w:rsidRDefault="005920FF" w:rsidP="001C62AC">
            <w:pPr>
              <w:spacing w:before="100" w:after="100"/>
              <w:rPr>
                <w:sz w:val="24"/>
                <w:szCs w:val="24"/>
              </w:rPr>
            </w:pPr>
          </w:p>
        </w:tc>
      </w:tr>
      <w:tr w:rsidR="005920FF" w:rsidTr="001C62AC">
        <w:trPr>
          <w:cantSplit/>
          <w:trHeight w:val="530"/>
        </w:trPr>
        <w:tc>
          <w:tcPr>
            <w:tcW w:w="2148" w:type="dxa"/>
            <w:vMerge/>
            <w:vAlign w:val="center"/>
          </w:tcPr>
          <w:p w:rsidR="005920FF" w:rsidRPr="00EB40EB" w:rsidRDefault="005920FF" w:rsidP="001C62AC">
            <w:pPr>
              <w:spacing w:before="100" w:after="100"/>
              <w:jc w:val="center"/>
              <w:rPr>
                <w:rFonts w:cstheme="minorHAnsi"/>
                <w:b/>
                <w:sz w:val="24"/>
                <w:szCs w:val="24"/>
              </w:rPr>
            </w:pPr>
          </w:p>
        </w:tc>
        <w:tc>
          <w:tcPr>
            <w:tcW w:w="2280" w:type="dxa"/>
            <w:vMerge/>
            <w:vAlign w:val="center"/>
          </w:tcPr>
          <w:p w:rsidR="005920FF" w:rsidRPr="003532B2" w:rsidRDefault="005920FF" w:rsidP="001C62AC">
            <w:pPr>
              <w:spacing w:before="100" w:after="100"/>
              <w:jc w:val="center"/>
              <w:rPr>
                <w:b/>
                <w:sz w:val="24"/>
                <w:szCs w:val="24"/>
              </w:rPr>
            </w:pPr>
          </w:p>
        </w:tc>
        <w:tc>
          <w:tcPr>
            <w:tcW w:w="720" w:type="dxa"/>
          </w:tcPr>
          <w:p w:rsidR="005920FF" w:rsidRPr="00144C0B" w:rsidRDefault="005920FF" w:rsidP="001C62AC">
            <w:pPr>
              <w:spacing w:before="100" w:after="100"/>
              <w:rPr>
                <w:sz w:val="24"/>
                <w:szCs w:val="24"/>
              </w:rPr>
            </w:pPr>
          </w:p>
        </w:tc>
        <w:tc>
          <w:tcPr>
            <w:tcW w:w="4970" w:type="dxa"/>
          </w:tcPr>
          <w:p w:rsidR="005920FF" w:rsidRPr="00CC7A09" w:rsidRDefault="005920FF" w:rsidP="001C62AC">
            <w:pPr>
              <w:spacing w:before="100" w:after="100"/>
              <w:rPr>
                <w:rFonts w:cstheme="minorHAnsi"/>
              </w:rPr>
            </w:pPr>
            <w:r w:rsidRPr="00CC7A09">
              <w:rPr>
                <w:rFonts w:cstheme="minorHAnsi"/>
              </w:rPr>
              <w:t xml:space="preserve">Monitor staff for adverse effects of </w:t>
            </w:r>
            <w:r>
              <w:rPr>
                <w:rFonts w:cstheme="minorHAnsi"/>
              </w:rPr>
              <w:t xml:space="preserve">health and psychological stress; </w:t>
            </w:r>
            <w:r w:rsidRPr="00CC7A09">
              <w:rPr>
                <w:rFonts w:cstheme="minorHAnsi"/>
              </w:rPr>
              <w:t xml:space="preserve">provide </w:t>
            </w:r>
            <w:r>
              <w:rPr>
                <w:rFonts w:cstheme="minorHAnsi"/>
              </w:rPr>
              <w:t>behavioral</w:t>
            </w:r>
            <w:r w:rsidRPr="00CC7A09">
              <w:rPr>
                <w:rFonts w:cstheme="minorHAnsi"/>
              </w:rPr>
              <w:t xml:space="preserve"> health support services for staff.</w:t>
            </w:r>
            <w:r w:rsidRPr="00CC7A09">
              <w:rPr>
                <w:rFonts w:cstheme="minorHAnsi"/>
                <w:lang w:val="en-CA"/>
              </w:rPr>
              <w:t xml:space="preserve"> </w:t>
            </w:r>
          </w:p>
        </w:tc>
        <w:tc>
          <w:tcPr>
            <w:tcW w:w="898" w:type="dxa"/>
          </w:tcPr>
          <w:p w:rsidR="005920FF" w:rsidRPr="00144C0B" w:rsidRDefault="005920FF" w:rsidP="001C62AC">
            <w:pPr>
              <w:spacing w:before="100" w:after="100"/>
              <w:rPr>
                <w:sz w:val="24"/>
                <w:szCs w:val="24"/>
              </w:rPr>
            </w:pPr>
          </w:p>
        </w:tc>
      </w:tr>
      <w:tr w:rsidR="005920FF" w:rsidTr="001C62AC">
        <w:trPr>
          <w:cantSplit/>
          <w:trHeight w:val="530"/>
        </w:trPr>
        <w:tc>
          <w:tcPr>
            <w:tcW w:w="2148" w:type="dxa"/>
            <w:vMerge/>
            <w:vAlign w:val="center"/>
          </w:tcPr>
          <w:p w:rsidR="005920FF" w:rsidRPr="00EB40EB" w:rsidRDefault="005920FF" w:rsidP="001C62AC">
            <w:pPr>
              <w:spacing w:before="100" w:after="100"/>
              <w:jc w:val="center"/>
              <w:rPr>
                <w:rFonts w:cstheme="minorHAnsi"/>
                <w:b/>
                <w:sz w:val="24"/>
                <w:szCs w:val="24"/>
              </w:rPr>
            </w:pPr>
          </w:p>
        </w:tc>
        <w:tc>
          <w:tcPr>
            <w:tcW w:w="2280" w:type="dxa"/>
            <w:vMerge/>
            <w:vAlign w:val="center"/>
          </w:tcPr>
          <w:p w:rsidR="005920FF" w:rsidRPr="003532B2" w:rsidRDefault="005920FF" w:rsidP="001C62AC">
            <w:pPr>
              <w:spacing w:before="100" w:after="100"/>
              <w:jc w:val="center"/>
              <w:rPr>
                <w:b/>
                <w:sz w:val="24"/>
                <w:szCs w:val="24"/>
              </w:rPr>
            </w:pPr>
          </w:p>
        </w:tc>
        <w:tc>
          <w:tcPr>
            <w:tcW w:w="720" w:type="dxa"/>
          </w:tcPr>
          <w:p w:rsidR="005920FF" w:rsidRPr="00144C0B" w:rsidRDefault="005920FF" w:rsidP="001C62AC">
            <w:pPr>
              <w:spacing w:before="100" w:after="100"/>
              <w:rPr>
                <w:sz w:val="24"/>
                <w:szCs w:val="24"/>
              </w:rPr>
            </w:pPr>
          </w:p>
        </w:tc>
        <w:tc>
          <w:tcPr>
            <w:tcW w:w="4970" w:type="dxa"/>
          </w:tcPr>
          <w:p w:rsidR="005920FF" w:rsidRPr="00CC7A09" w:rsidRDefault="005920FF" w:rsidP="001C62AC">
            <w:pPr>
              <w:spacing w:before="100" w:after="100"/>
              <w:rPr>
                <w:rFonts w:cstheme="minorHAnsi"/>
              </w:rPr>
            </w:pPr>
            <w:r w:rsidRPr="00CC7A09">
              <w:rPr>
                <w:rFonts w:cstheme="minorHAnsi"/>
              </w:rPr>
              <w:t>Obtain supplemental staffing, as needed</w:t>
            </w:r>
            <w:r w:rsidRPr="00CC7A09">
              <w:rPr>
                <w:rFonts w:cstheme="minorHAnsi"/>
                <w:lang w:val="en-CA"/>
              </w:rPr>
              <w:t>.</w:t>
            </w:r>
            <w:r>
              <w:rPr>
                <w:rFonts w:cstheme="minorHAnsi"/>
                <w:lang w:val="en-CA"/>
              </w:rPr>
              <w:t xml:space="preserve"> Provide</w:t>
            </w:r>
            <w:r w:rsidRPr="00CC7A09">
              <w:rPr>
                <w:rFonts w:cstheme="minorHAnsi"/>
              </w:rPr>
              <w:t xml:space="preserve"> staff for patient care and evacuation.</w:t>
            </w:r>
          </w:p>
        </w:tc>
        <w:tc>
          <w:tcPr>
            <w:tcW w:w="898" w:type="dxa"/>
          </w:tcPr>
          <w:p w:rsidR="005920FF" w:rsidRPr="00144C0B" w:rsidRDefault="005920FF" w:rsidP="001C62AC">
            <w:pPr>
              <w:spacing w:before="100" w:after="100"/>
              <w:rPr>
                <w:sz w:val="24"/>
                <w:szCs w:val="24"/>
              </w:rPr>
            </w:pPr>
          </w:p>
        </w:tc>
      </w:tr>
      <w:tr w:rsidR="005920FF" w:rsidTr="001C62AC">
        <w:trPr>
          <w:cantSplit/>
          <w:trHeight w:val="530"/>
        </w:trPr>
        <w:tc>
          <w:tcPr>
            <w:tcW w:w="2148" w:type="dxa"/>
            <w:vMerge/>
            <w:vAlign w:val="center"/>
          </w:tcPr>
          <w:p w:rsidR="005920FF" w:rsidRPr="00EB40EB" w:rsidRDefault="005920FF" w:rsidP="001C62AC">
            <w:pPr>
              <w:spacing w:before="100" w:after="100"/>
              <w:jc w:val="center"/>
              <w:rPr>
                <w:rFonts w:cstheme="minorHAnsi"/>
                <w:b/>
                <w:sz w:val="24"/>
                <w:szCs w:val="24"/>
              </w:rPr>
            </w:pPr>
          </w:p>
        </w:tc>
        <w:tc>
          <w:tcPr>
            <w:tcW w:w="2280" w:type="dxa"/>
            <w:vMerge/>
            <w:vAlign w:val="center"/>
          </w:tcPr>
          <w:p w:rsidR="005920FF" w:rsidRPr="003532B2" w:rsidRDefault="005920FF" w:rsidP="001C62AC">
            <w:pPr>
              <w:spacing w:before="100" w:after="100"/>
              <w:jc w:val="center"/>
              <w:rPr>
                <w:b/>
                <w:sz w:val="24"/>
                <w:szCs w:val="24"/>
              </w:rPr>
            </w:pPr>
          </w:p>
        </w:tc>
        <w:tc>
          <w:tcPr>
            <w:tcW w:w="720" w:type="dxa"/>
          </w:tcPr>
          <w:p w:rsidR="005920FF" w:rsidRPr="00144C0B" w:rsidRDefault="005920FF" w:rsidP="001C62AC">
            <w:pPr>
              <w:spacing w:before="100" w:after="100"/>
              <w:rPr>
                <w:sz w:val="24"/>
                <w:szCs w:val="24"/>
              </w:rPr>
            </w:pPr>
          </w:p>
        </w:tc>
        <w:tc>
          <w:tcPr>
            <w:tcW w:w="4970" w:type="dxa"/>
          </w:tcPr>
          <w:p w:rsidR="005920FF" w:rsidRPr="00CC7A09" w:rsidRDefault="005920FF" w:rsidP="001C62AC">
            <w:pPr>
              <w:spacing w:before="100" w:after="100"/>
              <w:rPr>
                <w:rFonts w:cstheme="minorHAnsi"/>
              </w:rPr>
            </w:pPr>
            <w:r w:rsidRPr="00CC7A09">
              <w:rPr>
                <w:rFonts w:cstheme="minorHAnsi"/>
              </w:rPr>
              <w:t xml:space="preserve">Conduct equipment, supply, medication, and personnel inventories, and obtain additional supplies to sustain </w:t>
            </w:r>
            <w:r>
              <w:rPr>
                <w:rFonts w:cstheme="minorHAnsi"/>
              </w:rPr>
              <w:t>hospital</w:t>
            </w:r>
            <w:r w:rsidRPr="00CC7A09">
              <w:rPr>
                <w:rFonts w:cstheme="minorHAnsi"/>
              </w:rPr>
              <w:t xml:space="preserve"> during </w:t>
            </w:r>
            <w:r>
              <w:rPr>
                <w:rFonts w:cstheme="minorHAnsi"/>
              </w:rPr>
              <w:t xml:space="preserve">evacuation or </w:t>
            </w:r>
            <w:r w:rsidRPr="00CC7A09">
              <w:rPr>
                <w:rFonts w:cstheme="minorHAnsi"/>
              </w:rPr>
              <w:t>shelter-in-p</w:t>
            </w:r>
            <w:r>
              <w:rPr>
                <w:rFonts w:cstheme="minorHAnsi"/>
              </w:rPr>
              <w:t>lace</w:t>
            </w:r>
            <w:r w:rsidRPr="00CC7A09">
              <w:rPr>
                <w:rFonts w:cstheme="minorHAnsi"/>
              </w:rPr>
              <w:t>.</w:t>
            </w:r>
            <w:r>
              <w:rPr>
                <w:rFonts w:cstheme="minorHAnsi"/>
              </w:rPr>
              <w:t xml:space="preserve"> </w:t>
            </w:r>
            <w:r w:rsidRPr="00CC7A09">
              <w:rPr>
                <w:rFonts w:cstheme="minorHAnsi"/>
              </w:rPr>
              <w:t xml:space="preserve">Route requests for additional resources not available in the </w:t>
            </w:r>
            <w:r>
              <w:rPr>
                <w:rFonts w:cstheme="minorHAnsi"/>
              </w:rPr>
              <w:t>hospital</w:t>
            </w:r>
            <w:r w:rsidRPr="00CC7A09">
              <w:rPr>
                <w:rFonts w:cstheme="minorHAnsi"/>
              </w:rPr>
              <w:t xml:space="preserve"> through the Liaison Officer to outside agencies.</w:t>
            </w:r>
          </w:p>
        </w:tc>
        <w:tc>
          <w:tcPr>
            <w:tcW w:w="898" w:type="dxa"/>
          </w:tcPr>
          <w:p w:rsidR="005920FF" w:rsidRPr="00144C0B" w:rsidRDefault="005920FF" w:rsidP="001C62AC">
            <w:pPr>
              <w:spacing w:before="100" w:after="100"/>
              <w:rPr>
                <w:sz w:val="24"/>
                <w:szCs w:val="24"/>
              </w:rPr>
            </w:pPr>
          </w:p>
        </w:tc>
      </w:tr>
      <w:tr w:rsidR="005920FF" w:rsidTr="001C62AC">
        <w:trPr>
          <w:cantSplit/>
          <w:trHeight w:val="512"/>
        </w:trPr>
        <w:tc>
          <w:tcPr>
            <w:tcW w:w="2148" w:type="dxa"/>
            <w:vMerge/>
            <w:vAlign w:val="center"/>
          </w:tcPr>
          <w:p w:rsidR="005920FF" w:rsidRPr="00EB40EB" w:rsidRDefault="005920FF" w:rsidP="001C62AC">
            <w:pPr>
              <w:spacing w:before="100" w:after="100"/>
              <w:jc w:val="center"/>
              <w:rPr>
                <w:rFonts w:cstheme="minorHAnsi"/>
                <w:b/>
                <w:sz w:val="24"/>
                <w:szCs w:val="24"/>
              </w:rPr>
            </w:pPr>
          </w:p>
        </w:tc>
        <w:tc>
          <w:tcPr>
            <w:tcW w:w="2280" w:type="dxa"/>
            <w:vMerge/>
            <w:vAlign w:val="center"/>
          </w:tcPr>
          <w:p w:rsidR="005920FF" w:rsidRPr="003532B2" w:rsidRDefault="005920FF" w:rsidP="001C62AC">
            <w:pPr>
              <w:spacing w:before="100" w:after="100"/>
              <w:jc w:val="center"/>
              <w:rPr>
                <w:b/>
                <w:sz w:val="24"/>
                <w:szCs w:val="24"/>
              </w:rPr>
            </w:pPr>
          </w:p>
        </w:tc>
        <w:tc>
          <w:tcPr>
            <w:tcW w:w="720" w:type="dxa"/>
          </w:tcPr>
          <w:p w:rsidR="005920FF" w:rsidRPr="00144C0B" w:rsidRDefault="005920FF" w:rsidP="001C62AC">
            <w:pPr>
              <w:spacing w:before="100" w:after="100"/>
              <w:rPr>
                <w:sz w:val="24"/>
                <w:szCs w:val="24"/>
              </w:rPr>
            </w:pPr>
          </w:p>
        </w:tc>
        <w:tc>
          <w:tcPr>
            <w:tcW w:w="4970" w:type="dxa"/>
          </w:tcPr>
          <w:p w:rsidR="005920FF" w:rsidRPr="00CC7A09" w:rsidRDefault="005920FF" w:rsidP="001C62AC">
            <w:pPr>
              <w:spacing w:before="100" w:after="100"/>
              <w:rPr>
                <w:rFonts w:cstheme="minorHAnsi"/>
              </w:rPr>
            </w:pPr>
            <w:r>
              <w:rPr>
                <w:rFonts w:cstheme="minorHAnsi"/>
              </w:rPr>
              <w:t xml:space="preserve">Monitor, report, and follow </w:t>
            </w:r>
            <w:r w:rsidRPr="00CC7A09">
              <w:rPr>
                <w:rFonts w:cstheme="minorHAnsi"/>
              </w:rPr>
              <w:t>up on staff injuries.</w:t>
            </w:r>
          </w:p>
        </w:tc>
        <w:tc>
          <w:tcPr>
            <w:tcW w:w="898" w:type="dxa"/>
          </w:tcPr>
          <w:p w:rsidR="005920FF" w:rsidRPr="00144C0B" w:rsidRDefault="005920FF" w:rsidP="001C62AC">
            <w:pPr>
              <w:spacing w:before="100" w:after="100"/>
              <w:rPr>
                <w:sz w:val="24"/>
                <w:szCs w:val="24"/>
              </w:rPr>
            </w:pPr>
          </w:p>
        </w:tc>
      </w:tr>
    </w:tbl>
    <w:p w:rsidR="00B041A4" w:rsidRDefault="00B041A4">
      <w:r>
        <w:br w:type="page"/>
      </w:r>
    </w:p>
    <w:tbl>
      <w:tblPr>
        <w:tblStyle w:val="TableGrid"/>
        <w:tblW w:w="0" w:type="auto"/>
        <w:tblLook w:val="04A0" w:firstRow="1" w:lastRow="0" w:firstColumn="1" w:lastColumn="0" w:noHBand="0" w:noVBand="1"/>
      </w:tblPr>
      <w:tblGrid>
        <w:gridCol w:w="2148"/>
        <w:gridCol w:w="2280"/>
        <w:gridCol w:w="720"/>
        <w:gridCol w:w="4970"/>
        <w:gridCol w:w="898"/>
      </w:tblGrid>
      <w:tr w:rsidR="005920FF" w:rsidTr="001C62AC">
        <w:trPr>
          <w:cantSplit/>
        </w:trPr>
        <w:tc>
          <w:tcPr>
            <w:tcW w:w="2148" w:type="dxa"/>
            <w:vMerge w:val="restart"/>
            <w:vAlign w:val="center"/>
          </w:tcPr>
          <w:p w:rsidR="005920FF" w:rsidRPr="00EB40EB" w:rsidRDefault="005920FF" w:rsidP="001C62AC">
            <w:pPr>
              <w:spacing w:before="100" w:after="100"/>
              <w:jc w:val="center"/>
              <w:rPr>
                <w:rFonts w:cstheme="minorHAnsi"/>
                <w:b/>
                <w:sz w:val="24"/>
                <w:szCs w:val="24"/>
              </w:rPr>
            </w:pPr>
            <w:r w:rsidRPr="00A4664E">
              <w:rPr>
                <w:rFonts w:cstheme="minorHAnsi"/>
                <w:b/>
                <w:color w:val="00B050"/>
                <w:sz w:val="24"/>
                <w:szCs w:val="24"/>
              </w:rPr>
              <w:lastRenderedPageBreak/>
              <w:t>Finance/ Administration</w:t>
            </w:r>
          </w:p>
        </w:tc>
        <w:tc>
          <w:tcPr>
            <w:tcW w:w="2280" w:type="dxa"/>
            <w:vAlign w:val="center"/>
          </w:tcPr>
          <w:p w:rsidR="005920FF" w:rsidRPr="00886A99" w:rsidRDefault="005920FF" w:rsidP="001C62AC">
            <w:pPr>
              <w:jc w:val="center"/>
              <w:rPr>
                <w:rFonts w:cstheme="minorHAnsi"/>
                <w:b/>
                <w:sz w:val="24"/>
                <w:szCs w:val="24"/>
              </w:rPr>
            </w:pPr>
            <w:r>
              <w:rPr>
                <w:rFonts w:cstheme="minorHAnsi"/>
                <w:b/>
                <w:sz w:val="24"/>
                <w:szCs w:val="24"/>
              </w:rPr>
              <w:t>Section Chief</w:t>
            </w:r>
          </w:p>
        </w:tc>
        <w:tc>
          <w:tcPr>
            <w:tcW w:w="720" w:type="dxa"/>
          </w:tcPr>
          <w:p w:rsidR="005920FF" w:rsidRPr="00144C0B" w:rsidRDefault="005920FF" w:rsidP="001C62AC">
            <w:pPr>
              <w:rPr>
                <w:sz w:val="24"/>
                <w:szCs w:val="24"/>
              </w:rPr>
            </w:pPr>
          </w:p>
        </w:tc>
        <w:tc>
          <w:tcPr>
            <w:tcW w:w="4970" w:type="dxa"/>
          </w:tcPr>
          <w:p w:rsidR="005920FF" w:rsidRPr="00CC7A09" w:rsidRDefault="005920FF" w:rsidP="001C62AC">
            <w:pPr>
              <w:spacing w:before="100" w:after="100"/>
              <w:rPr>
                <w:rFonts w:cstheme="minorHAnsi"/>
              </w:rPr>
            </w:pPr>
            <w:r>
              <w:rPr>
                <w:rFonts w:cstheme="minorHAnsi"/>
                <w:lang w:val="en-CA"/>
              </w:rPr>
              <w:t>Refer to the Job Action Sheet for appropriate tasks.</w:t>
            </w:r>
            <w:r w:rsidRPr="00CC7A09">
              <w:rPr>
                <w:rFonts w:cstheme="minorHAnsi"/>
              </w:rPr>
              <w:t xml:space="preserve"> </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color w:val="00B050"/>
                <w:sz w:val="24"/>
                <w:szCs w:val="24"/>
              </w:rPr>
            </w:pPr>
          </w:p>
        </w:tc>
        <w:tc>
          <w:tcPr>
            <w:tcW w:w="2280" w:type="dxa"/>
            <w:vAlign w:val="center"/>
          </w:tcPr>
          <w:p w:rsidR="005920FF" w:rsidRPr="00886A99" w:rsidRDefault="005920FF" w:rsidP="001C62AC">
            <w:pPr>
              <w:jc w:val="center"/>
              <w:rPr>
                <w:rFonts w:cstheme="minorHAnsi"/>
                <w:b/>
                <w:sz w:val="24"/>
                <w:szCs w:val="24"/>
              </w:rPr>
            </w:pPr>
            <w:r w:rsidRPr="00886A99">
              <w:rPr>
                <w:rFonts w:cstheme="minorHAnsi"/>
                <w:b/>
                <w:sz w:val="24"/>
                <w:szCs w:val="24"/>
              </w:rPr>
              <w:t>Time Unit</w:t>
            </w:r>
            <w:r>
              <w:rPr>
                <w:rFonts w:cstheme="minorHAnsi"/>
                <w:b/>
                <w:sz w:val="24"/>
                <w:szCs w:val="24"/>
              </w:rPr>
              <w:t xml:space="preserve"> Leader</w:t>
            </w:r>
          </w:p>
        </w:tc>
        <w:tc>
          <w:tcPr>
            <w:tcW w:w="720" w:type="dxa"/>
          </w:tcPr>
          <w:p w:rsidR="005920FF" w:rsidRPr="00144C0B" w:rsidRDefault="005920FF" w:rsidP="001C62AC">
            <w:pPr>
              <w:rPr>
                <w:sz w:val="24"/>
                <w:szCs w:val="24"/>
              </w:rPr>
            </w:pPr>
          </w:p>
        </w:tc>
        <w:tc>
          <w:tcPr>
            <w:tcW w:w="4970" w:type="dxa"/>
          </w:tcPr>
          <w:p w:rsidR="005920FF" w:rsidRPr="00CC7A09" w:rsidRDefault="005920FF" w:rsidP="001C62AC">
            <w:pPr>
              <w:spacing w:before="100" w:after="100"/>
              <w:rPr>
                <w:rFonts w:cstheme="minorHAnsi"/>
              </w:rPr>
            </w:pPr>
            <w:r w:rsidRPr="00CC7A09">
              <w:rPr>
                <w:rFonts w:cstheme="minorHAnsi"/>
              </w:rPr>
              <w:t>Continue to track hours associated with the emergency response.</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color w:val="00B050"/>
                <w:sz w:val="24"/>
                <w:szCs w:val="24"/>
              </w:rPr>
            </w:pPr>
          </w:p>
        </w:tc>
        <w:tc>
          <w:tcPr>
            <w:tcW w:w="2280" w:type="dxa"/>
            <w:vAlign w:val="center"/>
          </w:tcPr>
          <w:p w:rsidR="005920FF" w:rsidRPr="00886A99" w:rsidRDefault="005920FF" w:rsidP="001C62AC">
            <w:pPr>
              <w:jc w:val="center"/>
              <w:rPr>
                <w:rFonts w:cstheme="minorHAnsi"/>
                <w:b/>
                <w:sz w:val="24"/>
                <w:szCs w:val="24"/>
              </w:rPr>
            </w:pPr>
            <w:r w:rsidRPr="00886A99">
              <w:rPr>
                <w:rFonts w:cstheme="minorHAnsi"/>
                <w:b/>
                <w:sz w:val="24"/>
                <w:szCs w:val="24"/>
              </w:rPr>
              <w:t>Procurement Unit</w:t>
            </w:r>
            <w:r>
              <w:rPr>
                <w:rFonts w:cstheme="minorHAnsi"/>
                <w:b/>
                <w:sz w:val="24"/>
                <w:szCs w:val="24"/>
              </w:rPr>
              <w:t xml:space="preserve"> Leader</w:t>
            </w:r>
          </w:p>
        </w:tc>
        <w:tc>
          <w:tcPr>
            <w:tcW w:w="720" w:type="dxa"/>
          </w:tcPr>
          <w:p w:rsidR="005920FF" w:rsidRPr="00144C0B" w:rsidRDefault="005920FF" w:rsidP="001C62AC">
            <w:pPr>
              <w:rPr>
                <w:sz w:val="24"/>
                <w:szCs w:val="24"/>
              </w:rPr>
            </w:pPr>
          </w:p>
        </w:tc>
        <w:tc>
          <w:tcPr>
            <w:tcW w:w="4970" w:type="dxa"/>
          </w:tcPr>
          <w:p w:rsidR="005920FF" w:rsidRPr="00CC7A09" w:rsidRDefault="005920FF" w:rsidP="001C62AC">
            <w:pPr>
              <w:spacing w:before="100" w:after="100"/>
            </w:pPr>
            <w:r w:rsidRPr="00CC7A09">
              <w:t xml:space="preserve">Facilitate </w:t>
            </w:r>
            <w:r>
              <w:t xml:space="preserve">the </w:t>
            </w:r>
            <w:r w:rsidRPr="00CC7A09">
              <w:t>procurement of supplies</w:t>
            </w:r>
            <w:r>
              <w:t xml:space="preserve"> and resources</w:t>
            </w:r>
            <w:r w:rsidRPr="00CC7A09">
              <w:t xml:space="preserve"> in cooperation with</w:t>
            </w:r>
            <w:r>
              <w:t xml:space="preserve"> the</w:t>
            </w:r>
            <w:r w:rsidRPr="00CC7A09">
              <w:t xml:space="preserve"> Logistics Support Branch.</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color w:val="00B050"/>
                <w:sz w:val="24"/>
                <w:szCs w:val="24"/>
              </w:rPr>
            </w:pPr>
          </w:p>
        </w:tc>
        <w:tc>
          <w:tcPr>
            <w:tcW w:w="2280" w:type="dxa"/>
            <w:vAlign w:val="center"/>
          </w:tcPr>
          <w:p w:rsidR="005920FF" w:rsidRPr="00886A99" w:rsidRDefault="005920FF" w:rsidP="001C62AC">
            <w:pPr>
              <w:jc w:val="center"/>
              <w:rPr>
                <w:rFonts w:cstheme="minorHAnsi"/>
                <w:b/>
                <w:sz w:val="24"/>
                <w:szCs w:val="24"/>
              </w:rPr>
            </w:pPr>
            <w:r w:rsidRPr="00886A99">
              <w:rPr>
                <w:rFonts w:cstheme="minorHAnsi"/>
                <w:b/>
                <w:sz w:val="24"/>
                <w:szCs w:val="24"/>
              </w:rPr>
              <w:t>Compensation/ Claims Unit</w:t>
            </w:r>
            <w:r>
              <w:rPr>
                <w:rFonts w:cstheme="minorHAnsi"/>
                <w:b/>
                <w:sz w:val="24"/>
                <w:szCs w:val="24"/>
              </w:rPr>
              <w:t xml:space="preserve"> Leader</w:t>
            </w:r>
          </w:p>
        </w:tc>
        <w:tc>
          <w:tcPr>
            <w:tcW w:w="720" w:type="dxa"/>
          </w:tcPr>
          <w:p w:rsidR="005920FF" w:rsidRPr="00144C0B" w:rsidRDefault="005920FF" w:rsidP="001C62AC">
            <w:pPr>
              <w:rPr>
                <w:sz w:val="24"/>
                <w:szCs w:val="24"/>
              </w:rPr>
            </w:pPr>
          </w:p>
        </w:tc>
        <w:tc>
          <w:tcPr>
            <w:tcW w:w="4970" w:type="dxa"/>
          </w:tcPr>
          <w:p w:rsidR="005920FF" w:rsidRPr="00CC7A09" w:rsidRDefault="005920FF" w:rsidP="001C62AC">
            <w:pPr>
              <w:spacing w:before="100" w:after="100"/>
              <w:rPr>
                <w:rFonts w:cstheme="minorHAnsi"/>
              </w:rPr>
            </w:pPr>
            <w:r w:rsidRPr="00CC7A09">
              <w:rPr>
                <w:rFonts w:cstheme="minorHAnsi"/>
              </w:rPr>
              <w:t>Begin to collect, when safe, documentation of structural and infrastructure damage, and initiate reimbursement and claims procedures.</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color w:val="00B050"/>
                <w:sz w:val="24"/>
                <w:szCs w:val="24"/>
              </w:rPr>
            </w:pPr>
          </w:p>
        </w:tc>
        <w:tc>
          <w:tcPr>
            <w:tcW w:w="2280" w:type="dxa"/>
            <w:vMerge w:val="restart"/>
            <w:vAlign w:val="center"/>
          </w:tcPr>
          <w:p w:rsidR="005920FF" w:rsidRPr="00886A99" w:rsidRDefault="005920FF" w:rsidP="001C62AC">
            <w:pPr>
              <w:jc w:val="center"/>
              <w:rPr>
                <w:rFonts w:cstheme="minorHAnsi"/>
                <w:b/>
                <w:sz w:val="24"/>
                <w:szCs w:val="24"/>
              </w:rPr>
            </w:pPr>
            <w:r w:rsidRPr="00886A99">
              <w:rPr>
                <w:rFonts w:cstheme="minorHAnsi"/>
                <w:b/>
                <w:sz w:val="24"/>
                <w:szCs w:val="24"/>
              </w:rPr>
              <w:t>Cost Unit</w:t>
            </w:r>
            <w:r>
              <w:rPr>
                <w:rFonts w:cstheme="minorHAnsi"/>
                <w:b/>
                <w:sz w:val="24"/>
                <w:szCs w:val="24"/>
              </w:rPr>
              <w:t xml:space="preserve"> Leader</w:t>
            </w:r>
          </w:p>
        </w:tc>
        <w:tc>
          <w:tcPr>
            <w:tcW w:w="720" w:type="dxa"/>
          </w:tcPr>
          <w:p w:rsidR="005920FF" w:rsidRPr="00144C0B" w:rsidRDefault="005920FF" w:rsidP="001C62AC">
            <w:pPr>
              <w:rPr>
                <w:sz w:val="24"/>
                <w:szCs w:val="24"/>
              </w:rPr>
            </w:pPr>
          </w:p>
        </w:tc>
        <w:tc>
          <w:tcPr>
            <w:tcW w:w="4970" w:type="dxa"/>
          </w:tcPr>
          <w:p w:rsidR="005920FF" w:rsidRPr="00CC7A09" w:rsidRDefault="005920FF" w:rsidP="001C62AC">
            <w:pPr>
              <w:spacing w:before="100" w:after="100"/>
              <w:rPr>
                <w:rFonts w:cstheme="minorHAnsi"/>
              </w:rPr>
            </w:pPr>
            <w:r w:rsidRPr="00CC7A09">
              <w:rPr>
                <w:rFonts w:cstheme="minorHAnsi"/>
              </w:rPr>
              <w:t xml:space="preserve">Track </w:t>
            </w:r>
            <w:r>
              <w:rPr>
                <w:rFonts w:cstheme="minorHAnsi"/>
              </w:rPr>
              <w:t xml:space="preserve">the </w:t>
            </w:r>
            <w:r w:rsidRPr="00CC7A09">
              <w:rPr>
                <w:rFonts w:cstheme="minorHAnsi"/>
              </w:rPr>
              <w:t xml:space="preserve">estimates of lost revenue due to </w:t>
            </w:r>
            <w:r>
              <w:rPr>
                <w:rFonts w:cstheme="minorHAnsi"/>
              </w:rPr>
              <w:t>hospital</w:t>
            </w:r>
            <w:r w:rsidRPr="00CC7A09">
              <w:rPr>
                <w:rFonts w:cstheme="minorHAnsi"/>
              </w:rPr>
              <w:t xml:space="preserve"> evacuation.</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color w:val="00B050"/>
                <w:sz w:val="24"/>
                <w:szCs w:val="24"/>
              </w:rPr>
            </w:pPr>
          </w:p>
        </w:tc>
        <w:tc>
          <w:tcPr>
            <w:tcW w:w="2280" w:type="dxa"/>
            <w:vMerge/>
          </w:tcPr>
          <w:p w:rsidR="005920FF" w:rsidRPr="00886A99" w:rsidRDefault="005920FF" w:rsidP="001C62AC">
            <w:pP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CC7A09" w:rsidRDefault="005920FF" w:rsidP="001C62AC">
            <w:pPr>
              <w:spacing w:before="100" w:after="100"/>
              <w:rPr>
                <w:rFonts w:cstheme="minorHAnsi"/>
              </w:rPr>
            </w:pPr>
            <w:r w:rsidRPr="00CC7A09">
              <w:rPr>
                <w:rFonts w:cstheme="minorHAnsi"/>
              </w:rPr>
              <w:t xml:space="preserve">Track </w:t>
            </w:r>
            <w:r>
              <w:rPr>
                <w:rFonts w:cstheme="minorHAnsi"/>
              </w:rPr>
              <w:t xml:space="preserve">the </w:t>
            </w:r>
            <w:r w:rsidRPr="00CC7A09">
              <w:rPr>
                <w:rFonts w:cstheme="minorHAnsi"/>
              </w:rPr>
              <w:t>costs and expenditures of response and evacuation.</w:t>
            </w:r>
          </w:p>
        </w:tc>
        <w:tc>
          <w:tcPr>
            <w:tcW w:w="898" w:type="dxa"/>
          </w:tcPr>
          <w:p w:rsidR="005920FF" w:rsidRPr="00144C0B" w:rsidRDefault="005920FF" w:rsidP="001C62AC">
            <w:pPr>
              <w:spacing w:before="100" w:after="100"/>
              <w:rPr>
                <w:sz w:val="24"/>
                <w:szCs w:val="24"/>
              </w:rPr>
            </w:pPr>
          </w:p>
        </w:tc>
      </w:tr>
    </w:tbl>
    <w:p w:rsidR="005920FF" w:rsidRDefault="005920FF"/>
    <w:tbl>
      <w:tblPr>
        <w:tblStyle w:val="TableGrid"/>
        <w:tblW w:w="0" w:type="auto"/>
        <w:tblLook w:val="04A0" w:firstRow="1" w:lastRow="0" w:firstColumn="1" w:lastColumn="0" w:noHBand="0" w:noVBand="1"/>
      </w:tblPr>
      <w:tblGrid>
        <w:gridCol w:w="2199"/>
        <w:gridCol w:w="2226"/>
        <w:gridCol w:w="723"/>
        <w:gridCol w:w="4950"/>
        <w:gridCol w:w="918"/>
      </w:tblGrid>
      <w:tr w:rsidR="005920FF" w:rsidRPr="005F202C" w:rsidTr="001C62AC">
        <w:trPr>
          <w:cantSplit/>
        </w:trPr>
        <w:tc>
          <w:tcPr>
            <w:tcW w:w="11016" w:type="dxa"/>
            <w:gridSpan w:val="5"/>
            <w:shd w:val="clear" w:color="auto" w:fill="000000" w:themeFill="text1"/>
          </w:tcPr>
          <w:p w:rsidR="005920FF" w:rsidRPr="005F202C" w:rsidRDefault="005920FF" w:rsidP="001C62AC">
            <w:pPr>
              <w:spacing w:before="100" w:after="100"/>
            </w:pPr>
            <w:r w:rsidRPr="005F202C">
              <w:rPr>
                <w:rFonts w:cstheme="minorHAnsi"/>
                <w:b/>
                <w:sz w:val="28"/>
                <w:szCs w:val="28"/>
              </w:rPr>
              <w:t>Extended Response (greater than 12 hours)</w:t>
            </w:r>
          </w:p>
        </w:tc>
      </w:tr>
      <w:tr w:rsidR="005920FF" w:rsidRPr="005F202C" w:rsidTr="001C62AC">
        <w:trPr>
          <w:cantSplit/>
        </w:trPr>
        <w:tc>
          <w:tcPr>
            <w:tcW w:w="2199"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Section</w:t>
            </w:r>
          </w:p>
        </w:tc>
        <w:tc>
          <w:tcPr>
            <w:tcW w:w="2226"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Officer</w:t>
            </w:r>
          </w:p>
        </w:tc>
        <w:tc>
          <w:tcPr>
            <w:tcW w:w="723" w:type="dxa"/>
          </w:tcPr>
          <w:p w:rsidR="005920FF" w:rsidRPr="005F202C" w:rsidRDefault="005920FF" w:rsidP="001C62AC">
            <w:pPr>
              <w:jc w:val="center"/>
              <w:rPr>
                <w:b/>
                <w:sz w:val="24"/>
                <w:szCs w:val="24"/>
              </w:rPr>
            </w:pPr>
            <w:r w:rsidRPr="005F202C">
              <w:rPr>
                <w:b/>
                <w:sz w:val="24"/>
                <w:szCs w:val="24"/>
              </w:rPr>
              <w:t>Time</w:t>
            </w:r>
          </w:p>
        </w:tc>
        <w:tc>
          <w:tcPr>
            <w:tcW w:w="4950" w:type="dxa"/>
          </w:tcPr>
          <w:p w:rsidR="005920FF" w:rsidRPr="005F202C" w:rsidRDefault="005920FF" w:rsidP="001C62AC">
            <w:pPr>
              <w:jc w:val="center"/>
              <w:rPr>
                <w:b/>
                <w:sz w:val="24"/>
                <w:szCs w:val="24"/>
              </w:rPr>
            </w:pPr>
            <w:r w:rsidRPr="005F202C">
              <w:rPr>
                <w:b/>
                <w:sz w:val="24"/>
                <w:szCs w:val="24"/>
              </w:rPr>
              <w:t>Action</w:t>
            </w:r>
          </w:p>
        </w:tc>
        <w:tc>
          <w:tcPr>
            <w:tcW w:w="918" w:type="dxa"/>
          </w:tcPr>
          <w:p w:rsidR="005920FF" w:rsidRPr="005F202C" w:rsidRDefault="005920FF" w:rsidP="001C62AC">
            <w:pPr>
              <w:rPr>
                <w:b/>
                <w:sz w:val="24"/>
                <w:szCs w:val="24"/>
              </w:rPr>
            </w:pPr>
            <w:r w:rsidRPr="005F202C">
              <w:rPr>
                <w:b/>
                <w:sz w:val="24"/>
                <w:szCs w:val="24"/>
              </w:rPr>
              <w:t>Initials</w:t>
            </w:r>
          </w:p>
        </w:tc>
      </w:tr>
      <w:tr w:rsidR="005920FF" w:rsidRPr="005F202C" w:rsidTr="001C62AC">
        <w:trPr>
          <w:cantSplit/>
          <w:trHeight w:val="638"/>
        </w:trPr>
        <w:tc>
          <w:tcPr>
            <w:tcW w:w="2199" w:type="dxa"/>
            <w:vMerge w:val="restart"/>
            <w:vAlign w:val="center"/>
          </w:tcPr>
          <w:p w:rsidR="005920FF" w:rsidRPr="005F202C" w:rsidRDefault="005920FF" w:rsidP="001C62AC">
            <w:pPr>
              <w:spacing w:before="100" w:after="100"/>
              <w:jc w:val="center"/>
              <w:rPr>
                <w:b/>
              </w:rPr>
            </w:pPr>
            <w:r w:rsidRPr="005F202C">
              <w:rPr>
                <w:rFonts w:cstheme="minorHAnsi"/>
                <w:b/>
                <w:sz w:val="24"/>
                <w:szCs w:val="24"/>
              </w:rPr>
              <w:t>Command</w:t>
            </w: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Incident Commander</w:t>
            </w:r>
          </w:p>
        </w:tc>
        <w:tc>
          <w:tcPr>
            <w:tcW w:w="723" w:type="dxa"/>
          </w:tcPr>
          <w:p w:rsidR="005920FF" w:rsidRPr="005F202C" w:rsidRDefault="005920FF" w:rsidP="001C62AC">
            <w:pPr>
              <w:spacing w:before="100" w:after="100"/>
              <w:rPr>
                <w:sz w:val="24"/>
                <w:szCs w:val="24"/>
              </w:rPr>
            </w:pPr>
          </w:p>
        </w:tc>
        <w:tc>
          <w:tcPr>
            <w:tcW w:w="4950" w:type="dxa"/>
          </w:tcPr>
          <w:p w:rsidR="005920FF" w:rsidRPr="00CC7A09" w:rsidRDefault="005920FF" w:rsidP="001C62AC">
            <w:pPr>
              <w:spacing w:before="100" w:after="100"/>
              <w:rPr>
                <w:rFonts w:cstheme="minorHAnsi"/>
              </w:rPr>
            </w:pPr>
            <w:r w:rsidRPr="00CC7A09">
              <w:rPr>
                <w:rFonts w:cstheme="minorHAnsi"/>
              </w:rPr>
              <w:t>Continue regular briefings and action planning meetings, and modify incident objectives as needed to meet current situation.</w:t>
            </w:r>
          </w:p>
        </w:tc>
        <w:tc>
          <w:tcPr>
            <w:tcW w:w="918" w:type="dxa"/>
          </w:tcPr>
          <w:p w:rsidR="005920FF" w:rsidRPr="005F202C" w:rsidRDefault="005920FF" w:rsidP="001C62AC">
            <w:pPr>
              <w:spacing w:before="100" w:after="100"/>
            </w:pPr>
          </w:p>
        </w:tc>
      </w:tr>
      <w:tr w:rsidR="005920FF" w:rsidRPr="005F202C" w:rsidTr="001C62AC">
        <w:trPr>
          <w:cantSplit/>
          <w:trHeight w:val="917"/>
        </w:trPr>
        <w:tc>
          <w:tcPr>
            <w:tcW w:w="2199" w:type="dxa"/>
            <w:vMerge/>
            <w:vAlign w:val="center"/>
          </w:tcPr>
          <w:p w:rsidR="005920FF" w:rsidRPr="005F202C" w:rsidRDefault="005920FF" w:rsidP="001C62AC">
            <w:pPr>
              <w:spacing w:before="100" w:after="100"/>
              <w:jc w:val="center"/>
              <w:rPr>
                <w:rFonts w:cstheme="minorHAnsi"/>
                <w:b/>
                <w:sz w:val="24"/>
                <w:szCs w:val="24"/>
              </w:rPr>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CC7A09" w:rsidRDefault="005920FF" w:rsidP="001C62AC">
            <w:pPr>
              <w:spacing w:before="100" w:after="100"/>
              <w:rPr>
                <w:rFonts w:cstheme="minorHAnsi"/>
              </w:rPr>
            </w:pPr>
            <w:r w:rsidRPr="00CC7A09">
              <w:rPr>
                <w:rFonts w:cstheme="minorHAnsi"/>
              </w:rPr>
              <w:t>Notify</w:t>
            </w:r>
            <w:r>
              <w:rPr>
                <w:rFonts w:cstheme="minorHAnsi"/>
              </w:rPr>
              <w:t xml:space="preserve"> or update</w:t>
            </w:r>
            <w:r w:rsidRPr="00CC7A09">
              <w:rPr>
                <w:rFonts w:cstheme="minorHAnsi"/>
              </w:rPr>
              <w:t xml:space="preserve"> </w:t>
            </w:r>
            <w:r>
              <w:rPr>
                <w:rFonts w:cstheme="minorHAnsi"/>
              </w:rPr>
              <w:t>Chief Executive Officer, Board of D</w:t>
            </w:r>
            <w:r w:rsidRPr="00CC7A09">
              <w:rPr>
                <w:rFonts w:cstheme="minorHAnsi"/>
              </w:rPr>
              <w:t xml:space="preserve">irectors, </w:t>
            </w:r>
            <w:r>
              <w:rPr>
                <w:rFonts w:cstheme="minorHAnsi"/>
              </w:rPr>
              <w:t>and other internal authorities</w:t>
            </w:r>
            <w:r w:rsidRPr="00CC7A09">
              <w:rPr>
                <w:rFonts w:cstheme="minorHAnsi"/>
              </w:rPr>
              <w:t xml:space="preserve"> of ongoing operations and status of patients and families.</w:t>
            </w:r>
          </w:p>
        </w:tc>
        <w:tc>
          <w:tcPr>
            <w:tcW w:w="918" w:type="dxa"/>
          </w:tcPr>
          <w:p w:rsidR="005920FF" w:rsidRPr="005F202C" w:rsidRDefault="005920FF" w:rsidP="001C62AC">
            <w:pPr>
              <w:spacing w:before="100" w:after="100"/>
            </w:pPr>
          </w:p>
        </w:tc>
      </w:tr>
      <w:tr w:rsidR="005920FF" w:rsidRPr="005F202C" w:rsidTr="001C62AC">
        <w:trPr>
          <w:cantSplit/>
        </w:trPr>
        <w:tc>
          <w:tcPr>
            <w:tcW w:w="2199" w:type="dxa"/>
            <w:vMerge/>
          </w:tcPr>
          <w:p w:rsidR="005920FF" w:rsidRPr="005F202C" w:rsidRDefault="005920FF" w:rsidP="001C62AC">
            <w:pPr>
              <w:spacing w:before="100" w:after="100"/>
            </w:pP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Public Information Officer</w:t>
            </w:r>
          </w:p>
        </w:tc>
        <w:tc>
          <w:tcPr>
            <w:tcW w:w="723" w:type="dxa"/>
          </w:tcPr>
          <w:p w:rsidR="005920FF" w:rsidRPr="005F202C" w:rsidRDefault="005920FF" w:rsidP="001C62AC">
            <w:pPr>
              <w:spacing w:before="100" w:after="100"/>
              <w:rPr>
                <w:sz w:val="24"/>
                <w:szCs w:val="24"/>
              </w:rPr>
            </w:pPr>
          </w:p>
        </w:tc>
        <w:tc>
          <w:tcPr>
            <w:tcW w:w="4950" w:type="dxa"/>
          </w:tcPr>
          <w:p w:rsidR="005920FF" w:rsidRPr="00CC7A09" w:rsidRDefault="005920FF" w:rsidP="001C62AC">
            <w:pPr>
              <w:spacing w:before="100" w:after="100"/>
              <w:rPr>
                <w:rFonts w:cstheme="minorHAnsi"/>
              </w:rPr>
            </w:pPr>
            <w:r w:rsidRPr="00CC7A09">
              <w:rPr>
                <w:rFonts w:cstheme="minorHAnsi"/>
              </w:rPr>
              <w:t>Continue regular</w:t>
            </w:r>
            <w:r>
              <w:rPr>
                <w:rFonts w:cstheme="minorHAnsi"/>
              </w:rPr>
              <w:t>ly scheduled briefings to</w:t>
            </w:r>
            <w:r w:rsidRPr="00CC7A09">
              <w:rPr>
                <w:rFonts w:cstheme="minorHAnsi"/>
              </w:rPr>
              <w:t xml:space="preserve"> </w:t>
            </w:r>
            <w:r>
              <w:rPr>
                <w:rFonts w:cstheme="minorHAnsi"/>
              </w:rPr>
              <w:t xml:space="preserve">media, </w:t>
            </w:r>
            <w:r w:rsidRPr="00CC7A09">
              <w:rPr>
                <w:rFonts w:cstheme="minorHAnsi"/>
              </w:rPr>
              <w:t xml:space="preserve">patients, staff, </w:t>
            </w:r>
            <w:r>
              <w:rPr>
                <w:rFonts w:cstheme="minorHAnsi"/>
              </w:rPr>
              <w:t xml:space="preserve">and </w:t>
            </w:r>
            <w:r w:rsidRPr="00CC7A09">
              <w:rPr>
                <w:rFonts w:cstheme="minorHAnsi"/>
              </w:rPr>
              <w:t>families.</w:t>
            </w:r>
          </w:p>
        </w:tc>
        <w:tc>
          <w:tcPr>
            <w:tcW w:w="918" w:type="dxa"/>
          </w:tcPr>
          <w:p w:rsidR="005920FF" w:rsidRPr="005F202C" w:rsidRDefault="005920FF" w:rsidP="001C62AC">
            <w:pPr>
              <w:spacing w:before="100" w:after="100"/>
            </w:pPr>
          </w:p>
        </w:tc>
      </w:tr>
      <w:tr w:rsidR="005920FF" w:rsidRPr="005F202C" w:rsidTr="001C62AC">
        <w:trPr>
          <w:cantSplit/>
          <w:trHeight w:val="737"/>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CC7A09" w:rsidRDefault="005920FF" w:rsidP="001C62AC">
            <w:pPr>
              <w:spacing w:before="100" w:after="100"/>
              <w:rPr>
                <w:rFonts w:cstheme="minorHAnsi"/>
              </w:rPr>
            </w:pPr>
            <w:r w:rsidRPr="00CC7A09">
              <w:rPr>
                <w:rFonts w:cstheme="minorHAnsi"/>
              </w:rPr>
              <w:t xml:space="preserve">Communicate regularly with Joint Information Center to update </w:t>
            </w:r>
            <w:r>
              <w:rPr>
                <w:rFonts w:cstheme="minorHAnsi"/>
              </w:rPr>
              <w:t>hospital</w:t>
            </w:r>
            <w:r w:rsidRPr="00CC7A09">
              <w:rPr>
                <w:rFonts w:cstheme="minorHAnsi"/>
              </w:rPr>
              <w:t xml:space="preserve"> status and coordinate public information messages.</w:t>
            </w:r>
          </w:p>
        </w:tc>
        <w:tc>
          <w:tcPr>
            <w:tcW w:w="918" w:type="dxa"/>
          </w:tcPr>
          <w:p w:rsidR="005920FF" w:rsidRPr="005F202C" w:rsidRDefault="005920FF" w:rsidP="001C62AC">
            <w:pPr>
              <w:spacing w:before="100" w:after="100"/>
            </w:pPr>
          </w:p>
        </w:tc>
      </w:tr>
      <w:tr w:rsidR="005920FF" w:rsidRPr="005F202C" w:rsidTr="001C62AC">
        <w:trPr>
          <w:cantSplit/>
          <w:trHeight w:val="647"/>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CC7A09" w:rsidRDefault="005920FF" w:rsidP="001C62AC">
            <w:pPr>
              <w:spacing w:before="100" w:after="100"/>
              <w:rPr>
                <w:rFonts w:cstheme="minorHAnsi"/>
              </w:rPr>
            </w:pPr>
            <w:r>
              <w:rPr>
                <w:rFonts w:cstheme="minorHAnsi"/>
              </w:rPr>
              <w:t>Address social media issues as warranted; use social media for messaging as situation dictates.</w:t>
            </w:r>
          </w:p>
        </w:tc>
        <w:tc>
          <w:tcPr>
            <w:tcW w:w="918" w:type="dxa"/>
          </w:tcPr>
          <w:p w:rsidR="005920FF" w:rsidRPr="005F202C" w:rsidRDefault="005920FF" w:rsidP="001C62AC">
            <w:pPr>
              <w:spacing w:before="100" w:after="100"/>
            </w:pPr>
          </w:p>
        </w:tc>
      </w:tr>
      <w:tr w:rsidR="005920FF" w:rsidRPr="005F202C" w:rsidTr="001C62AC">
        <w:trPr>
          <w:cantSplit/>
          <w:trHeight w:val="737"/>
        </w:trPr>
        <w:tc>
          <w:tcPr>
            <w:tcW w:w="2199" w:type="dxa"/>
            <w:vMerge/>
          </w:tcPr>
          <w:p w:rsidR="005920FF" w:rsidRPr="005F202C" w:rsidRDefault="005920FF" w:rsidP="001C62AC">
            <w:pPr>
              <w:spacing w:before="100" w:after="100"/>
            </w:pPr>
          </w:p>
        </w:tc>
        <w:tc>
          <w:tcPr>
            <w:tcW w:w="2226" w:type="dxa"/>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Liaison Officer</w:t>
            </w:r>
          </w:p>
        </w:tc>
        <w:tc>
          <w:tcPr>
            <w:tcW w:w="723" w:type="dxa"/>
          </w:tcPr>
          <w:p w:rsidR="005920FF" w:rsidRPr="005F202C" w:rsidRDefault="005920FF" w:rsidP="001C62AC">
            <w:pPr>
              <w:spacing w:before="100" w:after="100"/>
              <w:rPr>
                <w:sz w:val="24"/>
                <w:szCs w:val="24"/>
              </w:rPr>
            </w:pPr>
          </w:p>
        </w:tc>
        <w:tc>
          <w:tcPr>
            <w:tcW w:w="4950" w:type="dxa"/>
          </w:tcPr>
          <w:p w:rsidR="005920FF" w:rsidRPr="005F202C" w:rsidRDefault="005920FF" w:rsidP="001C62AC">
            <w:pPr>
              <w:spacing w:before="100" w:after="100"/>
              <w:rPr>
                <w:rFonts w:cstheme="minorHAnsi"/>
              </w:rPr>
            </w:pPr>
            <w:r w:rsidRPr="00CC7A09">
              <w:rPr>
                <w:rFonts w:cstheme="minorHAnsi"/>
              </w:rPr>
              <w:t xml:space="preserve">Maintain contact with local Emergency Operations Center, other area </w:t>
            </w:r>
            <w:r>
              <w:rPr>
                <w:rFonts w:cstheme="minorHAnsi"/>
              </w:rPr>
              <w:t>hospitals</w:t>
            </w:r>
            <w:r w:rsidRPr="00CC7A09">
              <w:rPr>
                <w:rFonts w:cstheme="minorHAnsi"/>
              </w:rPr>
              <w:t xml:space="preserve">, </w:t>
            </w:r>
            <w:r>
              <w:rPr>
                <w:rFonts w:cstheme="minorHAnsi"/>
              </w:rPr>
              <w:t xml:space="preserve">local emergency medical services, </w:t>
            </w:r>
            <w:r w:rsidRPr="00CC7A09">
              <w:rPr>
                <w:rFonts w:cstheme="minorHAnsi"/>
              </w:rPr>
              <w:t>and regional medical health coordinator to relay status and critical needs and to receive incident and community updates.</w:t>
            </w:r>
          </w:p>
        </w:tc>
        <w:tc>
          <w:tcPr>
            <w:tcW w:w="918" w:type="dxa"/>
          </w:tcPr>
          <w:p w:rsidR="005920FF" w:rsidRPr="005F202C" w:rsidRDefault="005920FF" w:rsidP="001C62AC">
            <w:pPr>
              <w:spacing w:before="100" w:after="100"/>
            </w:pPr>
          </w:p>
        </w:tc>
      </w:tr>
      <w:tr w:rsidR="005920FF" w:rsidRPr="005F202C" w:rsidTr="001C62AC">
        <w:trPr>
          <w:cantSplit/>
          <w:trHeight w:val="710"/>
        </w:trPr>
        <w:tc>
          <w:tcPr>
            <w:tcW w:w="2199" w:type="dxa"/>
            <w:vMerge/>
          </w:tcPr>
          <w:p w:rsidR="005920FF" w:rsidRPr="005F202C" w:rsidRDefault="005920FF" w:rsidP="001C62AC">
            <w:pPr>
              <w:spacing w:before="100" w:after="100"/>
            </w:pPr>
          </w:p>
        </w:tc>
        <w:tc>
          <w:tcPr>
            <w:tcW w:w="2226" w:type="dxa"/>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Safety Officer</w:t>
            </w:r>
          </w:p>
        </w:tc>
        <w:tc>
          <w:tcPr>
            <w:tcW w:w="723" w:type="dxa"/>
          </w:tcPr>
          <w:p w:rsidR="005920FF" w:rsidRPr="005F202C" w:rsidRDefault="005920FF" w:rsidP="001C62AC">
            <w:pPr>
              <w:spacing w:before="100" w:after="100"/>
              <w:rPr>
                <w:sz w:val="24"/>
                <w:szCs w:val="24"/>
              </w:rPr>
            </w:pPr>
          </w:p>
        </w:tc>
        <w:tc>
          <w:tcPr>
            <w:tcW w:w="4950" w:type="dxa"/>
          </w:tcPr>
          <w:p w:rsidR="005920FF" w:rsidRPr="005F202C" w:rsidRDefault="005920FF" w:rsidP="001C62AC">
            <w:pPr>
              <w:spacing w:before="100" w:after="100"/>
              <w:rPr>
                <w:rFonts w:cstheme="minorHAnsi"/>
              </w:rPr>
            </w:pPr>
            <w:r w:rsidRPr="00CC7A09">
              <w:rPr>
                <w:rFonts w:cstheme="minorHAnsi"/>
              </w:rPr>
              <w:t>Maintain safety of patients, staff,</w:t>
            </w:r>
            <w:r>
              <w:rPr>
                <w:rFonts w:cstheme="minorHAnsi"/>
              </w:rPr>
              <w:t xml:space="preserve"> and families</w:t>
            </w:r>
            <w:r w:rsidRPr="00CC7A09">
              <w:rPr>
                <w:rFonts w:cstheme="minorHAnsi"/>
              </w:rPr>
              <w:t xml:space="preserve"> to best possible extent.</w:t>
            </w:r>
          </w:p>
        </w:tc>
        <w:tc>
          <w:tcPr>
            <w:tcW w:w="918" w:type="dxa"/>
          </w:tcPr>
          <w:p w:rsidR="005920FF" w:rsidRPr="005F202C" w:rsidRDefault="005920FF" w:rsidP="001C62AC">
            <w:pPr>
              <w:spacing w:before="100" w:after="100"/>
            </w:pPr>
          </w:p>
        </w:tc>
      </w:tr>
    </w:tbl>
    <w:p w:rsidR="005920FF" w:rsidRDefault="005920FF"/>
    <w:tbl>
      <w:tblPr>
        <w:tblStyle w:val="TableGrid"/>
        <w:tblW w:w="0" w:type="auto"/>
        <w:tblLook w:val="04A0" w:firstRow="1" w:lastRow="0" w:firstColumn="1" w:lastColumn="0" w:noHBand="0" w:noVBand="1"/>
      </w:tblPr>
      <w:tblGrid>
        <w:gridCol w:w="2148"/>
        <w:gridCol w:w="2280"/>
        <w:gridCol w:w="720"/>
        <w:gridCol w:w="4970"/>
        <w:gridCol w:w="898"/>
      </w:tblGrid>
      <w:tr w:rsidR="005920FF" w:rsidRPr="005F202C" w:rsidTr="001C62AC">
        <w:trPr>
          <w:cantSplit/>
        </w:trPr>
        <w:tc>
          <w:tcPr>
            <w:tcW w:w="11016" w:type="dxa"/>
            <w:gridSpan w:val="5"/>
            <w:shd w:val="clear" w:color="auto" w:fill="000000" w:themeFill="text1"/>
          </w:tcPr>
          <w:p w:rsidR="005920FF" w:rsidRPr="005F202C" w:rsidRDefault="005920FF" w:rsidP="001C62AC">
            <w:pPr>
              <w:spacing w:before="100" w:after="100"/>
            </w:pPr>
            <w:r w:rsidRPr="005F202C">
              <w:rPr>
                <w:rFonts w:cstheme="minorHAnsi"/>
                <w:b/>
                <w:sz w:val="28"/>
                <w:szCs w:val="28"/>
              </w:rPr>
              <w:lastRenderedPageBreak/>
              <w:t>Extended Response (greater than 12 hours)</w:t>
            </w:r>
          </w:p>
        </w:tc>
      </w:tr>
      <w:tr w:rsidR="005920FF" w:rsidRPr="005F202C" w:rsidTr="001C62AC">
        <w:trPr>
          <w:cantSplit/>
        </w:trPr>
        <w:tc>
          <w:tcPr>
            <w:tcW w:w="2148"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Section</w:t>
            </w:r>
          </w:p>
        </w:tc>
        <w:tc>
          <w:tcPr>
            <w:tcW w:w="2280" w:type="dxa"/>
          </w:tcPr>
          <w:p w:rsidR="005920FF" w:rsidRPr="005F202C" w:rsidRDefault="005920FF" w:rsidP="001C62AC">
            <w:pPr>
              <w:jc w:val="center"/>
              <w:rPr>
                <w:b/>
                <w:sz w:val="24"/>
                <w:szCs w:val="24"/>
              </w:rPr>
            </w:pPr>
            <w:r w:rsidRPr="005F202C">
              <w:rPr>
                <w:rFonts w:cstheme="minorHAnsi"/>
                <w:b/>
                <w:sz w:val="24"/>
                <w:szCs w:val="24"/>
              </w:rPr>
              <w:t>Branch/Unit</w:t>
            </w:r>
          </w:p>
        </w:tc>
        <w:tc>
          <w:tcPr>
            <w:tcW w:w="720" w:type="dxa"/>
            <w:vAlign w:val="center"/>
          </w:tcPr>
          <w:p w:rsidR="005920FF" w:rsidRPr="005F202C" w:rsidRDefault="005920FF" w:rsidP="001C62AC">
            <w:pPr>
              <w:jc w:val="center"/>
              <w:rPr>
                <w:rFonts w:cstheme="minorHAnsi"/>
                <w:b/>
                <w:sz w:val="24"/>
                <w:szCs w:val="24"/>
              </w:rPr>
            </w:pPr>
            <w:r w:rsidRPr="005F202C">
              <w:rPr>
                <w:b/>
                <w:sz w:val="24"/>
                <w:szCs w:val="24"/>
              </w:rPr>
              <w:t>Time</w:t>
            </w:r>
          </w:p>
        </w:tc>
        <w:tc>
          <w:tcPr>
            <w:tcW w:w="4970" w:type="dxa"/>
          </w:tcPr>
          <w:p w:rsidR="005920FF" w:rsidRPr="005F202C" w:rsidRDefault="005920FF" w:rsidP="001C62AC">
            <w:pPr>
              <w:jc w:val="center"/>
              <w:rPr>
                <w:b/>
                <w:sz w:val="24"/>
                <w:szCs w:val="24"/>
              </w:rPr>
            </w:pPr>
            <w:r w:rsidRPr="005F202C">
              <w:rPr>
                <w:b/>
                <w:sz w:val="24"/>
                <w:szCs w:val="24"/>
              </w:rPr>
              <w:t>Action</w:t>
            </w:r>
          </w:p>
        </w:tc>
        <w:tc>
          <w:tcPr>
            <w:tcW w:w="898" w:type="dxa"/>
          </w:tcPr>
          <w:p w:rsidR="005920FF" w:rsidRPr="005F202C" w:rsidRDefault="005920FF" w:rsidP="001C62AC">
            <w:pPr>
              <w:rPr>
                <w:b/>
                <w:sz w:val="24"/>
                <w:szCs w:val="24"/>
              </w:rPr>
            </w:pPr>
            <w:r w:rsidRPr="005F202C">
              <w:rPr>
                <w:b/>
                <w:sz w:val="24"/>
                <w:szCs w:val="24"/>
              </w:rPr>
              <w:t>Initials</w:t>
            </w:r>
          </w:p>
        </w:tc>
      </w:tr>
      <w:tr w:rsidR="005920FF" w:rsidRPr="005F202C" w:rsidTr="001C62AC">
        <w:trPr>
          <w:cantSplit/>
        </w:trPr>
        <w:tc>
          <w:tcPr>
            <w:tcW w:w="2148" w:type="dxa"/>
            <w:vMerge w:val="restart"/>
            <w:vAlign w:val="center"/>
          </w:tcPr>
          <w:p w:rsidR="005920FF" w:rsidRPr="005F202C" w:rsidRDefault="005920FF" w:rsidP="001C62AC">
            <w:pPr>
              <w:spacing w:before="100" w:after="100"/>
              <w:jc w:val="center"/>
              <w:rPr>
                <w:rFonts w:cstheme="minorHAnsi"/>
                <w:b/>
                <w:color w:val="FF0000"/>
                <w:sz w:val="24"/>
                <w:szCs w:val="24"/>
              </w:rPr>
            </w:pPr>
            <w:r w:rsidRPr="005F202C">
              <w:rPr>
                <w:rFonts w:cstheme="minorHAnsi"/>
                <w:b/>
                <w:color w:val="FF0000"/>
                <w:sz w:val="24"/>
                <w:szCs w:val="24"/>
              </w:rPr>
              <w:t>Operations</w:t>
            </w:r>
          </w:p>
        </w:tc>
        <w:tc>
          <w:tcPr>
            <w:tcW w:w="2280" w:type="dxa"/>
            <w:vAlign w:val="center"/>
          </w:tcPr>
          <w:p w:rsidR="005920FF" w:rsidRPr="00886A99" w:rsidRDefault="005920FF" w:rsidP="001C62AC">
            <w:pPr>
              <w:jc w:val="center"/>
              <w:rPr>
                <w:rFonts w:cstheme="minorHAnsi"/>
                <w:b/>
                <w:sz w:val="24"/>
                <w:szCs w:val="24"/>
              </w:rPr>
            </w:pPr>
            <w:r>
              <w:rPr>
                <w:rFonts w:cstheme="minorHAnsi"/>
                <w:b/>
                <w:sz w:val="24"/>
                <w:szCs w:val="24"/>
              </w:rPr>
              <w:t>Section Chief</w:t>
            </w:r>
          </w:p>
        </w:tc>
        <w:tc>
          <w:tcPr>
            <w:tcW w:w="720" w:type="dxa"/>
          </w:tcPr>
          <w:p w:rsidR="005920FF" w:rsidRPr="00144C0B" w:rsidRDefault="005920FF" w:rsidP="001C62AC">
            <w:pPr>
              <w:rPr>
                <w:sz w:val="24"/>
                <w:szCs w:val="24"/>
              </w:rPr>
            </w:pPr>
          </w:p>
        </w:tc>
        <w:tc>
          <w:tcPr>
            <w:tcW w:w="4970" w:type="dxa"/>
          </w:tcPr>
          <w:p w:rsidR="005920FF" w:rsidRPr="00CC7A09" w:rsidRDefault="005920FF" w:rsidP="001C62AC">
            <w:pPr>
              <w:spacing w:before="100" w:after="100"/>
              <w:rPr>
                <w:rFonts w:cstheme="minorHAnsi"/>
              </w:rPr>
            </w:pPr>
            <w:r w:rsidRPr="00CC7A09">
              <w:rPr>
                <w:rFonts w:cstheme="minorHAnsi"/>
                <w:lang w:val="en-CA"/>
              </w:rPr>
              <w:t>Recommend when to resume normal activities and services.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791"/>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restart"/>
            <w:vAlign w:val="center"/>
          </w:tcPr>
          <w:p w:rsidR="005920FF" w:rsidRPr="00886A99" w:rsidRDefault="005920FF" w:rsidP="001C62AC">
            <w:pPr>
              <w:jc w:val="center"/>
              <w:rPr>
                <w:rFonts w:cstheme="minorHAnsi"/>
                <w:b/>
                <w:sz w:val="24"/>
                <w:szCs w:val="24"/>
              </w:rPr>
            </w:pPr>
            <w:r w:rsidRPr="00886A99">
              <w:rPr>
                <w:rFonts w:cstheme="minorHAnsi"/>
                <w:b/>
                <w:sz w:val="24"/>
                <w:szCs w:val="24"/>
              </w:rPr>
              <w:t>Medical Care 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70" w:type="dxa"/>
          </w:tcPr>
          <w:p w:rsidR="005920FF" w:rsidRPr="00CC7A09" w:rsidRDefault="005920FF" w:rsidP="001C62AC">
            <w:pPr>
              <w:spacing w:before="100" w:after="100"/>
              <w:rPr>
                <w:rFonts w:cstheme="minorHAnsi"/>
              </w:rPr>
            </w:pPr>
            <w:r w:rsidRPr="00CC7A09">
              <w:rPr>
                <w:rFonts w:cstheme="minorHAnsi"/>
              </w:rPr>
              <w:t>Continue patient care and management activities for patients waiting for evacuation.</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791"/>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886A99"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CC7A09" w:rsidRDefault="005920FF" w:rsidP="001C62AC">
            <w:pPr>
              <w:spacing w:before="100" w:after="100"/>
              <w:rPr>
                <w:rFonts w:cstheme="minorHAnsi"/>
              </w:rPr>
            </w:pPr>
            <w:r w:rsidRPr="00CC7A09">
              <w:rPr>
                <w:rFonts w:cstheme="minorHAnsi"/>
              </w:rPr>
              <w:t xml:space="preserve">Provide </w:t>
            </w:r>
            <w:r>
              <w:rPr>
                <w:rFonts w:cstheme="minorHAnsi"/>
              </w:rPr>
              <w:t>behavioral</w:t>
            </w:r>
            <w:r w:rsidRPr="00CC7A09">
              <w:rPr>
                <w:rFonts w:cstheme="minorHAnsi"/>
              </w:rPr>
              <w:t xml:space="preserve"> health support to patients and families, as needed.</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30"/>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restart"/>
            <w:vAlign w:val="center"/>
          </w:tcPr>
          <w:p w:rsidR="005920FF" w:rsidRPr="00886A99" w:rsidRDefault="005920FF" w:rsidP="001C62AC">
            <w:pPr>
              <w:jc w:val="center"/>
              <w:rPr>
                <w:rFonts w:cstheme="minorHAnsi"/>
                <w:b/>
                <w:sz w:val="24"/>
                <w:szCs w:val="24"/>
              </w:rPr>
            </w:pPr>
            <w:r w:rsidRPr="00886A99">
              <w:rPr>
                <w:rFonts w:cstheme="minorHAnsi"/>
                <w:b/>
                <w:sz w:val="24"/>
                <w:szCs w:val="24"/>
              </w:rPr>
              <w:t>Infrastructure</w:t>
            </w:r>
          </w:p>
          <w:p w:rsidR="005920FF" w:rsidRPr="00886A99" w:rsidRDefault="005920FF" w:rsidP="001C62AC">
            <w:pPr>
              <w:jc w:val="center"/>
              <w:rPr>
                <w:rFonts w:cstheme="minorHAnsi"/>
                <w:b/>
                <w:sz w:val="24"/>
                <w:szCs w:val="24"/>
              </w:rPr>
            </w:pPr>
            <w:r w:rsidRPr="00886A99">
              <w:rPr>
                <w:rFonts w:cstheme="minorHAnsi"/>
                <w:b/>
                <w:sz w:val="24"/>
                <w:szCs w:val="24"/>
              </w:rPr>
              <w:t>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70" w:type="dxa"/>
          </w:tcPr>
          <w:p w:rsidR="005920FF" w:rsidRPr="00CC7A09" w:rsidRDefault="005920FF" w:rsidP="001C62AC">
            <w:pPr>
              <w:spacing w:before="100" w:after="100"/>
              <w:rPr>
                <w:rFonts w:cstheme="minorHAnsi"/>
                <w:lang w:val="en-CA"/>
              </w:rPr>
            </w:pPr>
            <w:r w:rsidRPr="00CC7A09">
              <w:rPr>
                <w:rFonts w:cstheme="minorHAnsi"/>
              </w:rPr>
              <w:t>Assess and secure utility systems (power, water, gases, and medical gases).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30"/>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886A99"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CC7A09" w:rsidRDefault="005920FF" w:rsidP="001C62AC">
            <w:pPr>
              <w:spacing w:before="100" w:after="100"/>
              <w:rPr>
                <w:rFonts w:cstheme="minorHAnsi"/>
              </w:rPr>
            </w:pPr>
            <w:r w:rsidRPr="00CC7A09">
              <w:rPr>
                <w:rFonts w:cstheme="minorHAnsi"/>
              </w:rPr>
              <w:t xml:space="preserve">Conduct frequent </w:t>
            </w:r>
            <w:r>
              <w:rPr>
                <w:rFonts w:cstheme="minorHAnsi"/>
              </w:rPr>
              <w:t>hospital re</w:t>
            </w:r>
            <w:r w:rsidRPr="00CC7A09">
              <w:rPr>
                <w:rFonts w:cstheme="minorHAnsi"/>
              </w:rPr>
              <w:t xml:space="preserve">assessment and initiate </w:t>
            </w:r>
            <w:r>
              <w:rPr>
                <w:rFonts w:cstheme="minorHAnsi"/>
              </w:rPr>
              <w:t>hospital repairs and</w:t>
            </w:r>
            <w:r w:rsidRPr="00CC7A09">
              <w:rPr>
                <w:rFonts w:cstheme="minorHAnsi"/>
              </w:rPr>
              <w:t xml:space="preserve"> restoration plans.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30"/>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Align w:val="center"/>
          </w:tcPr>
          <w:p w:rsidR="005920FF" w:rsidRPr="00886A99" w:rsidRDefault="005920FF" w:rsidP="001C62AC">
            <w:pPr>
              <w:jc w:val="center"/>
              <w:rPr>
                <w:rFonts w:cstheme="minorHAnsi"/>
                <w:b/>
                <w:sz w:val="24"/>
                <w:szCs w:val="24"/>
              </w:rPr>
            </w:pPr>
            <w:r w:rsidRPr="00886A99">
              <w:rPr>
                <w:rFonts w:cstheme="minorHAnsi"/>
                <w:b/>
                <w:sz w:val="24"/>
                <w:szCs w:val="24"/>
              </w:rPr>
              <w:t>Security 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70" w:type="dxa"/>
          </w:tcPr>
          <w:p w:rsidR="005920FF" w:rsidRPr="00CC7A09" w:rsidRDefault="005920FF" w:rsidP="001C62AC">
            <w:pPr>
              <w:spacing w:before="100" w:after="100"/>
              <w:rPr>
                <w:rFonts w:cstheme="minorHAnsi"/>
              </w:rPr>
            </w:pPr>
            <w:r w:rsidRPr="00CC7A09">
              <w:rPr>
                <w:rFonts w:cstheme="minorHAnsi"/>
              </w:rPr>
              <w:t>Secure all evacuated areas, equipment, supplies, and medications.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30"/>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Align w:val="center"/>
          </w:tcPr>
          <w:p w:rsidR="005920FF" w:rsidRPr="00886A99" w:rsidRDefault="005920FF" w:rsidP="001C62AC">
            <w:pPr>
              <w:jc w:val="center"/>
              <w:rPr>
                <w:rFonts w:cstheme="minorHAnsi"/>
                <w:b/>
                <w:sz w:val="24"/>
                <w:szCs w:val="24"/>
              </w:rPr>
            </w:pPr>
            <w:r w:rsidRPr="00886A99">
              <w:rPr>
                <w:rFonts w:cstheme="minorHAnsi"/>
                <w:b/>
                <w:sz w:val="24"/>
                <w:szCs w:val="24"/>
              </w:rPr>
              <w:t>Business Continuity 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70" w:type="dxa"/>
          </w:tcPr>
          <w:p w:rsidR="005920FF" w:rsidRPr="00CC7A09" w:rsidRDefault="005920FF" w:rsidP="001C62AC">
            <w:pPr>
              <w:spacing w:before="100" w:after="100"/>
              <w:rPr>
                <w:rFonts w:cstheme="minorHAnsi"/>
                <w:lang w:val="en-CA"/>
              </w:rPr>
            </w:pPr>
            <w:r w:rsidRPr="00CC7A09">
              <w:rPr>
                <w:rFonts w:cstheme="minorHAnsi"/>
                <w:lang w:val="en-CA"/>
              </w:rPr>
              <w:t xml:space="preserve">Continue </w:t>
            </w:r>
            <w:r>
              <w:rPr>
                <w:rFonts w:cstheme="minorHAnsi"/>
                <w:lang w:val="en-CA"/>
              </w:rPr>
              <w:t>business continuity</w:t>
            </w:r>
            <w:r w:rsidRPr="00CC7A09">
              <w:rPr>
                <w:rFonts w:cstheme="minorHAnsi"/>
                <w:lang w:val="en-CA"/>
              </w:rPr>
              <w:t xml:space="preserve"> actions.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791"/>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Align w:val="center"/>
          </w:tcPr>
          <w:p w:rsidR="005920FF" w:rsidRPr="00886A99" w:rsidRDefault="005920FF" w:rsidP="001C62AC">
            <w:pPr>
              <w:jc w:val="center"/>
              <w:rPr>
                <w:rFonts w:cstheme="minorHAnsi"/>
                <w:b/>
                <w:sz w:val="24"/>
                <w:szCs w:val="24"/>
              </w:rPr>
            </w:pPr>
            <w:r>
              <w:rPr>
                <w:rFonts w:cstheme="minorHAnsi"/>
                <w:b/>
                <w:sz w:val="24"/>
                <w:szCs w:val="24"/>
              </w:rPr>
              <w:t xml:space="preserve">Patient </w:t>
            </w:r>
            <w:r w:rsidRPr="00886A99">
              <w:rPr>
                <w:rFonts w:cstheme="minorHAnsi"/>
                <w:b/>
                <w:sz w:val="24"/>
                <w:szCs w:val="24"/>
              </w:rPr>
              <w:t>Family Assistance 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70" w:type="dxa"/>
          </w:tcPr>
          <w:p w:rsidR="005920FF" w:rsidRPr="00CC7A09" w:rsidRDefault="005920FF" w:rsidP="001C62AC">
            <w:pPr>
              <w:spacing w:before="100" w:after="100"/>
              <w:rPr>
                <w:rFonts w:cstheme="minorHAnsi"/>
              </w:rPr>
            </w:pPr>
            <w:r w:rsidRPr="00CC7A09">
              <w:rPr>
                <w:rFonts w:cstheme="minorHAnsi"/>
              </w:rPr>
              <w:t>Continue to provide fam</w:t>
            </w:r>
            <w:r>
              <w:rPr>
                <w:rFonts w:cstheme="minorHAnsi"/>
              </w:rPr>
              <w:t xml:space="preserve">ily notifications of evacuation, shelter-in-place, transfer, or </w:t>
            </w:r>
            <w:r w:rsidRPr="00CC7A09">
              <w:rPr>
                <w:rFonts w:cstheme="minorHAnsi"/>
              </w:rPr>
              <w:t>early discharge.</w:t>
            </w:r>
          </w:p>
        </w:tc>
        <w:tc>
          <w:tcPr>
            <w:tcW w:w="898" w:type="dxa"/>
          </w:tcPr>
          <w:p w:rsidR="005920FF" w:rsidRPr="005F202C" w:rsidRDefault="005920FF" w:rsidP="001C62AC">
            <w:pPr>
              <w:spacing w:before="100" w:after="100"/>
              <w:rPr>
                <w:sz w:val="24"/>
                <w:szCs w:val="24"/>
              </w:rPr>
            </w:pPr>
          </w:p>
        </w:tc>
      </w:tr>
      <w:tr w:rsidR="005920FF" w:rsidRPr="005F202C" w:rsidTr="001C62AC">
        <w:trPr>
          <w:cantSplit/>
        </w:trPr>
        <w:tc>
          <w:tcPr>
            <w:tcW w:w="2148" w:type="dxa"/>
            <w:vMerge w:val="restart"/>
            <w:vAlign w:val="center"/>
          </w:tcPr>
          <w:p w:rsidR="005920FF" w:rsidRPr="005F202C" w:rsidRDefault="005920FF" w:rsidP="001C62AC">
            <w:pPr>
              <w:spacing w:before="100" w:after="100"/>
              <w:jc w:val="center"/>
              <w:rPr>
                <w:rFonts w:cstheme="minorHAnsi"/>
                <w:b/>
                <w:sz w:val="24"/>
                <w:szCs w:val="24"/>
                <w:highlight w:val="yellow"/>
              </w:rPr>
            </w:pPr>
            <w:r w:rsidRPr="005F202C">
              <w:rPr>
                <w:rFonts w:cstheme="minorHAnsi"/>
                <w:b/>
                <w:color w:val="0070C0"/>
                <w:sz w:val="24"/>
                <w:szCs w:val="24"/>
              </w:rPr>
              <w:t>Planning</w:t>
            </w:r>
          </w:p>
        </w:tc>
        <w:tc>
          <w:tcPr>
            <w:tcW w:w="2280" w:type="dxa"/>
            <w:vMerge w:val="restart"/>
            <w:vAlign w:val="center"/>
          </w:tcPr>
          <w:p w:rsidR="005920FF" w:rsidRPr="00886A99" w:rsidRDefault="005920FF" w:rsidP="001C62AC">
            <w:pPr>
              <w:jc w:val="center"/>
              <w:rPr>
                <w:rFonts w:cstheme="minorHAnsi"/>
                <w:b/>
                <w:sz w:val="24"/>
                <w:szCs w:val="24"/>
              </w:rPr>
            </w:pPr>
            <w:r>
              <w:rPr>
                <w:rFonts w:cstheme="minorHAnsi"/>
                <w:b/>
                <w:sz w:val="24"/>
                <w:szCs w:val="24"/>
              </w:rPr>
              <w:t>Section Chief</w:t>
            </w:r>
          </w:p>
        </w:tc>
        <w:tc>
          <w:tcPr>
            <w:tcW w:w="720" w:type="dxa"/>
          </w:tcPr>
          <w:p w:rsidR="005920FF" w:rsidRPr="00144C0B" w:rsidRDefault="005920FF" w:rsidP="001C62AC">
            <w:pPr>
              <w:rPr>
                <w:sz w:val="24"/>
                <w:szCs w:val="24"/>
              </w:rPr>
            </w:pPr>
          </w:p>
        </w:tc>
        <w:tc>
          <w:tcPr>
            <w:tcW w:w="4970" w:type="dxa"/>
          </w:tcPr>
          <w:p w:rsidR="005920FF" w:rsidRPr="002162DA" w:rsidRDefault="005920FF" w:rsidP="001C62AC">
            <w:pPr>
              <w:spacing w:before="100" w:after="100"/>
              <w:rPr>
                <w:rFonts w:cstheme="minorHAnsi"/>
              </w:rPr>
            </w:pPr>
            <w:r w:rsidRPr="002162DA">
              <w:rPr>
                <w:rFonts w:cstheme="minorHAnsi"/>
              </w:rPr>
              <w:t>Update and revise the Incident Action Plan.</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ign w:val="center"/>
          </w:tcPr>
          <w:p w:rsidR="005920FF" w:rsidRPr="00886A99"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DE6BC8" w:rsidRDefault="005920FF" w:rsidP="001C62AC">
            <w:pPr>
              <w:spacing w:before="100" w:after="100"/>
              <w:rPr>
                <w:rFonts w:cstheme="minorHAnsi"/>
              </w:rPr>
            </w:pPr>
            <w:r w:rsidRPr="00C47211">
              <w:rPr>
                <w:rFonts w:cstheme="minorHAnsi"/>
              </w:rPr>
              <w:t xml:space="preserve">Ensure that updated information and intelligence is incorporated into </w:t>
            </w:r>
            <w:r>
              <w:rPr>
                <w:rFonts w:cstheme="minorHAnsi"/>
              </w:rPr>
              <w:t xml:space="preserve">the </w:t>
            </w:r>
            <w:r w:rsidRPr="00C47211">
              <w:rPr>
                <w:rFonts w:cstheme="minorHAnsi"/>
              </w:rPr>
              <w:t xml:space="preserve">Incident Action Plan. Ensure </w:t>
            </w:r>
            <w:r>
              <w:rPr>
                <w:rFonts w:cstheme="minorHAnsi"/>
              </w:rPr>
              <w:t xml:space="preserve">the </w:t>
            </w:r>
            <w:r w:rsidRPr="00C47211">
              <w:rPr>
                <w:rFonts w:cstheme="minorHAnsi"/>
              </w:rPr>
              <w:t>Demobilization Plan is being readied.</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restart"/>
            <w:vAlign w:val="center"/>
          </w:tcPr>
          <w:p w:rsidR="005920FF" w:rsidRPr="00886A99" w:rsidRDefault="005920FF" w:rsidP="001C62AC">
            <w:pPr>
              <w:jc w:val="center"/>
              <w:rPr>
                <w:rFonts w:cstheme="minorHAnsi"/>
                <w:b/>
                <w:sz w:val="24"/>
                <w:szCs w:val="24"/>
              </w:rPr>
            </w:pPr>
            <w:r w:rsidRPr="00886A99">
              <w:rPr>
                <w:rFonts w:cstheme="minorHAnsi"/>
                <w:b/>
                <w:sz w:val="24"/>
                <w:szCs w:val="24"/>
              </w:rPr>
              <w:t>Resources Unit</w:t>
            </w:r>
            <w:r>
              <w:rPr>
                <w:rFonts w:cstheme="minorHAnsi"/>
                <w:b/>
                <w:sz w:val="24"/>
                <w:szCs w:val="24"/>
              </w:rPr>
              <w:t xml:space="preserve"> Leader</w:t>
            </w:r>
          </w:p>
        </w:tc>
        <w:tc>
          <w:tcPr>
            <w:tcW w:w="720" w:type="dxa"/>
          </w:tcPr>
          <w:p w:rsidR="005920FF" w:rsidRPr="00144C0B" w:rsidRDefault="005920FF" w:rsidP="001C62AC">
            <w:pPr>
              <w:rPr>
                <w:sz w:val="24"/>
                <w:szCs w:val="24"/>
              </w:rPr>
            </w:pPr>
          </w:p>
        </w:tc>
        <w:tc>
          <w:tcPr>
            <w:tcW w:w="4970" w:type="dxa"/>
          </w:tcPr>
          <w:p w:rsidR="005920FF" w:rsidRPr="002162DA" w:rsidRDefault="005920FF" w:rsidP="001C62AC">
            <w:pPr>
              <w:spacing w:before="100" w:after="100"/>
              <w:rPr>
                <w:rFonts w:cstheme="minorHAnsi"/>
              </w:rPr>
            </w:pPr>
            <w:r w:rsidRPr="002162DA">
              <w:rPr>
                <w:rFonts w:cstheme="minorHAnsi"/>
              </w:rPr>
              <w:t xml:space="preserve">Continue </w:t>
            </w:r>
            <w:r>
              <w:rPr>
                <w:rFonts w:cstheme="minorHAnsi"/>
              </w:rPr>
              <w:t xml:space="preserve">personnel and </w:t>
            </w:r>
            <w:r w:rsidRPr="002162DA">
              <w:rPr>
                <w:rFonts w:cstheme="minorHAnsi"/>
              </w:rPr>
              <w:t>equipment</w:t>
            </w:r>
            <w:r>
              <w:rPr>
                <w:rFonts w:cstheme="minorHAnsi"/>
              </w:rPr>
              <w:t xml:space="preserve"> </w:t>
            </w:r>
            <w:r w:rsidRPr="002162DA">
              <w:rPr>
                <w:rFonts w:cstheme="minorHAnsi"/>
              </w:rPr>
              <w:t xml:space="preserve">tracking, including resources transferred to other </w:t>
            </w:r>
            <w:r>
              <w:rPr>
                <w:rFonts w:cstheme="minorHAnsi"/>
              </w:rPr>
              <w:t>hospitals</w:t>
            </w:r>
            <w:r w:rsidRPr="002162DA">
              <w:rPr>
                <w:rFonts w:cstheme="minorHAnsi"/>
              </w:rPr>
              <w:t>.</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ign w:val="center"/>
          </w:tcPr>
          <w:p w:rsidR="005920FF" w:rsidRPr="00886A99"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2162DA" w:rsidRDefault="005920FF" w:rsidP="001C62AC">
            <w:pPr>
              <w:spacing w:before="100" w:after="100"/>
              <w:rPr>
                <w:rFonts w:cstheme="minorHAnsi"/>
              </w:rPr>
            </w:pPr>
            <w:r w:rsidRPr="002162DA">
              <w:rPr>
                <w:rFonts w:cstheme="minorHAnsi"/>
              </w:rPr>
              <w:t xml:space="preserve">Discuss staff utilization and salary practices during </w:t>
            </w:r>
            <w:r>
              <w:rPr>
                <w:rFonts w:cstheme="minorHAnsi"/>
              </w:rPr>
              <w:t xml:space="preserve">the </w:t>
            </w:r>
            <w:r w:rsidRPr="002162DA">
              <w:rPr>
                <w:rFonts w:cstheme="minorHAnsi"/>
              </w:rPr>
              <w:t xml:space="preserve">evacuation and closure of the </w:t>
            </w:r>
            <w:r>
              <w:rPr>
                <w:rFonts w:cstheme="minorHAnsi"/>
              </w:rPr>
              <w:t>hospital</w:t>
            </w:r>
            <w:r w:rsidRPr="002162DA">
              <w:rPr>
                <w:rFonts w:cstheme="minorHAnsi"/>
              </w:rPr>
              <w:t xml:space="preserve"> with Human Resources. </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260"/>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restart"/>
            <w:vAlign w:val="center"/>
          </w:tcPr>
          <w:p w:rsidR="005920FF" w:rsidRPr="00886A99" w:rsidRDefault="005920FF" w:rsidP="001C62AC">
            <w:pPr>
              <w:jc w:val="center"/>
              <w:rPr>
                <w:rFonts w:cstheme="minorHAnsi"/>
                <w:b/>
                <w:sz w:val="24"/>
                <w:szCs w:val="24"/>
              </w:rPr>
            </w:pPr>
            <w:r w:rsidRPr="00886A99">
              <w:rPr>
                <w:rFonts w:cstheme="minorHAnsi"/>
                <w:b/>
                <w:sz w:val="24"/>
                <w:szCs w:val="24"/>
              </w:rPr>
              <w:t>Situation Unit</w:t>
            </w:r>
            <w:r>
              <w:rPr>
                <w:rFonts w:cstheme="minorHAnsi"/>
                <w:b/>
                <w:sz w:val="24"/>
                <w:szCs w:val="24"/>
              </w:rPr>
              <w:t xml:space="preserve"> Leader</w:t>
            </w:r>
          </w:p>
        </w:tc>
        <w:tc>
          <w:tcPr>
            <w:tcW w:w="720" w:type="dxa"/>
          </w:tcPr>
          <w:p w:rsidR="005920FF" w:rsidRPr="00144C0B" w:rsidRDefault="005920FF" w:rsidP="001C62AC">
            <w:pPr>
              <w:rPr>
                <w:sz w:val="24"/>
                <w:szCs w:val="24"/>
              </w:rPr>
            </w:pPr>
          </w:p>
        </w:tc>
        <w:tc>
          <w:tcPr>
            <w:tcW w:w="4970" w:type="dxa"/>
          </w:tcPr>
          <w:p w:rsidR="005920FF" w:rsidRPr="002162DA" w:rsidRDefault="005920FF" w:rsidP="001C62AC">
            <w:pPr>
              <w:spacing w:before="100" w:after="100"/>
              <w:rPr>
                <w:rFonts w:cstheme="minorHAnsi"/>
              </w:rPr>
            </w:pPr>
            <w:r w:rsidRPr="002162DA">
              <w:rPr>
                <w:rFonts w:cstheme="minorHAnsi"/>
              </w:rPr>
              <w:t xml:space="preserve">Collate and report actions, decisions, and activities of </w:t>
            </w:r>
            <w:r>
              <w:rPr>
                <w:rFonts w:cstheme="minorHAnsi"/>
              </w:rPr>
              <w:t xml:space="preserve">the </w:t>
            </w:r>
            <w:r w:rsidRPr="002162DA">
              <w:rPr>
                <w:rFonts w:cstheme="minorHAnsi"/>
              </w:rPr>
              <w:t>response.</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260"/>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ign w:val="center"/>
          </w:tcPr>
          <w:p w:rsidR="005920FF" w:rsidRPr="00886A99"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2162DA" w:rsidRDefault="005920FF" w:rsidP="001C62AC">
            <w:pPr>
              <w:spacing w:before="100" w:after="100"/>
              <w:rPr>
                <w:rFonts w:cstheme="minorHAnsi"/>
              </w:rPr>
            </w:pPr>
            <w:r>
              <w:rPr>
                <w:rFonts w:cstheme="minorHAnsi"/>
              </w:rPr>
              <w:t xml:space="preserve">Continue patient and bed tracking, including those </w:t>
            </w:r>
            <w:r w:rsidRPr="002162DA">
              <w:rPr>
                <w:rFonts w:cstheme="minorHAnsi"/>
              </w:rPr>
              <w:t xml:space="preserve">transferred to other </w:t>
            </w:r>
            <w:r>
              <w:rPr>
                <w:rFonts w:cstheme="minorHAnsi"/>
              </w:rPr>
              <w:t>hospitals</w:t>
            </w:r>
            <w:r w:rsidRPr="002162DA">
              <w:rPr>
                <w:rFonts w:cstheme="minorHAnsi"/>
              </w:rPr>
              <w:t>.</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ign w:val="center"/>
          </w:tcPr>
          <w:p w:rsidR="005920FF" w:rsidRPr="00886A99"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2162DA" w:rsidRDefault="005920FF" w:rsidP="001C62AC">
            <w:pPr>
              <w:spacing w:before="100" w:after="100"/>
              <w:rPr>
                <w:rFonts w:cstheme="minorHAnsi"/>
              </w:rPr>
            </w:pPr>
            <w:r w:rsidRPr="002162DA">
              <w:rPr>
                <w:rFonts w:cstheme="minorHAnsi"/>
              </w:rPr>
              <w:t xml:space="preserve">Plan for the next operational period and shift change, including staff patterns, location of labor pool, </w:t>
            </w:r>
            <w:r>
              <w:rPr>
                <w:rFonts w:cstheme="minorHAnsi"/>
              </w:rPr>
              <w:t xml:space="preserve">hospital and </w:t>
            </w:r>
            <w:r w:rsidRPr="002162DA">
              <w:rPr>
                <w:rFonts w:cstheme="minorHAnsi"/>
              </w:rPr>
              <w:t>campus entry and exit in view of curtailed services</w:t>
            </w:r>
            <w:r>
              <w:rPr>
                <w:rFonts w:cstheme="minorHAnsi"/>
              </w:rPr>
              <w:t>,</w:t>
            </w:r>
            <w:r w:rsidRPr="002162DA">
              <w:rPr>
                <w:rFonts w:cstheme="minorHAnsi"/>
              </w:rPr>
              <w:t xml:space="preserve"> and the impact on canceled procedures and appointments, etc. </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Align w:val="center"/>
          </w:tcPr>
          <w:p w:rsidR="005920FF" w:rsidRPr="00886A99" w:rsidRDefault="005920FF" w:rsidP="001C62AC">
            <w:pPr>
              <w:jc w:val="center"/>
              <w:rPr>
                <w:rFonts w:cstheme="minorHAnsi"/>
                <w:b/>
                <w:sz w:val="24"/>
                <w:szCs w:val="24"/>
              </w:rPr>
            </w:pPr>
            <w:r w:rsidRPr="00886A99">
              <w:rPr>
                <w:rFonts w:cstheme="minorHAnsi"/>
                <w:b/>
                <w:sz w:val="24"/>
                <w:szCs w:val="24"/>
              </w:rPr>
              <w:t>Documentation Unit</w:t>
            </w:r>
            <w:r>
              <w:rPr>
                <w:rFonts w:cstheme="minorHAnsi"/>
                <w:b/>
                <w:sz w:val="24"/>
                <w:szCs w:val="24"/>
              </w:rPr>
              <w:t xml:space="preserve"> Leader</w:t>
            </w:r>
          </w:p>
        </w:tc>
        <w:tc>
          <w:tcPr>
            <w:tcW w:w="720" w:type="dxa"/>
          </w:tcPr>
          <w:p w:rsidR="005920FF" w:rsidRPr="00144C0B" w:rsidRDefault="005920FF" w:rsidP="001C62AC">
            <w:pPr>
              <w:rPr>
                <w:sz w:val="24"/>
                <w:szCs w:val="24"/>
              </w:rPr>
            </w:pPr>
          </w:p>
        </w:tc>
        <w:tc>
          <w:tcPr>
            <w:tcW w:w="4970" w:type="dxa"/>
          </w:tcPr>
          <w:p w:rsidR="005920FF" w:rsidRPr="002162DA" w:rsidRDefault="005920FF" w:rsidP="001C62AC">
            <w:pPr>
              <w:spacing w:before="100" w:after="100"/>
              <w:rPr>
                <w:rFonts w:cstheme="minorHAnsi"/>
              </w:rPr>
            </w:pPr>
            <w:r w:rsidRPr="002162DA">
              <w:rPr>
                <w:rFonts w:cstheme="minorHAnsi"/>
              </w:rPr>
              <w:t xml:space="preserve">Collect documentation of </w:t>
            </w:r>
            <w:r>
              <w:rPr>
                <w:rFonts w:cstheme="minorHAnsi"/>
              </w:rPr>
              <w:t xml:space="preserve">the </w:t>
            </w:r>
            <w:r w:rsidRPr="002162DA">
              <w:rPr>
                <w:rFonts w:cstheme="minorHAnsi"/>
              </w:rPr>
              <w:t>activities, decisions, and actions.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Align w:val="center"/>
          </w:tcPr>
          <w:p w:rsidR="005920FF" w:rsidRPr="00886A99" w:rsidRDefault="005920FF" w:rsidP="001C62AC">
            <w:pPr>
              <w:jc w:val="center"/>
              <w:rPr>
                <w:rFonts w:cstheme="minorHAnsi"/>
                <w:b/>
                <w:sz w:val="24"/>
                <w:szCs w:val="24"/>
              </w:rPr>
            </w:pPr>
            <w:r w:rsidRPr="00886A99">
              <w:rPr>
                <w:rFonts w:cstheme="minorHAnsi"/>
                <w:b/>
                <w:sz w:val="24"/>
                <w:szCs w:val="24"/>
              </w:rPr>
              <w:t>Demobilization Unit</w:t>
            </w:r>
            <w:r>
              <w:rPr>
                <w:rFonts w:cstheme="minorHAnsi"/>
                <w:b/>
                <w:sz w:val="24"/>
                <w:szCs w:val="24"/>
              </w:rPr>
              <w:t xml:space="preserve"> Leader</w:t>
            </w:r>
          </w:p>
        </w:tc>
        <w:tc>
          <w:tcPr>
            <w:tcW w:w="720" w:type="dxa"/>
          </w:tcPr>
          <w:p w:rsidR="005920FF" w:rsidRPr="00144C0B" w:rsidRDefault="005920FF" w:rsidP="001C62AC">
            <w:pPr>
              <w:rPr>
                <w:sz w:val="24"/>
                <w:szCs w:val="24"/>
              </w:rPr>
            </w:pPr>
          </w:p>
        </w:tc>
        <w:tc>
          <w:tcPr>
            <w:tcW w:w="4970" w:type="dxa"/>
          </w:tcPr>
          <w:p w:rsidR="005920FF" w:rsidRPr="002162DA" w:rsidRDefault="005920FF" w:rsidP="001C62AC">
            <w:pPr>
              <w:spacing w:before="100" w:after="100"/>
              <w:rPr>
                <w:rFonts w:cstheme="minorHAnsi"/>
              </w:rPr>
            </w:pPr>
            <w:r>
              <w:rPr>
                <w:rFonts w:cstheme="minorHAnsi"/>
              </w:rPr>
              <w:t>Continue to p</w:t>
            </w:r>
            <w:r w:rsidRPr="002162DA">
              <w:rPr>
                <w:rFonts w:cstheme="minorHAnsi"/>
              </w:rPr>
              <w:t xml:space="preserve">repare the </w:t>
            </w:r>
            <w:r>
              <w:rPr>
                <w:rFonts w:cstheme="minorHAnsi"/>
              </w:rPr>
              <w:t>D</w:t>
            </w:r>
            <w:r w:rsidRPr="002162DA">
              <w:rPr>
                <w:rFonts w:cstheme="minorHAnsi"/>
              </w:rPr>
              <w:t xml:space="preserve">emobilization </w:t>
            </w:r>
            <w:r>
              <w:rPr>
                <w:rFonts w:cstheme="minorHAnsi"/>
              </w:rPr>
              <w:t>P</w:t>
            </w:r>
            <w:r w:rsidRPr="002162DA">
              <w:rPr>
                <w:rFonts w:cstheme="minorHAnsi"/>
              </w:rPr>
              <w:t>lan.</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48" w:type="dxa"/>
            <w:vMerge w:val="restart"/>
            <w:vAlign w:val="center"/>
          </w:tcPr>
          <w:p w:rsidR="005920FF" w:rsidRPr="005F202C" w:rsidRDefault="005920FF" w:rsidP="001C62AC">
            <w:pPr>
              <w:spacing w:before="100" w:after="100"/>
              <w:jc w:val="center"/>
              <w:rPr>
                <w:rFonts w:cstheme="minorHAnsi"/>
                <w:b/>
                <w:sz w:val="24"/>
                <w:szCs w:val="24"/>
                <w:highlight w:val="yellow"/>
              </w:rPr>
            </w:pPr>
            <w:r w:rsidRPr="005F202C">
              <w:rPr>
                <w:rFonts w:cstheme="minorHAnsi"/>
                <w:b/>
                <w:sz w:val="24"/>
                <w:szCs w:val="24"/>
                <w:highlight w:val="yellow"/>
              </w:rPr>
              <w:t>Logistics</w:t>
            </w:r>
          </w:p>
        </w:tc>
        <w:tc>
          <w:tcPr>
            <w:tcW w:w="2280" w:type="dxa"/>
            <w:vAlign w:val="center"/>
          </w:tcPr>
          <w:p w:rsidR="005920FF" w:rsidRPr="00886A99" w:rsidRDefault="005920FF" w:rsidP="001C62AC">
            <w:pPr>
              <w:jc w:val="center"/>
              <w:rPr>
                <w:rFonts w:cstheme="minorHAnsi"/>
                <w:b/>
                <w:sz w:val="24"/>
                <w:szCs w:val="24"/>
              </w:rPr>
            </w:pPr>
            <w:r>
              <w:rPr>
                <w:rFonts w:cstheme="minorHAnsi"/>
                <w:b/>
                <w:sz w:val="24"/>
                <w:szCs w:val="24"/>
              </w:rPr>
              <w:t>Section Chief</w:t>
            </w:r>
          </w:p>
        </w:tc>
        <w:tc>
          <w:tcPr>
            <w:tcW w:w="720" w:type="dxa"/>
          </w:tcPr>
          <w:p w:rsidR="005920FF" w:rsidRPr="00144C0B" w:rsidRDefault="005920FF" w:rsidP="001C62AC">
            <w:pPr>
              <w:rPr>
                <w:sz w:val="24"/>
                <w:szCs w:val="24"/>
              </w:rPr>
            </w:pPr>
          </w:p>
        </w:tc>
        <w:tc>
          <w:tcPr>
            <w:tcW w:w="4970" w:type="dxa"/>
          </w:tcPr>
          <w:p w:rsidR="005920FF" w:rsidRPr="002162DA" w:rsidRDefault="005920FF" w:rsidP="001C62AC">
            <w:pPr>
              <w:spacing w:before="100" w:after="100"/>
              <w:rPr>
                <w:rFonts w:cstheme="minorHAnsi"/>
              </w:rPr>
            </w:pPr>
            <w:r w:rsidRPr="002162DA">
              <w:rPr>
                <w:rFonts w:cstheme="minorHAnsi"/>
                <w:lang w:val="en-CA"/>
              </w:rPr>
              <w:t>Recommend</w:t>
            </w:r>
            <w:r w:rsidRPr="002162DA">
              <w:rPr>
                <w:rFonts w:cstheme="minorHAnsi"/>
              </w:rPr>
              <w:t>, in collaboration with Operations Section, when to resume normal activities and services.</w:t>
            </w:r>
          </w:p>
        </w:tc>
        <w:tc>
          <w:tcPr>
            <w:tcW w:w="898" w:type="dxa"/>
          </w:tcPr>
          <w:p w:rsidR="005920FF" w:rsidRPr="005F202C" w:rsidRDefault="005920FF" w:rsidP="001C62AC">
            <w:pPr>
              <w:spacing w:before="100" w:after="100"/>
              <w:rPr>
                <w:sz w:val="24"/>
                <w:szCs w:val="24"/>
              </w:rPr>
            </w:pPr>
          </w:p>
        </w:tc>
      </w:tr>
      <w:tr w:rsidR="005920FF" w:rsidRPr="005F202C" w:rsidTr="001C62AC">
        <w:trPr>
          <w:cantSplit/>
        </w:trPr>
        <w:tc>
          <w:tcPr>
            <w:tcW w:w="2148" w:type="dxa"/>
            <w:vMerge/>
            <w:vAlign w:val="center"/>
          </w:tcPr>
          <w:p w:rsidR="005920FF" w:rsidRPr="005F202C" w:rsidRDefault="005920FF" w:rsidP="001C62AC">
            <w:pPr>
              <w:spacing w:before="100" w:after="100"/>
              <w:jc w:val="center"/>
              <w:rPr>
                <w:rFonts w:cstheme="minorHAnsi"/>
                <w:b/>
                <w:sz w:val="24"/>
                <w:szCs w:val="24"/>
              </w:rPr>
            </w:pPr>
          </w:p>
        </w:tc>
        <w:tc>
          <w:tcPr>
            <w:tcW w:w="2280" w:type="dxa"/>
            <w:vAlign w:val="center"/>
          </w:tcPr>
          <w:p w:rsidR="005920FF" w:rsidRPr="00886A99" w:rsidRDefault="005920FF" w:rsidP="001C62AC">
            <w:pPr>
              <w:jc w:val="center"/>
              <w:rPr>
                <w:rFonts w:cstheme="minorHAnsi"/>
                <w:b/>
                <w:sz w:val="24"/>
                <w:szCs w:val="24"/>
              </w:rPr>
            </w:pPr>
            <w:r w:rsidRPr="00886A99">
              <w:rPr>
                <w:rFonts w:cstheme="minorHAnsi"/>
                <w:b/>
                <w:sz w:val="24"/>
                <w:szCs w:val="24"/>
              </w:rPr>
              <w:t>Service 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70" w:type="dxa"/>
          </w:tcPr>
          <w:p w:rsidR="005920FF" w:rsidRPr="002162DA" w:rsidRDefault="005920FF" w:rsidP="001C62AC">
            <w:pPr>
              <w:spacing w:before="100" w:after="100"/>
              <w:rPr>
                <w:rFonts w:cstheme="minorHAnsi"/>
              </w:rPr>
            </w:pPr>
            <w:r w:rsidRPr="002162DA">
              <w:rPr>
                <w:rFonts w:cstheme="minorHAnsi"/>
                <w:lang w:val="en-CA"/>
              </w:rPr>
              <w:t>Ma</w:t>
            </w:r>
            <w:r>
              <w:rPr>
                <w:rFonts w:cstheme="minorHAnsi"/>
                <w:lang w:val="en-CA"/>
              </w:rPr>
              <w:t xml:space="preserve">intain information technology </w:t>
            </w:r>
            <w:r w:rsidRPr="002162DA">
              <w:rPr>
                <w:rFonts w:cstheme="minorHAnsi"/>
                <w:lang w:val="en-CA"/>
              </w:rPr>
              <w:t>security measures.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683"/>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restart"/>
            <w:vAlign w:val="center"/>
          </w:tcPr>
          <w:p w:rsidR="005920FF" w:rsidRPr="00886A99" w:rsidRDefault="005920FF" w:rsidP="001C62AC">
            <w:pPr>
              <w:jc w:val="center"/>
              <w:rPr>
                <w:rFonts w:cstheme="minorHAnsi"/>
                <w:b/>
                <w:sz w:val="24"/>
                <w:szCs w:val="24"/>
              </w:rPr>
            </w:pPr>
            <w:r w:rsidRPr="00886A99">
              <w:rPr>
                <w:rFonts w:cstheme="minorHAnsi"/>
                <w:b/>
                <w:sz w:val="24"/>
                <w:szCs w:val="24"/>
              </w:rPr>
              <w:t>Support 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70" w:type="dxa"/>
          </w:tcPr>
          <w:p w:rsidR="005920FF" w:rsidRPr="002162DA" w:rsidRDefault="005920FF" w:rsidP="001C62AC">
            <w:pPr>
              <w:spacing w:before="100" w:after="100"/>
              <w:rPr>
                <w:rFonts w:cstheme="minorHAnsi"/>
              </w:rPr>
            </w:pPr>
            <w:r>
              <w:rPr>
                <w:rFonts w:cstheme="minorHAnsi"/>
                <w:lang w:val="en-CA"/>
              </w:rPr>
              <w:t>Support the return</w:t>
            </w:r>
            <w:r w:rsidRPr="002162DA">
              <w:rPr>
                <w:rFonts w:cstheme="minorHAnsi"/>
                <w:lang w:val="en-CA"/>
              </w:rPr>
              <w:t xml:space="preserve"> of</w:t>
            </w:r>
            <w:r w:rsidRPr="002162DA">
              <w:rPr>
                <w:rFonts w:cstheme="minorHAnsi"/>
              </w:rPr>
              <w:t xml:space="preserve"> supplies, equipment, medications, food, and water.</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611"/>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ign w:val="center"/>
          </w:tcPr>
          <w:p w:rsidR="005920FF" w:rsidRPr="00886A99" w:rsidRDefault="005920FF" w:rsidP="001C62AC">
            <w:pP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2162DA" w:rsidRDefault="005920FF" w:rsidP="001C62AC">
            <w:pPr>
              <w:spacing w:before="100" w:after="100"/>
              <w:rPr>
                <w:rFonts w:cstheme="minorHAnsi"/>
              </w:rPr>
            </w:pPr>
            <w:r w:rsidRPr="002162DA">
              <w:rPr>
                <w:rFonts w:cstheme="minorHAnsi"/>
              </w:rPr>
              <w:t xml:space="preserve">Provide food, water, rest periods, and </w:t>
            </w:r>
            <w:r>
              <w:rPr>
                <w:rFonts w:cstheme="minorHAnsi"/>
              </w:rPr>
              <w:t>behavioral</w:t>
            </w:r>
            <w:r w:rsidRPr="002162DA">
              <w:rPr>
                <w:rFonts w:cstheme="minorHAnsi"/>
              </w:rPr>
              <w:t xml:space="preserve"> health support for staff.</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890"/>
        </w:trPr>
        <w:tc>
          <w:tcPr>
            <w:tcW w:w="2148" w:type="dxa"/>
            <w:vMerge w:val="restart"/>
            <w:vAlign w:val="center"/>
          </w:tcPr>
          <w:p w:rsidR="005920FF" w:rsidRPr="005F202C" w:rsidRDefault="005920FF" w:rsidP="001C62AC">
            <w:pPr>
              <w:spacing w:before="100" w:after="100"/>
              <w:jc w:val="center"/>
              <w:rPr>
                <w:rFonts w:cstheme="minorHAnsi"/>
                <w:b/>
                <w:sz w:val="24"/>
                <w:szCs w:val="24"/>
                <w:highlight w:val="yellow"/>
              </w:rPr>
            </w:pPr>
            <w:r w:rsidRPr="005F202C">
              <w:rPr>
                <w:rFonts w:cstheme="minorHAnsi"/>
                <w:b/>
                <w:color w:val="00B050"/>
                <w:sz w:val="24"/>
                <w:szCs w:val="24"/>
              </w:rPr>
              <w:t>Finance/ Administration</w:t>
            </w:r>
          </w:p>
        </w:tc>
        <w:tc>
          <w:tcPr>
            <w:tcW w:w="2280" w:type="dxa"/>
            <w:vAlign w:val="center"/>
          </w:tcPr>
          <w:p w:rsidR="005920FF" w:rsidRPr="00886A99" w:rsidRDefault="005920FF" w:rsidP="001C62AC">
            <w:pPr>
              <w:jc w:val="center"/>
              <w:rPr>
                <w:rFonts w:cstheme="minorHAnsi"/>
                <w:b/>
                <w:sz w:val="24"/>
                <w:szCs w:val="24"/>
              </w:rPr>
            </w:pPr>
            <w:r>
              <w:rPr>
                <w:rFonts w:cstheme="minorHAnsi"/>
                <w:b/>
                <w:sz w:val="24"/>
                <w:szCs w:val="24"/>
              </w:rPr>
              <w:t>Section Chief</w:t>
            </w:r>
          </w:p>
        </w:tc>
        <w:tc>
          <w:tcPr>
            <w:tcW w:w="720" w:type="dxa"/>
          </w:tcPr>
          <w:p w:rsidR="005920FF" w:rsidRPr="00144C0B" w:rsidRDefault="005920FF" w:rsidP="001C62AC">
            <w:pPr>
              <w:rPr>
                <w:sz w:val="24"/>
                <w:szCs w:val="24"/>
              </w:rPr>
            </w:pPr>
          </w:p>
        </w:tc>
        <w:tc>
          <w:tcPr>
            <w:tcW w:w="4970" w:type="dxa"/>
          </w:tcPr>
          <w:p w:rsidR="005920FF" w:rsidRPr="002162DA" w:rsidRDefault="005920FF" w:rsidP="001C62AC">
            <w:pPr>
              <w:spacing w:before="100" w:after="100"/>
              <w:rPr>
                <w:rFonts w:cstheme="minorHAnsi"/>
              </w:rPr>
            </w:pPr>
            <w:r w:rsidRPr="002162DA">
              <w:rPr>
                <w:rFonts w:cstheme="minorHAnsi"/>
                <w:lang w:val="en-CA"/>
              </w:rPr>
              <w:t>Continue</w:t>
            </w:r>
            <w:r w:rsidRPr="002162DA">
              <w:rPr>
                <w:rFonts w:cstheme="minorHAnsi"/>
              </w:rPr>
              <w:t xml:space="preserve"> operational periods and incident obje</w:t>
            </w:r>
            <w:r>
              <w:rPr>
                <w:rFonts w:cstheme="minorHAnsi"/>
              </w:rPr>
              <w:t>ctives</w:t>
            </w:r>
            <w:r w:rsidRPr="002162DA">
              <w:rPr>
                <w:rFonts w:cstheme="minorHAnsi"/>
              </w:rPr>
              <w:t xml:space="preserve">, and modify </w:t>
            </w:r>
            <w:r>
              <w:rPr>
                <w:rFonts w:cstheme="minorHAnsi"/>
              </w:rPr>
              <w:t xml:space="preserve">the </w:t>
            </w:r>
            <w:r w:rsidRPr="002162DA">
              <w:rPr>
                <w:rFonts w:cstheme="minorHAnsi"/>
              </w:rPr>
              <w:t xml:space="preserve">Incident Action Plan in collaboration with </w:t>
            </w:r>
            <w:r>
              <w:rPr>
                <w:rFonts w:cstheme="minorHAnsi"/>
              </w:rPr>
              <w:t>the</w:t>
            </w:r>
            <w:r w:rsidRPr="002162DA">
              <w:rPr>
                <w:rFonts w:cstheme="minorHAnsi"/>
              </w:rPr>
              <w:t xml:space="preserve"> Incident Commander. </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49"/>
        </w:trPr>
        <w:tc>
          <w:tcPr>
            <w:tcW w:w="2148" w:type="dxa"/>
            <w:vMerge/>
            <w:vAlign w:val="center"/>
          </w:tcPr>
          <w:p w:rsidR="005920FF" w:rsidRPr="005F202C" w:rsidRDefault="005920FF" w:rsidP="001C62AC">
            <w:pPr>
              <w:spacing w:before="100" w:after="100"/>
              <w:jc w:val="center"/>
              <w:rPr>
                <w:rFonts w:cstheme="minorHAnsi"/>
                <w:b/>
                <w:sz w:val="24"/>
                <w:szCs w:val="24"/>
              </w:rPr>
            </w:pPr>
          </w:p>
        </w:tc>
        <w:tc>
          <w:tcPr>
            <w:tcW w:w="2280" w:type="dxa"/>
            <w:vAlign w:val="center"/>
          </w:tcPr>
          <w:p w:rsidR="005920FF" w:rsidRPr="00886A99" w:rsidRDefault="005920FF" w:rsidP="001C62AC">
            <w:pPr>
              <w:jc w:val="center"/>
              <w:rPr>
                <w:rFonts w:cstheme="minorHAnsi"/>
                <w:b/>
                <w:sz w:val="24"/>
                <w:szCs w:val="24"/>
              </w:rPr>
            </w:pPr>
            <w:r w:rsidRPr="00886A99">
              <w:rPr>
                <w:rFonts w:cstheme="minorHAnsi"/>
                <w:b/>
                <w:sz w:val="24"/>
                <w:szCs w:val="24"/>
              </w:rPr>
              <w:t>Time Unit</w:t>
            </w:r>
            <w:r>
              <w:rPr>
                <w:rFonts w:cstheme="minorHAnsi"/>
                <w:b/>
                <w:sz w:val="24"/>
                <w:szCs w:val="24"/>
              </w:rPr>
              <w:t xml:space="preserve"> Leader</w:t>
            </w:r>
          </w:p>
        </w:tc>
        <w:tc>
          <w:tcPr>
            <w:tcW w:w="720" w:type="dxa"/>
          </w:tcPr>
          <w:p w:rsidR="005920FF" w:rsidRPr="00144C0B" w:rsidRDefault="005920FF" w:rsidP="001C62AC">
            <w:pPr>
              <w:rPr>
                <w:sz w:val="24"/>
                <w:szCs w:val="24"/>
              </w:rPr>
            </w:pPr>
          </w:p>
        </w:tc>
        <w:tc>
          <w:tcPr>
            <w:tcW w:w="4970" w:type="dxa"/>
          </w:tcPr>
          <w:p w:rsidR="005920FF" w:rsidRPr="002162DA" w:rsidRDefault="005920FF" w:rsidP="001C62AC">
            <w:pPr>
              <w:spacing w:before="100" w:after="100"/>
              <w:rPr>
                <w:rFonts w:cstheme="minorHAnsi"/>
              </w:rPr>
            </w:pPr>
            <w:r w:rsidRPr="002162DA">
              <w:rPr>
                <w:rFonts w:cstheme="minorHAnsi"/>
              </w:rPr>
              <w:t xml:space="preserve">Continue to track </w:t>
            </w:r>
            <w:r>
              <w:rPr>
                <w:rFonts w:cstheme="minorHAnsi"/>
              </w:rPr>
              <w:t xml:space="preserve">the </w:t>
            </w:r>
            <w:r w:rsidRPr="002162DA">
              <w:rPr>
                <w:rFonts w:cstheme="minorHAnsi"/>
              </w:rPr>
              <w:t>hours associated with the emergency response.</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350"/>
        </w:trPr>
        <w:tc>
          <w:tcPr>
            <w:tcW w:w="2148" w:type="dxa"/>
            <w:vMerge/>
            <w:vAlign w:val="center"/>
          </w:tcPr>
          <w:p w:rsidR="005920FF" w:rsidRPr="005F202C" w:rsidRDefault="005920FF" w:rsidP="001C62AC">
            <w:pPr>
              <w:spacing w:before="100" w:after="100"/>
              <w:jc w:val="center"/>
              <w:rPr>
                <w:rFonts w:cstheme="minorHAnsi"/>
                <w:b/>
                <w:color w:val="00B050"/>
                <w:sz w:val="24"/>
                <w:szCs w:val="24"/>
              </w:rPr>
            </w:pPr>
          </w:p>
        </w:tc>
        <w:tc>
          <w:tcPr>
            <w:tcW w:w="2280" w:type="dxa"/>
            <w:vAlign w:val="center"/>
          </w:tcPr>
          <w:p w:rsidR="005920FF" w:rsidRPr="00886A99" w:rsidRDefault="005920FF" w:rsidP="001C62AC">
            <w:pPr>
              <w:jc w:val="center"/>
              <w:rPr>
                <w:rFonts w:cstheme="minorHAnsi"/>
                <w:b/>
                <w:sz w:val="24"/>
                <w:szCs w:val="24"/>
              </w:rPr>
            </w:pPr>
            <w:r w:rsidRPr="00886A99">
              <w:rPr>
                <w:rFonts w:cstheme="minorHAnsi"/>
                <w:b/>
                <w:sz w:val="24"/>
                <w:szCs w:val="24"/>
              </w:rPr>
              <w:t>Procurement Unit</w:t>
            </w:r>
            <w:r>
              <w:rPr>
                <w:rFonts w:cstheme="minorHAnsi"/>
                <w:b/>
                <w:sz w:val="24"/>
                <w:szCs w:val="24"/>
              </w:rPr>
              <w:t xml:space="preserve"> Leader</w:t>
            </w:r>
          </w:p>
        </w:tc>
        <w:tc>
          <w:tcPr>
            <w:tcW w:w="720" w:type="dxa"/>
          </w:tcPr>
          <w:p w:rsidR="005920FF" w:rsidRPr="00144C0B" w:rsidRDefault="005920FF" w:rsidP="001C62AC">
            <w:pPr>
              <w:rPr>
                <w:sz w:val="24"/>
                <w:szCs w:val="24"/>
              </w:rPr>
            </w:pPr>
          </w:p>
        </w:tc>
        <w:tc>
          <w:tcPr>
            <w:tcW w:w="4970" w:type="dxa"/>
          </w:tcPr>
          <w:p w:rsidR="005920FF" w:rsidRPr="002162DA" w:rsidRDefault="005920FF" w:rsidP="001C62AC">
            <w:pPr>
              <w:spacing w:before="100" w:after="100"/>
            </w:pPr>
            <w:r w:rsidRPr="002162DA">
              <w:t xml:space="preserve">Facilitate </w:t>
            </w:r>
            <w:r>
              <w:t xml:space="preserve">the </w:t>
            </w:r>
            <w:r w:rsidRPr="002162DA">
              <w:t>procurement of supplies</w:t>
            </w:r>
            <w:r>
              <w:t xml:space="preserve"> and resources</w:t>
            </w:r>
            <w:r w:rsidRPr="002162DA">
              <w:t xml:space="preserve"> in cooperation with </w:t>
            </w:r>
            <w:r>
              <w:t xml:space="preserve">the </w:t>
            </w:r>
            <w:r w:rsidRPr="002162DA">
              <w:t>Logistics Support Branch.</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94"/>
        </w:trPr>
        <w:tc>
          <w:tcPr>
            <w:tcW w:w="2148" w:type="dxa"/>
            <w:vMerge/>
            <w:vAlign w:val="center"/>
          </w:tcPr>
          <w:p w:rsidR="005920FF" w:rsidRPr="005F202C" w:rsidRDefault="005920FF" w:rsidP="001C62AC">
            <w:pPr>
              <w:spacing w:before="100" w:after="100"/>
              <w:jc w:val="center"/>
              <w:rPr>
                <w:rFonts w:cstheme="minorHAnsi"/>
                <w:b/>
                <w:color w:val="00B050"/>
                <w:sz w:val="24"/>
                <w:szCs w:val="24"/>
              </w:rPr>
            </w:pPr>
          </w:p>
        </w:tc>
        <w:tc>
          <w:tcPr>
            <w:tcW w:w="2280" w:type="dxa"/>
            <w:vAlign w:val="center"/>
          </w:tcPr>
          <w:p w:rsidR="005920FF" w:rsidRPr="00886A99" w:rsidRDefault="005920FF" w:rsidP="001C62AC">
            <w:pPr>
              <w:jc w:val="center"/>
              <w:rPr>
                <w:rFonts w:cstheme="minorHAnsi"/>
                <w:b/>
                <w:sz w:val="24"/>
                <w:szCs w:val="24"/>
              </w:rPr>
            </w:pPr>
            <w:r w:rsidRPr="00886A99">
              <w:rPr>
                <w:rFonts w:cstheme="minorHAnsi"/>
                <w:b/>
                <w:sz w:val="24"/>
                <w:szCs w:val="24"/>
              </w:rPr>
              <w:t>Compensation/ Claims Unit</w:t>
            </w:r>
            <w:r>
              <w:rPr>
                <w:rFonts w:cstheme="minorHAnsi"/>
                <w:b/>
                <w:sz w:val="24"/>
                <w:szCs w:val="24"/>
              </w:rPr>
              <w:t xml:space="preserve"> Leader</w:t>
            </w:r>
          </w:p>
        </w:tc>
        <w:tc>
          <w:tcPr>
            <w:tcW w:w="720" w:type="dxa"/>
          </w:tcPr>
          <w:p w:rsidR="005920FF" w:rsidRPr="00144C0B" w:rsidRDefault="005920FF" w:rsidP="001C62AC">
            <w:pPr>
              <w:rPr>
                <w:sz w:val="24"/>
                <w:szCs w:val="24"/>
              </w:rPr>
            </w:pPr>
          </w:p>
        </w:tc>
        <w:tc>
          <w:tcPr>
            <w:tcW w:w="4970" w:type="dxa"/>
          </w:tcPr>
          <w:p w:rsidR="005920FF" w:rsidRPr="002162DA" w:rsidRDefault="005920FF" w:rsidP="001C62AC">
            <w:pPr>
              <w:spacing w:before="100" w:after="100"/>
              <w:rPr>
                <w:rFonts w:cstheme="minorHAnsi"/>
              </w:rPr>
            </w:pPr>
            <w:r w:rsidRPr="002162DA">
              <w:rPr>
                <w:rFonts w:cstheme="minorHAnsi"/>
              </w:rPr>
              <w:t>Contact insurance carriers to assist in</w:t>
            </w:r>
            <w:r>
              <w:rPr>
                <w:rFonts w:cstheme="minorHAnsi"/>
              </w:rPr>
              <w:t xml:space="preserve"> the</w:t>
            </w:r>
            <w:r w:rsidRPr="002162DA">
              <w:rPr>
                <w:rFonts w:cstheme="minorHAnsi"/>
              </w:rPr>
              <w:t xml:space="preserve"> documentation of structural and infrastructure damage, and initiate reimbursement and claims procedures.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40"/>
        </w:trPr>
        <w:tc>
          <w:tcPr>
            <w:tcW w:w="2148" w:type="dxa"/>
            <w:vMerge/>
            <w:vAlign w:val="center"/>
          </w:tcPr>
          <w:p w:rsidR="005920FF" w:rsidRPr="005F202C" w:rsidRDefault="005920FF" w:rsidP="001C62AC">
            <w:pPr>
              <w:spacing w:before="100" w:after="100"/>
              <w:jc w:val="center"/>
              <w:rPr>
                <w:rFonts w:cstheme="minorHAnsi"/>
                <w:b/>
                <w:color w:val="00B050"/>
                <w:sz w:val="24"/>
                <w:szCs w:val="24"/>
              </w:rPr>
            </w:pPr>
          </w:p>
        </w:tc>
        <w:tc>
          <w:tcPr>
            <w:tcW w:w="2280" w:type="dxa"/>
            <w:vAlign w:val="center"/>
          </w:tcPr>
          <w:p w:rsidR="005920FF" w:rsidRPr="00886A99" w:rsidRDefault="005920FF" w:rsidP="001C62AC">
            <w:pPr>
              <w:jc w:val="center"/>
              <w:rPr>
                <w:rFonts w:cstheme="minorHAnsi"/>
                <w:b/>
                <w:sz w:val="24"/>
                <w:szCs w:val="24"/>
              </w:rPr>
            </w:pPr>
            <w:r w:rsidRPr="00886A99">
              <w:rPr>
                <w:rFonts w:cstheme="minorHAnsi"/>
                <w:b/>
                <w:sz w:val="24"/>
                <w:szCs w:val="24"/>
              </w:rPr>
              <w:t>Cost Unit</w:t>
            </w:r>
            <w:r>
              <w:rPr>
                <w:rFonts w:cstheme="minorHAnsi"/>
                <w:b/>
                <w:sz w:val="24"/>
                <w:szCs w:val="24"/>
              </w:rPr>
              <w:t xml:space="preserve"> Leader</w:t>
            </w:r>
          </w:p>
        </w:tc>
        <w:tc>
          <w:tcPr>
            <w:tcW w:w="720" w:type="dxa"/>
          </w:tcPr>
          <w:p w:rsidR="005920FF" w:rsidRPr="00144C0B" w:rsidRDefault="005920FF" w:rsidP="001C62AC">
            <w:pPr>
              <w:rPr>
                <w:sz w:val="24"/>
                <w:szCs w:val="24"/>
              </w:rPr>
            </w:pPr>
          </w:p>
        </w:tc>
        <w:tc>
          <w:tcPr>
            <w:tcW w:w="4970" w:type="dxa"/>
          </w:tcPr>
          <w:p w:rsidR="005920FF" w:rsidRPr="002162DA" w:rsidRDefault="005920FF" w:rsidP="001C62AC">
            <w:pPr>
              <w:spacing w:before="100" w:after="100"/>
              <w:rPr>
                <w:rFonts w:cstheme="minorHAnsi"/>
              </w:rPr>
            </w:pPr>
            <w:r w:rsidRPr="002162DA">
              <w:rPr>
                <w:rFonts w:cstheme="minorHAnsi"/>
              </w:rPr>
              <w:t xml:space="preserve">Continue to track and monitor response and </w:t>
            </w:r>
            <w:r>
              <w:rPr>
                <w:rFonts w:cstheme="minorHAnsi"/>
              </w:rPr>
              <w:t>hospital</w:t>
            </w:r>
            <w:r w:rsidRPr="002162DA">
              <w:rPr>
                <w:rFonts w:cstheme="minorHAnsi"/>
              </w:rPr>
              <w:t xml:space="preserve"> repair costs and expenditures.</w:t>
            </w:r>
          </w:p>
        </w:tc>
        <w:tc>
          <w:tcPr>
            <w:tcW w:w="898" w:type="dxa"/>
          </w:tcPr>
          <w:p w:rsidR="005920FF" w:rsidRPr="005F202C" w:rsidRDefault="005920FF" w:rsidP="001C62AC">
            <w:pPr>
              <w:spacing w:before="100" w:after="100"/>
              <w:rPr>
                <w:sz w:val="24"/>
                <w:szCs w:val="24"/>
              </w:rPr>
            </w:pPr>
          </w:p>
        </w:tc>
      </w:tr>
    </w:tbl>
    <w:p w:rsidR="005920FF" w:rsidRDefault="005920FF"/>
    <w:tbl>
      <w:tblPr>
        <w:tblStyle w:val="TableGrid"/>
        <w:tblW w:w="0" w:type="auto"/>
        <w:tblLook w:val="04A0" w:firstRow="1" w:lastRow="0" w:firstColumn="1" w:lastColumn="0" w:noHBand="0" w:noVBand="1"/>
      </w:tblPr>
      <w:tblGrid>
        <w:gridCol w:w="2199"/>
        <w:gridCol w:w="2226"/>
        <w:gridCol w:w="723"/>
        <w:gridCol w:w="4950"/>
        <w:gridCol w:w="918"/>
      </w:tblGrid>
      <w:tr w:rsidR="005920FF" w:rsidRPr="005F202C" w:rsidTr="001C62AC">
        <w:trPr>
          <w:cantSplit/>
        </w:trPr>
        <w:tc>
          <w:tcPr>
            <w:tcW w:w="11016" w:type="dxa"/>
            <w:gridSpan w:val="5"/>
            <w:shd w:val="clear" w:color="auto" w:fill="000000" w:themeFill="text1"/>
          </w:tcPr>
          <w:p w:rsidR="005920FF" w:rsidRPr="005F202C" w:rsidRDefault="005920FF" w:rsidP="001C62AC">
            <w:pPr>
              <w:spacing w:before="100" w:after="100"/>
            </w:pPr>
            <w:r w:rsidRPr="005F202C">
              <w:rPr>
                <w:rFonts w:cstheme="minorHAnsi"/>
                <w:b/>
                <w:sz w:val="28"/>
                <w:szCs w:val="28"/>
              </w:rPr>
              <w:t>Demobilization/System Recovery</w:t>
            </w:r>
          </w:p>
        </w:tc>
      </w:tr>
      <w:tr w:rsidR="005920FF" w:rsidRPr="005F202C" w:rsidTr="001C62AC">
        <w:trPr>
          <w:cantSplit/>
        </w:trPr>
        <w:tc>
          <w:tcPr>
            <w:tcW w:w="2199"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Section</w:t>
            </w:r>
          </w:p>
        </w:tc>
        <w:tc>
          <w:tcPr>
            <w:tcW w:w="2226"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Officer</w:t>
            </w:r>
          </w:p>
        </w:tc>
        <w:tc>
          <w:tcPr>
            <w:tcW w:w="723" w:type="dxa"/>
          </w:tcPr>
          <w:p w:rsidR="005920FF" w:rsidRPr="005F202C" w:rsidRDefault="005920FF" w:rsidP="001C62AC">
            <w:pPr>
              <w:jc w:val="center"/>
              <w:rPr>
                <w:b/>
                <w:sz w:val="24"/>
                <w:szCs w:val="24"/>
              </w:rPr>
            </w:pPr>
            <w:r w:rsidRPr="005F202C">
              <w:rPr>
                <w:b/>
                <w:sz w:val="24"/>
                <w:szCs w:val="24"/>
              </w:rPr>
              <w:t>Time</w:t>
            </w:r>
          </w:p>
        </w:tc>
        <w:tc>
          <w:tcPr>
            <w:tcW w:w="4950" w:type="dxa"/>
          </w:tcPr>
          <w:p w:rsidR="005920FF" w:rsidRPr="005F202C" w:rsidRDefault="005920FF" w:rsidP="001C62AC">
            <w:pPr>
              <w:jc w:val="center"/>
              <w:rPr>
                <w:b/>
                <w:sz w:val="24"/>
                <w:szCs w:val="24"/>
              </w:rPr>
            </w:pPr>
            <w:r w:rsidRPr="005F202C">
              <w:rPr>
                <w:b/>
                <w:sz w:val="24"/>
                <w:szCs w:val="24"/>
              </w:rPr>
              <w:t>Action</w:t>
            </w:r>
          </w:p>
        </w:tc>
        <w:tc>
          <w:tcPr>
            <w:tcW w:w="918" w:type="dxa"/>
          </w:tcPr>
          <w:p w:rsidR="005920FF" w:rsidRPr="005F202C" w:rsidRDefault="005920FF" w:rsidP="001C62AC">
            <w:pPr>
              <w:rPr>
                <w:b/>
                <w:sz w:val="24"/>
                <w:szCs w:val="24"/>
              </w:rPr>
            </w:pPr>
            <w:r w:rsidRPr="005F202C">
              <w:rPr>
                <w:b/>
                <w:sz w:val="24"/>
                <w:szCs w:val="24"/>
              </w:rPr>
              <w:t>Initials</w:t>
            </w:r>
          </w:p>
        </w:tc>
      </w:tr>
      <w:tr w:rsidR="005920FF" w:rsidRPr="005F202C" w:rsidTr="001C62AC">
        <w:trPr>
          <w:cantSplit/>
          <w:trHeight w:val="593"/>
        </w:trPr>
        <w:tc>
          <w:tcPr>
            <w:tcW w:w="2199" w:type="dxa"/>
            <w:vMerge w:val="restart"/>
            <w:vAlign w:val="center"/>
          </w:tcPr>
          <w:p w:rsidR="005920FF" w:rsidRPr="005F202C" w:rsidRDefault="005920FF" w:rsidP="001C62AC">
            <w:pPr>
              <w:spacing w:before="100" w:after="100"/>
              <w:jc w:val="center"/>
              <w:rPr>
                <w:b/>
              </w:rPr>
            </w:pPr>
            <w:r w:rsidRPr="005F202C">
              <w:rPr>
                <w:rFonts w:cstheme="minorHAnsi"/>
                <w:b/>
                <w:sz w:val="24"/>
                <w:szCs w:val="24"/>
              </w:rPr>
              <w:t>Command</w:t>
            </w: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Incident Commander</w:t>
            </w:r>
          </w:p>
        </w:tc>
        <w:tc>
          <w:tcPr>
            <w:tcW w:w="723" w:type="dxa"/>
          </w:tcPr>
          <w:p w:rsidR="005920FF" w:rsidRPr="005F202C" w:rsidRDefault="005920FF" w:rsidP="001C62AC">
            <w:pPr>
              <w:spacing w:before="100" w:after="100"/>
              <w:rPr>
                <w:sz w:val="24"/>
                <w:szCs w:val="24"/>
              </w:rPr>
            </w:pPr>
          </w:p>
        </w:tc>
        <w:tc>
          <w:tcPr>
            <w:tcW w:w="4950" w:type="dxa"/>
          </w:tcPr>
          <w:p w:rsidR="005920FF" w:rsidRPr="002162DA" w:rsidRDefault="005920FF" w:rsidP="001C62AC">
            <w:pPr>
              <w:spacing w:before="100" w:after="100"/>
              <w:rPr>
                <w:rFonts w:cstheme="minorHAnsi"/>
              </w:rPr>
            </w:pPr>
            <w:r w:rsidRPr="002162DA">
              <w:rPr>
                <w:rFonts w:cstheme="minorHAnsi"/>
              </w:rPr>
              <w:t xml:space="preserve">In cooperation with local authorities, assess </w:t>
            </w:r>
            <w:r>
              <w:rPr>
                <w:rFonts w:cstheme="minorHAnsi"/>
              </w:rPr>
              <w:t>hospital</w:t>
            </w:r>
            <w:r w:rsidRPr="002162DA">
              <w:rPr>
                <w:rFonts w:cstheme="minorHAnsi"/>
              </w:rPr>
              <w:t xml:space="preserve"> status and determine whether criteria are met for partial or complete reopening of </w:t>
            </w:r>
            <w:r>
              <w:rPr>
                <w:rFonts w:cstheme="minorHAnsi"/>
              </w:rPr>
              <w:t>hospital</w:t>
            </w:r>
            <w:r w:rsidRPr="002162DA">
              <w:rPr>
                <w:rFonts w:cstheme="minorHAnsi"/>
              </w:rPr>
              <w:t xml:space="preserve">. </w:t>
            </w:r>
          </w:p>
        </w:tc>
        <w:tc>
          <w:tcPr>
            <w:tcW w:w="918" w:type="dxa"/>
          </w:tcPr>
          <w:p w:rsidR="005920FF" w:rsidRPr="005F202C" w:rsidRDefault="005920FF" w:rsidP="001C62AC">
            <w:pPr>
              <w:spacing w:before="100" w:after="100"/>
            </w:pPr>
          </w:p>
        </w:tc>
      </w:tr>
      <w:tr w:rsidR="005920FF" w:rsidRPr="005F202C" w:rsidTr="001C62AC">
        <w:trPr>
          <w:cantSplit/>
          <w:trHeight w:val="665"/>
        </w:trPr>
        <w:tc>
          <w:tcPr>
            <w:tcW w:w="2199" w:type="dxa"/>
            <w:vMerge/>
            <w:vAlign w:val="center"/>
          </w:tcPr>
          <w:p w:rsidR="005920FF" w:rsidRPr="005F202C" w:rsidRDefault="005920FF" w:rsidP="001C62AC">
            <w:pPr>
              <w:spacing w:before="100" w:after="100"/>
              <w:jc w:val="center"/>
              <w:rPr>
                <w:rFonts w:cstheme="minorHAnsi"/>
                <w:b/>
                <w:sz w:val="24"/>
                <w:szCs w:val="24"/>
              </w:rPr>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2162DA" w:rsidRDefault="005920FF" w:rsidP="001C62AC">
            <w:pPr>
              <w:spacing w:before="100" w:after="100"/>
              <w:rPr>
                <w:rFonts w:cstheme="minorHAnsi"/>
              </w:rPr>
            </w:pPr>
            <w:r w:rsidRPr="002162DA">
              <w:rPr>
                <w:rFonts w:cstheme="minorHAnsi"/>
              </w:rPr>
              <w:t xml:space="preserve">Declare termination of the incident and order reopening of </w:t>
            </w:r>
            <w:r>
              <w:rPr>
                <w:rFonts w:cstheme="minorHAnsi"/>
              </w:rPr>
              <w:t>hospital</w:t>
            </w:r>
            <w:r w:rsidRPr="002162DA">
              <w:rPr>
                <w:rFonts w:cstheme="minorHAnsi"/>
              </w:rPr>
              <w:t xml:space="preserve"> and repatriation of patients.</w:t>
            </w:r>
          </w:p>
        </w:tc>
        <w:tc>
          <w:tcPr>
            <w:tcW w:w="918" w:type="dxa"/>
          </w:tcPr>
          <w:p w:rsidR="005920FF" w:rsidRPr="005F202C" w:rsidRDefault="005920FF" w:rsidP="001C62AC">
            <w:pPr>
              <w:spacing w:before="100" w:after="100"/>
            </w:pPr>
          </w:p>
        </w:tc>
      </w:tr>
      <w:tr w:rsidR="005920FF" w:rsidRPr="005F202C" w:rsidTr="001C62AC">
        <w:trPr>
          <w:cantSplit/>
          <w:trHeight w:val="170"/>
        </w:trPr>
        <w:tc>
          <w:tcPr>
            <w:tcW w:w="2199" w:type="dxa"/>
            <w:vMerge/>
            <w:vAlign w:val="center"/>
          </w:tcPr>
          <w:p w:rsidR="005920FF" w:rsidRPr="005F202C" w:rsidRDefault="005920FF" w:rsidP="001C62AC">
            <w:pPr>
              <w:spacing w:before="100" w:after="100"/>
              <w:jc w:val="center"/>
              <w:rPr>
                <w:rFonts w:cstheme="minorHAnsi"/>
                <w:b/>
                <w:sz w:val="24"/>
                <w:szCs w:val="24"/>
              </w:rPr>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2162DA" w:rsidRDefault="005920FF" w:rsidP="001C62AC">
            <w:pPr>
              <w:spacing w:before="100" w:after="100"/>
              <w:rPr>
                <w:rFonts w:cstheme="minorHAnsi"/>
              </w:rPr>
            </w:pPr>
            <w:r w:rsidRPr="002162DA">
              <w:rPr>
                <w:rFonts w:cstheme="minorHAnsi"/>
              </w:rPr>
              <w:t xml:space="preserve">Activate </w:t>
            </w:r>
            <w:r>
              <w:rPr>
                <w:rFonts w:cstheme="minorHAnsi"/>
              </w:rPr>
              <w:t>the D</w:t>
            </w:r>
            <w:r w:rsidRPr="002162DA">
              <w:rPr>
                <w:rFonts w:cstheme="minorHAnsi"/>
              </w:rPr>
              <w:t xml:space="preserve">emobilization </w:t>
            </w:r>
            <w:r>
              <w:rPr>
                <w:rFonts w:cstheme="minorHAnsi"/>
              </w:rPr>
              <w:t>P</w:t>
            </w:r>
            <w:r w:rsidRPr="002162DA">
              <w:rPr>
                <w:rFonts w:cstheme="minorHAnsi"/>
              </w:rPr>
              <w:t>lan.</w:t>
            </w:r>
          </w:p>
        </w:tc>
        <w:tc>
          <w:tcPr>
            <w:tcW w:w="918" w:type="dxa"/>
          </w:tcPr>
          <w:p w:rsidR="005920FF" w:rsidRPr="005F202C" w:rsidRDefault="005920FF" w:rsidP="001C62AC">
            <w:pPr>
              <w:spacing w:before="100" w:after="100"/>
            </w:pPr>
          </w:p>
        </w:tc>
      </w:tr>
      <w:tr w:rsidR="005920FF" w:rsidRPr="005F202C" w:rsidTr="001C62AC">
        <w:trPr>
          <w:cantSplit/>
          <w:trHeight w:val="305"/>
        </w:trPr>
        <w:tc>
          <w:tcPr>
            <w:tcW w:w="2199" w:type="dxa"/>
            <w:vMerge/>
            <w:vAlign w:val="center"/>
          </w:tcPr>
          <w:p w:rsidR="005920FF" w:rsidRPr="005F202C" w:rsidRDefault="005920FF" w:rsidP="001C62AC">
            <w:pPr>
              <w:spacing w:before="100" w:after="100"/>
              <w:jc w:val="center"/>
              <w:rPr>
                <w:rFonts w:cstheme="minorHAnsi"/>
                <w:b/>
                <w:sz w:val="24"/>
                <w:szCs w:val="24"/>
              </w:rPr>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2162DA" w:rsidRDefault="005920FF" w:rsidP="001C62AC">
            <w:pPr>
              <w:spacing w:before="100" w:after="100"/>
              <w:rPr>
                <w:rFonts w:cstheme="minorHAnsi"/>
              </w:rPr>
            </w:pPr>
            <w:r w:rsidRPr="002162DA">
              <w:rPr>
                <w:rFonts w:cstheme="minorHAnsi"/>
              </w:rPr>
              <w:t xml:space="preserve">Oversee restoration of normal </w:t>
            </w:r>
            <w:r>
              <w:rPr>
                <w:rFonts w:cstheme="minorHAnsi"/>
              </w:rPr>
              <w:t>hospital</w:t>
            </w:r>
            <w:r w:rsidRPr="002162DA">
              <w:rPr>
                <w:rFonts w:cstheme="minorHAnsi"/>
              </w:rPr>
              <w:t xml:space="preserve"> operations.</w:t>
            </w:r>
          </w:p>
        </w:tc>
        <w:tc>
          <w:tcPr>
            <w:tcW w:w="918" w:type="dxa"/>
          </w:tcPr>
          <w:p w:rsidR="005920FF" w:rsidRPr="005F202C" w:rsidRDefault="005920FF" w:rsidP="001C62AC">
            <w:pPr>
              <w:spacing w:before="100" w:after="100"/>
            </w:pPr>
          </w:p>
        </w:tc>
      </w:tr>
      <w:tr w:rsidR="005920FF" w:rsidRPr="005F202C" w:rsidTr="001C62AC">
        <w:trPr>
          <w:cantSplit/>
          <w:trHeight w:val="341"/>
        </w:trPr>
        <w:tc>
          <w:tcPr>
            <w:tcW w:w="2199" w:type="dxa"/>
            <w:vMerge/>
            <w:vAlign w:val="center"/>
          </w:tcPr>
          <w:p w:rsidR="005920FF" w:rsidRPr="005F202C" w:rsidRDefault="005920FF" w:rsidP="001C62AC">
            <w:pPr>
              <w:spacing w:before="100" w:after="100"/>
              <w:jc w:val="center"/>
              <w:rPr>
                <w:rFonts w:cstheme="minorHAnsi"/>
                <w:b/>
                <w:sz w:val="24"/>
                <w:szCs w:val="24"/>
              </w:rPr>
            </w:pPr>
          </w:p>
        </w:tc>
        <w:tc>
          <w:tcPr>
            <w:tcW w:w="2226" w:type="dxa"/>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Public Information Officer</w:t>
            </w:r>
          </w:p>
        </w:tc>
        <w:tc>
          <w:tcPr>
            <w:tcW w:w="723" w:type="dxa"/>
          </w:tcPr>
          <w:p w:rsidR="005920FF" w:rsidRPr="005F202C" w:rsidRDefault="005920FF" w:rsidP="001C62AC">
            <w:pPr>
              <w:spacing w:before="100" w:after="100"/>
              <w:rPr>
                <w:sz w:val="24"/>
                <w:szCs w:val="24"/>
              </w:rPr>
            </w:pPr>
          </w:p>
        </w:tc>
        <w:tc>
          <w:tcPr>
            <w:tcW w:w="4950" w:type="dxa"/>
          </w:tcPr>
          <w:p w:rsidR="005920FF" w:rsidRPr="005F202C" w:rsidRDefault="005920FF" w:rsidP="001C62AC">
            <w:pPr>
              <w:spacing w:before="100" w:after="100"/>
              <w:rPr>
                <w:rFonts w:cstheme="minorHAnsi"/>
              </w:rPr>
            </w:pPr>
            <w:r w:rsidRPr="002162DA">
              <w:rPr>
                <w:rFonts w:cstheme="minorHAnsi"/>
              </w:rPr>
              <w:t xml:space="preserve">Conduct </w:t>
            </w:r>
            <w:r>
              <w:rPr>
                <w:rFonts w:cstheme="minorHAnsi"/>
              </w:rPr>
              <w:t xml:space="preserve">a </w:t>
            </w:r>
            <w:r w:rsidRPr="002162DA">
              <w:rPr>
                <w:rFonts w:cstheme="minorHAnsi"/>
              </w:rPr>
              <w:t xml:space="preserve">final media briefing </w:t>
            </w:r>
            <w:r>
              <w:rPr>
                <w:rFonts w:cstheme="minorHAnsi"/>
              </w:rPr>
              <w:t xml:space="preserve">and assist with updating </w:t>
            </w:r>
            <w:r w:rsidRPr="002162DA">
              <w:rPr>
                <w:rFonts w:cstheme="minorHAnsi"/>
              </w:rPr>
              <w:t xml:space="preserve">patients, </w:t>
            </w:r>
            <w:r>
              <w:rPr>
                <w:rFonts w:cstheme="minorHAnsi"/>
              </w:rPr>
              <w:t xml:space="preserve">staff, </w:t>
            </w:r>
            <w:r w:rsidRPr="002162DA">
              <w:rPr>
                <w:rFonts w:cstheme="minorHAnsi"/>
              </w:rPr>
              <w:t xml:space="preserve">families, and others of </w:t>
            </w:r>
            <w:r>
              <w:rPr>
                <w:rFonts w:cstheme="minorHAnsi"/>
              </w:rPr>
              <w:t xml:space="preserve">the </w:t>
            </w:r>
            <w:r w:rsidRPr="002162DA">
              <w:rPr>
                <w:rFonts w:cstheme="minorHAnsi"/>
              </w:rPr>
              <w:t xml:space="preserve">termination of </w:t>
            </w:r>
            <w:r>
              <w:rPr>
                <w:rFonts w:cstheme="minorHAnsi"/>
              </w:rPr>
              <w:t xml:space="preserve">the </w:t>
            </w:r>
            <w:r w:rsidRPr="002162DA">
              <w:rPr>
                <w:rFonts w:cstheme="minorHAnsi"/>
              </w:rPr>
              <w:t>incident.</w:t>
            </w:r>
          </w:p>
        </w:tc>
        <w:tc>
          <w:tcPr>
            <w:tcW w:w="918" w:type="dxa"/>
          </w:tcPr>
          <w:p w:rsidR="005920FF" w:rsidRPr="005F202C" w:rsidRDefault="005920FF" w:rsidP="001C62AC">
            <w:pPr>
              <w:spacing w:before="100" w:after="100"/>
            </w:pPr>
          </w:p>
        </w:tc>
      </w:tr>
      <w:tr w:rsidR="005920FF" w:rsidRPr="005F202C" w:rsidTr="001C62AC">
        <w:trPr>
          <w:cantSplit/>
          <w:trHeight w:val="449"/>
        </w:trPr>
        <w:tc>
          <w:tcPr>
            <w:tcW w:w="2199" w:type="dxa"/>
            <w:vMerge/>
          </w:tcPr>
          <w:p w:rsidR="005920FF" w:rsidRPr="005F202C" w:rsidRDefault="005920FF" w:rsidP="001C62AC">
            <w:pPr>
              <w:spacing w:before="100" w:after="100"/>
            </w:pPr>
          </w:p>
        </w:tc>
        <w:tc>
          <w:tcPr>
            <w:tcW w:w="2226" w:type="dxa"/>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Liaison Officer</w:t>
            </w:r>
          </w:p>
        </w:tc>
        <w:tc>
          <w:tcPr>
            <w:tcW w:w="723" w:type="dxa"/>
          </w:tcPr>
          <w:p w:rsidR="005920FF" w:rsidRPr="005F202C" w:rsidRDefault="005920FF" w:rsidP="001C62AC">
            <w:pPr>
              <w:spacing w:before="100" w:after="100"/>
              <w:rPr>
                <w:sz w:val="24"/>
                <w:szCs w:val="24"/>
              </w:rPr>
            </w:pPr>
          </w:p>
        </w:tc>
        <w:tc>
          <w:tcPr>
            <w:tcW w:w="4950" w:type="dxa"/>
          </w:tcPr>
          <w:p w:rsidR="005920FF" w:rsidRPr="005F202C" w:rsidRDefault="005920FF" w:rsidP="001C62AC">
            <w:pPr>
              <w:spacing w:before="100" w:after="100"/>
              <w:rPr>
                <w:rFonts w:cstheme="minorHAnsi"/>
              </w:rPr>
            </w:pPr>
            <w:r w:rsidRPr="002162DA">
              <w:rPr>
                <w:rFonts w:cstheme="minorHAnsi"/>
              </w:rPr>
              <w:t xml:space="preserve">Communicate </w:t>
            </w:r>
            <w:r>
              <w:rPr>
                <w:rFonts w:cstheme="minorHAnsi"/>
              </w:rPr>
              <w:t xml:space="preserve">the </w:t>
            </w:r>
            <w:r w:rsidRPr="002162DA">
              <w:rPr>
                <w:rFonts w:cstheme="minorHAnsi"/>
              </w:rPr>
              <w:t xml:space="preserve">final </w:t>
            </w:r>
            <w:r>
              <w:rPr>
                <w:rFonts w:cstheme="minorHAnsi"/>
              </w:rPr>
              <w:t>hospital</w:t>
            </w:r>
            <w:r w:rsidRPr="002162DA">
              <w:rPr>
                <w:rFonts w:cstheme="minorHAnsi"/>
              </w:rPr>
              <w:t xml:space="preserve"> status and termination of the incident to regional medical health coordinator, local Emergency Operations Center, </w:t>
            </w:r>
            <w:r>
              <w:rPr>
                <w:rFonts w:cstheme="minorHAnsi"/>
              </w:rPr>
              <w:t xml:space="preserve">local emergency medical services, </w:t>
            </w:r>
            <w:r w:rsidRPr="002162DA">
              <w:rPr>
                <w:rFonts w:cstheme="minorHAnsi"/>
              </w:rPr>
              <w:t xml:space="preserve">area </w:t>
            </w:r>
            <w:r>
              <w:rPr>
                <w:rFonts w:cstheme="minorHAnsi"/>
              </w:rPr>
              <w:t>hospitals</w:t>
            </w:r>
            <w:r w:rsidRPr="002162DA">
              <w:rPr>
                <w:rFonts w:cstheme="minorHAnsi"/>
              </w:rPr>
              <w:t>, and officials.</w:t>
            </w:r>
          </w:p>
        </w:tc>
        <w:tc>
          <w:tcPr>
            <w:tcW w:w="918" w:type="dxa"/>
          </w:tcPr>
          <w:p w:rsidR="005920FF" w:rsidRPr="005F202C" w:rsidRDefault="005920FF" w:rsidP="001C62AC">
            <w:pPr>
              <w:spacing w:before="100" w:after="100"/>
            </w:pPr>
          </w:p>
        </w:tc>
      </w:tr>
      <w:tr w:rsidR="005920FF" w:rsidRPr="005F202C" w:rsidTr="001C62AC">
        <w:trPr>
          <w:cantSplit/>
          <w:trHeight w:val="548"/>
        </w:trPr>
        <w:tc>
          <w:tcPr>
            <w:tcW w:w="2199" w:type="dxa"/>
            <w:vMerge/>
          </w:tcPr>
          <w:p w:rsidR="005920FF" w:rsidRPr="005F202C" w:rsidRDefault="005920FF" w:rsidP="001C62AC">
            <w:pPr>
              <w:spacing w:before="100" w:after="100"/>
            </w:pP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Pr>
                <w:rFonts w:cstheme="minorHAnsi"/>
                <w:b/>
                <w:sz w:val="24"/>
                <w:szCs w:val="24"/>
              </w:rPr>
              <w:t>Safety Officer</w:t>
            </w:r>
          </w:p>
        </w:tc>
        <w:tc>
          <w:tcPr>
            <w:tcW w:w="723" w:type="dxa"/>
          </w:tcPr>
          <w:p w:rsidR="005920FF" w:rsidRPr="005F202C" w:rsidRDefault="005920FF" w:rsidP="001C62AC">
            <w:pPr>
              <w:spacing w:before="100" w:after="100"/>
              <w:rPr>
                <w:sz w:val="24"/>
                <w:szCs w:val="24"/>
              </w:rPr>
            </w:pPr>
          </w:p>
        </w:tc>
        <w:tc>
          <w:tcPr>
            <w:tcW w:w="4950" w:type="dxa"/>
          </w:tcPr>
          <w:p w:rsidR="005920FF" w:rsidRPr="002162DA" w:rsidRDefault="005920FF" w:rsidP="001C62AC">
            <w:pPr>
              <w:spacing w:before="100" w:after="100"/>
              <w:rPr>
                <w:rFonts w:cstheme="minorHAnsi"/>
                <w:b/>
              </w:rPr>
            </w:pPr>
            <w:r w:rsidRPr="002162DA">
              <w:rPr>
                <w:rFonts w:cstheme="minorHAnsi"/>
              </w:rPr>
              <w:t xml:space="preserve">Monitor and maintain a safe environment during </w:t>
            </w:r>
            <w:r>
              <w:rPr>
                <w:rFonts w:cstheme="minorHAnsi"/>
              </w:rPr>
              <w:t xml:space="preserve">the </w:t>
            </w:r>
            <w:r w:rsidRPr="002162DA">
              <w:rPr>
                <w:rFonts w:cstheme="minorHAnsi"/>
              </w:rPr>
              <w:t>return to normal operations.</w:t>
            </w:r>
          </w:p>
        </w:tc>
        <w:tc>
          <w:tcPr>
            <w:tcW w:w="918" w:type="dxa"/>
          </w:tcPr>
          <w:p w:rsidR="005920FF" w:rsidRPr="005F202C" w:rsidRDefault="005920FF" w:rsidP="001C62AC">
            <w:pPr>
              <w:spacing w:before="100" w:after="100"/>
            </w:pPr>
          </w:p>
        </w:tc>
      </w:tr>
      <w:tr w:rsidR="005920FF" w:rsidRPr="005F202C" w:rsidTr="001C62AC">
        <w:trPr>
          <w:cantSplit/>
          <w:trHeight w:val="620"/>
        </w:trPr>
        <w:tc>
          <w:tcPr>
            <w:tcW w:w="2199" w:type="dxa"/>
            <w:vMerge/>
          </w:tcPr>
          <w:p w:rsidR="005920FF" w:rsidRPr="005F202C" w:rsidRDefault="005920FF" w:rsidP="001C62AC">
            <w:pPr>
              <w:spacing w:before="100" w:after="100"/>
            </w:pPr>
          </w:p>
        </w:tc>
        <w:tc>
          <w:tcPr>
            <w:tcW w:w="2226" w:type="dxa"/>
            <w:vMerge/>
            <w:vAlign w:val="center"/>
          </w:tcPr>
          <w:p w:rsidR="005920FF"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2162DA" w:rsidRDefault="005920FF" w:rsidP="001C62AC">
            <w:pPr>
              <w:spacing w:before="100" w:after="100"/>
              <w:rPr>
                <w:rFonts w:cstheme="minorHAnsi"/>
                <w:b/>
              </w:rPr>
            </w:pPr>
            <w:r w:rsidRPr="002162DA">
              <w:rPr>
                <w:rFonts w:cstheme="minorHAnsi"/>
                <w:lang w:val="en-CA"/>
              </w:rPr>
              <w:t xml:space="preserve">Assist with </w:t>
            </w:r>
            <w:r>
              <w:rPr>
                <w:rFonts w:cstheme="minorHAnsi"/>
                <w:lang w:val="en-CA"/>
              </w:rPr>
              <w:t xml:space="preserve">the </w:t>
            </w:r>
            <w:r w:rsidRPr="002162DA">
              <w:rPr>
                <w:rFonts w:cstheme="minorHAnsi"/>
                <w:lang w:val="en-CA"/>
              </w:rPr>
              <w:t xml:space="preserve">completion of </w:t>
            </w:r>
            <w:r>
              <w:rPr>
                <w:rFonts w:cstheme="minorHAnsi"/>
                <w:lang w:val="en-CA"/>
              </w:rPr>
              <w:t>hospital</w:t>
            </w:r>
            <w:r w:rsidRPr="002162DA">
              <w:rPr>
                <w:rFonts w:cstheme="minorHAnsi"/>
                <w:lang w:val="en-CA"/>
              </w:rPr>
              <w:t xml:space="preserve"> repairs</w:t>
            </w:r>
            <w:r w:rsidRPr="002162DA">
              <w:rPr>
                <w:rFonts w:cstheme="minorHAnsi"/>
              </w:rPr>
              <w:t xml:space="preserve">, in conjunction with </w:t>
            </w:r>
            <w:r>
              <w:rPr>
                <w:rFonts w:cstheme="minorHAnsi"/>
              </w:rPr>
              <w:t xml:space="preserve">the </w:t>
            </w:r>
            <w:r w:rsidRPr="002162DA">
              <w:rPr>
                <w:rFonts w:cstheme="minorHAnsi"/>
              </w:rPr>
              <w:t>Operations Section.</w:t>
            </w:r>
          </w:p>
        </w:tc>
        <w:tc>
          <w:tcPr>
            <w:tcW w:w="918" w:type="dxa"/>
          </w:tcPr>
          <w:p w:rsidR="005920FF" w:rsidRPr="005F202C" w:rsidRDefault="005920FF" w:rsidP="001C62AC">
            <w:pPr>
              <w:spacing w:before="100" w:after="100"/>
            </w:pPr>
          </w:p>
        </w:tc>
      </w:tr>
      <w:tr w:rsidR="005920FF" w:rsidRPr="005F202C" w:rsidTr="001C62AC">
        <w:trPr>
          <w:cantSplit/>
          <w:trHeight w:val="863"/>
        </w:trPr>
        <w:tc>
          <w:tcPr>
            <w:tcW w:w="2199" w:type="dxa"/>
            <w:vMerge/>
          </w:tcPr>
          <w:p w:rsidR="005920FF" w:rsidRPr="005F202C" w:rsidRDefault="005920FF" w:rsidP="001C62AC">
            <w:pPr>
              <w:spacing w:before="100" w:after="100"/>
            </w:pPr>
          </w:p>
        </w:tc>
        <w:tc>
          <w:tcPr>
            <w:tcW w:w="2226" w:type="dxa"/>
            <w:vMerge/>
            <w:vAlign w:val="center"/>
          </w:tcPr>
          <w:p w:rsidR="005920FF"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2162DA" w:rsidRDefault="005920FF" w:rsidP="001C62AC">
            <w:pPr>
              <w:spacing w:before="100" w:after="100"/>
              <w:rPr>
                <w:rFonts w:cstheme="minorHAnsi"/>
              </w:rPr>
            </w:pPr>
            <w:r w:rsidRPr="002162DA">
              <w:rPr>
                <w:rFonts w:cstheme="minorHAnsi"/>
              </w:rPr>
              <w:t xml:space="preserve">Oversee the resolution of response actions that impacted normal operations; </w:t>
            </w:r>
            <w:r>
              <w:rPr>
                <w:rFonts w:cstheme="minorHAnsi"/>
              </w:rPr>
              <w:t>ensure</w:t>
            </w:r>
            <w:r w:rsidRPr="002162DA">
              <w:rPr>
                <w:rFonts w:cstheme="minorHAnsi"/>
              </w:rPr>
              <w:t xml:space="preserve"> fire doors and alarms are in working order. </w:t>
            </w:r>
          </w:p>
        </w:tc>
        <w:tc>
          <w:tcPr>
            <w:tcW w:w="918" w:type="dxa"/>
          </w:tcPr>
          <w:p w:rsidR="005920FF" w:rsidRPr="005F202C" w:rsidRDefault="005920FF" w:rsidP="001C62AC">
            <w:pPr>
              <w:spacing w:before="100" w:after="100"/>
            </w:pPr>
          </w:p>
        </w:tc>
      </w:tr>
    </w:tbl>
    <w:p w:rsidR="005920FF" w:rsidRDefault="005920FF"/>
    <w:tbl>
      <w:tblPr>
        <w:tblStyle w:val="TableGrid"/>
        <w:tblW w:w="0" w:type="auto"/>
        <w:tblLook w:val="04A0" w:firstRow="1" w:lastRow="0" w:firstColumn="1" w:lastColumn="0" w:noHBand="0" w:noVBand="1"/>
      </w:tblPr>
      <w:tblGrid>
        <w:gridCol w:w="2146"/>
        <w:gridCol w:w="2282"/>
        <w:gridCol w:w="720"/>
        <w:gridCol w:w="4968"/>
        <w:gridCol w:w="900"/>
      </w:tblGrid>
      <w:tr w:rsidR="005920FF" w:rsidRPr="005F202C" w:rsidTr="001C62AC">
        <w:trPr>
          <w:cantSplit/>
        </w:trPr>
        <w:tc>
          <w:tcPr>
            <w:tcW w:w="11016" w:type="dxa"/>
            <w:gridSpan w:val="5"/>
            <w:shd w:val="clear" w:color="auto" w:fill="000000" w:themeFill="text1"/>
          </w:tcPr>
          <w:p w:rsidR="005920FF" w:rsidRPr="005F202C" w:rsidRDefault="005920FF" w:rsidP="001C62AC">
            <w:pPr>
              <w:spacing w:before="100" w:after="100"/>
            </w:pPr>
            <w:r w:rsidRPr="005F202C">
              <w:rPr>
                <w:rFonts w:cstheme="minorHAnsi"/>
                <w:b/>
                <w:sz w:val="28"/>
                <w:szCs w:val="28"/>
              </w:rPr>
              <w:t>Demobilization/System Recovery</w:t>
            </w:r>
          </w:p>
        </w:tc>
      </w:tr>
      <w:tr w:rsidR="005920FF" w:rsidRPr="005F202C" w:rsidTr="001C62AC">
        <w:trPr>
          <w:cantSplit/>
        </w:trPr>
        <w:tc>
          <w:tcPr>
            <w:tcW w:w="2146"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Section</w:t>
            </w:r>
          </w:p>
        </w:tc>
        <w:tc>
          <w:tcPr>
            <w:tcW w:w="2282" w:type="dxa"/>
          </w:tcPr>
          <w:p w:rsidR="005920FF" w:rsidRPr="005F202C" w:rsidRDefault="005920FF" w:rsidP="001C62AC">
            <w:pPr>
              <w:jc w:val="center"/>
              <w:rPr>
                <w:b/>
                <w:sz w:val="24"/>
                <w:szCs w:val="24"/>
              </w:rPr>
            </w:pPr>
            <w:r w:rsidRPr="005F202C">
              <w:rPr>
                <w:rFonts w:cstheme="minorHAnsi"/>
                <w:b/>
                <w:sz w:val="24"/>
                <w:szCs w:val="24"/>
              </w:rPr>
              <w:t>Branch/Unit</w:t>
            </w:r>
          </w:p>
        </w:tc>
        <w:tc>
          <w:tcPr>
            <w:tcW w:w="720" w:type="dxa"/>
            <w:vAlign w:val="center"/>
          </w:tcPr>
          <w:p w:rsidR="005920FF" w:rsidRPr="005F202C" w:rsidRDefault="005920FF" w:rsidP="001C62AC">
            <w:pPr>
              <w:jc w:val="center"/>
              <w:rPr>
                <w:rFonts w:cstheme="minorHAnsi"/>
                <w:b/>
                <w:sz w:val="24"/>
                <w:szCs w:val="24"/>
              </w:rPr>
            </w:pPr>
            <w:r w:rsidRPr="005F202C">
              <w:rPr>
                <w:b/>
                <w:sz w:val="24"/>
                <w:szCs w:val="24"/>
              </w:rPr>
              <w:t>Time</w:t>
            </w:r>
          </w:p>
        </w:tc>
        <w:tc>
          <w:tcPr>
            <w:tcW w:w="4968" w:type="dxa"/>
          </w:tcPr>
          <w:p w:rsidR="005920FF" w:rsidRPr="005F202C" w:rsidRDefault="005920FF" w:rsidP="001C62AC">
            <w:pPr>
              <w:jc w:val="center"/>
              <w:rPr>
                <w:b/>
                <w:sz w:val="24"/>
                <w:szCs w:val="24"/>
              </w:rPr>
            </w:pPr>
            <w:r w:rsidRPr="005F202C">
              <w:rPr>
                <w:b/>
                <w:sz w:val="24"/>
                <w:szCs w:val="24"/>
              </w:rPr>
              <w:t>Action</w:t>
            </w:r>
          </w:p>
        </w:tc>
        <w:tc>
          <w:tcPr>
            <w:tcW w:w="900" w:type="dxa"/>
          </w:tcPr>
          <w:p w:rsidR="005920FF" w:rsidRPr="005F202C" w:rsidRDefault="005920FF" w:rsidP="001C62AC">
            <w:pPr>
              <w:rPr>
                <w:b/>
                <w:sz w:val="24"/>
                <w:szCs w:val="24"/>
              </w:rPr>
            </w:pPr>
            <w:r w:rsidRPr="005F202C">
              <w:rPr>
                <w:b/>
                <w:sz w:val="24"/>
                <w:szCs w:val="24"/>
              </w:rPr>
              <w:t>Initials</w:t>
            </w:r>
          </w:p>
        </w:tc>
      </w:tr>
      <w:tr w:rsidR="005920FF" w:rsidRPr="005F202C" w:rsidTr="001C62AC">
        <w:trPr>
          <w:cantSplit/>
          <w:trHeight w:val="575"/>
        </w:trPr>
        <w:tc>
          <w:tcPr>
            <w:tcW w:w="2146" w:type="dxa"/>
            <w:vMerge w:val="restart"/>
            <w:vAlign w:val="center"/>
          </w:tcPr>
          <w:p w:rsidR="005920FF" w:rsidRPr="005F202C" w:rsidRDefault="005920FF" w:rsidP="001C62AC">
            <w:pPr>
              <w:spacing w:before="100" w:after="100"/>
              <w:jc w:val="center"/>
              <w:rPr>
                <w:rFonts w:cstheme="minorHAnsi"/>
                <w:b/>
                <w:color w:val="FF0000"/>
                <w:sz w:val="24"/>
                <w:szCs w:val="24"/>
              </w:rPr>
            </w:pPr>
            <w:r w:rsidRPr="005F202C">
              <w:rPr>
                <w:rFonts w:cstheme="minorHAnsi"/>
                <w:b/>
                <w:color w:val="FF0000"/>
                <w:sz w:val="24"/>
                <w:szCs w:val="24"/>
              </w:rPr>
              <w:t>Operations</w:t>
            </w:r>
          </w:p>
        </w:tc>
        <w:tc>
          <w:tcPr>
            <w:tcW w:w="2282" w:type="dxa"/>
            <w:vAlign w:val="center"/>
          </w:tcPr>
          <w:p w:rsidR="005920FF" w:rsidRPr="00886A99" w:rsidRDefault="005920FF" w:rsidP="001C62AC">
            <w:pPr>
              <w:jc w:val="center"/>
              <w:rPr>
                <w:rFonts w:cstheme="minorHAnsi"/>
                <w:b/>
                <w:sz w:val="24"/>
                <w:szCs w:val="24"/>
              </w:rPr>
            </w:pPr>
            <w:r>
              <w:rPr>
                <w:rFonts w:cstheme="minorHAnsi"/>
                <w:b/>
                <w:sz w:val="24"/>
                <w:szCs w:val="24"/>
              </w:rPr>
              <w:t>Section Chief</w:t>
            </w:r>
          </w:p>
        </w:tc>
        <w:tc>
          <w:tcPr>
            <w:tcW w:w="720" w:type="dxa"/>
          </w:tcPr>
          <w:p w:rsidR="005920FF" w:rsidRPr="00144C0B" w:rsidRDefault="005920FF" w:rsidP="001C62AC">
            <w:pPr>
              <w:rPr>
                <w:sz w:val="24"/>
                <w:szCs w:val="24"/>
              </w:rPr>
            </w:pPr>
          </w:p>
        </w:tc>
        <w:tc>
          <w:tcPr>
            <w:tcW w:w="4968" w:type="dxa"/>
          </w:tcPr>
          <w:p w:rsidR="005920FF" w:rsidRPr="002162DA" w:rsidRDefault="005920FF" w:rsidP="001C62AC">
            <w:pPr>
              <w:spacing w:before="100" w:after="100"/>
              <w:rPr>
                <w:rFonts w:cstheme="minorHAnsi"/>
              </w:rPr>
            </w:pPr>
            <w:r>
              <w:rPr>
                <w:rFonts w:cstheme="minorHAnsi"/>
              </w:rPr>
              <w:t>Resume</w:t>
            </w:r>
            <w:r w:rsidRPr="002162DA">
              <w:rPr>
                <w:rFonts w:cstheme="minorHAnsi"/>
              </w:rPr>
              <w:t xml:space="preserve"> visitation and nonessential services</w:t>
            </w:r>
            <w:r>
              <w:rPr>
                <w:rFonts w:cstheme="minorHAnsi"/>
              </w:rPr>
              <w:t xml:space="preserve"> in coordination</w:t>
            </w:r>
            <w:r w:rsidRPr="002162DA">
              <w:rPr>
                <w:rFonts w:cstheme="minorHAnsi"/>
              </w:rPr>
              <w:t xml:space="preserve"> with </w:t>
            </w:r>
            <w:r>
              <w:rPr>
                <w:rFonts w:cstheme="minorHAnsi"/>
              </w:rPr>
              <w:t xml:space="preserve">the </w:t>
            </w:r>
            <w:r w:rsidRPr="002162DA">
              <w:rPr>
                <w:rFonts w:cstheme="minorHAnsi"/>
              </w:rPr>
              <w:t>Safety Officer</w:t>
            </w:r>
            <w:r>
              <w:rPr>
                <w:rFonts w:cstheme="minorHAnsi"/>
              </w:rPr>
              <w:t>.</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458"/>
        </w:trPr>
        <w:tc>
          <w:tcPr>
            <w:tcW w:w="2146" w:type="dxa"/>
            <w:vMerge/>
            <w:vAlign w:val="center"/>
          </w:tcPr>
          <w:p w:rsidR="005920FF" w:rsidRPr="005F202C" w:rsidRDefault="005920FF" w:rsidP="001C62AC">
            <w:pPr>
              <w:spacing w:before="100" w:after="100"/>
              <w:rPr>
                <w:rFonts w:cstheme="minorHAnsi"/>
                <w:b/>
                <w:sz w:val="24"/>
                <w:szCs w:val="24"/>
              </w:rPr>
            </w:pPr>
          </w:p>
        </w:tc>
        <w:tc>
          <w:tcPr>
            <w:tcW w:w="2282" w:type="dxa"/>
            <w:vMerge w:val="restart"/>
            <w:vAlign w:val="center"/>
          </w:tcPr>
          <w:p w:rsidR="005920FF" w:rsidRPr="00886A99" w:rsidRDefault="005920FF" w:rsidP="001C62AC">
            <w:pPr>
              <w:jc w:val="center"/>
              <w:rPr>
                <w:rFonts w:cstheme="minorHAnsi"/>
                <w:b/>
                <w:sz w:val="24"/>
                <w:szCs w:val="24"/>
              </w:rPr>
            </w:pPr>
            <w:r w:rsidRPr="00886A99">
              <w:rPr>
                <w:rFonts w:cstheme="minorHAnsi"/>
                <w:b/>
                <w:sz w:val="24"/>
                <w:szCs w:val="24"/>
              </w:rPr>
              <w:t>Medical Care 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68" w:type="dxa"/>
          </w:tcPr>
          <w:p w:rsidR="005920FF" w:rsidRPr="002162DA" w:rsidRDefault="005920FF" w:rsidP="001C62AC">
            <w:pPr>
              <w:spacing w:before="100" w:after="100"/>
              <w:rPr>
                <w:rFonts w:cstheme="minorHAnsi"/>
              </w:rPr>
            </w:pPr>
            <w:r w:rsidRPr="002162DA">
              <w:rPr>
                <w:rFonts w:cstheme="minorHAnsi"/>
              </w:rPr>
              <w:t>Discontinue ambulance diversion, if applicable.</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458"/>
        </w:trPr>
        <w:tc>
          <w:tcPr>
            <w:tcW w:w="2146" w:type="dxa"/>
            <w:vMerge/>
            <w:vAlign w:val="center"/>
          </w:tcPr>
          <w:p w:rsidR="005920FF" w:rsidRPr="005F202C" w:rsidRDefault="005920FF" w:rsidP="001C62AC">
            <w:pPr>
              <w:spacing w:before="100" w:after="100"/>
              <w:rPr>
                <w:rFonts w:cstheme="minorHAnsi"/>
                <w:b/>
                <w:sz w:val="24"/>
                <w:szCs w:val="24"/>
              </w:rPr>
            </w:pPr>
          </w:p>
        </w:tc>
        <w:tc>
          <w:tcPr>
            <w:tcW w:w="2282" w:type="dxa"/>
            <w:vMerge/>
            <w:vAlign w:val="center"/>
          </w:tcPr>
          <w:p w:rsidR="005920FF" w:rsidRPr="00886A99"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68" w:type="dxa"/>
          </w:tcPr>
          <w:p w:rsidR="005920FF" w:rsidRPr="002162DA" w:rsidRDefault="005920FF" w:rsidP="001C62AC">
            <w:pPr>
              <w:spacing w:before="100" w:after="100"/>
              <w:rPr>
                <w:rFonts w:cstheme="minorHAnsi"/>
                <w:lang w:val="en-CA"/>
              </w:rPr>
            </w:pPr>
            <w:r w:rsidRPr="002162DA">
              <w:rPr>
                <w:rFonts w:cstheme="minorHAnsi"/>
              </w:rPr>
              <w:t xml:space="preserve">Restore patient care and management activities, including </w:t>
            </w:r>
            <w:r>
              <w:rPr>
                <w:rFonts w:cstheme="minorHAnsi"/>
              </w:rPr>
              <w:t xml:space="preserve">the </w:t>
            </w:r>
            <w:r w:rsidRPr="002162DA">
              <w:rPr>
                <w:rFonts w:cstheme="minorHAnsi"/>
              </w:rPr>
              <w:t>normal staffing plan.</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557"/>
        </w:trPr>
        <w:tc>
          <w:tcPr>
            <w:tcW w:w="2146" w:type="dxa"/>
            <w:vMerge/>
            <w:vAlign w:val="center"/>
          </w:tcPr>
          <w:p w:rsidR="005920FF" w:rsidRPr="005F202C" w:rsidRDefault="005920FF" w:rsidP="001C62AC">
            <w:pPr>
              <w:spacing w:before="100" w:after="100"/>
              <w:rPr>
                <w:rFonts w:cstheme="minorHAnsi"/>
                <w:b/>
                <w:sz w:val="24"/>
                <w:szCs w:val="24"/>
              </w:rPr>
            </w:pPr>
          </w:p>
        </w:tc>
        <w:tc>
          <w:tcPr>
            <w:tcW w:w="2282" w:type="dxa"/>
            <w:vMerge/>
            <w:vAlign w:val="center"/>
          </w:tcPr>
          <w:p w:rsidR="005920FF" w:rsidRPr="00886A99"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68" w:type="dxa"/>
          </w:tcPr>
          <w:p w:rsidR="005920FF" w:rsidRPr="002162DA" w:rsidRDefault="005920FF" w:rsidP="001C62AC">
            <w:pPr>
              <w:spacing w:before="100" w:after="100"/>
              <w:rPr>
                <w:rFonts w:cstheme="minorHAnsi"/>
              </w:rPr>
            </w:pPr>
            <w:r>
              <w:rPr>
                <w:rFonts w:cstheme="minorHAnsi"/>
              </w:rPr>
              <w:t>Reschedule canceled surgeries, procedures, and outpatient appointments.</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242"/>
        </w:trPr>
        <w:tc>
          <w:tcPr>
            <w:tcW w:w="2146" w:type="dxa"/>
            <w:vMerge/>
            <w:vAlign w:val="center"/>
          </w:tcPr>
          <w:p w:rsidR="005920FF" w:rsidRPr="005F202C" w:rsidRDefault="005920FF" w:rsidP="001C62AC">
            <w:pPr>
              <w:spacing w:before="100" w:after="100"/>
              <w:rPr>
                <w:rFonts w:cstheme="minorHAnsi"/>
                <w:b/>
                <w:sz w:val="24"/>
                <w:szCs w:val="24"/>
              </w:rPr>
            </w:pPr>
          </w:p>
        </w:tc>
        <w:tc>
          <w:tcPr>
            <w:tcW w:w="2282" w:type="dxa"/>
            <w:vMerge/>
            <w:vAlign w:val="center"/>
          </w:tcPr>
          <w:p w:rsidR="005920FF" w:rsidRPr="00886A99"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68" w:type="dxa"/>
          </w:tcPr>
          <w:p w:rsidR="005920FF" w:rsidRPr="002162DA" w:rsidRDefault="005920FF" w:rsidP="001C62AC">
            <w:pPr>
              <w:spacing w:before="100" w:after="100"/>
              <w:rPr>
                <w:rFonts w:cstheme="minorHAnsi"/>
              </w:rPr>
            </w:pPr>
            <w:r>
              <w:rPr>
                <w:rFonts w:cstheme="minorHAnsi"/>
              </w:rPr>
              <w:t>Repatriate transferred patients, if applicable.</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350"/>
        </w:trPr>
        <w:tc>
          <w:tcPr>
            <w:tcW w:w="2146" w:type="dxa"/>
            <w:vMerge/>
            <w:vAlign w:val="center"/>
          </w:tcPr>
          <w:p w:rsidR="005920FF" w:rsidRPr="005F202C" w:rsidRDefault="005920FF" w:rsidP="001C62AC">
            <w:pPr>
              <w:spacing w:before="100" w:after="100"/>
              <w:rPr>
                <w:rFonts w:cstheme="minorHAnsi"/>
                <w:b/>
                <w:sz w:val="24"/>
                <w:szCs w:val="24"/>
              </w:rPr>
            </w:pPr>
          </w:p>
        </w:tc>
        <w:tc>
          <w:tcPr>
            <w:tcW w:w="2282" w:type="dxa"/>
            <w:vMerge w:val="restart"/>
            <w:vAlign w:val="center"/>
          </w:tcPr>
          <w:p w:rsidR="005920FF" w:rsidRPr="00886A99" w:rsidRDefault="005920FF" w:rsidP="001C62AC">
            <w:pPr>
              <w:jc w:val="center"/>
              <w:rPr>
                <w:rFonts w:cstheme="minorHAnsi"/>
                <w:b/>
                <w:sz w:val="24"/>
                <w:szCs w:val="24"/>
              </w:rPr>
            </w:pPr>
            <w:r w:rsidRPr="00886A99">
              <w:rPr>
                <w:rFonts w:cstheme="minorHAnsi"/>
                <w:b/>
                <w:sz w:val="24"/>
                <w:szCs w:val="24"/>
              </w:rPr>
              <w:t>Infrastructure</w:t>
            </w:r>
          </w:p>
          <w:p w:rsidR="005920FF" w:rsidRPr="00886A99" w:rsidRDefault="005920FF" w:rsidP="001C62AC">
            <w:pPr>
              <w:jc w:val="center"/>
              <w:rPr>
                <w:rFonts w:cstheme="minorHAnsi"/>
                <w:b/>
                <w:sz w:val="24"/>
                <w:szCs w:val="24"/>
              </w:rPr>
            </w:pPr>
            <w:r w:rsidRPr="00886A99">
              <w:rPr>
                <w:rFonts w:cstheme="minorHAnsi"/>
                <w:b/>
                <w:sz w:val="24"/>
                <w:szCs w:val="24"/>
              </w:rPr>
              <w:t>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68" w:type="dxa"/>
          </w:tcPr>
          <w:p w:rsidR="005920FF" w:rsidRPr="002162DA" w:rsidRDefault="005920FF" w:rsidP="001C62AC">
            <w:pPr>
              <w:spacing w:before="100" w:after="100"/>
              <w:rPr>
                <w:rFonts w:cstheme="minorHAnsi"/>
              </w:rPr>
            </w:pPr>
            <w:r w:rsidRPr="002162DA">
              <w:rPr>
                <w:rFonts w:cstheme="minorHAnsi"/>
              </w:rPr>
              <w:t xml:space="preserve">Consider activation of </w:t>
            </w:r>
            <w:r>
              <w:rPr>
                <w:rFonts w:cstheme="minorHAnsi"/>
              </w:rPr>
              <w:t xml:space="preserve">a </w:t>
            </w:r>
            <w:r w:rsidRPr="002162DA">
              <w:rPr>
                <w:rFonts w:cstheme="minorHAnsi"/>
              </w:rPr>
              <w:t>damage assessment team.</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791"/>
        </w:trPr>
        <w:tc>
          <w:tcPr>
            <w:tcW w:w="2146" w:type="dxa"/>
            <w:vMerge/>
            <w:vAlign w:val="center"/>
          </w:tcPr>
          <w:p w:rsidR="005920FF" w:rsidRPr="005F202C" w:rsidRDefault="005920FF" w:rsidP="001C62AC">
            <w:pPr>
              <w:spacing w:before="100" w:after="100"/>
              <w:rPr>
                <w:rFonts w:cstheme="minorHAnsi"/>
                <w:b/>
                <w:sz w:val="24"/>
                <w:szCs w:val="24"/>
              </w:rPr>
            </w:pPr>
          </w:p>
        </w:tc>
        <w:tc>
          <w:tcPr>
            <w:tcW w:w="2282" w:type="dxa"/>
            <w:vMerge/>
            <w:vAlign w:val="center"/>
          </w:tcPr>
          <w:p w:rsidR="005920FF" w:rsidRPr="00886A99" w:rsidRDefault="005920FF" w:rsidP="001C62AC">
            <w:pPr>
              <w:rPr>
                <w:rFonts w:cstheme="minorHAnsi"/>
                <w:b/>
                <w:sz w:val="24"/>
                <w:szCs w:val="24"/>
              </w:rPr>
            </w:pPr>
          </w:p>
        </w:tc>
        <w:tc>
          <w:tcPr>
            <w:tcW w:w="720" w:type="dxa"/>
          </w:tcPr>
          <w:p w:rsidR="005920FF" w:rsidRPr="00144C0B" w:rsidRDefault="005920FF" w:rsidP="001C62AC">
            <w:pPr>
              <w:rPr>
                <w:sz w:val="24"/>
                <w:szCs w:val="24"/>
              </w:rPr>
            </w:pPr>
          </w:p>
        </w:tc>
        <w:tc>
          <w:tcPr>
            <w:tcW w:w="4968" w:type="dxa"/>
          </w:tcPr>
          <w:p w:rsidR="005920FF" w:rsidRPr="002162DA" w:rsidRDefault="005920FF" w:rsidP="001C62AC">
            <w:pPr>
              <w:spacing w:before="100" w:after="100"/>
              <w:rPr>
                <w:rFonts w:cstheme="minorHAnsi"/>
              </w:rPr>
            </w:pPr>
            <w:r w:rsidRPr="002162DA">
              <w:rPr>
                <w:rFonts w:cstheme="minorHAnsi"/>
              </w:rPr>
              <w:t xml:space="preserve">Complete </w:t>
            </w:r>
            <w:r>
              <w:rPr>
                <w:rFonts w:cstheme="minorHAnsi"/>
              </w:rPr>
              <w:t>the hospital</w:t>
            </w:r>
            <w:r w:rsidRPr="002162DA">
              <w:rPr>
                <w:rFonts w:cstheme="minorHAnsi"/>
              </w:rPr>
              <w:t xml:space="preserve"> damage report, progress of repairs, and estimated timelines for restoration of </w:t>
            </w:r>
            <w:r>
              <w:rPr>
                <w:rFonts w:cstheme="minorHAnsi"/>
              </w:rPr>
              <w:t>hospital to pre-</w:t>
            </w:r>
            <w:r w:rsidRPr="002162DA">
              <w:rPr>
                <w:rFonts w:cstheme="minorHAnsi"/>
              </w:rPr>
              <w:t>incident condition.</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620"/>
        </w:trPr>
        <w:tc>
          <w:tcPr>
            <w:tcW w:w="2146" w:type="dxa"/>
            <w:vMerge/>
            <w:vAlign w:val="center"/>
          </w:tcPr>
          <w:p w:rsidR="005920FF" w:rsidRPr="005F202C" w:rsidRDefault="005920FF" w:rsidP="001C62AC">
            <w:pPr>
              <w:spacing w:before="100" w:after="100"/>
              <w:rPr>
                <w:rFonts w:cstheme="minorHAnsi"/>
                <w:b/>
                <w:sz w:val="24"/>
                <w:szCs w:val="24"/>
              </w:rPr>
            </w:pPr>
          </w:p>
        </w:tc>
        <w:tc>
          <w:tcPr>
            <w:tcW w:w="2282" w:type="dxa"/>
            <w:vMerge w:val="restart"/>
            <w:vAlign w:val="center"/>
          </w:tcPr>
          <w:p w:rsidR="005920FF" w:rsidRPr="00886A99" w:rsidRDefault="005920FF" w:rsidP="001C62AC">
            <w:pPr>
              <w:jc w:val="center"/>
              <w:rPr>
                <w:rFonts w:cstheme="minorHAnsi"/>
                <w:b/>
                <w:sz w:val="24"/>
                <w:szCs w:val="24"/>
              </w:rPr>
            </w:pPr>
            <w:r w:rsidRPr="00886A99">
              <w:rPr>
                <w:rFonts w:cstheme="minorHAnsi"/>
                <w:b/>
                <w:sz w:val="24"/>
                <w:szCs w:val="24"/>
              </w:rPr>
              <w:t>Security 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68" w:type="dxa"/>
          </w:tcPr>
          <w:p w:rsidR="005920FF" w:rsidRPr="002162DA" w:rsidRDefault="005920FF" w:rsidP="001C62AC">
            <w:pPr>
              <w:spacing w:before="100" w:after="100"/>
            </w:pPr>
            <w:r w:rsidRPr="002162DA">
              <w:rPr>
                <w:rFonts w:cstheme="minorHAnsi"/>
              </w:rPr>
              <w:t>Monitor that entry and exit points are open and functioning.</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350"/>
        </w:trPr>
        <w:tc>
          <w:tcPr>
            <w:tcW w:w="2146" w:type="dxa"/>
            <w:vMerge/>
            <w:vAlign w:val="center"/>
          </w:tcPr>
          <w:p w:rsidR="005920FF" w:rsidRPr="005F202C" w:rsidRDefault="005920FF" w:rsidP="001C62AC">
            <w:pPr>
              <w:spacing w:before="100" w:after="100"/>
              <w:rPr>
                <w:rFonts w:cstheme="minorHAnsi"/>
                <w:b/>
                <w:sz w:val="24"/>
                <w:szCs w:val="24"/>
              </w:rPr>
            </w:pPr>
          </w:p>
        </w:tc>
        <w:tc>
          <w:tcPr>
            <w:tcW w:w="2282" w:type="dxa"/>
            <w:vMerge/>
            <w:vAlign w:val="center"/>
          </w:tcPr>
          <w:p w:rsidR="005920FF" w:rsidRPr="00886A99"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68" w:type="dxa"/>
          </w:tcPr>
          <w:p w:rsidR="005920FF" w:rsidRPr="002162DA" w:rsidRDefault="005920FF" w:rsidP="001C62AC">
            <w:pPr>
              <w:spacing w:before="100" w:after="100"/>
              <w:rPr>
                <w:rFonts w:cstheme="minorHAnsi"/>
              </w:rPr>
            </w:pPr>
            <w:r w:rsidRPr="002162DA">
              <w:rPr>
                <w:rFonts w:cstheme="minorHAnsi"/>
              </w:rPr>
              <w:t xml:space="preserve">Maintain </w:t>
            </w:r>
            <w:r>
              <w:rPr>
                <w:rFonts w:cstheme="minorHAnsi"/>
              </w:rPr>
              <w:t>hospital</w:t>
            </w:r>
            <w:r w:rsidRPr="002162DA">
              <w:rPr>
                <w:rFonts w:cstheme="minorHAnsi"/>
              </w:rPr>
              <w:t xml:space="preserve"> security and traffic control.</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791"/>
        </w:trPr>
        <w:tc>
          <w:tcPr>
            <w:tcW w:w="2146" w:type="dxa"/>
            <w:vMerge/>
            <w:vAlign w:val="center"/>
          </w:tcPr>
          <w:p w:rsidR="005920FF" w:rsidRPr="005F202C" w:rsidRDefault="005920FF" w:rsidP="001C62AC">
            <w:pPr>
              <w:spacing w:before="100" w:after="100"/>
              <w:rPr>
                <w:rFonts w:cstheme="minorHAnsi"/>
                <w:b/>
                <w:sz w:val="24"/>
                <w:szCs w:val="24"/>
              </w:rPr>
            </w:pPr>
          </w:p>
        </w:tc>
        <w:tc>
          <w:tcPr>
            <w:tcW w:w="2282" w:type="dxa"/>
            <w:vMerge w:val="restart"/>
            <w:vAlign w:val="center"/>
          </w:tcPr>
          <w:p w:rsidR="005920FF" w:rsidRPr="00886A99" w:rsidRDefault="005920FF" w:rsidP="001C62AC">
            <w:pPr>
              <w:jc w:val="center"/>
              <w:rPr>
                <w:rFonts w:cstheme="minorHAnsi"/>
                <w:b/>
                <w:sz w:val="24"/>
                <w:szCs w:val="24"/>
              </w:rPr>
            </w:pPr>
            <w:r w:rsidRPr="00886A99">
              <w:rPr>
                <w:rFonts w:cstheme="minorHAnsi"/>
                <w:b/>
                <w:sz w:val="24"/>
                <w:szCs w:val="24"/>
              </w:rPr>
              <w:t>Business Continuity 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68" w:type="dxa"/>
          </w:tcPr>
          <w:p w:rsidR="005920FF" w:rsidRPr="002162DA" w:rsidRDefault="005920FF" w:rsidP="001C62AC">
            <w:pPr>
              <w:spacing w:before="100" w:after="100"/>
              <w:rPr>
                <w:rFonts w:cstheme="minorHAnsi"/>
              </w:rPr>
            </w:pPr>
            <w:r w:rsidRPr="002162DA">
              <w:rPr>
                <w:rFonts w:cstheme="minorHAnsi"/>
                <w:lang w:val="en-CA"/>
              </w:rPr>
              <w:t>Monitor and assist with</w:t>
            </w:r>
            <w:r>
              <w:rPr>
                <w:rFonts w:cstheme="minorHAnsi"/>
                <w:lang w:val="en-CA"/>
              </w:rPr>
              <w:t xml:space="preserve"> the</w:t>
            </w:r>
            <w:r w:rsidRPr="002162DA">
              <w:rPr>
                <w:rFonts w:cstheme="minorHAnsi"/>
              </w:rPr>
              <w:t xml:space="preserve"> restoration of utilities and communications.</w:t>
            </w:r>
            <w:r>
              <w:rPr>
                <w:rFonts w:cstheme="minorHAnsi"/>
              </w:rPr>
              <w:t xml:space="preserve"> </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791"/>
        </w:trPr>
        <w:tc>
          <w:tcPr>
            <w:tcW w:w="2146" w:type="dxa"/>
            <w:vMerge/>
            <w:vAlign w:val="center"/>
          </w:tcPr>
          <w:p w:rsidR="005920FF" w:rsidRPr="005F202C" w:rsidRDefault="005920FF" w:rsidP="001C62AC">
            <w:pPr>
              <w:spacing w:before="100" w:after="100"/>
              <w:rPr>
                <w:rFonts w:cstheme="minorHAnsi"/>
                <w:b/>
                <w:sz w:val="24"/>
                <w:szCs w:val="24"/>
              </w:rPr>
            </w:pPr>
          </w:p>
        </w:tc>
        <w:tc>
          <w:tcPr>
            <w:tcW w:w="2282" w:type="dxa"/>
            <w:vMerge/>
            <w:vAlign w:val="center"/>
          </w:tcPr>
          <w:p w:rsidR="005920FF" w:rsidRPr="003532B2" w:rsidRDefault="005920FF" w:rsidP="001C62AC">
            <w:pPr>
              <w:spacing w:before="100" w:after="100"/>
              <w:jc w:val="center"/>
              <w:rPr>
                <w:b/>
                <w:sz w:val="24"/>
                <w:szCs w:val="24"/>
              </w:rPr>
            </w:pPr>
          </w:p>
        </w:tc>
        <w:tc>
          <w:tcPr>
            <w:tcW w:w="720" w:type="dxa"/>
          </w:tcPr>
          <w:p w:rsidR="005920FF" w:rsidRPr="005F202C" w:rsidRDefault="005920FF" w:rsidP="001C62AC">
            <w:pPr>
              <w:spacing w:before="100" w:after="100"/>
              <w:rPr>
                <w:sz w:val="24"/>
                <w:szCs w:val="24"/>
              </w:rPr>
            </w:pPr>
          </w:p>
        </w:tc>
        <w:tc>
          <w:tcPr>
            <w:tcW w:w="4968" w:type="dxa"/>
          </w:tcPr>
          <w:p w:rsidR="005920FF" w:rsidRPr="002162DA" w:rsidRDefault="005920FF" w:rsidP="001C62AC">
            <w:pPr>
              <w:spacing w:before="100" w:after="100"/>
              <w:rPr>
                <w:rFonts w:cstheme="minorHAnsi"/>
              </w:rPr>
            </w:pPr>
            <w:r>
              <w:rPr>
                <w:rFonts w:cstheme="minorHAnsi"/>
              </w:rPr>
              <w:t>If record keeping included the use of paper based records, ensure all clinical information is entered into electronic medical records.</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602"/>
        </w:trPr>
        <w:tc>
          <w:tcPr>
            <w:tcW w:w="2146" w:type="dxa"/>
            <w:vMerge/>
            <w:vAlign w:val="center"/>
          </w:tcPr>
          <w:p w:rsidR="005920FF" w:rsidRPr="005F202C" w:rsidRDefault="005920FF" w:rsidP="001C62AC">
            <w:pPr>
              <w:spacing w:before="100" w:after="100"/>
              <w:rPr>
                <w:rFonts w:cstheme="minorHAnsi"/>
                <w:b/>
                <w:sz w:val="24"/>
                <w:szCs w:val="24"/>
              </w:rPr>
            </w:pPr>
          </w:p>
        </w:tc>
        <w:tc>
          <w:tcPr>
            <w:tcW w:w="2282" w:type="dxa"/>
            <w:vAlign w:val="center"/>
          </w:tcPr>
          <w:p w:rsidR="005920FF" w:rsidRPr="00886A99" w:rsidRDefault="005920FF" w:rsidP="001C62AC">
            <w:pPr>
              <w:jc w:val="center"/>
              <w:rPr>
                <w:rFonts w:cstheme="minorHAnsi"/>
                <w:b/>
                <w:sz w:val="24"/>
                <w:szCs w:val="24"/>
              </w:rPr>
            </w:pPr>
            <w:r>
              <w:rPr>
                <w:rFonts w:cstheme="minorHAnsi"/>
                <w:b/>
                <w:sz w:val="24"/>
                <w:szCs w:val="24"/>
              </w:rPr>
              <w:t xml:space="preserve">Patient </w:t>
            </w:r>
            <w:r w:rsidRPr="00886A99">
              <w:rPr>
                <w:rFonts w:cstheme="minorHAnsi"/>
                <w:b/>
                <w:sz w:val="24"/>
                <w:szCs w:val="24"/>
              </w:rPr>
              <w:t>Family Assistance 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68" w:type="dxa"/>
          </w:tcPr>
          <w:p w:rsidR="005920FF" w:rsidRPr="002162DA" w:rsidRDefault="005920FF" w:rsidP="001C62AC">
            <w:pPr>
              <w:spacing w:before="100" w:after="100"/>
              <w:rPr>
                <w:rFonts w:cstheme="minorHAnsi"/>
              </w:rPr>
            </w:pPr>
            <w:r w:rsidRPr="002162DA">
              <w:rPr>
                <w:rFonts w:cstheme="minorHAnsi"/>
              </w:rPr>
              <w:t xml:space="preserve">Provide </w:t>
            </w:r>
            <w:r>
              <w:rPr>
                <w:rFonts w:cstheme="minorHAnsi"/>
              </w:rPr>
              <w:t>behavioral</w:t>
            </w:r>
            <w:r w:rsidRPr="002162DA">
              <w:rPr>
                <w:rFonts w:cstheme="minorHAnsi"/>
              </w:rPr>
              <w:t xml:space="preserve"> health support and information about community services to patients and families, as needed.</w:t>
            </w:r>
          </w:p>
        </w:tc>
        <w:tc>
          <w:tcPr>
            <w:tcW w:w="900" w:type="dxa"/>
          </w:tcPr>
          <w:p w:rsidR="005920FF" w:rsidRPr="005F202C" w:rsidRDefault="005920FF" w:rsidP="001C62AC">
            <w:pPr>
              <w:spacing w:before="100" w:after="100"/>
              <w:rPr>
                <w:sz w:val="24"/>
                <w:szCs w:val="24"/>
              </w:rPr>
            </w:pPr>
          </w:p>
        </w:tc>
      </w:tr>
      <w:tr w:rsidR="005920FF" w:rsidRPr="005F202C" w:rsidTr="001C62AC">
        <w:trPr>
          <w:cantSplit/>
        </w:trPr>
        <w:tc>
          <w:tcPr>
            <w:tcW w:w="2146" w:type="dxa"/>
            <w:vMerge w:val="restart"/>
            <w:vAlign w:val="center"/>
          </w:tcPr>
          <w:p w:rsidR="005920FF" w:rsidRPr="005F202C" w:rsidRDefault="005920FF" w:rsidP="001C62AC">
            <w:pPr>
              <w:spacing w:before="100" w:after="100"/>
              <w:jc w:val="center"/>
              <w:rPr>
                <w:rFonts w:cstheme="minorHAnsi"/>
                <w:b/>
                <w:sz w:val="24"/>
                <w:szCs w:val="24"/>
                <w:highlight w:val="yellow"/>
              </w:rPr>
            </w:pPr>
            <w:r w:rsidRPr="005F202C">
              <w:rPr>
                <w:rFonts w:cstheme="minorHAnsi"/>
                <w:b/>
                <w:color w:val="0070C0"/>
                <w:sz w:val="24"/>
                <w:szCs w:val="24"/>
              </w:rPr>
              <w:t>Planning</w:t>
            </w:r>
          </w:p>
        </w:tc>
        <w:tc>
          <w:tcPr>
            <w:tcW w:w="2282" w:type="dxa"/>
            <w:vMerge w:val="restart"/>
            <w:vAlign w:val="center"/>
          </w:tcPr>
          <w:p w:rsidR="005920FF" w:rsidRPr="003532B2" w:rsidRDefault="005920FF" w:rsidP="001C62AC">
            <w:pPr>
              <w:spacing w:before="100" w:after="100"/>
              <w:jc w:val="center"/>
              <w:rPr>
                <w:b/>
                <w:sz w:val="24"/>
                <w:szCs w:val="24"/>
              </w:rPr>
            </w:pPr>
            <w:r>
              <w:rPr>
                <w:b/>
                <w:sz w:val="24"/>
                <w:szCs w:val="24"/>
              </w:rPr>
              <w:t xml:space="preserve">Section Chief </w:t>
            </w:r>
          </w:p>
        </w:tc>
        <w:tc>
          <w:tcPr>
            <w:tcW w:w="720" w:type="dxa"/>
          </w:tcPr>
          <w:p w:rsidR="005920FF" w:rsidRPr="005F202C" w:rsidRDefault="005920FF" w:rsidP="001C62AC">
            <w:pPr>
              <w:spacing w:before="100" w:after="100"/>
              <w:rPr>
                <w:sz w:val="24"/>
                <w:szCs w:val="24"/>
              </w:rPr>
            </w:pPr>
          </w:p>
        </w:tc>
        <w:tc>
          <w:tcPr>
            <w:tcW w:w="4968" w:type="dxa"/>
          </w:tcPr>
          <w:p w:rsidR="005920FF" w:rsidRPr="002162DA" w:rsidRDefault="005920FF" w:rsidP="001C62AC">
            <w:pPr>
              <w:spacing w:before="100" w:after="100"/>
              <w:rPr>
                <w:rFonts w:cstheme="minorHAnsi"/>
              </w:rPr>
            </w:pPr>
            <w:r>
              <w:t>Finalize and distribute the Demobilization Plan.</w:t>
            </w:r>
            <w:r w:rsidRPr="002162DA" w:rsidDel="003F4C87">
              <w:rPr>
                <w:rFonts w:cstheme="minorHAnsi"/>
              </w:rPr>
              <w:t xml:space="preserve"> </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46"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2" w:type="dxa"/>
            <w:vMerge/>
            <w:vAlign w:val="center"/>
          </w:tcPr>
          <w:p w:rsidR="005920FF" w:rsidRPr="003532B2" w:rsidRDefault="005920FF" w:rsidP="001C62AC">
            <w:pPr>
              <w:spacing w:before="100" w:after="100"/>
              <w:jc w:val="center"/>
              <w:rPr>
                <w:b/>
                <w:sz w:val="24"/>
                <w:szCs w:val="24"/>
              </w:rPr>
            </w:pPr>
          </w:p>
        </w:tc>
        <w:tc>
          <w:tcPr>
            <w:tcW w:w="720" w:type="dxa"/>
          </w:tcPr>
          <w:p w:rsidR="005920FF" w:rsidRPr="005F202C" w:rsidRDefault="005920FF" w:rsidP="001C62AC">
            <w:pPr>
              <w:spacing w:before="100" w:after="100"/>
              <w:rPr>
                <w:sz w:val="24"/>
                <w:szCs w:val="24"/>
              </w:rPr>
            </w:pPr>
          </w:p>
        </w:tc>
        <w:tc>
          <w:tcPr>
            <w:tcW w:w="4968" w:type="dxa"/>
          </w:tcPr>
          <w:p w:rsidR="005920FF" w:rsidRPr="0041658B" w:rsidRDefault="005920FF" w:rsidP="001C62AC">
            <w:pPr>
              <w:spacing w:before="100"/>
            </w:pPr>
            <w:r w:rsidRPr="0041658B">
              <w:t>Conduct debriefings</w:t>
            </w:r>
            <w:r>
              <w:t xml:space="preserve"> and </w:t>
            </w:r>
            <w:r w:rsidRPr="0041658B">
              <w:t>hotwash with</w:t>
            </w:r>
            <w:r>
              <w:t>:</w:t>
            </w:r>
            <w:r w:rsidRPr="0041658B">
              <w:t xml:space="preserve"> </w:t>
            </w:r>
          </w:p>
          <w:p w:rsidR="005920FF" w:rsidRPr="0041658B" w:rsidRDefault="005920FF" w:rsidP="005920FF">
            <w:pPr>
              <w:pStyle w:val="ListParagraph"/>
              <w:numPr>
                <w:ilvl w:val="0"/>
                <w:numId w:val="4"/>
              </w:numPr>
            </w:pPr>
            <w:r>
              <w:t>Command Staff and section personnel</w:t>
            </w:r>
          </w:p>
          <w:p w:rsidR="005920FF" w:rsidRPr="0041658B" w:rsidRDefault="005920FF" w:rsidP="005920FF">
            <w:pPr>
              <w:pStyle w:val="ListParagraph"/>
              <w:numPr>
                <w:ilvl w:val="0"/>
                <w:numId w:val="4"/>
              </w:numPr>
            </w:pPr>
            <w:r>
              <w:t>Administrative personnel</w:t>
            </w:r>
          </w:p>
          <w:p w:rsidR="005920FF" w:rsidRPr="0041658B" w:rsidRDefault="005920FF" w:rsidP="005920FF">
            <w:pPr>
              <w:pStyle w:val="ListParagraph"/>
              <w:numPr>
                <w:ilvl w:val="0"/>
                <w:numId w:val="4"/>
              </w:numPr>
              <w:rPr>
                <w:rFonts w:cstheme="minorHAnsi"/>
              </w:rPr>
            </w:pPr>
            <w:r>
              <w:t>All staff</w:t>
            </w:r>
            <w:r w:rsidRPr="0041658B">
              <w:t xml:space="preserve"> </w:t>
            </w:r>
          </w:p>
          <w:p w:rsidR="005920FF" w:rsidRDefault="005920FF" w:rsidP="005920FF">
            <w:pPr>
              <w:pStyle w:val="ListParagraph"/>
              <w:numPr>
                <w:ilvl w:val="0"/>
                <w:numId w:val="4"/>
              </w:numPr>
              <w:spacing w:after="100"/>
              <w:rPr>
                <w:rFonts w:cstheme="minorHAnsi"/>
                <w:sz w:val="24"/>
                <w:szCs w:val="24"/>
              </w:rPr>
            </w:pPr>
            <w:r>
              <w:t>All volunteers</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46"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2" w:type="dxa"/>
            <w:vMerge/>
            <w:vAlign w:val="center"/>
          </w:tcPr>
          <w:p w:rsidR="005920FF" w:rsidRPr="003532B2" w:rsidRDefault="005920FF" w:rsidP="001C62AC">
            <w:pPr>
              <w:spacing w:before="100" w:after="100"/>
              <w:jc w:val="center"/>
              <w:rPr>
                <w:b/>
                <w:sz w:val="24"/>
                <w:szCs w:val="24"/>
              </w:rPr>
            </w:pPr>
          </w:p>
        </w:tc>
        <w:tc>
          <w:tcPr>
            <w:tcW w:w="720" w:type="dxa"/>
          </w:tcPr>
          <w:p w:rsidR="005920FF" w:rsidRPr="005F202C" w:rsidRDefault="005920FF" w:rsidP="001C62AC">
            <w:pPr>
              <w:spacing w:before="100" w:after="100"/>
              <w:rPr>
                <w:sz w:val="24"/>
                <w:szCs w:val="24"/>
              </w:rPr>
            </w:pPr>
          </w:p>
        </w:tc>
        <w:tc>
          <w:tcPr>
            <w:tcW w:w="4968" w:type="dxa"/>
          </w:tcPr>
          <w:p w:rsidR="005920FF" w:rsidRPr="00AD5920" w:rsidRDefault="005920FF" w:rsidP="001C62AC">
            <w:pPr>
              <w:spacing w:before="100"/>
              <w:rPr>
                <w:rFonts w:cstheme="minorHAnsi"/>
              </w:rPr>
            </w:pPr>
            <w:r>
              <w:rPr>
                <w:rFonts w:cstheme="minorHAnsi"/>
              </w:rPr>
              <w:t xml:space="preserve">Write an After </w:t>
            </w:r>
            <w:r w:rsidRPr="00AD5920">
              <w:rPr>
                <w:rFonts w:cstheme="minorHAnsi"/>
              </w:rPr>
              <w:t xml:space="preserve">Action Report and Corrective </w:t>
            </w:r>
            <w:r>
              <w:rPr>
                <w:rFonts w:cstheme="minorHAnsi"/>
              </w:rPr>
              <w:t>Action and Improvement</w:t>
            </w:r>
            <w:r w:rsidRPr="00AD5920">
              <w:rPr>
                <w:rFonts w:cstheme="minorHAnsi"/>
              </w:rPr>
              <w:t xml:space="preserve"> Plan for submission to</w:t>
            </w:r>
            <w:r>
              <w:rPr>
                <w:rFonts w:cstheme="minorHAnsi"/>
              </w:rPr>
              <w:t xml:space="preserve"> the</w:t>
            </w:r>
            <w:r w:rsidRPr="00AD5920">
              <w:rPr>
                <w:rFonts w:cstheme="minorHAnsi"/>
              </w:rPr>
              <w:t xml:space="preserve"> Incident Command</w:t>
            </w:r>
            <w:r>
              <w:rPr>
                <w:rFonts w:cstheme="minorHAnsi"/>
              </w:rPr>
              <w:t>er</w:t>
            </w:r>
            <w:r w:rsidRPr="00AD5920">
              <w:rPr>
                <w:rFonts w:cstheme="minorHAnsi"/>
              </w:rPr>
              <w:t xml:space="preserve">, </w:t>
            </w:r>
            <w:r>
              <w:rPr>
                <w:rFonts w:cstheme="minorHAnsi"/>
              </w:rPr>
              <w:t>including:</w:t>
            </w:r>
          </w:p>
          <w:p w:rsidR="005920FF" w:rsidRPr="00AD5920" w:rsidRDefault="005920FF" w:rsidP="005920FF">
            <w:pPr>
              <w:pStyle w:val="ListParagraph"/>
              <w:numPr>
                <w:ilvl w:val="0"/>
                <w:numId w:val="15"/>
              </w:numPr>
              <w:spacing w:after="100"/>
              <w:rPr>
                <w:rFonts w:asciiTheme="minorHAnsi" w:hAnsiTheme="minorHAnsi" w:cstheme="minorHAnsi"/>
              </w:rPr>
            </w:pPr>
            <w:r w:rsidRPr="00AD5920">
              <w:rPr>
                <w:rFonts w:asciiTheme="minorHAnsi" w:hAnsiTheme="minorHAnsi" w:cstheme="minorHAnsi"/>
              </w:rPr>
              <w:t>S</w:t>
            </w:r>
            <w:r>
              <w:rPr>
                <w:rFonts w:asciiTheme="minorHAnsi" w:hAnsiTheme="minorHAnsi" w:cstheme="minorHAnsi"/>
              </w:rPr>
              <w:t>ummary of the incident</w:t>
            </w:r>
          </w:p>
          <w:p w:rsidR="005920FF" w:rsidRPr="00AD5920" w:rsidRDefault="005920FF" w:rsidP="005920FF">
            <w:pPr>
              <w:pStyle w:val="ListParagraph"/>
              <w:numPr>
                <w:ilvl w:val="0"/>
                <w:numId w:val="15"/>
              </w:numPr>
              <w:spacing w:before="100" w:after="100"/>
              <w:rPr>
                <w:rFonts w:asciiTheme="minorHAnsi" w:hAnsiTheme="minorHAnsi" w:cstheme="minorHAnsi"/>
              </w:rPr>
            </w:pPr>
            <w:r>
              <w:rPr>
                <w:rFonts w:asciiTheme="minorHAnsi" w:hAnsiTheme="minorHAnsi" w:cstheme="minorHAnsi"/>
              </w:rPr>
              <w:t>Summary of actions taken</w:t>
            </w:r>
          </w:p>
          <w:p w:rsidR="005920FF" w:rsidRPr="00AD5920" w:rsidRDefault="005920FF" w:rsidP="005920FF">
            <w:pPr>
              <w:pStyle w:val="ListParagraph"/>
              <w:numPr>
                <w:ilvl w:val="0"/>
                <w:numId w:val="15"/>
              </w:numPr>
              <w:spacing w:before="100" w:after="100"/>
              <w:rPr>
                <w:rFonts w:asciiTheme="minorHAnsi" w:hAnsiTheme="minorHAnsi" w:cstheme="minorHAnsi"/>
              </w:rPr>
            </w:pPr>
            <w:r>
              <w:rPr>
                <w:rFonts w:asciiTheme="minorHAnsi" w:hAnsiTheme="minorHAnsi" w:cstheme="minorHAnsi"/>
              </w:rPr>
              <w:t>Actions that went well</w:t>
            </w:r>
          </w:p>
          <w:p w:rsidR="005920FF" w:rsidRPr="00AD5920" w:rsidRDefault="005920FF" w:rsidP="005920FF">
            <w:pPr>
              <w:pStyle w:val="ListParagraph"/>
              <w:numPr>
                <w:ilvl w:val="0"/>
                <w:numId w:val="15"/>
              </w:numPr>
              <w:spacing w:before="100" w:after="100"/>
              <w:rPr>
                <w:rFonts w:asciiTheme="minorHAnsi" w:hAnsiTheme="minorHAnsi" w:cstheme="minorHAnsi"/>
              </w:rPr>
            </w:pPr>
            <w:r>
              <w:rPr>
                <w:rFonts w:asciiTheme="minorHAnsi" w:hAnsiTheme="minorHAnsi" w:cstheme="minorHAnsi"/>
              </w:rPr>
              <w:t>Actions that could be improved</w:t>
            </w:r>
          </w:p>
          <w:p w:rsidR="005920FF" w:rsidRPr="00244BAA" w:rsidRDefault="005920FF" w:rsidP="005920FF">
            <w:pPr>
              <w:pStyle w:val="ListParagraph"/>
              <w:numPr>
                <w:ilvl w:val="0"/>
                <w:numId w:val="15"/>
              </w:numPr>
              <w:spacing w:after="100"/>
              <w:rPr>
                <w:sz w:val="24"/>
                <w:szCs w:val="24"/>
              </w:rPr>
            </w:pPr>
            <w:r w:rsidRPr="00AD5920">
              <w:rPr>
                <w:rFonts w:asciiTheme="minorHAnsi" w:hAnsiTheme="minorHAnsi" w:cstheme="minorHAnsi"/>
              </w:rPr>
              <w:t>Recommendations for future response</w:t>
            </w:r>
            <w:r>
              <w:rPr>
                <w:rFonts w:asciiTheme="minorHAnsi" w:hAnsiTheme="minorHAnsi" w:cstheme="minorHAnsi"/>
              </w:rPr>
              <w:t xml:space="preserve"> actions</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46"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2" w:type="dxa"/>
            <w:vMerge w:val="restart"/>
            <w:vAlign w:val="center"/>
          </w:tcPr>
          <w:p w:rsidR="005920FF" w:rsidRPr="003532B2" w:rsidRDefault="005920FF" w:rsidP="001C62AC">
            <w:pPr>
              <w:spacing w:before="100" w:after="100"/>
              <w:jc w:val="center"/>
              <w:rPr>
                <w:b/>
                <w:sz w:val="24"/>
                <w:szCs w:val="24"/>
              </w:rPr>
            </w:pPr>
            <w:r w:rsidRPr="00886A99">
              <w:rPr>
                <w:rFonts w:cstheme="minorHAnsi"/>
                <w:b/>
                <w:sz w:val="24"/>
                <w:szCs w:val="24"/>
              </w:rPr>
              <w:t>Documentation Unit</w:t>
            </w:r>
            <w:r>
              <w:rPr>
                <w:rFonts w:cstheme="minorHAnsi"/>
                <w:b/>
                <w:sz w:val="24"/>
                <w:szCs w:val="24"/>
              </w:rPr>
              <w:t xml:space="preserve"> Leader</w:t>
            </w:r>
          </w:p>
        </w:tc>
        <w:tc>
          <w:tcPr>
            <w:tcW w:w="720" w:type="dxa"/>
          </w:tcPr>
          <w:p w:rsidR="005920FF" w:rsidRPr="005F202C" w:rsidRDefault="005920FF" w:rsidP="001C62AC">
            <w:pPr>
              <w:spacing w:before="100" w:after="100"/>
              <w:rPr>
                <w:sz w:val="24"/>
                <w:szCs w:val="24"/>
              </w:rPr>
            </w:pPr>
          </w:p>
        </w:tc>
        <w:tc>
          <w:tcPr>
            <w:tcW w:w="4968" w:type="dxa"/>
          </w:tcPr>
          <w:p w:rsidR="005920FF" w:rsidRPr="0041658B" w:rsidRDefault="005920FF" w:rsidP="001C62AC">
            <w:pPr>
              <w:spacing w:before="100" w:after="100"/>
              <w:rPr>
                <w:rFonts w:cstheme="minorHAnsi"/>
              </w:rPr>
            </w:pPr>
            <w:r w:rsidRPr="0041658B">
              <w:rPr>
                <w:rFonts w:cstheme="minorHAnsi"/>
              </w:rPr>
              <w:t>Collect, organize,</w:t>
            </w:r>
            <w:r>
              <w:rPr>
                <w:rFonts w:cstheme="minorHAnsi"/>
              </w:rPr>
              <w:t xml:space="preserve"> secure, and </w:t>
            </w:r>
            <w:r w:rsidRPr="0041658B">
              <w:rPr>
                <w:rFonts w:cstheme="minorHAnsi"/>
              </w:rPr>
              <w:t>file incident documentation.</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46"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2" w:type="dxa"/>
            <w:vMerge/>
            <w:vAlign w:val="center"/>
          </w:tcPr>
          <w:p w:rsidR="005920FF" w:rsidRPr="003532B2" w:rsidRDefault="005920FF" w:rsidP="001C62AC">
            <w:pPr>
              <w:spacing w:before="100" w:after="100"/>
              <w:jc w:val="center"/>
              <w:rPr>
                <w:b/>
                <w:sz w:val="24"/>
                <w:szCs w:val="24"/>
              </w:rPr>
            </w:pPr>
          </w:p>
        </w:tc>
        <w:tc>
          <w:tcPr>
            <w:tcW w:w="720" w:type="dxa"/>
          </w:tcPr>
          <w:p w:rsidR="005920FF" w:rsidRPr="005F202C" w:rsidRDefault="005920FF" w:rsidP="001C62AC">
            <w:pPr>
              <w:spacing w:before="100" w:after="100"/>
              <w:rPr>
                <w:sz w:val="24"/>
                <w:szCs w:val="24"/>
              </w:rPr>
            </w:pPr>
          </w:p>
        </w:tc>
        <w:tc>
          <w:tcPr>
            <w:tcW w:w="4968" w:type="dxa"/>
          </w:tcPr>
          <w:p w:rsidR="005920FF" w:rsidRPr="0041658B" w:rsidRDefault="005920FF" w:rsidP="001C62AC">
            <w:pPr>
              <w:spacing w:before="100" w:after="100"/>
              <w:rPr>
                <w:rFonts w:cstheme="minorHAnsi"/>
              </w:rPr>
            </w:pPr>
            <w:r>
              <w:t>Prepare a summary of the status and location of all incident patients, staff, and equipment. After approval by the Incident Commander, distribute it to appropriate external agencies.</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46"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2" w:type="dxa"/>
            <w:vMerge w:val="restart"/>
            <w:vAlign w:val="center"/>
          </w:tcPr>
          <w:p w:rsidR="005920FF" w:rsidRPr="003532B2" w:rsidRDefault="005920FF" w:rsidP="001C62AC">
            <w:pPr>
              <w:spacing w:before="100" w:after="100"/>
              <w:jc w:val="center"/>
              <w:rPr>
                <w:b/>
                <w:sz w:val="24"/>
                <w:szCs w:val="24"/>
              </w:rPr>
            </w:pPr>
            <w:r w:rsidRPr="00886A99">
              <w:rPr>
                <w:rFonts w:cstheme="minorHAnsi"/>
                <w:b/>
                <w:sz w:val="24"/>
                <w:szCs w:val="24"/>
              </w:rPr>
              <w:t>Demobilization Unit</w:t>
            </w:r>
            <w:r>
              <w:rPr>
                <w:rFonts w:cstheme="minorHAnsi"/>
                <w:b/>
                <w:sz w:val="24"/>
                <w:szCs w:val="24"/>
              </w:rPr>
              <w:t xml:space="preserve"> Leader</w:t>
            </w:r>
          </w:p>
        </w:tc>
        <w:tc>
          <w:tcPr>
            <w:tcW w:w="720" w:type="dxa"/>
          </w:tcPr>
          <w:p w:rsidR="005920FF" w:rsidRPr="005F202C" w:rsidRDefault="005920FF" w:rsidP="001C62AC">
            <w:pPr>
              <w:spacing w:before="100" w:after="100"/>
              <w:rPr>
                <w:sz w:val="24"/>
                <w:szCs w:val="24"/>
              </w:rPr>
            </w:pPr>
          </w:p>
        </w:tc>
        <w:tc>
          <w:tcPr>
            <w:tcW w:w="4968" w:type="dxa"/>
          </w:tcPr>
          <w:p w:rsidR="005920FF" w:rsidRPr="0041658B" w:rsidRDefault="005920FF" w:rsidP="001C62AC">
            <w:pPr>
              <w:spacing w:before="100" w:after="100"/>
              <w:rPr>
                <w:rFonts w:cstheme="minorHAnsi"/>
              </w:rPr>
            </w:pPr>
            <w:r w:rsidRPr="0041658B">
              <w:rPr>
                <w:rFonts w:cstheme="minorHAnsi"/>
              </w:rPr>
              <w:t>Monitor that all impacted clinical and support operation</w:t>
            </w:r>
            <w:r>
              <w:rPr>
                <w:rFonts w:cstheme="minorHAnsi"/>
              </w:rPr>
              <w:t xml:space="preserve"> issues</w:t>
            </w:r>
            <w:r w:rsidRPr="0041658B">
              <w:rPr>
                <w:rFonts w:cstheme="minorHAnsi"/>
              </w:rPr>
              <w:t xml:space="preserve"> are relayed to appropriate sections for resolution.</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46"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2" w:type="dxa"/>
            <w:vMerge/>
            <w:vAlign w:val="center"/>
          </w:tcPr>
          <w:p w:rsidR="005920FF" w:rsidRPr="003532B2" w:rsidRDefault="005920FF" w:rsidP="001C62AC">
            <w:pPr>
              <w:spacing w:before="100" w:after="100"/>
              <w:jc w:val="center"/>
              <w:rPr>
                <w:b/>
                <w:sz w:val="24"/>
                <w:szCs w:val="24"/>
              </w:rPr>
            </w:pPr>
          </w:p>
        </w:tc>
        <w:tc>
          <w:tcPr>
            <w:tcW w:w="720" w:type="dxa"/>
          </w:tcPr>
          <w:p w:rsidR="005920FF" w:rsidRPr="005F202C" w:rsidRDefault="005920FF" w:rsidP="001C62AC">
            <w:pPr>
              <w:spacing w:before="100" w:after="100"/>
              <w:rPr>
                <w:sz w:val="24"/>
                <w:szCs w:val="24"/>
              </w:rPr>
            </w:pPr>
          </w:p>
        </w:tc>
        <w:tc>
          <w:tcPr>
            <w:tcW w:w="4968" w:type="dxa"/>
          </w:tcPr>
          <w:p w:rsidR="005920FF" w:rsidRPr="0041658B" w:rsidRDefault="005920FF" w:rsidP="001C62AC">
            <w:pPr>
              <w:spacing w:before="100" w:after="100"/>
            </w:pPr>
            <w:r w:rsidRPr="0041658B">
              <w:t xml:space="preserve">Monitor that all clinical and support resources are returned to their normal </w:t>
            </w:r>
            <w:r>
              <w:t xml:space="preserve">operating function and </w:t>
            </w:r>
            <w:r w:rsidRPr="0041658B">
              <w:t>location.</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530"/>
        </w:trPr>
        <w:tc>
          <w:tcPr>
            <w:tcW w:w="2146" w:type="dxa"/>
            <w:vMerge w:val="restart"/>
            <w:vAlign w:val="center"/>
          </w:tcPr>
          <w:p w:rsidR="005920FF" w:rsidRPr="005F202C" w:rsidRDefault="005920FF" w:rsidP="001C62AC">
            <w:pPr>
              <w:spacing w:before="100" w:after="100"/>
              <w:jc w:val="center"/>
              <w:rPr>
                <w:rFonts w:cstheme="minorHAnsi"/>
                <w:b/>
                <w:sz w:val="24"/>
                <w:szCs w:val="24"/>
                <w:highlight w:val="yellow"/>
              </w:rPr>
            </w:pPr>
            <w:r w:rsidRPr="005F202C">
              <w:rPr>
                <w:rFonts w:cstheme="minorHAnsi"/>
                <w:b/>
                <w:sz w:val="24"/>
                <w:szCs w:val="24"/>
                <w:highlight w:val="yellow"/>
              </w:rPr>
              <w:lastRenderedPageBreak/>
              <w:t>Logistics</w:t>
            </w:r>
          </w:p>
        </w:tc>
        <w:tc>
          <w:tcPr>
            <w:tcW w:w="2282" w:type="dxa"/>
            <w:vAlign w:val="center"/>
          </w:tcPr>
          <w:p w:rsidR="005920FF" w:rsidRPr="00886A99" w:rsidRDefault="005920FF" w:rsidP="001C62AC">
            <w:pPr>
              <w:jc w:val="center"/>
              <w:rPr>
                <w:rFonts w:cstheme="minorHAnsi"/>
                <w:b/>
                <w:sz w:val="24"/>
                <w:szCs w:val="24"/>
              </w:rPr>
            </w:pPr>
            <w:r>
              <w:rPr>
                <w:rFonts w:cstheme="minorHAnsi"/>
                <w:b/>
                <w:sz w:val="24"/>
                <w:szCs w:val="24"/>
              </w:rPr>
              <w:t>Section Chief</w:t>
            </w:r>
          </w:p>
        </w:tc>
        <w:tc>
          <w:tcPr>
            <w:tcW w:w="720" w:type="dxa"/>
          </w:tcPr>
          <w:p w:rsidR="005920FF" w:rsidRPr="00144C0B" w:rsidRDefault="005920FF" w:rsidP="001C62AC">
            <w:pPr>
              <w:rPr>
                <w:sz w:val="24"/>
                <w:szCs w:val="24"/>
              </w:rPr>
            </w:pPr>
          </w:p>
        </w:tc>
        <w:tc>
          <w:tcPr>
            <w:tcW w:w="4968" w:type="dxa"/>
          </w:tcPr>
          <w:p w:rsidR="005920FF" w:rsidRPr="002162DA" w:rsidRDefault="005920FF" w:rsidP="001C62AC">
            <w:pPr>
              <w:spacing w:before="100" w:after="100"/>
              <w:rPr>
                <w:rFonts w:cstheme="minorHAnsi"/>
              </w:rPr>
            </w:pPr>
            <w:r w:rsidRPr="00602EA5">
              <w:t>Invento</w:t>
            </w:r>
            <w:r>
              <w:t xml:space="preserve">ry all Hospital Command Center </w:t>
            </w:r>
            <w:r w:rsidRPr="00602EA5">
              <w:t xml:space="preserve">and </w:t>
            </w:r>
            <w:r>
              <w:rPr>
                <w:rFonts w:cs="Tahoma"/>
              </w:rPr>
              <w:t>hospital</w:t>
            </w:r>
            <w:r w:rsidRPr="00602EA5">
              <w:t xml:space="preserve"> supplies and replenish as necessary, appropriate, and available.</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620"/>
        </w:trPr>
        <w:tc>
          <w:tcPr>
            <w:tcW w:w="2146"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2" w:type="dxa"/>
            <w:vMerge w:val="restart"/>
            <w:vAlign w:val="center"/>
          </w:tcPr>
          <w:p w:rsidR="005920FF" w:rsidRPr="00886A99" w:rsidRDefault="005920FF" w:rsidP="001C62AC">
            <w:pPr>
              <w:jc w:val="center"/>
              <w:rPr>
                <w:rFonts w:cstheme="minorHAnsi"/>
                <w:b/>
                <w:sz w:val="24"/>
                <w:szCs w:val="24"/>
              </w:rPr>
            </w:pPr>
            <w:r w:rsidRPr="00886A99">
              <w:rPr>
                <w:rFonts w:cstheme="minorHAnsi"/>
                <w:b/>
                <w:sz w:val="24"/>
                <w:szCs w:val="24"/>
              </w:rPr>
              <w:t>Support 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68" w:type="dxa"/>
          </w:tcPr>
          <w:p w:rsidR="005920FF" w:rsidRPr="002162DA" w:rsidRDefault="005920FF" w:rsidP="001C62AC">
            <w:pPr>
              <w:spacing w:before="100" w:after="100"/>
              <w:rPr>
                <w:rFonts w:cstheme="minorHAnsi"/>
              </w:rPr>
            </w:pPr>
            <w:r w:rsidRPr="002162DA">
              <w:rPr>
                <w:rFonts w:cstheme="minorHAnsi"/>
              </w:rPr>
              <w:t>Co</w:t>
            </w:r>
            <w:r>
              <w:rPr>
                <w:rFonts w:cstheme="minorHAnsi"/>
              </w:rPr>
              <w:t xml:space="preserve">mplete documentation and follow </w:t>
            </w:r>
            <w:r w:rsidRPr="002162DA">
              <w:rPr>
                <w:rFonts w:cstheme="minorHAnsi"/>
              </w:rPr>
              <w:t xml:space="preserve">up </w:t>
            </w:r>
            <w:r>
              <w:rPr>
                <w:rFonts w:cstheme="minorHAnsi"/>
              </w:rPr>
              <w:t>for personnel injuries</w:t>
            </w:r>
            <w:r w:rsidRPr="002162DA">
              <w:rPr>
                <w:rFonts w:cstheme="minorHAnsi"/>
              </w:rPr>
              <w:t xml:space="preserve"> as appropriate.</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530"/>
        </w:trPr>
        <w:tc>
          <w:tcPr>
            <w:tcW w:w="2146"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2" w:type="dxa"/>
            <w:vMerge/>
            <w:vAlign w:val="center"/>
          </w:tcPr>
          <w:p w:rsidR="005920FF" w:rsidRPr="00886A99"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68" w:type="dxa"/>
          </w:tcPr>
          <w:p w:rsidR="005920FF" w:rsidRPr="002162DA" w:rsidRDefault="005920FF" w:rsidP="001C62AC">
            <w:pPr>
              <w:spacing w:before="100" w:after="100"/>
              <w:rPr>
                <w:rFonts w:cstheme="minorHAnsi"/>
              </w:rPr>
            </w:pPr>
            <w:r w:rsidRPr="002162DA">
              <w:rPr>
                <w:rFonts w:cstheme="minorHAnsi"/>
              </w:rPr>
              <w:t>Restock supplies, equipment, medi</w:t>
            </w:r>
            <w:r>
              <w:rPr>
                <w:rFonts w:cstheme="minorHAnsi"/>
              </w:rPr>
              <w:t xml:space="preserve">cations, food, and water to pre </w:t>
            </w:r>
            <w:r w:rsidRPr="002162DA">
              <w:rPr>
                <w:rFonts w:cstheme="minorHAnsi"/>
              </w:rPr>
              <w:t>event inventories.</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350"/>
        </w:trPr>
        <w:tc>
          <w:tcPr>
            <w:tcW w:w="2146" w:type="dxa"/>
            <w:vMerge/>
            <w:vAlign w:val="center"/>
          </w:tcPr>
          <w:p w:rsidR="005920FF" w:rsidRPr="005F202C" w:rsidRDefault="005920FF" w:rsidP="001C62AC">
            <w:pPr>
              <w:spacing w:before="100" w:after="100"/>
              <w:jc w:val="center"/>
              <w:rPr>
                <w:rFonts w:cstheme="minorHAnsi"/>
                <w:b/>
                <w:sz w:val="24"/>
                <w:szCs w:val="24"/>
              </w:rPr>
            </w:pPr>
          </w:p>
        </w:tc>
        <w:tc>
          <w:tcPr>
            <w:tcW w:w="2282" w:type="dxa"/>
            <w:vMerge/>
            <w:vAlign w:val="center"/>
          </w:tcPr>
          <w:p w:rsidR="005920FF" w:rsidRPr="00886A99"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68" w:type="dxa"/>
          </w:tcPr>
          <w:p w:rsidR="005920FF" w:rsidRPr="002162DA" w:rsidRDefault="005920FF" w:rsidP="001C62AC">
            <w:pPr>
              <w:spacing w:before="100" w:after="100"/>
              <w:rPr>
                <w:rFonts w:cstheme="minorHAnsi"/>
              </w:rPr>
            </w:pPr>
            <w:r w:rsidRPr="002162DA">
              <w:rPr>
                <w:rFonts w:cstheme="minorHAnsi"/>
              </w:rPr>
              <w:t xml:space="preserve">Provide staff debriefing and </w:t>
            </w:r>
            <w:r>
              <w:rPr>
                <w:rFonts w:cstheme="minorHAnsi"/>
              </w:rPr>
              <w:t>behavioral</w:t>
            </w:r>
            <w:r w:rsidRPr="002162DA">
              <w:rPr>
                <w:rFonts w:cstheme="minorHAnsi"/>
              </w:rPr>
              <w:t xml:space="preserve"> health support. </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494"/>
        </w:trPr>
        <w:tc>
          <w:tcPr>
            <w:tcW w:w="2146" w:type="dxa"/>
            <w:vMerge w:val="restart"/>
            <w:vAlign w:val="center"/>
          </w:tcPr>
          <w:p w:rsidR="005920FF" w:rsidRPr="005F202C" w:rsidRDefault="005920FF" w:rsidP="001C62AC">
            <w:pPr>
              <w:spacing w:before="100" w:after="100"/>
              <w:jc w:val="center"/>
              <w:rPr>
                <w:rFonts w:cstheme="minorHAnsi"/>
                <w:b/>
                <w:color w:val="00B050"/>
                <w:sz w:val="24"/>
                <w:szCs w:val="24"/>
              </w:rPr>
            </w:pPr>
            <w:r w:rsidRPr="005F202C">
              <w:rPr>
                <w:rFonts w:cstheme="minorHAnsi"/>
                <w:b/>
                <w:color w:val="00B050"/>
                <w:sz w:val="24"/>
                <w:szCs w:val="24"/>
              </w:rPr>
              <w:t>Finance/ Administration</w:t>
            </w:r>
          </w:p>
        </w:tc>
        <w:tc>
          <w:tcPr>
            <w:tcW w:w="2282" w:type="dxa"/>
            <w:vAlign w:val="center"/>
          </w:tcPr>
          <w:p w:rsidR="005920FF" w:rsidRPr="00886A99" w:rsidRDefault="005920FF" w:rsidP="001C62AC">
            <w:pPr>
              <w:jc w:val="center"/>
              <w:rPr>
                <w:rFonts w:cstheme="minorHAnsi"/>
                <w:b/>
                <w:sz w:val="24"/>
                <w:szCs w:val="24"/>
              </w:rPr>
            </w:pPr>
            <w:r>
              <w:rPr>
                <w:rFonts w:cstheme="minorHAnsi"/>
                <w:b/>
                <w:sz w:val="24"/>
                <w:szCs w:val="24"/>
              </w:rPr>
              <w:t>Section Chief</w:t>
            </w:r>
          </w:p>
        </w:tc>
        <w:tc>
          <w:tcPr>
            <w:tcW w:w="720" w:type="dxa"/>
          </w:tcPr>
          <w:p w:rsidR="005920FF" w:rsidRPr="00144C0B" w:rsidRDefault="005920FF" w:rsidP="001C62AC">
            <w:pPr>
              <w:rPr>
                <w:sz w:val="24"/>
                <w:szCs w:val="24"/>
              </w:rPr>
            </w:pPr>
          </w:p>
        </w:tc>
        <w:tc>
          <w:tcPr>
            <w:tcW w:w="4968" w:type="dxa"/>
          </w:tcPr>
          <w:p w:rsidR="005920FF" w:rsidRPr="0041658B" w:rsidRDefault="005920FF" w:rsidP="001C62AC">
            <w:pPr>
              <w:spacing w:before="100" w:after="100"/>
            </w:pPr>
            <w:r w:rsidRPr="0041658B">
              <w:rPr>
                <w:rFonts w:cstheme="minorHAnsi"/>
              </w:rPr>
              <w:t xml:space="preserve">Submit final cost and expenditure report to </w:t>
            </w:r>
            <w:r>
              <w:rPr>
                <w:rFonts w:cstheme="minorHAnsi"/>
              </w:rPr>
              <w:t xml:space="preserve">the </w:t>
            </w:r>
            <w:r w:rsidRPr="0041658B">
              <w:rPr>
                <w:rFonts w:cstheme="minorHAnsi"/>
              </w:rPr>
              <w:t xml:space="preserve">Incident Commander for </w:t>
            </w:r>
            <w:r>
              <w:rPr>
                <w:rFonts w:cstheme="minorHAnsi"/>
              </w:rPr>
              <w:t xml:space="preserve">approval and inclusion in After </w:t>
            </w:r>
            <w:r w:rsidRPr="0041658B">
              <w:rPr>
                <w:rFonts w:cstheme="minorHAnsi"/>
              </w:rPr>
              <w:t>Action Report.</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539"/>
        </w:trPr>
        <w:tc>
          <w:tcPr>
            <w:tcW w:w="2146" w:type="dxa"/>
            <w:vMerge/>
            <w:vAlign w:val="center"/>
          </w:tcPr>
          <w:p w:rsidR="005920FF" w:rsidRPr="005F202C" w:rsidRDefault="005920FF" w:rsidP="001C62AC">
            <w:pPr>
              <w:spacing w:before="100" w:after="100"/>
              <w:jc w:val="center"/>
              <w:rPr>
                <w:rFonts w:cstheme="minorHAnsi"/>
                <w:b/>
                <w:color w:val="00B050"/>
                <w:sz w:val="24"/>
                <w:szCs w:val="24"/>
              </w:rPr>
            </w:pPr>
          </w:p>
        </w:tc>
        <w:tc>
          <w:tcPr>
            <w:tcW w:w="2282" w:type="dxa"/>
            <w:vAlign w:val="center"/>
          </w:tcPr>
          <w:p w:rsidR="005920FF" w:rsidRPr="00886A99" w:rsidRDefault="005920FF" w:rsidP="001C62AC">
            <w:pPr>
              <w:jc w:val="center"/>
              <w:rPr>
                <w:rFonts w:cstheme="minorHAnsi"/>
                <w:b/>
                <w:sz w:val="24"/>
                <w:szCs w:val="24"/>
              </w:rPr>
            </w:pPr>
            <w:r w:rsidRPr="00886A99">
              <w:rPr>
                <w:rFonts w:cstheme="minorHAnsi"/>
                <w:b/>
                <w:sz w:val="24"/>
                <w:szCs w:val="24"/>
              </w:rPr>
              <w:t>Compensation/ Claims Unit</w:t>
            </w:r>
            <w:r>
              <w:rPr>
                <w:rFonts w:cstheme="minorHAnsi"/>
                <w:b/>
                <w:sz w:val="24"/>
                <w:szCs w:val="24"/>
              </w:rPr>
              <w:t xml:space="preserve"> Leader</w:t>
            </w:r>
          </w:p>
        </w:tc>
        <w:tc>
          <w:tcPr>
            <w:tcW w:w="720" w:type="dxa"/>
          </w:tcPr>
          <w:p w:rsidR="005920FF" w:rsidRPr="00144C0B" w:rsidRDefault="005920FF" w:rsidP="001C62AC">
            <w:pPr>
              <w:rPr>
                <w:sz w:val="24"/>
                <w:szCs w:val="24"/>
              </w:rPr>
            </w:pPr>
          </w:p>
        </w:tc>
        <w:tc>
          <w:tcPr>
            <w:tcW w:w="4968" w:type="dxa"/>
          </w:tcPr>
          <w:p w:rsidR="005920FF" w:rsidRPr="0041658B" w:rsidRDefault="005920FF" w:rsidP="001C62AC">
            <w:pPr>
              <w:spacing w:before="100" w:after="100"/>
            </w:pPr>
            <w:r w:rsidRPr="0041658B">
              <w:t>Coordinate with Risk Management for additional insurance and documentation needs, including photographs of damages.</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611"/>
        </w:trPr>
        <w:tc>
          <w:tcPr>
            <w:tcW w:w="2146" w:type="dxa"/>
            <w:vMerge/>
            <w:vAlign w:val="center"/>
          </w:tcPr>
          <w:p w:rsidR="005920FF" w:rsidRPr="005F202C" w:rsidRDefault="005920FF" w:rsidP="001C62AC">
            <w:pPr>
              <w:spacing w:before="100" w:after="100"/>
              <w:jc w:val="center"/>
              <w:rPr>
                <w:rFonts w:cstheme="minorHAnsi"/>
                <w:b/>
                <w:sz w:val="24"/>
                <w:szCs w:val="24"/>
              </w:rPr>
            </w:pPr>
          </w:p>
        </w:tc>
        <w:tc>
          <w:tcPr>
            <w:tcW w:w="2282" w:type="dxa"/>
            <w:vAlign w:val="center"/>
          </w:tcPr>
          <w:p w:rsidR="005920FF" w:rsidRPr="00886A99" w:rsidRDefault="005920FF" w:rsidP="001C62AC">
            <w:pPr>
              <w:jc w:val="center"/>
              <w:rPr>
                <w:rFonts w:cstheme="minorHAnsi"/>
                <w:b/>
                <w:sz w:val="24"/>
                <w:szCs w:val="24"/>
              </w:rPr>
            </w:pPr>
            <w:r w:rsidRPr="00886A99">
              <w:rPr>
                <w:rFonts w:cstheme="minorHAnsi"/>
                <w:b/>
                <w:sz w:val="24"/>
                <w:szCs w:val="24"/>
              </w:rPr>
              <w:t>Cost Unit</w:t>
            </w:r>
            <w:r>
              <w:rPr>
                <w:rFonts w:cstheme="minorHAnsi"/>
                <w:b/>
                <w:sz w:val="24"/>
                <w:szCs w:val="24"/>
              </w:rPr>
              <w:t xml:space="preserve"> Leader</w:t>
            </w:r>
          </w:p>
        </w:tc>
        <w:tc>
          <w:tcPr>
            <w:tcW w:w="720" w:type="dxa"/>
          </w:tcPr>
          <w:p w:rsidR="005920FF" w:rsidRPr="00144C0B" w:rsidRDefault="005920FF" w:rsidP="001C62AC">
            <w:pPr>
              <w:rPr>
                <w:sz w:val="24"/>
                <w:szCs w:val="24"/>
              </w:rPr>
            </w:pPr>
          </w:p>
        </w:tc>
        <w:tc>
          <w:tcPr>
            <w:tcW w:w="4968" w:type="dxa"/>
          </w:tcPr>
          <w:p w:rsidR="005920FF" w:rsidRPr="0041658B" w:rsidRDefault="005920FF" w:rsidP="001C62AC">
            <w:pPr>
              <w:spacing w:before="100" w:after="100"/>
            </w:pPr>
            <w:r w:rsidRPr="0041658B">
              <w:rPr>
                <w:rFonts w:cstheme="minorHAnsi"/>
              </w:rPr>
              <w:t xml:space="preserve">Compile </w:t>
            </w:r>
            <w:r>
              <w:rPr>
                <w:rFonts w:cstheme="minorHAnsi"/>
              </w:rPr>
              <w:t xml:space="preserve">a </w:t>
            </w:r>
            <w:r w:rsidRPr="0041658B">
              <w:rPr>
                <w:rFonts w:cstheme="minorHAnsi"/>
              </w:rPr>
              <w:t xml:space="preserve">summary of </w:t>
            </w:r>
            <w:r>
              <w:rPr>
                <w:rFonts w:cstheme="minorHAnsi"/>
              </w:rPr>
              <w:t xml:space="preserve">the </w:t>
            </w:r>
            <w:r w:rsidRPr="0041658B">
              <w:rPr>
                <w:rFonts w:cstheme="minorHAnsi"/>
              </w:rPr>
              <w:t>final response and recovery cost</w:t>
            </w:r>
            <w:r>
              <w:rPr>
                <w:rFonts w:cstheme="minorHAnsi"/>
              </w:rPr>
              <w:t>s</w:t>
            </w:r>
            <w:r w:rsidRPr="0041658B">
              <w:rPr>
                <w:rFonts w:cstheme="minorHAnsi"/>
              </w:rPr>
              <w:t xml:space="preserve"> and expenditure</w:t>
            </w:r>
            <w:r>
              <w:rPr>
                <w:rFonts w:cstheme="minorHAnsi"/>
              </w:rPr>
              <w:t>s</w:t>
            </w:r>
            <w:r w:rsidRPr="0041658B">
              <w:rPr>
                <w:rFonts w:cstheme="minorHAnsi"/>
              </w:rPr>
              <w:t xml:space="preserve"> and estimated lost revenues, and submit </w:t>
            </w:r>
            <w:r>
              <w:rPr>
                <w:rFonts w:cstheme="minorHAnsi"/>
              </w:rPr>
              <w:t xml:space="preserve">it </w:t>
            </w:r>
            <w:r w:rsidRPr="0041658B">
              <w:rPr>
                <w:rFonts w:cstheme="minorHAnsi"/>
              </w:rPr>
              <w:t xml:space="preserve">to Finance </w:t>
            </w:r>
            <w:r>
              <w:rPr>
                <w:rFonts w:cstheme="minorHAnsi"/>
              </w:rPr>
              <w:t>Section Chief</w:t>
            </w:r>
            <w:r w:rsidRPr="0041658B">
              <w:rPr>
                <w:rFonts w:cstheme="minorHAnsi"/>
              </w:rPr>
              <w:t>.</w:t>
            </w:r>
          </w:p>
        </w:tc>
        <w:tc>
          <w:tcPr>
            <w:tcW w:w="900" w:type="dxa"/>
          </w:tcPr>
          <w:p w:rsidR="005920FF" w:rsidRPr="005F202C" w:rsidRDefault="005920FF" w:rsidP="001C62AC">
            <w:pPr>
              <w:spacing w:before="100" w:after="100"/>
              <w:rPr>
                <w:sz w:val="24"/>
                <w:szCs w:val="24"/>
              </w:rPr>
            </w:pPr>
          </w:p>
        </w:tc>
      </w:tr>
    </w:tbl>
    <w:p w:rsidR="005920FF" w:rsidRDefault="005920FF">
      <w:r>
        <w:br w:type="page"/>
      </w:r>
    </w:p>
    <w:tbl>
      <w:tblPr>
        <w:tblStyle w:val="TableGrid1"/>
        <w:tblW w:w="0" w:type="auto"/>
        <w:tblLayout w:type="fixed"/>
        <w:tblLook w:val="04A0" w:firstRow="1" w:lastRow="0" w:firstColumn="1" w:lastColumn="0" w:noHBand="0" w:noVBand="1"/>
      </w:tblPr>
      <w:tblGrid>
        <w:gridCol w:w="11016"/>
      </w:tblGrid>
      <w:tr w:rsidR="005920FF" w:rsidTr="001C62AC">
        <w:tc>
          <w:tcPr>
            <w:tcW w:w="11016" w:type="dxa"/>
            <w:shd w:val="clear" w:color="auto" w:fill="000000" w:themeFill="text1"/>
          </w:tcPr>
          <w:p w:rsidR="005920FF" w:rsidRDefault="005920FF" w:rsidP="001C62AC">
            <w:pPr>
              <w:rPr>
                <w:rFonts w:cstheme="minorHAnsi"/>
                <w:b/>
                <w:color w:val="FFFFFF" w:themeColor="background1"/>
                <w:sz w:val="28"/>
                <w:szCs w:val="28"/>
              </w:rPr>
            </w:pPr>
            <w:r>
              <w:rPr>
                <w:rFonts w:cstheme="minorHAnsi"/>
                <w:b/>
                <w:color w:val="FFFFFF" w:themeColor="background1"/>
                <w:sz w:val="28"/>
                <w:szCs w:val="28"/>
              </w:rPr>
              <w:lastRenderedPageBreak/>
              <w:t>Documents and</w:t>
            </w:r>
            <w:r w:rsidRPr="00E75154">
              <w:rPr>
                <w:rFonts w:cstheme="minorHAnsi"/>
                <w:b/>
                <w:color w:val="FFFFFF" w:themeColor="background1"/>
                <w:sz w:val="28"/>
                <w:szCs w:val="28"/>
              </w:rPr>
              <w:t xml:space="preserve"> Tools</w:t>
            </w:r>
          </w:p>
        </w:tc>
      </w:tr>
      <w:tr w:rsidR="005920FF" w:rsidRPr="00681834" w:rsidTr="001C62AC">
        <w:trPr>
          <w:trHeight w:val="854"/>
        </w:trPr>
        <w:tc>
          <w:tcPr>
            <w:tcW w:w="11016" w:type="dxa"/>
          </w:tcPr>
          <w:p w:rsidR="005920FF" w:rsidRPr="00681834" w:rsidRDefault="005920FF" w:rsidP="001C62AC">
            <w:pPr>
              <w:spacing w:before="100" w:line="276" w:lineRule="auto"/>
              <w:rPr>
                <w:rFonts w:cstheme="minorHAnsi"/>
                <w:b/>
              </w:rPr>
            </w:pPr>
            <w:r w:rsidRPr="00681834">
              <w:rPr>
                <w:rFonts w:cstheme="minorHAnsi"/>
                <w:b/>
              </w:rPr>
              <w:t>Emergency Operations Plan, including</w:t>
            </w:r>
            <w:r>
              <w:rPr>
                <w:rFonts w:cstheme="minorHAnsi"/>
                <w:b/>
              </w:rPr>
              <w:t>:</w:t>
            </w:r>
          </w:p>
          <w:p w:rsidR="005920FF" w:rsidRDefault="005920FF" w:rsidP="005920FF">
            <w:pPr>
              <w:numPr>
                <w:ilvl w:val="0"/>
                <w:numId w:val="10"/>
              </w:numPr>
            </w:pPr>
            <w:r>
              <w:t>Evacuation, Shelter-in-Place, and Hospital Abandonment Plan</w:t>
            </w:r>
          </w:p>
          <w:p w:rsidR="005920FF" w:rsidRDefault="005920FF" w:rsidP="005920FF">
            <w:pPr>
              <w:numPr>
                <w:ilvl w:val="0"/>
                <w:numId w:val="10"/>
              </w:numPr>
            </w:pPr>
            <w:r>
              <w:t>Damage Assessment procedures</w:t>
            </w:r>
          </w:p>
          <w:p w:rsidR="005920FF" w:rsidRDefault="005920FF" w:rsidP="005920FF">
            <w:pPr>
              <w:numPr>
                <w:ilvl w:val="0"/>
                <w:numId w:val="10"/>
              </w:numPr>
              <w:rPr>
                <w:rFonts w:cstheme="minorHAnsi"/>
              </w:rPr>
            </w:pPr>
            <w:r>
              <w:rPr>
                <w:rFonts w:cstheme="minorHAnsi"/>
              </w:rPr>
              <w:t>Employee Health monitoring and treatment Plan</w:t>
            </w:r>
          </w:p>
          <w:p w:rsidR="005920FF" w:rsidRDefault="005920FF" w:rsidP="005920FF">
            <w:pPr>
              <w:pStyle w:val="ListParagraph"/>
              <w:numPr>
                <w:ilvl w:val="0"/>
                <w:numId w:val="10"/>
              </w:numPr>
              <w:rPr>
                <w:rFonts w:eastAsiaTheme="minorEastAsia" w:cstheme="minorHAnsi"/>
              </w:rPr>
            </w:pPr>
            <w:r>
              <w:rPr>
                <w:rFonts w:eastAsiaTheme="minorEastAsia" w:cstheme="minorHAnsi"/>
              </w:rPr>
              <w:t>Surge Plan</w:t>
            </w:r>
          </w:p>
          <w:p w:rsidR="005920FF" w:rsidRDefault="005920FF" w:rsidP="005920FF">
            <w:pPr>
              <w:pStyle w:val="ListParagraph"/>
              <w:numPr>
                <w:ilvl w:val="0"/>
                <w:numId w:val="10"/>
              </w:numPr>
              <w:rPr>
                <w:rFonts w:eastAsiaTheme="minorEastAsia" w:cstheme="minorHAnsi"/>
              </w:rPr>
            </w:pPr>
            <w:r>
              <w:rPr>
                <w:rFonts w:eastAsiaTheme="minorEastAsia" w:cstheme="minorHAnsi"/>
              </w:rPr>
              <w:t>Triage Plan</w:t>
            </w:r>
          </w:p>
          <w:p w:rsidR="005920FF" w:rsidRDefault="005920FF" w:rsidP="005920FF">
            <w:pPr>
              <w:pStyle w:val="ListParagraph"/>
              <w:numPr>
                <w:ilvl w:val="0"/>
                <w:numId w:val="10"/>
              </w:numPr>
              <w:rPr>
                <w:rFonts w:eastAsiaTheme="minorEastAsia" w:cstheme="minorHAnsi"/>
              </w:rPr>
            </w:pPr>
            <w:r>
              <w:rPr>
                <w:rFonts w:eastAsiaTheme="minorEastAsia" w:cstheme="minorHAnsi"/>
              </w:rPr>
              <w:t>Patient, staff, and equipment tracking procedures</w:t>
            </w:r>
          </w:p>
          <w:p w:rsidR="005920FF" w:rsidRDefault="005920FF" w:rsidP="005920FF">
            <w:pPr>
              <w:pStyle w:val="ListParagraph"/>
              <w:numPr>
                <w:ilvl w:val="0"/>
                <w:numId w:val="10"/>
              </w:numPr>
              <w:rPr>
                <w:rFonts w:eastAsiaTheme="minorEastAsia" w:cstheme="minorHAnsi"/>
              </w:rPr>
            </w:pPr>
            <w:r>
              <w:rPr>
                <w:rFonts w:eastAsiaTheme="minorEastAsia" w:cstheme="minorHAnsi"/>
              </w:rPr>
              <w:t>Business Continuity Plan</w:t>
            </w:r>
          </w:p>
          <w:p w:rsidR="005920FF" w:rsidRDefault="005920FF" w:rsidP="005920FF">
            <w:pPr>
              <w:pStyle w:val="ListParagraph"/>
              <w:numPr>
                <w:ilvl w:val="0"/>
                <w:numId w:val="10"/>
              </w:numPr>
              <w:rPr>
                <w:rFonts w:eastAsiaTheme="minorEastAsia" w:cstheme="minorHAnsi"/>
              </w:rPr>
            </w:pPr>
            <w:r>
              <w:rPr>
                <w:rFonts w:eastAsiaTheme="minorEastAsia" w:cstheme="minorHAnsi"/>
              </w:rPr>
              <w:t>Behavioral Health Support Plan</w:t>
            </w:r>
          </w:p>
          <w:p w:rsidR="005920FF" w:rsidRDefault="005920FF" w:rsidP="005920FF">
            <w:pPr>
              <w:pStyle w:val="ListParagraph"/>
              <w:numPr>
                <w:ilvl w:val="0"/>
                <w:numId w:val="10"/>
              </w:numPr>
              <w:rPr>
                <w:rFonts w:eastAsiaTheme="minorEastAsia" w:cstheme="minorHAnsi"/>
              </w:rPr>
            </w:pPr>
            <w:r>
              <w:rPr>
                <w:rFonts w:eastAsiaTheme="minorEastAsia" w:cstheme="minorHAnsi"/>
                <w:lang w:val="en-CA"/>
              </w:rPr>
              <w:t>Alternate</w:t>
            </w:r>
            <w:r>
              <w:rPr>
                <w:rFonts w:eastAsiaTheme="minorEastAsia" w:cstheme="minorHAnsi"/>
              </w:rPr>
              <w:t xml:space="preserve"> Care Site Plan</w:t>
            </w:r>
          </w:p>
          <w:p w:rsidR="005920FF" w:rsidRDefault="005920FF" w:rsidP="005920FF">
            <w:pPr>
              <w:pStyle w:val="ListParagraph"/>
              <w:numPr>
                <w:ilvl w:val="0"/>
                <w:numId w:val="10"/>
              </w:numPr>
              <w:rPr>
                <w:rFonts w:eastAsiaTheme="minorEastAsia" w:cstheme="minorHAnsi"/>
              </w:rPr>
            </w:pPr>
            <w:r>
              <w:rPr>
                <w:rFonts w:eastAsiaTheme="minorEastAsia" w:cstheme="minorHAnsi"/>
              </w:rPr>
              <w:t>Discharge policy</w:t>
            </w:r>
          </w:p>
          <w:p w:rsidR="005920FF" w:rsidRDefault="005920FF" w:rsidP="005920FF">
            <w:pPr>
              <w:pStyle w:val="ListParagraph"/>
              <w:numPr>
                <w:ilvl w:val="0"/>
                <w:numId w:val="10"/>
              </w:numPr>
              <w:rPr>
                <w:rFonts w:eastAsiaTheme="minorEastAsia" w:cstheme="minorHAnsi"/>
              </w:rPr>
            </w:pPr>
            <w:r>
              <w:rPr>
                <w:rFonts w:eastAsiaTheme="minorEastAsia" w:cstheme="minorHAnsi"/>
              </w:rPr>
              <w:t>Security Plan</w:t>
            </w:r>
          </w:p>
          <w:p w:rsidR="005920FF" w:rsidRDefault="005920FF" w:rsidP="005920FF">
            <w:pPr>
              <w:pStyle w:val="ListParagraph"/>
              <w:numPr>
                <w:ilvl w:val="0"/>
                <w:numId w:val="10"/>
              </w:numPr>
              <w:rPr>
                <w:rFonts w:eastAsiaTheme="minorEastAsia" w:cstheme="minorHAnsi"/>
              </w:rPr>
            </w:pPr>
            <w:r>
              <w:rPr>
                <w:rFonts w:eastAsiaTheme="minorEastAsia" w:cstheme="minorHAnsi"/>
              </w:rPr>
              <w:t>Fatality Management Plan</w:t>
            </w:r>
          </w:p>
          <w:p w:rsidR="005920FF" w:rsidRDefault="005920FF" w:rsidP="005920FF">
            <w:pPr>
              <w:pStyle w:val="ListParagraph"/>
              <w:numPr>
                <w:ilvl w:val="0"/>
                <w:numId w:val="10"/>
              </w:numPr>
              <w:rPr>
                <w:rFonts w:eastAsiaTheme="minorEastAsia" w:cstheme="minorHAnsi"/>
              </w:rPr>
            </w:pPr>
            <w:r>
              <w:rPr>
                <w:rFonts w:eastAsiaTheme="minorEastAsia" w:cstheme="minorHAnsi"/>
              </w:rPr>
              <w:t>Volunteer Utilization Plan</w:t>
            </w:r>
          </w:p>
          <w:p w:rsidR="005920FF" w:rsidRDefault="005920FF" w:rsidP="005920FF">
            <w:pPr>
              <w:pStyle w:val="ListParagraph"/>
              <w:numPr>
                <w:ilvl w:val="0"/>
                <w:numId w:val="10"/>
              </w:numPr>
              <w:rPr>
                <w:rFonts w:eastAsiaTheme="minorEastAsia" w:cstheme="minorHAnsi"/>
              </w:rPr>
            </w:pPr>
            <w:r>
              <w:rPr>
                <w:rFonts w:eastAsiaTheme="minorEastAsia" w:cstheme="minorHAnsi"/>
              </w:rPr>
              <w:t>Emergency Patient Registration Plan</w:t>
            </w:r>
          </w:p>
          <w:p w:rsidR="005920FF" w:rsidRDefault="005920FF" w:rsidP="005920FF">
            <w:pPr>
              <w:pStyle w:val="ListParagraph"/>
              <w:numPr>
                <w:ilvl w:val="0"/>
                <w:numId w:val="10"/>
              </w:numPr>
              <w:rPr>
                <w:rFonts w:eastAsiaTheme="minorEastAsia" w:cstheme="minorHAnsi"/>
              </w:rPr>
            </w:pPr>
            <w:r>
              <w:rPr>
                <w:rFonts w:eastAsiaTheme="minorEastAsia" w:cstheme="minorHAnsi"/>
              </w:rPr>
              <w:t xml:space="preserve">Emergency Procurement policy </w:t>
            </w:r>
          </w:p>
          <w:p w:rsidR="005920FF" w:rsidRDefault="005920FF" w:rsidP="005920FF">
            <w:pPr>
              <w:pStyle w:val="ListParagraph"/>
              <w:numPr>
                <w:ilvl w:val="0"/>
                <w:numId w:val="10"/>
              </w:numPr>
              <w:rPr>
                <w:rFonts w:eastAsiaTheme="minorEastAsia" w:cstheme="minorHAnsi"/>
              </w:rPr>
            </w:pPr>
            <w:r>
              <w:rPr>
                <w:rFonts w:eastAsiaTheme="minorEastAsia" w:cstheme="minorHAnsi"/>
              </w:rPr>
              <w:t>Hospital and campus floor plans, maps, blueprints, and evacuation routes</w:t>
            </w:r>
          </w:p>
          <w:p w:rsidR="005920FF" w:rsidRDefault="005920FF" w:rsidP="005920FF">
            <w:pPr>
              <w:pStyle w:val="ListParagraph"/>
              <w:numPr>
                <w:ilvl w:val="0"/>
                <w:numId w:val="10"/>
              </w:numPr>
              <w:rPr>
                <w:rFonts w:eastAsiaTheme="minorEastAsia" w:cstheme="minorHAnsi"/>
              </w:rPr>
            </w:pPr>
            <w:r>
              <w:rPr>
                <w:rFonts w:eastAsiaTheme="minorEastAsia" w:cstheme="minorHAnsi"/>
              </w:rPr>
              <w:t>Utility Failure Plan</w:t>
            </w:r>
          </w:p>
          <w:p w:rsidR="005920FF" w:rsidRDefault="005920FF" w:rsidP="005920FF">
            <w:pPr>
              <w:pStyle w:val="ListParagraph"/>
              <w:numPr>
                <w:ilvl w:val="0"/>
                <w:numId w:val="10"/>
              </w:numPr>
              <w:spacing w:after="100"/>
              <w:rPr>
                <w:rFonts w:asciiTheme="minorHAnsi" w:eastAsiaTheme="minorEastAsia" w:hAnsiTheme="minorHAnsi" w:cstheme="minorHAnsi"/>
              </w:rPr>
            </w:pPr>
            <w:r>
              <w:rPr>
                <w:rFonts w:eastAsiaTheme="minorEastAsia" w:cstheme="minorHAnsi"/>
              </w:rPr>
              <w:t>Risk Communication Plan</w:t>
            </w:r>
          </w:p>
          <w:p w:rsidR="005920FF" w:rsidRPr="00B61B81" w:rsidRDefault="005920FF" w:rsidP="005920FF">
            <w:pPr>
              <w:pStyle w:val="ListParagraph"/>
              <w:numPr>
                <w:ilvl w:val="0"/>
                <w:numId w:val="10"/>
              </w:numPr>
              <w:spacing w:after="100"/>
              <w:rPr>
                <w:rFonts w:asciiTheme="minorHAnsi" w:eastAsiaTheme="minorEastAsia" w:hAnsiTheme="minorHAnsi" w:cstheme="minorHAnsi"/>
              </w:rPr>
            </w:pPr>
            <w:r>
              <w:rPr>
                <w:rFonts w:eastAsiaTheme="minorEastAsia" w:cstheme="minorHAnsi"/>
              </w:rPr>
              <w:t>Interoperable Communications Plan</w:t>
            </w:r>
          </w:p>
          <w:p w:rsidR="005920FF" w:rsidRPr="00785D82" w:rsidRDefault="005920FF" w:rsidP="005920FF">
            <w:pPr>
              <w:pStyle w:val="ListParagraph"/>
              <w:numPr>
                <w:ilvl w:val="0"/>
                <w:numId w:val="10"/>
              </w:numPr>
              <w:spacing w:after="100"/>
              <w:rPr>
                <w:rFonts w:asciiTheme="minorHAnsi" w:eastAsiaTheme="minorEastAsia" w:hAnsiTheme="minorHAnsi" w:cstheme="minorHAnsi"/>
              </w:rPr>
            </w:pPr>
            <w:r>
              <w:rPr>
                <w:rFonts w:eastAsiaTheme="minorEastAsia" w:cstheme="minorHAnsi"/>
              </w:rPr>
              <w:t>Demobilization Plan</w:t>
            </w:r>
          </w:p>
        </w:tc>
      </w:tr>
      <w:tr w:rsidR="005920FF" w:rsidRPr="00681834" w:rsidTr="001C62AC">
        <w:tc>
          <w:tcPr>
            <w:tcW w:w="11016" w:type="dxa"/>
          </w:tcPr>
          <w:p w:rsidR="005920FF" w:rsidRPr="00681834" w:rsidRDefault="005920FF" w:rsidP="001C62AC">
            <w:pPr>
              <w:spacing w:before="100" w:line="276" w:lineRule="auto"/>
              <w:rPr>
                <w:rFonts w:cstheme="minorHAnsi"/>
                <w:b/>
              </w:rPr>
            </w:pPr>
            <w:r w:rsidRPr="00681834">
              <w:rPr>
                <w:rFonts w:cstheme="minorHAnsi"/>
                <w:b/>
              </w:rPr>
              <w:t>Forms, including:</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 xml:space="preserve">HICS </w:t>
            </w:r>
            <w:r w:rsidRPr="005A1224">
              <w:rPr>
                <w:rFonts w:eastAsiaTheme="minorEastAsia"/>
              </w:rPr>
              <w:t xml:space="preserve">Incident Action Plan </w:t>
            </w:r>
            <w:r>
              <w:rPr>
                <w:rFonts w:eastAsiaTheme="minorEastAsia"/>
              </w:rPr>
              <w:t xml:space="preserve">(IAP) </w:t>
            </w:r>
            <w:r w:rsidRPr="005A1224">
              <w:rPr>
                <w:rFonts w:eastAsiaTheme="minorEastAsia"/>
              </w:rPr>
              <w:t xml:space="preserve">Quick Start </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rPr>
              <w:t>HICS 200 – Incident Action Plan</w:t>
            </w:r>
            <w:r>
              <w:rPr>
                <w:rFonts w:eastAsiaTheme="minorEastAsia"/>
              </w:rPr>
              <w:t xml:space="preserve"> (IAP)</w:t>
            </w:r>
            <w:r w:rsidRPr="005A1224">
              <w:rPr>
                <w:rFonts w:eastAsiaTheme="minorEastAsia"/>
              </w:rPr>
              <w:t xml:space="preserve"> Cover Sheet</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201 – Incident Briefing</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202 – Incident Objectives</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 xml:space="preserve">HICS 203 – Organization Assignment List </w:t>
            </w:r>
          </w:p>
          <w:p w:rsidR="005920FF" w:rsidRDefault="005920FF" w:rsidP="005920FF">
            <w:pPr>
              <w:pStyle w:val="ListParagraph"/>
              <w:numPr>
                <w:ilvl w:val="0"/>
                <w:numId w:val="11"/>
              </w:numPr>
              <w:rPr>
                <w:rFonts w:eastAsiaTheme="minorEastAsia" w:cstheme="minorHAnsi"/>
              </w:rPr>
            </w:pPr>
            <w:r w:rsidRPr="005A1224">
              <w:rPr>
                <w:rFonts w:eastAsiaTheme="minorEastAsia" w:cstheme="minorHAnsi"/>
              </w:rPr>
              <w:t>HICS 205A – Communications List</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214 – Activity Log</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 xml:space="preserve">HICS 215A – Incident Action Plan </w:t>
            </w:r>
            <w:r>
              <w:rPr>
                <w:rFonts w:eastAsiaTheme="minorEastAsia" w:cstheme="minorHAnsi"/>
              </w:rPr>
              <w:t xml:space="preserve">(IAP) </w:t>
            </w:r>
            <w:r w:rsidRPr="005A1224">
              <w:rPr>
                <w:rFonts w:eastAsiaTheme="minorEastAsia" w:cstheme="minorHAnsi"/>
              </w:rPr>
              <w:t>Safety Analysis</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221 – Demobilization Check</w:t>
            </w:r>
            <w:r>
              <w:rPr>
                <w:rFonts w:eastAsiaTheme="minorEastAsia" w:cstheme="minorHAnsi"/>
              </w:rPr>
              <w:t>-Out</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 xml:space="preserve">HICS 251 – </w:t>
            </w:r>
            <w:r>
              <w:rPr>
                <w:rFonts w:eastAsiaTheme="minorEastAsia" w:cstheme="minorHAnsi"/>
              </w:rPr>
              <w:t>Facility</w:t>
            </w:r>
            <w:r w:rsidRPr="005A1224">
              <w:rPr>
                <w:rFonts w:eastAsiaTheme="minorEastAsia" w:cstheme="minorHAnsi"/>
              </w:rPr>
              <w:t xml:space="preserve"> System Status Report</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253 – Volunteer Registration</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254 – Disaster Victim/Patient Tracking</w:t>
            </w:r>
          </w:p>
          <w:p w:rsidR="005920FF" w:rsidRPr="005A1224" w:rsidRDefault="005920FF" w:rsidP="005920FF">
            <w:pPr>
              <w:pStyle w:val="ListParagraph"/>
              <w:numPr>
                <w:ilvl w:val="0"/>
                <w:numId w:val="11"/>
              </w:numPr>
              <w:spacing w:after="100"/>
              <w:rPr>
                <w:rFonts w:eastAsiaTheme="minorEastAsia" w:cstheme="minorHAnsi"/>
              </w:rPr>
            </w:pPr>
            <w:r w:rsidRPr="005A1224">
              <w:rPr>
                <w:rFonts w:eastAsiaTheme="minorEastAsia" w:cstheme="minorHAnsi"/>
              </w:rPr>
              <w:t>HICS 255 – Master Patient Evacuation Tracking</w:t>
            </w:r>
          </w:p>
        </w:tc>
      </w:tr>
      <w:tr w:rsidR="005920FF" w:rsidRPr="00681834" w:rsidTr="001C62AC">
        <w:tc>
          <w:tcPr>
            <w:tcW w:w="11016" w:type="dxa"/>
          </w:tcPr>
          <w:p w:rsidR="005920FF" w:rsidRPr="00681834" w:rsidRDefault="005920FF" w:rsidP="001C62AC">
            <w:pPr>
              <w:spacing w:before="60" w:after="60" w:line="276" w:lineRule="auto"/>
              <w:rPr>
                <w:rFonts w:cstheme="minorHAnsi"/>
              </w:rPr>
            </w:pPr>
            <w:r w:rsidRPr="00681834">
              <w:rPr>
                <w:rFonts w:cstheme="minorHAnsi"/>
              </w:rPr>
              <w:t>Job Action Sheets</w:t>
            </w:r>
          </w:p>
        </w:tc>
      </w:tr>
      <w:tr w:rsidR="005920FF" w:rsidRPr="00681834" w:rsidTr="001C62AC">
        <w:tc>
          <w:tcPr>
            <w:tcW w:w="11016" w:type="dxa"/>
          </w:tcPr>
          <w:p w:rsidR="005920FF" w:rsidRPr="00681834" w:rsidRDefault="005920FF" w:rsidP="001C62AC">
            <w:pPr>
              <w:spacing w:before="60" w:after="60" w:line="276" w:lineRule="auto"/>
              <w:rPr>
                <w:rFonts w:cstheme="minorHAnsi"/>
              </w:rPr>
            </w:pPr>
            <w:r>
              <w:rPr>
                <w:rFonts w:cstheme="minorHAnsi"/>
              </w:rPr>
              <w:t>Access to hospital o</w:t>
            </w:r>
            <w:r w:rsidRPr="00681834">
              <w:rPr>
                <w:rFonts w:cstheme="minorHAnsi"/>
              </w:rPr>
              <w:t>rganization chart</w:t>
            </w:r>
          </w:p>
        </w:tc>
      </w:tr>
      <w:tr w:rsidR="005920FF" w:rsidRPr="00681834" w:rsidTr="001C62AC">
        <w:tc>
          <w:tcPr>
            <w:tcW w:w="11016" w:type="dxa"/>
          </w:tcPr>
          <w:p w:rsidR="005920FF" w:rsidRPr="00681834" w:rsidRDefault="005920FF" w:rsidP="001C62AC">
            <w:pPr>
              <w:spacing w:before="60" w:after="60" w:line="276" w:lineRule="auto"/>
              <w:rPr>
                <w:rFonts w:cstheme="minorHAnsi"/>
              </w:rPr>
            </w:pPr>
            <w:r>
              <w:rPr>
                <w:rFonts w:cstheme="minorHAnsi"/>
              </w:rPr>
              <w:t>Television/radio/i</w:t>
            </w:r>
            <w:r w:rsidRPr="00681834">
              <w:rPr>
                <w:rFonts w:cstheme="minorHAnsi"/>
              </w:rPr>
              <w:t>nternet to monitor news</w:t>
            </w:r>
          </w:p>
        </w:tc>
      </w:tr>
      <w:tr w:rsidR="005920FF" w:rsidRPr="00681834" w:rsidTr="001C62AC">
        <w:tc>
          <w:tcPr>
            <w:tcW w:w="11016" w:type="dxa"/>
          </w:tcPr>
          <w:p w:rsidR="005920FF" w:rsidRPr="00681834" w:rsidRDefault="005920FF" w:rsidP="001C62AC">
            <w:pPr>
              <w:spacing w:before="60" w:after="60" w:line="276" w:lineRule="auto"/>
              <w:rPr>
                <w:rFonts w:cstheme="minorHAnsi"/>
              </w:rPr>
            </w:pPr>
            <w:r w:rsidRPr="00681834">
              <w:rPr>
                <w:rFonts w:cstheme="minorHAnsi"/>
              </w:rPr>
              <w:t>Teleph</w:t>
            </w:r>
            <w:r>
              <w:rPr>
                <w:rFonts w:cstheme="minorHAnsi"/>
              </w:rPr>
              <w:t>one/cell phone/satellite phone/i</w:t>
            </w:r>
            <w:r w:rsidRPr="00681834">
              <w:rPr>
                <w:rFonts w:cstheme="minorHAnsi"/>
              </w:rPr>
              <w:t>nternet/</w:t>
            </w:r>
            <w:r>
              <w:rPr>
                <w:rFonts w:cstheme="minorHAnsi"/>
              </w:rPr>
              <w:t>amateur radio/2-</w:t>
            </w:r>
            <w:r w:rsidRPr="00681834">
              <w:rPr>
                <w:rFonts w:cstheme="minorHAnsi"/>
              </w:rPr>
              <w:t>way radio for communication</w:t>
            </w:r>
          </w:p>
        </w:tc>
      </w:tr>
    </w:tbl>
    <w:p w:rsidR="005920FF" w:rsidRDefault="005920FF">
      <w:r>
        <w:br w:type="page"/>
      </w:r>
    </w:p>
    <w:p w:rsidR="005920FF" w:rsidRDefault="005920FF" w:rsidP="001C62AC">
      <w:pPr>
        <w:pStyle w:val="Title"/>
        <w:ind w:left="432"/>
        <w:rPr>
          <w:rFonts w:asciiTheme="minorHAnsi" w:hAnsiTheme="minorHAnsi"/>
          <w:sz w:val="28"/>
          <w:szCs w:val="28"/>
        </w:rPr>
      </w:pPr>
      <w:r w:rsidRPr="004D3BE2">
        <w:rPr>
          <w:rFonts w:asciiTheme="minorHAnsi" w:hAnsiTheme="minorHAnsi"/>
          <w:sz w:val="28"/>
          <w:szCs w:val="28"/>
        </w:rPr>
        <w:lastRenderedPageBreak/>
        <w:t>Hospital Incident Management Team Activation</w:t>
      </w:r>
      <w:r>
        <w:rPr>
          <w:rFonts w:asciiTheme="minorHAnsi" w:hAnsiTheme="minorHAnsi"/>
          <w:sz w:val="28"/>
          <w:szCs w:val="28"/>
        </w:rPr>
        <w:t xml:space="preserve">: Evacuation, Shelter-in-Place, &amp; </w:t>
      </w:r>
    </w:p>
    <w:p w:rsidR="005920FF" w:rsidRPr="004D3BE2" w:rsidRDefault="005920FF" w:rsidP="001C62AC">
      <w:pPr>
        <w:pStyle w:val="Title"/>
        <w:ind w:left="432"/>
        <w:rPr>
          <w:rFonts w:asciiTheme="minorHAnsi" w:hAnsiTheme="minorHAnsi"/>
          <w:sz w:val="28"/>
          <w:szCs w:val="28"/>
        </w:rPr>
      </w:pPr>
      <w:r>
        <w:rPr>
          <w:rFonts w:asciiTheme="minorHAnsi" w:hAnsiTheme="minorHAnsi"/>
          <w:sz w:val="28"/>
          <w:szCs w:val="28"/>
        </w:rPr>
        <w:t>Hospital Abandonment</w:t>
      </w:r>
    </w:p>
    <w:p w:rsidR="005920FF" w:rsidRDefault="005920FF"/>
    <w:p w:rsidR="00B041A4" w:rsidRDefault="00B041A4"/>
    <w:tbl>
      <w:tblPr>
        <w:tblStyle w:val="TableGrid"/>
        <w:tblW w:w="0" w:type="auto"/>
        <w:tblInd w:w="1008" w:type="dxa"/>
        <w:tblLayout w:type="fixed"/>
        <w:tblLook w:val="04A0" w:firstRow="1" w:lastRow="0" w:firstColumn="1" w:lastColumn="0" w:noHBand="0" w:noVBand="1"/>
      </w:tblPr>
      <w:tblGrid>
        <w:gridCol w:w="3780"/>
        <w:gridCol w:w="1260"/>
        <w:gridCol w:w="1440"/>
        <w:gridCol w:w="1080"/>
        <w:gridCol w:w="1440"/>
      </w:tblGrid>
      <w:tr w:rsidR="005920FF" w:rsidRPr="00DA19E7" w:rsidTr="001C62AC">
        <w:tc>
          <w:tcPr>
            <w:tcW w:w="3780" w:type="dxa"/>
          </w:tcPr>
          <w:p w:rsidR="005920FF" w:rsidRPr="00DA19E7" w:rsidRDefault="005920FF" w:rsidP="001C62AC">
            <w:pPr>
              <w:jc w:val="center"/>
              <w:rPr>
                <w:rFonts w:cstheme="minorHAnsi"/>
                <w:b/>
              </w:rPr>
            </w:pPr>
            <w:r w:rsidRPr="00DA19E7">
              <w:rPr>
                <w:rFonts w:cstheme="minorHAnsi"/>
                <w:b/>
              </w:rPr>
              <w:t>Position</w:t>
            </w:r>
          </w:p>
        </w:tc>
        <w:tc>
          <w:tcPr>
            <w:tcW w:w="1260" w:type="dxa"/>
            <w:tcBorders>
              <w:bottom w:val="single" w:sz="4" w:space="0" w:color="auto"/>
            </w:tcBorders>
          </w:tcPr>
          <w:p w:rsidR="005920FF" w:rsidRPr="00DA19E7" w:rsidRDefault="005920FF" w:rsidP="001C62AC">
            <w:pPr>
              <w:jc w:val="center"/>
              <w:rPr>
                <w:rFonts w:cstheme="minorHAnsi"/>
                <w:b/>
              </w:rPr>
            </w:pPr>
            <w:r w:rsidRPr="00DA19E7">
              <w:rPr>
                <w:rFonts w:cstheme="minorHAnsi"/>
                <w:b/>
              </w:rPr>
              <w:t>Immediate</w:t>
            </w:r>
          </w:p>
        </w:tc>
        <w:tc>
          <w:tcPr>
            <w:tcW w:w="1440" w:type="dxa"/>
            <w:tcBorders>
              <w:bottom w:val="single" w:sz="4" w:space="0" w:color="auto"/>
            </w:tcBorders>
          </w:tcPr>
          <w:p w:rsidR="005920FF" w:rsidRPr="00DA19E7" w:rsidRDefault="005920FF" w:rsidP="001C62AC">
            <w:pPr>
              <w:jc w:val="center"/>
              <w:rPr>
                <w:rFonts w:cstheme="minorHAnsi"/>
                <w:b/>
              </w:rPr>
            </w:pPr>
            <w:r w:rsidRPr="00DA19E7">
              <w:rPr>
                <w:rFonts w:cstheme="minorHAnsi"/>
                <w:b/>
              </w:rPr>
              <w:t>Intermediate</w:t>
            </w:r>
          </w:p>
        </w:tc>
        <w:tc>
          <w:tcPr>
            <w:tcW w:w="1080" w:type="dxa"/>
            <w:tcBorders>
              <w:bottom w:val="single" w:sz="4" w:space="0" w:color="auto"/>
            </w:tcBorders>
          </w:tcPr>
          <w:p w:rsidR="005920FF" w:rsidRPr="00DA19E7" w:rsidRDefault="005920FF" w:rsidP="001C62AC">
            <w:pPr>
              <w:jc w:val="center"/>
              <w:rPr>
                <w:rFonts w:cstheme="minorHAnsi"/>
                <w:b/>
              </w:rPr>
            </w:pPr>
            <w:r w:rsidRPr="00DA19E7">
              <w:rPr>
                <w:rFonts w:cstheme="minorHAnsi"/>
                <w:b/>
              </w:rPr>
              <w:t>Extended</w:t>
            </w:r>
          </w:p>
        </w:tc>
        <w:tc>
          <w:tcPr>
            <w:tcW w:w="1440" w:type="dxa"/>
            <w:tcBorders>
              <w:bottom w:val="single" w:sz="4" w:space="0" w:color="auto"/>
            </w:tcBorders>
          </w:tcPr>
          <w:p w:rsidR="005920FF" w:rsidRPr="00DA19E7" w:rsidRDefault="005920FF" w:rsidP="001C62AC">
            <w:pPr>
              <w:jc w:val="center"/>
              <w:rPr>
                <w:rFonts w:cstheme="minorHAnsi"/>
                <w:b/>
              </w:rPr>
            </w:pPr>
            <w:r w:rsidRPr="00DA19E7">
              <w:rPr>
                <w:rFonts w:cstheme="minorHAnsi"/>
                <w:b/>
              </w:rPr>
              <w:t>Recovery</w:t>
            </w:r>
          </w:p>
        </w:tc>
      </w:tr>
      <w:tr w:rsidR="005920FF" w:rsidRPr="00DA19E7" w:rsidTr="001C62AC">
        <w:tc>
          <w:tcPr>
            <w:tcW w:w="3780" w:type="dxa"/>
            <w:shd w:val="clear" w:color="auto" w:fill="000000" w:themeFill="text1"/>
          </w:tcPr>
          <w:p w:rsidR="005920FF" w:rsidRPr="00DA19E7" w:rsidRDefault="005920FF" w:rsidP="001C62AC">
            <w:pPr>
              <w:rPr>
                <w:rFonts w:cstheme="minorHAnsi"/>
                <w:b/>
                <w:color w:val="FFFFFF" w:themeColor="background1"/>
              </w:rPr>
            </w:pPr>
            <w:r w:rsidRPr="00DA19E7">
              <w:rPr>
                <w:rFonts w:cstheme="minorHAnsi"/>
                <w:b/>
                <w:color w:val="FFFFFF" w:themeColor="background1"/>
              </w:rPr>
              <w:t>Incident Commander</w:t>
            </w:r>
          </w:p>
        </w:tc>
        <w:tc>
          <w:tcPr>
            <w:tcW w:w="126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r>
      <w:tr w:rsidR="005920FF" w:rsidRPr="00DA19E7" w:rsidTr="001C62AC">
        <w:tc>
          <w:tcPr>
            <w:tcW w:w="3780" w:type="dxa"/>
          </w:tcPr>
          <w:p w:rsidR="005920FF" w:rsidRPr="00DA19E7" w:rsidRDefault="005920FF" w:rsidP="001C62AC">
            <w:pPr>
              <w:rPr>
                <w:rFonts w:cstheme="minorHAnsi"/>
              </w:rPr>
            </w:pPr>
            <w:r w:rsidRPr="00DA19E7">
              <w:rPr>
                <w:rFonts w:cstheme="minorHAnsi"/>
              </w:rPr>
              <w:t>Public Information Officer</w:t>
            </w:r>
          </w:p>
        </w:tc>
        <w:tc>
          <w:tcPr>
            <w:tcW w:w="126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r>
      <w:tr w:rsidR="005920FF" w:rsidRPr="00DA19E7" w:rsidTr="001C62AC">
        <w:tc>
          <w:tcPr>
            <w:tcW w:w="3780" w:type="dxa"/>
          </w:tcPr>
          <w:p w:rsidR="005920FF" w:rsidRPr="00DA19E7" w:rsidRDefault="005920FF" w:rsidP="001C62AC">
            <w:pPr>
              <w:rPr>
                <w:rFonts w:cstheme="minorHAnsi"/>
              </w:rPr>
            </w:pPr>
            <w:r w:rsidRPr="00DA19E7">
              <w:rPr>
                <w:rFonts w:cstheme="minorHAnsi"/>
              </w:rPr>
              <w:t>Liaison Officer</w:t>
            </w:r>
          </w:p>
        </w:tc>
        <w:tc>
          <w:tcPr>
            <w:tcW w:w="126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r>
      <w:tr w:rsidR="005920FF" w:rsidRPr="00DA19E7" w:rsidTr="001C62AC">
        <w:tc>
          <w:tcPr>
            <w:tcW w:w="3780" w:type="dxa"/>
          </w:tcPr>
          <w:p w:rsidR="005920FF" w:rsidRPr="00DA19E7" w:rsidRDefault="005920FF" w:rsidP="001C62AC">
            <w:pPr>
              <w:rPr>
                <w:rFonts w:cstheme="minorHAnsi"/>
              </w:rPr>
            </w:pPr>
            <w:r w:rsidRPr="00DA19E7">
              <w:rPr>
                <w:rFonts w:cstheme="minorHAnsi"/>
              </w:rPr>
              <w:t>Safety Officer</w:t>
            </w:r>
          </w:p>
        </w:tc>
        <w:tc>
          <w:tcPr>
            <w:tcW w:w="126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5920FF" w:rsidRPr="00DA19E7" w:rsidRDefault="005920FF" w:rsidP="001C62AC">
            <w:pPr>
              <w:spacing w:line="276" w:lineRule="auto"/>
              <w:jc w:val="center"/>
              <w:rPr>
                <w:rFonts w:cstheme="minorHAnsi"/>
              </w:rPr>
            </w:pPr>
            <w:r>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Pr>
                <w:rFonts w:cstheme="minorHAnsi"/>
              </w:rPr>
              <w:t>X</w:t>
            </w:r>
          </w:p>
        </w:tc>
      </w:tr>
      <w:tr w:rsidR="005920FF" w:rsidRPr="00DA19E7" w:rsidTr="001C62AC">
        <w:tc>
          <w:tcPr>
            <w:tcW w:w="9000" w:type="dxa"/>
            <w:gridSpan w:val="5"/>
            <w:shd w:val="clear" w:color="auto" w:fill="auto"/>
          </w:tcPr>
          <w:p w:rsidR="005920FF" w:rsidRPr="00DA19E7" w:rsidRDefault="005920FF" w:rsidP="001C62AC">
            <w:pPr>
              <w:spacing w:line="276" w:lineRule="auto"/>
              <w:rPr>
                <w:rFonts w:cstheme="minorHAnsi"/>
              </w:rPr>
            </w:pPr>
          </w:p>
        </w:tc>
      </w:tr>
      <w:tr w:rsidR="005920FF" w:rsidRPr="00DA19E7" w:rsidTr="001C62AC">
        <w:tc>
          <w:tcPr>
            <w:tcW w:w="3780" w:type="dxa"/>
            <w:shd w:val="clear" w:color="auto" w:fill="FF0000"/>
          </w:tcPr>
          <w:p w:rsidR="005920FF" w:rsidRPr="00DA19E7" w:rsidRDefault="005920FF" w:rsidP="001C62AC">
            <w:pPr>
              <w:rPr>
                <w:rFonts w:cstheme="minorHAnsi"/>
                <w:b/>
                <w:color w:val="FFFFFF" w:themeColor="background1"/>
              </w:rPr>
            </w:pPr>
            <w:r>
              <w:rPr>
                <w:rFonts w:cstheme="minorHAnsi"/>
                <w:b/>
                <w:color w:val="FFFFFF" w:themeColor="background1"/>
              </w:rPr>
              <w:t>Operations Section Chief</w:t>
            </w:r>
          </w:p>
        </w:tc>
        <w:tc>
          <w:tcPr>
            <w:tcW w:w="1260" w:type="dxa"/>
            <w:shd w:val="clear" w:color="auto" w:fill="FF000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FF000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080" w:type="dxa"/>
            <w:shd w:val="clear" w:color="auto" w:fill="FF000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FF000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sidRPr="00804F0E">
              <w:rPr>
                <w:rFonts w:cstheme="minorHAnsi"/>
              </w:rPr>
              <w:t>Medical C</w:t>
            </w:r>
            <w:r>
              <w:rPr>
                <w:rFonts w:cstheme="minorHAnsi"/>
              </w:rPr>
              <w:t>are Branch Director</w:t>
            </w:r>
          </w:p>
        </w:tc>
        <w:tc>
          <w:tcPr>
            <w:tcW w:w="126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Infrastructure Branch Director</w:t>
            </w:r>
          </w:p>
        </w:tc>
        <w:tc>
          <w:tcPr>
            <w:tcW w:w="126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Security Branch Director</w:t>
            </w:r>
          </w:p>
        </w:tc>
        <w:tc>
          <w:tcPr>
            <w:tcW w:w="126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Default="005920FF" w:rsidP="001C62AC">
            <w:pPr>
              <w:rPr>
                <w:rFonts w:cstheme="minorHAnsi"/>
              </w:rPr>
            </w:pPr>
            <w:r>
              <w:rPr>
                <w:rFonts w:cstheme="minorHAnsi"/>
              </w:rPr>
              <w:t>Business Continuity Branch Director</w:t>
            </w:r>
          </w:p>
        </w:tc>
        <w:tc>
          <w:tcPr>
            <w:tcW w:w="1260" w:type="dxa"/>
            <w:shd w:val="clear" w:color="auto" w:fill="FF0000"/>
          </w:tcPr>
          <w:p w:rsidR="005920FF"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5920FF"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Patient Family Assistance Branch Dir.</w:t>
            </w:r>
          </w:p>
        </w:tc>
        <w:tc>
          <w:tcPr>
            <w:tcW w:w="126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rPr>
          <w:trHeight w:val="323"/>
        </w:trPr>
        <w:tc>
          <w:tcPr>
            <w:tcW w:w="9000" w:type="dxa"/>
            <w:gridSpan w:val="5"/>
            <w:shd w:val="clear" w:color="auto" w:fill="auto"/>
          </w:tcPr>
          <w:p w:rsidR="005920FF" w:rsidRPr="00DA19E7" w:rsidRDefault="005920FF" w:rsidP="001C62AC">
            <w:pPr>
              <w:spacing w:line="276" w:lineRule="auto"/>
              <w:jc w:val="center"/>
              <w:rPr>
                <w:rFonts w:cstheme="minorHAnsi"/>
              </w:rPr>
            </w:pPr>
          </w:p>
        </w:tc>
      </w:tr>
      <w:tr w:rsidR="005920FF" w:rsidRPr="00DA19E7" w:rsidTr="001C62AC">
        <w:tc>
          <w:tcPr>
            <w:tcW w:w="3780" w:type="dxa"/>
            <w:shd w:val="clear" w:color="auto" w:fill="0070C0"/>
          </w:tcPr>
          <w:p w:rsidR="005920FF" w:rsidRPr="00DA19E7" w:rsidRDefault="005920FF" w:rsidP="001C62AC">
            <w:pPr>
              <w:rPr>
                <w:rFonts w:cstheme="minorHAnsi"/>
                <w:b/>
              </w:rPr>
            </w:pPr>
            <w:r>
              <w:rPr>
                <w:rFonts w:cstheme="minorHAnsi"/>
                <w:b/>
                <w:color w:val="FFFFFF" w:themeColor="background1"/>
              </w:rPr>
              <w:t>Planning Section Chief</w:t>
            </w:r>
          </w:p>
        </w:tc>
        <w:tc>
          <w:tcPr>
            <w:tcW w:w="1260" w:type="dxa"/>
            <w:shd w:val="clear" w:color="auto" w:fill="0070C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0070C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080" w:type="dxa"/>
            <w:shd w:val="clear" w:color="auto" w:fill="0070C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0070C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Resources Unit Leader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Situation Unit Leader</w:t>
            </w:r>
          </w:p>
        </w:tc>
        <w:tc>
          <w:tcPr>
            <w:tcW w:w="126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Documentation Unit Leader</w:t>
            </w:r>
          </w:p>
        </w:tc>
        <w:tc>
          <w:tcPr>
            <w:tcW w:w="126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Demobilization Unit Leader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9000" w:type="dxa"/>
            <w:gridSpan w:val="5"/>
            <w:shd w:val="clear" w:color="auto" w:fill="auto"/>
          </w:tcPr>
          <w:p w:rsidR="005920FF" w:rsidRPr="00DA19E7" w:rsidRDefault="005920FF" w:rsidP="001C62AC">
            <w:pPr>
              <w:spacing w:line="276" w:lineRule="auto"/>
              <w:jc w:val="center"/>
              <w:rPr>
                <w:rFonts w:cstheme="minorHAnsi"/>
              </w:rPr>
            </w:pPr>
          </w:p>
        </w:tc>
      </w:tr>
      <w:tr w:rsidR="005920FF" w:rsidRPr="00DA19E7" w:rsidTr="001C62AC">
        <w:tc>
          <w:tcPr>
            <w:tcW w:w="3780" w:type="dxa"/>
            <w:shd w:val="clear" w:color="auto" w:fill="FFFF00"/>
          </w:tcPr>
          <w:p w:rsidR="005920FF" w:rsidRPr="00DA19E7" w:rsidRDefault="005920FF" w:rsidP="001C62AC">
            <w:pPr>
              <w:rPr>
                <w:rFonts w:cstheme="minorHAnsi"/>
                <w:b/>
              </w:rPr>
            </w:pPr>
            <w:r>
              <w:rPr>
                <w:rFonts w:cstheme="minorHAnsi"/>
                <w:b/>
              </w:rPr>
              <w:t>Logistics Section Chief</w:t>
            </w:r>
          </w:p>
        </w:tc>
        <w:tc>
          <w:tcPr>
            <w:tcW w:w="1260" w:type="dxa"/>
            <w:tcBorders>
              <w:bottom w:val="single" w:sz="4" w:space="0" w:color="auto"/>
            </w:tcBorders>
            <w:shd w:val="clear" w:color="auto" w:fill="FFFF00"/>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FFFF00"/>
          </w:tcPr>
          <w:p w:rsidR="005920FF" w:rsidRPr="00DA19E7" w:rsidRDefault="005920FF" w:rsidP="001C62AC">
            <w:pPr>
              <w:spacing w:line="276" w:lineRule="auto"/>
              <w:jc w:val="center"/>
              <w:rPr>
                <w:rFonts w:cstheme="minorHAnsi"/>
              </w:rPr>
            </w:pPr>
            <w:r w:rsidRPr="00DA19E7">
              <w:rPr>
                <w:rFonts w:cstheme="minorHAnsi"/>
              </w:rPr>
              <w:t>X</w:t>
            </w:r>
          </w:p>
        </w:tc>
        <w:tc>
          <w:tcPr>
            <w:tcW w:w="1080" w:type="dxa"/>
            <w:shd w:val="clear" w:color="auto" w:fill="FFFF00"/>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FFFF00"/>
          </w:tcPr>
          <w:p w:rsidR="005920FF" w:rsidRPr="00DA19E7" w:rsidRDefault="005920FF" w:rsidP="001C62AC">
            <w:pPr>
              <w:spacing w:line="276" w:lineRule="auto"/>
              <w:jc w:val="center"/>
              <w:rPr>
                <w:rFonts w:cstheme="minorHAnsi"/>
              </w:rPr>
            </w:pPr>
            <w:r w:rsidRPr="00DA19E7">
              <w:rPr>
                <w:rFonts w:cstheme="minorHAnsi"/>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Service Branch Director</w:t>
            </w:r>
          </w:p>
        </w:tc>
        <w:tc>
          <w:tcPr>
            <w:tcW w:w="1260" w:type="dxa"/>
            <w:tcBorders>
              <w:bottom w:val="single" w:sz="4" w:space="0" w:color="auto"/>
            </w:tcBorders>
            <w:shd w:val="clear" w:color="auto" w:fill="FFFF00"/>
          </w:tcPr>
          <w:p w:rsidR="005920FF" w:rsidRPr="00DA19E7" w:rsidRDefault="005920FF" w:rsidP="001C62AC">
            <w:pPr>
              <w:jc w:val="center"/>
              <w:rPr>
                <w:rFonts w:cstheme="minorHAnsi"/>
              </w:rPr>
            </w:pPr>
            <w:r>
              <w:rPr>
                <w:rFonts w:cstheme="minorHAnsi"/>
              </w:rPr>
              <w:t>X</w:t>
            </w:r>
          </w:p>
        </w:tc>
        <w:tc>
          <w:tcPr>
            <w:tcW w:w="1440" w:type="dxa"/>
            <w:shd w:val="clear" w:color="auto" w:fill="FFFF00"/>
          </w:tcPr>
          <w:p w:rsidR="005920FF" w:rsidRPr="00DA19E7" w:rsidRDefault="005920FF" w:rsidP="001C62AC">
            <w:pPr>
              <w:jc w:val="center"/>
              <w:rPr>
                <w:rFonts w:cstheme="minorHAnsi"/>
              </w:rPr>
            </w:pPr>
            <w:r>
              <w:rPr>
                <w:rFonts w:cstheme="minorHAnsi"/>
              </w:rPr>
              <w:t>X</w:t>
            </w:r>
          </w:p>
        </w:tc>
        <w:tc>
          <w:tcPr>
            <w:tcW w:w="1080" w:type="dxa"/>
            <w:shd w:val="clear" w:color="auto" w:fill="FFFF00"/>
          </w:tcPr>
          <w:p w:rsidR="005920FF" w:rsidRPr="00DA19E7" w:rsidRDefault="005920FF" w:rsidP="001C62AC">
            <w:pPr>
              <w:jc w:val="center"/>
              <w:rPr>
                <w:rFonts w:cstheme="minorHAnsi"/>
              </w:rPr>
            </w:pPr>
            <w:r>
              <w:rPr>
                <w:rFonts w:cstheme="minorHAnsi"/>
              </w:rPr>
              <w:t>X</w:t>
            </w:r>
          </w:p>
        </w:tc>
        <w:tc>
          <w:tcPr>
            <w:tcW w:w="1440" w:type="dxa"/>
            <w:shd w:val="clear" w:color="auto" w:fill="FFFF00"/>
          </w:tcPr>
          <w:p w:rsidR="005920FF" w:rsidRPr="00DA19E7" w:rsidRDefault="005920FF" w:rsidP="001C62AC">
            <w:pPr>
              <w:jc w:val="center"/>
              <w:rPr>
                <w:rFonts w:cstheme="minorHAnsi"/>
              </w:rPr>
            </w:pPr>
            <w:r>
              <w:rPr>
                <w:rFonts w:cstheme="minorHAnsi"/>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Support Branch Director</w:t>
            </w:r>
          </w:p>
        </w:tc>
        <w:tc>
          <w:tcPr>
            <w:tcW w:w="1260" w:type="dxa"/>
            <w:tcBorders>
              <w:bottom w:val="single" w:sz="4" w:space="0" w:color="auto"/>
            </w:tcBorders>
            <w:shd w:val="clear" w:color="auto" w:fill="FFFF00"/>
          </w:tcPr>
          <w:p w:rsidR="005920FF" w:rsidRPr="00DA19E7" w:rsidRDefault="005920FF" w:rsidP="001C62AC">
            <w:pPr>
              <w:jc w:val="center"/>
              <w:rPr>
                <w:rFonts w:cstheme="minorHAnsi"/>
              </w:rPr>
            </w:pPr>
            <w:r>
              <w:rPr>
                <w:rFonts w:cstheme="minorHAnsi"/>
              </w:rPr>
              <w:t>X</w:t>
            </w:r>
          </w:p>
        </w:tc>
        <w:tc>
          <w:tcPr>
            <w:tcW w:w="1440" w:type="dxa"/>
            <w:shd w:val="clear" w:color="auto" w:fill="FFFF00"/>
          </w:tcPr>
          <w:p w:rsidR="005920FF" w:rsidRPr="00DA19E7" w:rsidRDefault="005920FF" w:rsidP="001C62AC">
            <w:pPr>
              <w:jc w:val="center"/>
              <w:rPr>
                <w:rFonts w:cstheme="minorHAnsi"/>
              </w:rPr>
            </w:pPr>
            <w:r>
              <w:rPr>
                <w:rFonts w:cstheme="minorHAnsi"/>
              </w:rPr>
              <w:t>X</w:t>
            </w:r>
          </w:p>
        </w:tc>
        <w:tc>
          <w:tcPr>
            <w:tcW w:w="1080" w:type="dxa"/>
            <w:shd w:val="clear" w:color="auto" w:fill="FFFF00"/>
          </w:tcPr>
          <w:p w:rsidR="005920FF" w:rsidRPr="00DA19E7" w:rsidRDefault="005920FF" w:rsidP="001C62AC">
            <w:pPr>
              <w:jc w:val="center"/>
              <w:rPr>
                <w:rFonts w:cstheme="minorHAnsi"/>
              </w:rPr>
            </w:pPr>
            <w:r>
              <w:rPr>
                <w:rFonts w:cstheme="minorHAnsi"/>
              </w:rPr>
              <w:t>X</w:t>
            </w:r>
          </w:p>
        </w:tc>
        <w:tc>
          <w:tcPr>
            <w:tcW w:w="1440" w:type="dxa"/>
            <w:shd w:val="clear" w:color="auto" w:fill="FFFF00"/>
          </w:tcPr>
          <w:p w:rsidR="005920FF" w:rsidRPr="00DA19E7" w:rsidRDefault="005920FF" w:rsidP="001C62AC">
            <w:pPr>
              <w:jc w:val="center"/>
              <w:rPr>
                <w:rFonts w:cstheme="minorHAnsi"/>
              </w:rPr>
            </w:pPr>
            <w:r>
              <w:rPr>
                <w:rFonts w:cstheme="minorHAnsi"/>
              </w:rPr>
              <w:t>X</w:t>
            </w:r>
          </w:p>
        </w:tc>
      </w:tr>
      <w:tr w:rsidR="005920FF" w:rsidRPr="00DA19E7" w:rsidTr="001C62AC">
        <w:tc>
          <w:tcPr>
            <w:tcW w:w="9000" w:type="dxa"/>
            <w:gridSpan w:val="5"/>
            <w:shd w:val="clear" w:color="auto" w:fill="auto"/>
          </w:tcPr>
          <w:p w:rsidR="005920FF" w:rsidRPr="00DA19E7" w:rsidRDefault="005920FF" w:rsidP="001C62AC">
            <w:pPr>
              <w:spacing w:line="276" w:lineRule="auto"/>
              <w:jc w:val="center"/>
              <w:rPr>
                <w:rFonts w:cstheme="minorHAnsi"/>
              </w:rPr>
            </w:pPr>
          </w:p>
        </w:tc>
      </w:tr>
      <w:tr w:rsidR="005920FF" w:rsidRPr="00DA19E7" w:rsidTr="001C62AC">
        <w:tc>
          <w:tcPr>
            <w:tcW w:w="3780" w:type="dxa"/>
            <w:shd w:val="clear" w:color="auto" w:fill="00B050"/>
          </w:tcPr>
          <w:p w:rsidR="005920FF" w:rsidRPr="00DA19E7" w:rsidRDefault="005920FF" w:rsidP="001C62AC">
            <w:pPr>
              <w:rPr>
                <w:rFonts w:cstheme="minorHAnsi"/>
                <w:b/>
                <w:color w:val="FFFFFF" w:themeColor="background1"/>
              </w:rPr>
            </w:pPr>
            <w:r w:rsidRPr="00DA19E7">
              <w:rPr>
                <w:rFonts w:cstheme="minorHAnsi"/>
                <w:b/>
                <w:color w:val="FFFFFF" w:themeColor="background1"/>
              </w:rPr>
              <w:t xml:space="preserve">Finance </w:t>
            </w:r>
            <w:r>
              <w:rPr>
                <w:rFonts w:cstheme="minorHAnsi"/>
                <w:b/>
                <w:color w:val="FFFFFF" w:themeColor="background1"/>
              </w:rPr>
              <w:t>/Administration Section Chief</w:t>
            </w:r>
          </w:p>
        </w:tc>
        <w:tc>
          <w:tcPr>
            <w:tcW w:w="1260" w:type="dxa"/>
            <w:shd w:val="clear" w:color="auto" w:fill="00B050"/>
          </w:tcPr>
          <w:p w:rsidR="005920FF" w:rsidRPr="00DA19E7" w:rsidRDefault="005920FF" w:rsidP="001C62AC">
            <w:pPr>
              <w:spacing w:line="276" w:lineRule="auto"/>
              <w:jc w:val="center"/>
              <w:rPr>
                <w:rFonts w:cstheme="minorHAnsi"/>
                <w:color w:val="FFFFFF" w:themeColor="background1"/>
              </w:rPr>
            </w:pPr>
            <w:r>
              <w:rPr>
                <w:rFonts w:cstheme="minorHAnsi"/>
                <w:color w:val="FFFFFF" w:themeColor="background1"/>
              </w:rPr>
              <w:t>X</w:t>
            </w:r>
          </w:p>
        </w:tc>
        <w:tc>
          <w:tcPr>
            <w:tcW w:w="1440" w:type="dxa"/>
            <w:shd w:val="clear" w:color="auto" w:fill="00B05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080" w:type="dxa"/>
            <w:shd w:val="clear" w:color="auto" w:fill="00B05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00B05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Time Unit Leader</w:t>
            </w:r>
          </w:p>
        </w:tc>
        <w:tc>
          <w:tcPr>
            <w:tcW w:w="126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rPr>
          <w:trHeight w:val="215"/>
        </w:trPr>
        <w:tc>
          <w:tcPr>
            <w:tcW w:w="3780" w:type="dxa"/>
            <w:shd w:val="clear" w:color="auto" w:fill="auto"/>
          </w:tcPr>
          <w:p w:rsidR="005920FF" w:rsidRPr="00804F0E" w:rsidRDefault="005920FF" w:rsidP="001C62AC">
            <w:pPr>
              <w:rPr>
                <w:rFonts w:cstheme="minorHAnsi"/>
              </w:rPr>
            </w:pPr>
            <w:r>
              <w:rPr>
                <w:rFonts w:cstheme="minorHAnsi"/>
              </w:rPr>
              <w:t>Procurement Unit Leader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Compensation/Claims Unit Leader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Default="005920FF" w:rsidP="001C62AC">
            <w:pPr>
              <w:rPr>
                <w:rFonts w:cstheme="minorHAnsi"/>
              </w:rPr>
            </w:pPr>
            <w:r>
              <w:rPr>
                <w:rFonts w:cstheme="minorHAnsi"/>
              </w:rPr>
              <w:t>Cost Unit Leader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bl>
    <w:p w:rsidR="005920FF" w:rsidRDefault="005920FF"/>
    <w:p w:rsidR="00E62974" w:rsidRDefault="00E62974" w:rsidP="001C62AC">
      <w:pPr>
        <w:pStyle w:val="Title"/>
        <w:outlineLvl w:val="0"/>
        <w:sectPr w:rsidR="00E62974" w:rsidSect="001C62AC">
          <w:type w:val="continuous"/>
          <w:pgSz w:w="12240" w:h="15840"/>
          <w:pgMar w:top="720" w:right="720" w:bottom="720" w:left="720" w:header="720" w:footer="720" w:gutter="0"/>
          <w:cols w:space="720"/>
          <w:docGrid w:linePitch="360"/>
        </w:sectPr>
      </w:pPr>
    </w:p>
    <w:p w:rsidR="005920FF" w:rsidRDefault="005920FF" w:rsidP="001C62AC">
      <w:pPr>
        <w:pStyle w:val="Title"/>
        <w:outlineLvl w:val="0"/>
      </w:pPr>
      <w:bookmarkStart w:id="5" w:name="Explosive"/>
      <w:bookmarkEnd w:id="5"/>
      <w:r>
        <w:lastRenderedPageBreak/>
        <w:t>Incident Response Guide: Explosive Incident</w:t>
      </w:r>
    </w:p>
    <w:p w:rsidR="005920FF" w:rsidRPr="00F20626" w:rsidRDefault="005920FF" w:rsidP="003173AE">
      <w:pPr>
        <w:pStyle w:val="Heading2"/>
      </w:pPr>
      <w:r w:rsidRPr="00F20626">
        <w:t>Mission</w:t>
      </w:r>
    </w:p>
    <w:p w:rsidR="005920FF" w:rsidRPr="00FA5C97" w:rsidRDefault="005920FF" w:rsidP="001C62AC">
      <w:pPr>
        <w:rPr>
          <w:sz w:val="28"/>
          <w:szCs w:val="28"/>
        </w:rPr>
      </w:pPr>
      <w:r w:rsidRPr="00131CB1">
        <w:rPr>
          <w:rFonts w:cstheme="minorHAnsi"/>
          <w:sz w:val="24"/>
          <w:szCs w:val="24"/>
        </w:rPr>
        <w:t>To safely and effectively</w:t>
      </w:r>
      <w:r w:rsidRPr="00131CB1" w:rsidDel="00AA2D36">
        <w:rPr>
          <w:rFonts w:cstheme="minorHAnsi"/>
          <w:sz w:val="24"/>
          <w:szCs w:val="24"/>
        </w:rPr>
        <w:t xml:space="preserve"> </w:t>
      </w:r>
      <w:r w:rsidRPr="00131CB1">
        <w:rPr>
          <w:rFonts w:cstheme="minorHAnsi"/>
          <w:sz w:val="24"/>
          <w:szCs w:val="24"/>
        </w:rPr>
        <w:t xml:space="preserve">respond to </w:t>
      </w:r>
      <w:r>
        <w:rPr>
          <w:rFonts w:cstheme="minorHAnsi"/>
          <w:sz w:val="24"/>
          <w:szCs w:val="24"/>
        </w:rPr>
        <w:t>a pre detonation, ongoing, and post detonation explosive incident.</w:t>
      </w:r>
    </w:p>
    <w:p w:rsidR="005920FF" w:rsidRPr="00882EB3" w:rsidRDefault="005920FF" w:rsidP="003173AE">
      <w:pPr>
        <w:pStyle w:val="Heading2"/>
      </w:pPr>
      <w:r w:rsidRPr="00882EB3">
        <w:t>Directions</w:t>
      </w:r>
    </w:p>
    <w:p w:rsidR="005920FF" w:rsidRPr="00740E54" w:rsidRDefault="005920FF" w:rsidP="001C62AC">
      <w:pPr>
        <w:spacing w:line="240" w:lineRule="auto"/>
        <w:contextualSpacing/>
        <w:rPr>
          <w:sz w:val="24"/>
          <w:szCs w:val="24"/>
        </w:rPr>
      </w:pPr>
      <w:r w:rsidRPr="00740E54">
        <w:rPr>
          <w:sz w:val="24"/>
          <w:szCs w:val="24"/>
        </w:rPr>
        <w:t xml:space="preserve">Read this entire response guide and review the Hospital Incident Management Team </w:t>
      </w:r>
      <w:r>
        <w:rPr>
          <w:sz w:val="24"/>
          <w:szCs w:val="24"/>
        </w:rPr>
        <w:t>Activation</w:t>
      </w:r>
      <w:r w:rsidRPr="00740E54">
        <w:rPr>
          <w:sz w:val="24"/>
          <w:szCs w:val="24"/>
        </w:rPr>
        <w:t xml:space="preserve"> chart.</w:t>
      </w:r>
    </w:p>
    <w:p w:rsidR="005920FF" w:rsidRPr="00740E54" w:rsidRDefault="005920FF" w:rsidP="001C62AC">
      <w:pPr>
        <w:spacing w:after="0" w:line="240" w:lineRule="auto"/>
        <w:contextualSpacing/>
        <w:rPr>
          <w:sz w:val="24"/>
          <w:szCs w:val="24"/>
        </w:rPr>
      </w:pPr>
      <w:r w:rsidRPr="00740E54">
        <w:rPr>
          <w:sz w:val="24"/>
          <w:szCs w:val="24"/>
        </w:rPr>
        <w:t>Use this response guide as a checklist to ensure all tasks are addressed and completed.</w:t>
      </w:r>
    </w:p>
    <w:p w:rsidR="005920FF" w:rsidRDefault="005920FF" w:rsidP="003173AE">
      <w:pPr>
        <w:pStyle w:val="Heading2"/>
      </w:pPr>
      <w:r w:rsidRPr="00882EB3">
        <w:t>Objectives</w:t>
      </w:r>
    </w:p>
    <w:p w:rsidR="005920FF" w:rsidRDefault="005920FF" w:rsidP="005920FF">
      <w:pPr>
        <w:pStyle w:val="ListParagraph"/>
        <w:numPr>
          <w:ilvl w:val="0"/>
          <w:numId w:val="12"/>
        </w:numPr>
        <w:ind w:left="360"/>
      </w:pPr>
      <w:r>
        <w:rPr>
          <w:sz w:val="24"/>
          <w:szCs w:val="24"/>
        </w:rPr>
        <w:t>Ensure the safety of patients, staff, and visitors</w:t>
      </w:r>
    </w:p>
    <w:p w:rsidR="005920FF" w:rsidRDefault="005920FF" w:rsidP="005920FF">
      <w:pPr>
        <w:pStyle w:val="ListParagraph"/>
        <w:numPr>
          <w:ilvl w:val="0"/>
          <w:numId w:val="12"/>
        </w:numPr>
        <w:ind w:left="360"/>
      </w:pPr>
      <w:r w:rsidRPr="008338D4">
        <w:rPr>
          <w:sz w:val="24"/>
          <w:szCs w:val="24"/>
        </w:rPr>
        <w:t>Initiate and maintain a coordinated response with law enforcement, public safety, regulatory officials, hazardous m</w:t>
      </w:r>
      <w:r>
        <w:rPr>
          <w:sz w:val="24"/>
          <w:szCs w:val="24"/>
        </w:rPr>
        <w:t>aterials responders, and others</w:t>
      </w:r>
    </w:p>
    <w:p w:rsidR="005920FF" w:rsidRPr="00797729" w:rsidRDefault="005920FF" w:rsidP="005920FF">
      <w:pPr>
        <w:pStyle w:val="ListParagraph"/>
        <w:numPr>
          <w:ilvl w:val="0"/>
          <w:numId w:val="12"/>
        </w:numPr>
        <w:ind w:left="360"/>
      </w:pPr>
      <w:r w:rsidRPr="008338D4">
        <w:rPr>
          <w:sz w:val="24"/>
          <w:szCs w:val="24"/>
        </w:rPr>
        <w:t>Maintain clinical operations within the constraints of th</w:t>
      </w:r>
      <w:r>
        <w:rPr>
          <w:sz w:val="24"/>
          <w:szCs w:val="24"/>
        </w:rPr>
        <w:t>e response and recovery phases</w:t>
      </w:r>
    </w:p>
    <w:p w:rsidR="005920FF" w:rsidRDefault="005920FF" w:rsidP="001C62AC">
      <w:r>
        <w:br w:type="page"/>
      </w:r>
    </w:p>
    <w:tbl>
      <w:tblPr>
        <w:tblStyle w:val="TableGrid"/>
        <w:tblW w:w="0" w:type="auto"/>
        <w:tblLook w:val="04A0" w:firstRow="1" w:lastRow="0" w:firstColumn="1" w:lastColumn="0" w:noHBand="0" w:noVBand="1"/>
      </w:tblPr>
      <w:tblGrid>
        <w:gridCol w:w="2199"/>
        <w:gridCol w:w="2226"/>
        <w:gridCol w:w="723"/>
        <w:gridCol w:w="4950"/>
        <w:gridCol w:w="918"/>
      </w:tblGrid>
      <w:tr w:rsidR="005920FF" w:rsidTr="001C62AC">
        <w:trPr>
          <w:cantSplit/>
        </w:trPr>
        <w:tc>
          <w:tcPr>
            <w:tcW w:w="11016" w:type="dxa"/>
            <w:gridSpan w:val="5"/>
            <w:shd w:val="clear" w:color="auto" w:fill="000000" w:themeFill="text1"/>
          </w:tcPr>
          <w:p w:rsidR="005920FF" w:rsidRPr="002C4C12" w:rsidRDefault="005920FF" w:rsidP="001C62AC">
            <w:pPr>
              <w:spacing w:before="100" w:after="100"/>
            </w:pPr>
            <w:r w:rsidRPr="002C4C12">
              <w:rPr>
                <w:b/>
                <w:color w:val="FFFFFF" w:themeColor="background1"/>
                <w:sz w:val="28"/>
                <w:szCs w:val="28"/>
              </w:rPr>
              <w:lastRenderedPageBreak/>
              <w:t>Immediate Response (0 – 2 hours)</w:t>
            </w:r>
          </w:p>
        </w:tc>
      </w:tr>
      <w:tr w:rsidR="005920FF" w:rsidTr="001C62AC">
        <w:trPr>
          <w:cantSplit/>
        </w:trPr>
        <w:tc>
          <w:tcPr>
            <w:tcW w:w="2199" w:type="dxa"/>
            <w:vAlign w:val="center"/>
          </w:tcPr>
          <w:p w:rsidR="005920FF" w:rsidRPr="002C4C12" w:rsidRDefault="005920FF" w:rsidP="001C62AC">
            <w:pPr>
              <w:jc w:val="center"/>
              <w:rPr>
                <w:rFonts w:cstheme="minorHAnsi"/>
                <w:b/>
                <w:sz w:val="24"/>
                <w:szCs w:val="24"/>
              </w:rPr>
            </w:pPr>
            <w:r w:rsidRPr="002C4C12">
              <w:rPr>
                <w:rFonts w:cstheme="minorHAnsi"/>
                <w:b/>
                <w:sz w:val="24"/>
                <w:szCs w:val="24"/>
              </w:rPr>
              <w:t>Section</w:t>
            </w:r>
          </w:p>
        </w:tc>
        <w:tc>
          <w:tcPr>
            <w:tcW w:w="2226" w:type="dxa"/>
            <w:vAlign w:val="center"/>
          </w:tcPr>
          <w:p w:rsidR="005920FF" w:rsidRPr="002C4C12" w:rsidRDefault="005920FF" w:rsidP="001C62AC">
            <w:pPr>
              <w:jc w:val="center"/>
              <w:rPr>
                <w:rFonts w:cstheme="minorHAnsi"/>
                <w:b/>
                <w:sz w:val="24"/>
                <w:szCs w:val="24"/>
              </w:rPr>
            </w:pPr>
            <w:r w:rsidRPr="002C4C12">
              <w:rPr>
                <w:rFonts w:cstheme="minorHAnsi"/>
                <w:b/>
                <w:sz w:val="24"/>
                <w:szCs w:val="24"/>
              </w:rPr>
              <w:t>Officer</w:t>
            </w:r>
          </w:p>
        </w:tc>
        <w:tc>
          <w:tcPr>
            <w:tcW w:w="723" w:type="dxa"/>
          </w:tcPr>
          <w:p w:rsidR="005920FF" w:rsidRPr="002C4C12" w:rsidRDefault="005920FF" w:rsidP="001C62AC">
            <w:pPr>
              <w:jc w:val="center"/>
              <w:rPr>
                <w:b/>
                <w:sz w:val="24"/>
                <w:szCs w:val="24"/>
              </w:rPr>
            </w:pPr>
            <w:r w:rsidRPr="002C4C12">
              <w:rPr>
                <w:b/>
                <w:sz w:val="24"/>
                <w:szCs w:val="24"/>
              </w:rPr>
              <w:t>Time</w:t>
            </w:r>
          </w:p>
        </w:tc>
        <w:tc>
          <w:tcPr>
            <w:tcW w:w="4950" w:type="dxa"/>
          </w:tcPr>
          <w:p w:rsidR="005920FF" w:rsidRPr="002C4C12" w:rsidRDefault="005920FF" w:rsidP="001C62AC">
            <w:pPr>
              <w:jc w:val="center"/>
              <w:rPr>
                <w:b/>
                <w:sz w:val="24"/>
                <w:szCs w:val="24"/>
              </w:rPr>
            </w:pPr>
            <w:r w:rsidRPr="002C4C12">
              <w:rPr>
                <w:b/>
                <w:sz w:val="24"/>
                <w:szCs w:val="24"/>
              </w:rPr>
              <w:t>Action</w:t>
            </w:r>
          </w:p>
        </w:tc>
        <w:tc>
          <w:tcPr>
            <w:tcW w:w="918" w:type="dxa"/>
          </w:tcPr>
          <w:p w:rsidR="005920FF" w:rsidRPr="002C4C12" w:rsidRDefault="005920FF" w:rsidP="001C62AC">
            <w:pPr>
              <w:rPr>
                <w:b/>
                <w:sz w:val="24"/>
                <w:szCs w:val="24"/>
              </w:rPr>
            </w:pPr>
            <w:r w:rsidRPr="002C4C12">
              <w:rPr>
                <w:b/>
                <w:sz w:val="24"/>
                <w:szCs w:val="24"/>
              </w:rPr>
              <w:t>Initials</w:t>
            </w:r>
          </w:p>
        </w:tc>
      </w:tr>
      <w:tr w:rsidR="005920FF" w:rsidTr="001C62AC">
        <w:trPr>
          <w:cantSplit/>
        </w:trPr>
        <w:tc>
          <w:tcPr>
            <w:tcW w:w="2199" w:type="dxa"/>
            <w:vMerge w:val="restart"/>
            <w:vAlign w:val="center"/>
          </w:tcPr>
          <w:p w:rsidR="005920FF" w:rsidRPr="002C4C12" w:rsidRDefault="005920FF" w:rsidP="001C62AC">
            <w:pPr>
              <w:spacing w:before="100" w:after="100"/>
              <w:jc w:val="center"/>
              <w:rPr>
                <w:b/>
              </w:rPr>
            </w:pPr>
            <w:r w:rsidRPr="002C4C12">
              <w:rPr>
                <w:rFonts w:cstheme="minorHAnsi"/>
                <w:b/>
                <w:sz w:val="24"/>
                <w:szCs w:val="24"/>
              </w:rPr>
              <w:t>Command</w:t>
            </w:r>
          </w:p>
        </w:tc>
        <w:tc>
          <w:tcPr>
            <w:tcW w:w="2226" w:type="dxa"/>
            <w:vMerge w:val="restart"/>
            <w:vAlign w:val="center"/>
          </w:tcPr>
          <w:p w:rsidR="005920FF" w:rsidRPr="002C4C12" w:rsidRDefault="005920FF" w:rsidP="001C62AC">
            <w:pPr>
              <w:spacing w:before="100" w:after="100"/>
              <w:jc w:val="center"/>
              <w:rPr>
                <w:rFonts w:cstheme="minorHAnsi"/>
                <w:b/>
                <w:sz w:val="24"/>
                <w:szCs w:val="24"/>
              </w:rPr>
            </w:pPr>
            <w:r w:rsidRPr="002C4C12">
              <w:rPr>
                <w:rFonts w:cstheme="minorHAnsi"/>
                <w:b/>
                <w:sz w:val="24"/>
                <w:szCs w:val="24"/>
              </w:rPr>
              <w:t>Incident Commander</w:t>
            </w:r>
          </w:p>
        </w:tc>
        <w:tc>
          <w:tcPr>
            <w:tcW w:w="723" w:type="dxa"/>
          </w:tcPr>
          <w:p w:rsidR="005920FF" w:rsidRPr="002C4C12" w:rsidRDefault="005920FF" w:rsidP="001C62AC">
            <w:pPr>
              <w:spacing w:before="100" w:after="100"/>
              <w:rPr>
                <w:sz w:val="24"/>
                <w:szCs w:val="24"/>
              </w:rPr>
            </w:pPr>
          </w:p>
        </w:tc>
        <w:tc>
          <w:tcPr>
            <w:tcW w:w="4950" w:type="dxa"/>
          </w:tcPr>
          <w:p w:rsidR="005920FF" w:rsidRPr="004F7A83" w:rsidRDefault="005920FF" w:rsidP="001C62AC">
            <w:pPr>
              <w:spacing w:before="100" w:after="100"/>
              <w:rPr>
                <w:rFonts w:cstheme="minorHAnsi"/>
              </w:rPr>
            </w:pPr>
            <w:r w:rsidRPr="004F7A83">
              <w:rPr>
                <w:rFonts w:cstheme="minorHAnsi"/>
              </w:rPr>
              <w:t>Confirm the accuracy and validity of the incident or threat.</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jc w:val="center"/>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4F7A83" w:rsidRDefault="005920FF" w:rsidP="001C62AC">
            <w:pPr>
              <w:spacing w:before="100" w:after="100"/>
              <w:rPr>
                <w:rFonts w:cstheme="minorHAnsi"/>
              </w:rPr>
            </w:pPr>
            <w:r>
              <w:rPr>
                <w:rFonts w:cstheme="minorHAnsi"/>
              </w:rPr>
              <w:t>Activate Emergency Operations Plan, Explosive Incident Plan, Hospital Incident Management Team, and Hospital Command Center.</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4F7A83" w:rsidRDefault="005920FF" w:rsidP="001C62AC">
            <w:pPr>
              <w:spacing w:before="100" w:after="100"/>
              <w:rPr>
                <w:rFonts w:cstheme="minorHAnsi"/>
              </w:rPr>
            </w:pPr>
            <w:r w:rsidRPr="004F7A83">
              <w:rPr>
                <w:rFonts w:cstheme="minorHAnsi"/>
              </w:rPr>
              <w:t xml:space="preserve">Approve and activate partial or complete </w:t>
            </w:r>
            <w:r>
              <w:rPr>
                <w:rFonts w:cstheme="minorHAnsi"/>
              </w:rPr>
              <w:t>hospital</w:t>
            </w:r>
            <w:r w:rsidRPr="004F7A83">
              <w:rPr>
                <w:rFonts w:cstheme="minorHAnsi"/>
              </w:rPr>
              <w:t xml:space="preserve"> evacuation to ensure safety of patients, staff, and visitors.</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4F7A83" w:rsidRDefault="005920FF" w:rsidP="001C62AC">
            <w:pPr>
              <w:spacing w:before="100" w:after="100"/>
              <w:rPr>
                <w:rFonts w:cstheme="minorHAnsi"/>
              </w:rPr>
            </w:pPr>
            <w:r>
              <w:rPr>
                <w:rFonts w:cstheme="minorHAnsi"/>
              </w:rPr>
              <w:t xml:space="preserve">Establish a liaison role with </w:t>
            </w:r>
            <w:r w:rsidRPr="004F7A83">
              <w:rPr>
                <w:rFonts w:cstheme="minorHAnsi"/>
              </w:rPr>
              <w:t xml:space="preserve">law enforcement </w:t>
            </w:r>
            <w:r>
              <w:rPr>
                <w:rFonts w:cstheme="minorHAnsi"/>
              </w:rPr>
              <w:t xml:space="preserve">or </w:t>
            </w:r>
            <w:r w:rsidRPr="004F7A83">
              <w:rPr>
                <w:rFonts w:cstheme="minorHAnsi"/>
              </w:rPr>
              <w:t xml:space="preserve">public safety response agencies </w:t>
            </w:r>
            <w:r>
              <w:rPr>
                <w:rFonts w:cstheme="minorHAnsi"/>
              </w:rPr>
              <w:t xml:space="preserve">who </w:t>
            </w:r>
            <w:r w:rsidRPr="004F7A83">
              <w:rPr>
                <w:rFonts w:cstheme="minorHAnsi"/>
              </w:rPr>
              <w:t xml:space="preserve">arrive to assist </w:t>
            </w:r>
            <w:r>
              <w:rPr>
                <w:rFonts w:cstheme="minorHAnsi"/>
              </w:rPr>
              <w:t>hospital</w:t>
            </w:r>
            <w:r w:rsidRPr="004F7A83">
              <w:rPr>
                <w:rFonts w:cstheme="minorHAnsi"/>
              </w:rPr>
              <w:t xml:space="preserve"> response.</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4F7A83" w:rsidRDefault="005920FF" w:rsidP="001C62AC">
            <w:pPr>
              <w:spacing w:before="100" w:after="100"/>
              <w:rPr>
                <w:rFonts w:cstheme="minorHAnsi"/>
              </w:rPr>
            </w:pPr>
            <w:r>
              <w:t xml:space="preserve">Notify hospital Chief Executive Officer, Board of Directors, </w:t>
            </w:r>
            <w:r w:rsidRPr="00CE6D4E">
              <w:rPr>
                <w:rFonts w:cstheme="minorHAnsi"/>
              </w:rPr>
              <w:t>and other appropriate internal and external officials</w:t>
            </w:r>
            <w:r>
              <w:t xml:space="preserve"> of situation status.</w:t>
            </w:r>
          </w:p>
        </w:tc>
        <w:tc>
          <w:tcPr>
            <w:tcW w:w="918" w:type="dxa"/>
          </w:tcPr>
          <w:p w:rsidR="005920FF" w:rsidRPr="002C4C12" w:rsidRDefault="005920FF" w:rsidP="001C62AC">
            <w:pPr>
              <w:spacing w:before="100" w:after="100"/>
            </w:pPr>
          </w:p>
        </w:tc>
      </w:tr>
      <w:tr w:rsidR="005920FF" w:rsidTr="001C62AC">
        <w:trPr>
          <w:cantSplit/>
          <w:trHeight w:val="809"/>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4F7A83" w:rsidRDefault="005920FF" w:rsidP="001C62AC">
            <w:pPr>
              <w:spacing w:before="100" w:after="100"/>
            </w:pPr>
            <w:r w:rsidRPr="004F7A83">
              <w:t>Establish operational periods</w:t>
            </w:r>
            <w:r>
              <w:t xml:space="preserve">, </w:t>
            </w:r>
            <w:r w:rsidRPr="004F7A83">
              <w:t>objectives</w:t>
            </w:r>
            <w:r>
              <w:t>,</w:t>
            </w:r>
            <w:r w:rsidRPr="004F7A83">
              <w:t xml:space="preserve"> and regular briefing schedule. Consider use of Incident Action Plan Quick Start for initial documentation of the incident.</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restart"/>
            <w:vAlign w:val="center"/>
          </w:tcPr>
          <w:p w:rsidR="005920FF" w:rsidRPr="002C4C12" w:rsidRDefault="005920FF" w:rsidP="001C62AC">
            <w:pPr>
              <w:spacing w:before="100" w:after="100"/>
              <w:jc w:val="center"/>
              <w:rPr>
                <w:rFonts w:cstheme="minorHAnsi"/>
                <w:b/>
                <w:sz w:val="24"/>
                <w:szCs w:val="24"/>
              </w:rPr>
            </w:pPr>
            <w:r w:rsidRPr="002C4C12">
              <w:rPr>
                <w:rFonts w:cstheme="minorHAnsi"/>
                <w:b/>
                <w:sz w:val="24"/>
                <w:szCs w:val="24"/>
              </w:rPr>
              <w:t>Public Information Officer</w:t>
            </w:r>
          </w:p>
        </w:tc>
        <w:tc>
          <w:tcPr>
            <w:tcW w:w="723" w:type="dxa"/>
          </w:tcPr>
          <w:p w:rsidR="005920FF" w:rsidRPr="002C4C12" w:rsidRDefault="005920FF" w:rsidP="001C62AC">
            <w:pPr>
              <w:spacing w:before="100" w:after="100"/>
              <w:rPr>
                <w:sz w:val="24"/>
                <w:szCs w:val="24"/>
              </w:rPr>
            </w:pPr>
          </w:p>
        </w:tc>
        <w:tc>
          <w:tcPr>
            <w:tcW w:w="4950" w:type="dxa"/>
          </w:tcPr>
          <w:p w:rsidR="005920FF" w:rsidRPr="004F7A83" w:rsidRDefault="005920FF" w:rsidP="001C62AC">
            <w:pPr>
              <w:spacing w:before="100" w:after="100"/>
              <w:rPr>
                <w:rFonts w:cstheme="minorHAnsi"/>
              </w:rPr>
            </w:pPr>
            <w:r w:rsidRPr="004F7A83">
              <w:rPr>
                <w:rFonts w:cstheme="minorHAnsi"/>
              </w:rPr>
              <w:t xml:space="preserve">Activate </w:t>
            </w:r>
            <w:r>
              <w:rPr>
                <w:rFonts w:cstheme="minorHAnsi"/>
              </w:rPr>
              <w:t>the Risk</w:t>
            </w:r>
            <w:r w:rsidRPr="004F7A83">
              <w:rPr>
                <w:rFonts w:cstheme="minorHAnsi"/>
              </w:rPr>
              <w:t xml:space="preserve"> </w:t>
            </w:r>
            <w:r>
              <w:rPr>
                <w:rFonts w:cstheme="minorHAnsi"/>
              </w:rPr>
              <w:t>C</w:t>
            </w:r>
            <w:r w:rsidRPr="004F7A83">
              <w:rPr>
                <w:rFonts w:cstheme="minorHAnsi"/>
              </w:rPr>
              <w:t>ommunication</w:t>
            </w:r>
            <w:r>
              <w:rPr>
                <w:rFonts w:cstheme="minorHAnsi"/>
              </w:rPr>
              <w:t xml:space="preserve"> Plan </w:t>
            </w:r>
            <w:r w:rsidRPr="004F7A83">
              <w:rPr>
                <w:rFonts w:cstheme="minorHAnsi"/>
              </w:rPr>
              <w:t xml:space="preserve">and media </w:t>
            </w:r>
            <w:r>
              <w:rPr>
                <w:rFonts w:cstheme="minorHAnsi"/>
              </w:rPr>
              <w:t>staging</w:t>
            </w:r>
            <w:r w:rsidRPr="004F7A83">
              <w:rPr>
                <w:rFonts w:cstheme="minorHAnsi"/>
              </w:rPr>
              <w:t xml:space="preserve"> site.</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jc w:val="center"/>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4F7A83" w:rsidRDefault="005920FF" w:rsidP="001C62AC">
            <w:pPr>
              <w:spacing w:before="100" w:after="100"/>
              <w:rPr>
                <w:rFonts w:cstheme="minorHAnsi"/>
              </w:rPr>
            </w:pPr>
            <w:r w:rsidRPr="004F7A83">
              <w:rPr>
                <w:rFonts w:cstheme="minorHAnsi"/>
              </w:rPr>
              <w:t>Main</w:t>
            </w:r>
            <w:r>
              <w:rPr>
                <w:rFonts w:cstheme="minorHAnsi"/>
              </w:rPr>
              <w:t xml:space="preserve">tain communication with </w:t>
            </w:r>
            <w:r w:rsidRPr="004F7A83">
              <w:rPr>
                <w:rFonts w:cstheme="minorHAnsi"/>
              </w:rPr>
              <w:t xml:space="preserve">patients, </w:t>
            </w:r>
            <w:r>
              <w:rPr>
                <w:rFonts w:cstheme="minorHAnsi"/>
              </w:rPr>
              <w:t xml:space="preserve">staff, </w:t>
            </w:r>
            <w:r w:rsidRPr="004F7A83">
              <w:rPr>
                <w:rFonts w:cstheme="minorHAnsi"/>
              </w:rPr>
              <w:t xml:space="preserve">and families regarding </w:t>
            </w:r>
            <w:r>
              <w:rPr>
                <w:rFonts w:cstheme="minorHAnsi"/>
              </w:rPr>
              <w:t xml:space="preserve">the </w:t>
            </w:r>
            <w:r w:rsidRPr="004F7A83">
              <w:rPr>
                <w:rFonts w:cstheme="minorHAnsi"/>
              </w:rPr>
              <w:t>current situation and what is being done to address</w:t>
            </w:r>
            <w:r>
              <w:rPr>
                <w:rFonts w:cstheme="minorHAnsi"/>
              </w:rPr>
              <w:t xml:space="preserve"> it</w:t>
            </w:r>
            <w:r w:rsidRPr="004F7A83">
              <w:rPr>
                <w:rFonts w:cstheme="minorHAnsi"/>
              </w:rPr>
              <w:t>.</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jc w:val="center"/>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4F7A83" w:rsidRDefault="005920FF" w:rsidP="001C62AC">
            <w:pPr>
              <w:spacing w:before="100" w:after="100"/>
              <w:rPr>
                <w:rFonts w:cstheme="minorHAnsi"/>
              </w:rPr>
            </w:pPr>
            <w:r w:rsidRPr="00094B1D">
              <w:rPr>
                <w:rFonts w:cstheme="minorHAnsi"/>
              </w:rPr>
              <w:t>Develop information release for media; work with law enforcement</w:t>
            </w:r>
            <w:r>
              <w:rPr>
                <w:rFonts w:cstheme="minorHAnsi"/>
              </w:rPr>
              <w:t xml:space="preserve"> or public safety officials</w:t>
            </w:r>
            <w:r w:rsidRPr="00094B1D">
              <w:rPr>
                <w:rFonts w:cstheme="minorHAnsi"/>
              </w:rPr>
              <w:t xml:space="preserve"> on details to be released; ensure fami</w:t>
            </w:r>
            <w:r>
              <w:rPr>
                <w:rFonts w:cstheme="minorHAnsi"/>
              </w:rPr>
              <w:t xml:space="preserve">lies of impacted </w:t>
            </w:r>
            <w:r w:rsidRPr="00094B1D">
              <w:rPr>
                <w:rFonts w:cstheme="minorHAnsi"/>
              </w:rPr>
              <w:t>patients</w:t>
            </w:r>
            <w:r>
              <w:rPr>
                <w:rFonts w:cstheme="minorHAnsi"/>
              </w:rPr>
              <w:t xml:space="preserve"> and staff</w:t>
            </w:r>
            <w:r w:rsidRPr="00094B1D">
              <w:rPr>
                <w:rFonts w:cstheme="minorHAnsi"/>
              </w:rPr>
              <w:t xml:space="preserve"> are aware prior to release of information.</w:t>
            </w:r>
          </w:p>
        </w:tc>
        <w:tc>
          <w:tcPr>
            <w:tcW w:w="918" w:type="dxa"/>
          </w:tcPr>
          <w:p w:rsidR="005920FF" w:rsidRPr="002C4C12" w:rsidRDefault="005920FF" w:rsidP="001C62AC">
            <w:pPr>
              <w:spacing w:before="100" w:after="100"/>
            </w:pPr>
          </w:p>
        </w:tc>
      </w:tr>
      <w:tr w:rsidR="005920FF" w:rsidTr="001C62AC">
        <w:trPr>
          <w:cantSplit/>
          <w:trHeight w:val="1151"/>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jc w:val="center"/>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4F7A83" w:rsidRDefault="005920FF" w:rsidP="001C62AC">
            <w:pPr>
              <w:spacing w:before="100" w:after="100"/>
              <w:rPr>
                <w:rFonts w:cstheme="minorHAnsi"/>
              </w:rPr>
            </w:pPr>
            <w:r>
              <w:rPr>
                <w:rFonts w:cstheme="minorHAnsi"/>
              </w:rPr>
              <w:t>Monitor media outlets for updates on the incident and possible impacts on the hospital. Communicate information via regular briefings to Section Chiefs and Incident Commander.</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restart"/>
            <w:vAlign w:val="center"/>
          </w:tcPr>
          <w:p w:rsidR="005920FF" w:rsidRPr="002C4C12" w:rsidRDefault="005920FF" w:rsidP="001C62AC">
            <w:pPr>
              <w:spacing w:before="100" w:after="100"/>
              <w:jc w:val="center"/>
              <w:rPr>
                <w:rFonts w:cstheme="minorHAnsi"/>
                <w:b/>
                <w:sz w:val="24"/>
                <w:szCs w:val="24"/>
              </w:rPr>
            </w:pPr>
            <w:r w:rsidRPr="002C4C12">
              <w:rPr>
                <w:rFonts w:cstheme="minorHAnsi"/>
                <w:b/>
                <w:sz w:val="24"/>
                <w:szCs w:val="24"/>
              </w:rPr>
              <w:t>Liaison Officer</w:t>
            </w:r>
          </w:p>
        </w:tc>
        <w:tc>
          <w:tcPr>
            <w:tcW w:w="723" w:type="dxa"/>
          </w:tcPr>
          <w:p w:rsidR="005920FF" w:rsidRPr="002C4C12" w:rsidRDefault="005920FF" w:rsidP="001C62AC">
            <w:pPr>
              <w:spacing w:before="100" w:after="100"/>
              <w:rPr>
                <w:sz w:val="24"/>
                <w:szCs w:val="24"/>
              </w:rPr>
            </w:pPr>
          </w:p>
        </w:tc>
        <w:tc>
          <w:tcPr>
            <w:tcW w:w="4950" w:type="dxa"/>
          </w:tcPr>
          <w:p w:rsidR="005920FF" w:rsidRPr="002C4C12" w:rsidRDefault="005920FF" w:rsidP="001C62AC">
            <w:pPr>
              <w:autoSpaceDE w:val="0"/>
              <w:autoSpaceDN w:val="0"/>
              <w:adjustRightInd w:val="0"/>
              <w:rPr>
                <w:rFonts w:cstheme="minorHAnsi"/>
              </w:rPr>
            </w:pPr>
            <w:r w:rsidRPr="007F4FE0">
              <w:rPr>
                <w:rFonts w:cstheme="minorHAnsi"/>
                <w:color w:val="000000" w:themeColor="text1"/>
              </w:rPr>
              <w:t>Notify community partners in accordance with local policies and procedures (e.g., consider local Emergency Operations Center, other area healthcare facilities, local emergency medical services, and healthcare coalition coordinator),</w:t>
            </w:r>
            <w:r w:rsidRPr="007F4FE0">
              <w:rPr>
                <w:rFonts w:cstheme="minorHAnsi"/>
                <w:b/>
                <w:bCs/>
                <w:color w:val="000000" w:themeColor="text1"/>
              </w:rPr>
              <w:t xml:space="preserve"> </w:t>
            </w:r>
            <w:r w:rsidRPr="007F4FE0">
              <w:rPr>
                <w:rFonts w:cstheme="minorHAnsi"/>
                <w:color w:val="000000" w:themeColor="text1"/>
              </w:rPr>
              <w:t>to determine incident details, community status, estimates of casualties, and establish contacts for requesting supplies, equipment, or personnel</w:t>
            </w:r>
            <w:r>
              <w:rPr>
                <w:rFonts w:cstheme="minorHAnsi"/>
                <w:color w:val="000000" w:themeColor="text1"/>
              </w:rPr>
              <w:t xml:space="preserve"> not available in the facility.</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jc w:val="center"/>
              <w:rPr>
                <w:rFonts w:cstheme="minorHAnsi"/>
                <w:b/>
                <w:sz w:val="24"/>
                <w:szCs w:val="24"/>
              </w:rPr>
            </w:pPr>
          </w:p>
        </w:tc>
        <w:tc>
          <w:tcPr>
            <w:tcW w:w="723" w:type="dxa"/>
          </w:tcPr>
          <w:p w:rsidR="005920FF" w:rsidRPr="00F343C2" w:rsidRDefault="005920FF" w:rsidP="001C62AC">
            <w:pPr>
              <w:spacing w:before="100" w:after="100"/>
              <w:rPr>
                <w:rFonts w:cstheme="minorHAnsi"/>
              </w:rPr>
            </w:pPr>
          </w:p>
        </w:tc>
        <w:tc>
          <w:tcPr>
            <w:tcW w:w="4950" w:type="dxa"/>
          </w:tcPr>
          <w:p w:rsidR="005920FF" w:rsidRPr="00F343C2" w:rsidRDefault="005920FF" w:rsidP="001C62AC">
            <w:pPr>
              <w:spacing w:before="100" w:after="100"/>
              <w:rPr>
                <w:rFonts w:cstheme="minorHAnsi"/>
              </w:rPr>
            </w:pPr>
            <w:r w:rsidRPr="00F343C2">
              <w:rPr>
                <w:rFonts w:cstheme="minorHAnsi"/>
              </w:rPr>
              <w:t>Liaise with law enforcement as applicable.</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restart"/>
            <w:vAlign w:val="center"/>
          </w:tcPr>
          <w:p w:rsidR="005920FF" w:rsidRPr="002C4C12" w:rsidRDefault="005920FF" w:rsidP="001C62AC">
            <w:pPr>
              <w:spacing w:before="100" w:after="100"/>
              <w:jc w:val="center"/>
              <w:rPr>
                <w:rFonts w:cstheme="minorHAnsi"/>
                <w:b/>
                <w:sz w:val="24"/>
                <w:szCs w:val="24"/>
              </w:rPr>
            </w:pPr>
            <w:r w:rsidRPr="002C4C12">
              <w:rPr>
                <w:rFonts w:cstheme="minorHAnsi"/>
                <w:b/>
                <w:sz w:val="24"/>
                <w:szCs w:val="24"/>
              </w:rPr>
              <w:t>Safety Officer</w:t>
            </w:r>
          </w:p>
        </w:tc>
        <w:tc>
          <w:tcPr>
            <w:tcW w:w="723" w:type="dxa"/>
          </w:tcPr>
          <w:p w:rsidR="005920FF" w:rsidRPr="002C4C12" w:rsidRDefault="005920FF" w:rsidP="001C62AC">
            <w:pPr>
              <w:spacing w:before="100" w:after="100"/>
              <w:rPr>
                <w:sz w:val="24"/>
                <w:szCs w:val="24"/>
              </w:rPr>
            </w:pPr>
          </w:p>
        </w:tc>
        <w:tc>
          <w:tcPr>
            <w:tcW w:w="4950" w:type="dxa"/>
          </w:tcPr>
          <w:p w:rsidR="005920FF" w:rsidRPr="004F7A83" w:rsidRDefault="005920FF" w:rsidP="001C62AC">
            <w:pPr>
              <w:spacing w:before="100" w:after="100"/>
              <w:rPr>
                <w:rFonts w:cstheme="minorHAnsi"/>
              </w:rPr>
            </w:pPr>
            <w:r w:rsidRPr="004F7A83">
              <w:rPr>
                <w:rFonts w:cstheme="minorHAnsi"/>
              </w:rPr>
              <w:t>Oversee the safe movement of patients, staff, and visitors from hazardous areas.</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jc w:val="center"/>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4F7A83" w:rsidRDefault="005920FF" w:rsidP="001C62AC">
            <w:pPr>
              <w:spacing w:before="100" w:after="100"/>
              <w:rPr>
                <w:rFonts w:cstheme="minorHAnsi"/>
              </w:rPr>
            </w:pPr>
            <w:r>
              <w:rPr>
                <w:rFonts w:cstheme="minorHAnsi"/>
              </w:rPr>
              <w:t xml:space="preserve">Provide incident </w:t>
            </w:r>
            <w:r w:rsidRPr="004F7A83">
              <w:rPr>
                <w:rFonts w:cstheme="minorHAnsi"/>
              </w:rPr>
              <w:t xml:space="preserve">specific information and intelligence if </w:t>
            </w:r>
            <w:r>
              <w:rPr>
                <w:rFonts w:cstheme="minorHAnsi"/>
              </w:rPr>
              <w:t xml:space="preserve">the </w:t>
            </w:r>
            <w:r w:rsidRPr="004F7A83">
              <w:rPr>
                <w:rFonts w:cstheme="minorHAnsi"/>
              </w:rPr>
              <w:t xml:space="preserve">incident </w:t>
            </w:r>
            <w:r>
              <w:rPr>
                <w:rFonts w:cstheme="minorHAnsi"/>
              </w:rPr>
              <w:t xml:space="preserve">involves </w:t>
            </w:r>
            <w:r w:rsidRPr="004F7A83">
              <w:rPr>
                <w:rFonts w:cstheme="minorHAnsi"/>
              </w:rPr>
              <w:t xml:space="preserve">hazardous materials or if </w:t>
            </w:r>
            <w:r>
              <w:rPr>
                <w:rFonts w:cstheme="minorHAnsi"/>
              </w:rPr>
              <w:t xml:space="preserve">incident may impact combustible or </w:t>
            </w:r>
            <w:r w:rsidRPr="004F7A83">
              <w:rPr>
                <w:rFonts w:cstheme="minorHAnsi"/>
              </w:rPr>
              <w:t>explosive agents on site.</w:t>
            </w:r>
          </w:p>
        </w:tc>
        <w:tc>
          <w:tcPr>
            <w:tcW w:w="918" w:type="dxa"/>
          </w:tcPr>
          <w:p w:rsidR="005920FF" w:rsidRPr="002C4C12" w:rsidRDefault="005920FF" w:rsidP="001C62AC">
            <w:pPr>
              <w:spacing w:before="100" w:after="100"/>
            </w:pPr>
          </w:p>
        </w:tc>
      </w:tr>
      <w:tr w:rsidR="005920FF" w:rsidTr="001C62AC">
        <w:trPr>
          <w:cantSplit/>
          <w:trHeight w:val="1169"/>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jc w:val="center"/>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4F7A83" w:rsidRDefault="005920FF" w:rsidP="001C62AC">
            <w:pPr>
              <w:spacing w:before="100" w:after="100"/>
              <w:rPr>
                <w:rFonts w:cstheme="minorHAnsi"/>
              </w:rPr>
            </w:pPr>
            <w:r w:rsidRPr="004F7A83">
              <w:rPr>
                <w:rFonts w:cstheme="minorHAnsi"/>
              </w:rPr>
              <w:t>Oversee</w:t>
            </w:r>
            <w:r>
              <w:rPr>
                <w:rFonts w:cstheme="minorHAnsi"/>
              </w:rPr>
              <w:t xml:space="preserve"> the selection of relocation sites, Hospital Command Center, </w:t>
            </w:r>
            <w:r w:rsidRPr="004F7A83">
              <w:rPr>
                <w:rFonts w:cstheme="minorHAnsi"/>
              </w:rPr>
              <w:t>external command posts</w:t>
            </w:r>
            <w:r>
              <w:rPr>
                <w:rFonts w:cstheme="minorHAnsi"/>
              </w:rPr>
              <w:t>, media center</w:t>
            </w:r>
            <w:r w:rsidRPr="004F7A83">
              <w:rPr>
                <w:rFonts w:cstheme="minorHAnsi"/>
              </w:rPr>
              <w:t xml:space="preserve"> and staging area</w:t>
            </w:r>
            <w:r>
              <w:rPr>
                <w:rFonts w:cstheme="minorHAnsi"/>
              </w:rPr>
              <w:t>s to ensure safe distance from the incident</w:t>
            </w:r>
            <w:r w:rsidRPr="004F7A83">
              <w:rPr>
                <w:rFonts w:cstheme="minorHAnsi"/>
              </w:rPr>
              <w:t xml:space="preserve"> site.</w:t>
            </w:r>
          </w:p>
        </w:tc>
        <w:tc>
          <w:tcPr>
            <w:tcW w:w="918" w:type="dxa"/>
          </w:tcPr>
          <w:p w:rsidR="005920FF" w:rsidRPr="002C4C12" w:rsidRDefault="005920FF" w:rsidP="001C62AC">
            <w:pPr>
              <w:spacing w:before="100" w:after="100"/>
            </w:pPr>
          </w:p>
        </w:tc>
      </w:tr>
    </w:tbl>
    <w:p w:rsidR="005920FF" w:rsidRDefault="005920FF"/>
    <w:tbl>
      <w:tblPr>
        <w:tblStyle w:val="TableGrid"/>
        <w:tblW w:w="0" w:type="auto"/>
        <w:tblLook w:val="04A0" w:firstRow="1" w:lastRow="0" w:firstColumn="1" w:lastColumn="0" w:noHBand="0" w:noVBand="1"/>
      </w:tblPr>
      <w:tblGrid>
        <w:gridCol w:w="2148"/>
        <w:gridCol w:w="2280"/>
        <w:gridCol w:w="720"/>
        <w:gridCol w:w="4970"/>
        <w:gridCol w:w="898"/>
      </w:tblGrid>
      <w:tr w:rsidR="005920FF" w:rsidRPr="005F202C" w:rsidTr="001C62AC">
        <w:trPr>
          <w:cantSplit/>
        </w:trPr>
        <w:tc>
          <w:tcPr>
            <w:tcW w:w="11016" w:type="dxa"/>
            <w:gridSpan w:val="5"/>
            <w:shd w:val="clear" w:color="auto" w:fill="000000" w:themeFill="text1"/>
          </w:tcPr>
          <w:p w:rsidR="005920FF" w:rsidRPr="005F202C" w:rsidRDefault="005920FF" w:rsidP="001C62AC">
            <w:pPr>
              <w:spacing w:before="100" w:after="100"/>
            </w:pPr>
            <w:r w:rsidRPr="005F202C">
              <w:rPr>
                <w:b/>
                <w:color w:val="FFFFFF" w:themeColor="background1"/>
                <w:sz w:val="28"/>
                <w:szCs w:val="28"/>
              </w:rPr>
              <w:t>Immediate Response (0 – 2 hours)</w:t>
            </w:r>
          </w:p>
        </w:tc>
      </w:tr>
      <w:tr w:rsidR="005920FF" w:rsidRPr="005F202C" w:rsidTr="001C62AC">
        <w:trPr>
          <w:cantSplit/>
        </w:trPr>
        <w:tc>
          <w:tcPr>
            <w:tcW w:w="2148"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Section</w:t>
            </w:r>
          </w:p>
        </w:tc>
        <w:tc>
          <w:tcPr>
            <w:tcW w:w="2280" w:type="dxa"/>
          </w:tcPr>
          <w:p w:rsidR="005920FF" w:rsidRPr="005F202C" w:rsidRDefault="005920FF" w:rsidP="001C62AC">
            <w:pPr>
              <w:jc w:val="center"/>
              <w:rPr>
                <w:b/>
                <w:sz w:val="24"/>
                <w:szCs w:val="24"/>
              </w:rPr>
            </w:pPr>
            <w:r w:rsidRPr="005F202C">
              <w:rPr>
                <w:rFonts w:cstheme="minorHAnsi"/>
                <w:b/>
                <w:sz w:val="24"/>
                <w:szCs w:val="24"/>
              </w:rPr>
              <w:t>Branch/Unit</w:t>
            </w:r>
          </w:p>
        </w:tc>
        <w:tc>
          <w:tcPr>
            <w:tcW w:w="720" w:type="dxa"/>
            <w:vAlign w:val="center"/>
          </w:tcPr>
          <w:p w:rsidR="005920FF" w:rsidRPr="005F202C" w:rsidRDefault="005920FF" w:rsidP="001C62AC">
            <w:pPr>
              <w:jc w:val="center"/>
              <w:rPr>
                <w:rFonts w:cstheme="minorHAnsi"/>
                <w:b/>
                <w:sz w:val="24"/>
                <w:szCs w:val="24"/>
              </w:rPr>
            </w:pPr>
            <w:r w:rsidRPr="005F202C">
              <w:rPr>
                <w:b/>
                <w:sz w:val="24"/>
                <w:szCs w:val="24"/>
              </w:rPr>
              <w:t>Time</w:t>
            </w:r>
          </w:p>
        </w:tc>
        <w:tc>
          <w:tcPr>
            <w:tcW w:w="4970" w:type="dxa"/>
          </w:tcPr>
          <w:p w:rsidR="005920FF" w:rsidRPr="005F202C" w:rsidRDefault="005920FF" w:rsidP="001C62AC">
            <w:pPr>
              <w:jc w:val="center"/>
              <w:rPr>
                <w:b/>
                <w:sz w:val="24"/>
                <w:szCs w:val="24"/>
              </w:rPr>
            </w:pPr>
            <w:r w:rsidRPr="005F202C">
              <w:rPr>
                <w:b/>
                <w:sz w:val="24"/>
                <w:szCs w:val="24"/>
              </w:rPr>
              <w:t>Action</w:t>
            </w:r>
          </w:p>
        </w:tc>
        <w:tc>
          <w:tcPr>
            <w:tcW w:w="898" w:type="dxa"/>
          </w:tcPr>
          <w:p w:rsidR="005920FF" w:rsidRPr="005F202C" w:rsidRDefault="005920FF" w:rsidP="001C62AC">
            <w:pPr>
              <w:rPr>
                <w:b/>
                <w:sz w:val="24"/>
                <w:szCs w:val="24"/>
              </w:rPr>
            </w:pPr>
            <w:r w:rsidRPr="005F202C">
              <w:rPr>
                <w:b/>
                <w:sz w:val="24"/>
                <w:szCs w:val="24"/>
              </w:rPr>
              <w:t>Initials</w:t>
            </w:r>
          </w:p>
        </w:tc>
      </w:tr>
      <w:tr w:rsidR="005920FF" w:rsidRPr="005F202C" w:rsidTr="001C62AC">
        <w:trPr>
          <w:cantSplit/>
          <w:trHeight w:val="469"/>
        </w:trPr>
        <w:tc>
          <w:tcPr>
            <w:tcW w:w="2148" w:type="dxa"/>
            <w:vMerge w:val="restart"/>
            <w:vAlign w:val="center"/>
          </w:tcPr>
          <w:p w:rsidR="005920FF" w:rsidRPr="005F202C" w:rsidRDefault="005920FF" w:rsidP="001C62AC">
            <w:pPr>
              <w:spacing w:before="100" w:after="100"/>
              <w:jc w:val="center"/>
              <w:rPr>
                <w:rFonts w:cstheme="minorHAnsi"/>
                <w:b/>
                <w:color w:val="FF0000"/>
                <w:sz w:val="24"/>
                <w:szCs w:val="24"/>
              </w:rPr>
            </w:pPr>
            <w:r w:rsidRPr="005F202C">
              <w:rPr>
                <w:rFonts w:cstheme="minorHAnsi"/>
                <w:b/>
                <w:color w:val="FF0000"/>
                <w:sz w:val="24"/>
                <w:szCs w:val="24"/>
              </w:rPr>
              <w:t>Operations</w:t>
            </w:r>
          </w:p>
        </w:tc>
        <w:tc>
          <w:tcPr>
            <w:tcW w:w="2280" w:type="dxa"/>
            <w:vAlign w:val="center"/>
          </w:tcPr>
          <w:p w:rsidR="005920FF" w:rsidRPr="003532B2" w:rsidRDefault="005920FF" w:rsidP="001C62AC">
            <w:pPr>
              <w:spacing w:before="100" w:after="100"/>
              <w:jc w:val="center"/>
              <w:rPr>
                <w:b/>
                <w:sz w:val="24"/>
                <w:szCs w:val="24"/>
              </w:rPr>
            </w:pPr>
            <w:r>
              <w:rPr>
                <w:b/>
                <w:sz w:val="24"/>
                <w:szCs w:val="24"/>
              </w:rPr>
              <w:t>Section Chief</w:t>
            </w:r>
          </w:p>
        </w:tc>
        <w:tc>
          <w:tcPr>
            <w:tcW w:w="720" w:type="dxa"/>
          </w:tcPr>
          <w:p w:rsidR="005920FF" w:rsidRPr="005F202C" w:rsidRDefault="005920FF" w:rsidP="001C62AC">
            <w:pPr>
              <w:spacing w:before="100" w:after="100"/>
              <w:rPr>
                <w:sz w:val="24"/>
                <w:szCs w:val="24"/>
              </w:rPr>
            </w:pPr>
          </w:p>
        </w:tc>
        <w:tc>
          <w:tcPr>
            <w:tcW w:w="4970" w:type="dxa"/>
          </w:tcPr>
          <w:p w:rsidR="005920FF" w:rsidRPr="005F202C" w:rsidRDefault="005920FF" w:rsidP="001C62AC">
            <w:pPr>
              <w:spacing w:before="100" w:after="100"/>
              <w:rPr>
                <w:rFonts w:cstheme="minorHAnsi"/>
              </w:rPr>
            </w:pPr>
            <w:r>
              <w:rPr>
                <w:rFonts w:cstheme="minorHAnsi"/>
              </w:rPr>
              <w:t xml:space="preserve">Refer to the Job Action Sheet for appropriate tasks. </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restart"/>
            <w:vAlign w:val="center"/>
          </w:tcPr>
          <w:p w:rsidR="005920FF" w:rsidRPr="00EB40EB" w:rsidRDefault="005920FF" w:rsidP="001C62AC">
            <w:pPr>
              <w:jc w:val="center"/>
              <w:rPr>
                <w:rFonts w:cstheme="minorHAnsi"/>
                <w:b/>
                <w:sz w:val="24"/>
                <w:szCs w:val="24"/>
              </w:rPr>
            </w:pPr>
            <w:r w:rsidRPr="00EB40EB">
              <w:rPr>
                <w:rFonts w:cstheme="minorHAnsi"/>
                <w:b/>
                <w:sz w:val="24"/>
                <w:szCs w:val="24"/>
              </w:rPr>
              <w:t>Medical Care 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70" w:type="dxa"/>
          </w:tcPr>
          <w:p w:rsidR="005920FF" w:rsidRPr="00C82DAA" w:rsidRDefault="005920FF" w:rsidP="001C62AC">
            <w:pPr>
              <w:spacing w:before="100" w:after="100"/>
              <w:rPr>
                <w:rFonts w:cstheme="minorHAnsi"/>
              </w:rPr>
            </w:pPr>
            <w:r>
              <w:rPr>
                <w:rFonts w:cstheme="minorHAnsi"/>
              </w:rPr>
              <w:t xml:space="preserve">Activate and oversee the </w:t>
            </w:r>
            <w:r w:rsidRPr="00C82DAA">
              <w:rPr>
                <w:rFonts w:cstheme="minorHAnsi"/>
              </w:rPr>
              <w:t>evacuation of patient care areas when ordered by Incident Commander.</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Default="005920FF" w:rsidP="001C62AC">
            <w:pPr>
              <w:spacing w:before="100" w:after="100"/>
              <w:rPr>
                <w:rFonts w:cstheme="minorHAnsi"/>
              </w:rPr>
            </w:pPr>
            <w:r>
              <w:rPr>
                <w:rFonts w:cstheme="minorHAnsi"/>
              </w:rPr>
              <w:t xml:space="preserve">Identify evacuation priorities and transfer requirements. </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C82DAA" w:rsidRDefault="005920FF" w:rsidP="001C62AC">
            <w:pPr>
              <w:spacing w:before="100" w:after="100"/>
              <w:rPr>
                <w:rFonts w:cstheme="minorHAnsi"/>
              </w:rPr>
            </w:pPr>
            <w:r w:rsidRPr="00C82DAA">
              <w:rPr>
                <w:rFonts w:cstheme="minorHAnsi"/>
              </w:rPr>
              <w:t>With Logistics Section, determine and acquire supply and equipment for patients in relocated areas.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C82DAA" w:rsidRDefault="005920FF" w:rsidP="001C62AC">
            <w:pPr>
              <w:spacing w:before="100" w:after="100"/>
              <w:rPr>
                <w:rFonts w:cstheme="minorHAnsi"/>
              </w:rPr>
            </w:pPr>
            <w:r w:rsidRPr="00C82DAA">
              <w:rPr>
                <w:rFonts w:cstheme="minorHAnsi"/>
              </w:rPr>
              <w:t xml:space="preserve">Identify procedures and appointments that will be impacted if partial or complete </w:t>
            </w:r>
            <w:r>
              <w:rPr>
                <w:rFonts w:cstheme="minorHAnsi"/>
              </w:rPr>
              <w:t>hospital</w:t>
            </w:r>
            <w:r w:rsidRPr="00C82DAA">
              <w:rPr>
                <w:rFonts w:cstheme="minorHAnsi"/>
              </w:rPr>
              <w:t xml:space="preserve"> evacuation is ordered.</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C82DAA" w:rsidRDefault="005920FF" w:rsidP="001C62AC">
            <w:pPr>
              <w:spacing w:before="100" w:after="100"/>
              <w:rPr>
                <w:rFonts w:cstheme="minorHAnsi"/>
              </w:rPr>
            </w:pPr>
            <w:r w:rsidRPr="00C82DAA">
              <w:rPr>
                <w:rFonts w:cstheme="minorHAnsi"/>
              </w:rPr>
              <w:t>With Liaison Officer and Public Information Officer, ensure notification of all impacted patients and visitors.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restart"/>
            <w:vAlign w:val="center"/>
          </w:tcPr>
          <w:p w:rsidR="005920FF" w:rsidRPr="00EB40EB" w:rsidRDefault="005920FF" w:rsidP="001C62AC">
            <w:pPr>
              <w:jc w:val="center"/>
              <w:rPr>
                <w:rFonts w:cstheme="minorHAnsi"/>
                <w:b/>
                <w:sz w:val="24"/>
                <w:szCs w:val="24"/>
              </w:rPr>
            </w:pPr>
            <w:r>
              <w:rPr>
                <w:rFonts w:cstheme="minorHAnsi"/>
                <w:b/>
                <w:sz w:val="24"/>
                <w:szCs w:val="24"/>
              </w:rPr>
              <w:t>Infrastructure Branch Director</w:t>
            </w:r>
          </w:p>
        </w:tc>
        <w:tc>
          <w:tcPr>
            <w:tcW w:w="720" w:type="dxa"/>
          </w:tcPr>
          <w:p w:rsidR="005920FF" w:rsidRPr="00144C0B" w:rsidRDefault="005920FF" w:rsidP="001C62AC">
            <w:pPr>
              <w:rPr>
                <w:sz w:val="24"/>
                <w:szCs w:val="24"/>
              </w:rPr>
            </w:pPr>
          </w:p>
        </w:tc>
        <w:tc>
          <w:tcPr>
            <w:tcW w:w="4970" w:type="dxa"/>
          </w:tcPr>
          <w:p w:rsidR="005920FF" w:rsidRPr="00C82DAA" w:rsidRDefault="005920FF" w:rsidP="001C62AC">
            <w:pPr>
              <w:spacing w:before="100" w:after="100"/>
              <w:rPr>
                <w:rFonts w:cstheme="minorHAnsi"/>
              </w:rPr>
            </w:pPr>
            <w:r w:rsidRPr="00C82DAA">
              <w:rPr>
                <w:rFonts w:cstheme="minorHAnsi"/>
              </w:rPr>
              <w:t>Identify and secure a safe perimeter from incident location (</w:t>
            </w:r>
            <w:r>
              <w:rPr>
                <w:rFonts w:cstheme="minorHAnsi"/>
              </w:rPr>
              <w:t xml:space="preserve">e.g., </w:t>
            </w:r>
            <w:r w:rsidRPr="00C82DAA">
              <w:rPr>
                <w:rFonts w:cstheme="minorHAnsi"/>
              </w:rPr>
              <w:t>suspicious package, hazardous material leak, etc.).</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C82DAA" w:rsidRDefault="005920FF" w:rsidP="001C62AC">
            <w:pPr>
              <w:spacing w:before="100" w:after="100"/>
              <w:rPr>
                <w:rFonts w:cstheme="minorHAnsi"/>
              </w:rPr>
            </w:pPr>
            <w:r>
              <w:rPr>
                <w:rFonts w:cstheme="minorHAnsi"/>
              </w:rPr>
              <w:t xml:space="preserve">Provide incident </w:t>
            </w:r>
            <w:r w:rsidRPr="00C82DAA">
              <w:rPr>
                <w:rFonts w:cstheme="minorHAnsi"/>
              </w:rPr>
              <w:t>specific information to the Hospital Command C</w:t>
            </w:r>
            <w:r>
              <w:rPr>
                <w:rFonts w:cstheme="minorHAnsi"/>
              </w:rPr>
              <w:t xml:space="preserve">enter </w:t>
            </w:r>
            <w:r w:rsidRPr="00C82DAA">
              <w:rPr>
                <w:rFonts w:cstheme="minorHAnsi"/>
              </w:rPr>
              <w:t>and public safety, includi</w:t>
            </w:r>
            <w:r>
              <w:rPr>
                <w:rFonts w:cstheme="minorHAnsi"/>
              </w:rPr>
              <w:t xml:space="preserve">ng Material Safety Data Sheet </w:t>
            </w:r>
            <w:r w:rsidRPr="00C82DAA">
              <w:rPr>
                <w:rFonts w:cstheme="minorHAnsi"/>
              </w:rPr>
              <w:t>for identified chemicals or gases, current inventory of chemicals or gases, life safety restrictions, and policies in place.</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C82DAA" w:rsidRDefault="005920FF" w:rsidP="001C62AC">
            <w:pPr>
              <w:spacing w:before="100" w:after="100"/>
              <w:rPr>
                <w:rFonts w:cstheme="minorHAnsi"/>
              </w:rPr>
            </w:pPr>
            <w:r w:rsidRPr="00C82DAA">
              <w:rPr>
                <w:rFonts w:cstheme="minorHAnsi"/>
              </w:rPr>
              <w:t xml:space="preserve">Provide complete </w:t>
            </w:r>
            <w:r>
              <w:rPr>
                <w:rFonts w:cstheme="minorHAnsi"/>
              </w:rPr>
              <w:t xml:space="preserve">hospital blueprints, grids, and </w:t>
            </w:r>
            <w:r w:rsidRPr="00C82DAA">
              <w:rPr>
                <w:rFonts w:cstheme="minorHAnsi"/>
              </w:rPr>
              <w:t xml:space="preserve">schematics to </w:t>
            </w:r>
            <w:r>
              <w:rPr>
                <w:rFonts w:cstheme="minorHAnsi"/>
              </w:rPr>
              <w:t>the Hospital Command Center</w:t>
            </w:r>
            <w:r w:rsidRPr="00C82DAA">
              <w:rPr>
                <w:rFonts w:cstheme="minorHAnsi"/>
              </w:rPr>
              <w:t xml:space="preserve"> and </w:t>
            </w:r>
            <w:r>
              <w:rPr>
                <w:rFonts w:cstheme="minorHAnsi"/>
              </w:rPr>
              <w:t xml:space="preserve">to </w:t>
            </w:r>
            <w:r w:rsidRPr="00C82DAA">
              <w:rPr>
                <w:rFonts w:cstheme="minorHAnsi"/>
              </w:rPr>
              <w:t>law enforcement for search and response.</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C82DAA" w:rsidRDefault="005920FF" w:rsidP="001C62AC">
            <w:pPr>
              <w:spacing w:before="100" w:after="100"/>
              <w:rPr>
                <w:rFonts w:cstheme="minorHAnsi"/>
              </w:rPr>
            </w:pPr>
            <w:r w:rsidRPr="00C82DAA">
              <w:rPr>
                <w:rFonts w:cstheme="minorHAnsi"/>
              </w:rPr>
              <w:t xml:space="preserve">Determine </w:t>
            </w:r>
            <w:r>
              <w:rPr>
                <w:rFonts w:cstheme="minorHAnsi"/>
              </w:rPr>
              <w:t xml:space="preserve">the </w:t>
            </w:r>
            <w:r w:rsidRPr="00C82DAA">
              <w:rPr>
                <w:rFonts w:cstheme="minorHAnsi"/>
              </w:rPr>
              <w:t>need for and impact of shutdown of infrastructure systems (</w:t>
            </w:r>
            <w:r>
              <w:rPr>
                <w:rFonts w:cstheme="minorHAnsi"/>
              </w:rPr>
              <w:t xml:space="preserve">e.g., </w:t>
            </w:r>
            <w:r w:rsidRPr="00C82DAA">
              <w:rPr>
                <w:rFonts w:cstheme="minorHAnsi"/>
              </w:rPr>
              <w:t>medical gases</w:t>
            </w:r>
            <w:r>
              <w:rPr>
                <w:rFonts w:cstheme="minorHAnsi"/>
              </w:rPr>
              <w:t xml:space="preserve">, </w:t>
            </w:r>
            <w:r w:rsidRPr="00C82DAA">
              <w:rPr>
                <w:rFonts w:cstheme="minorHAnsi"/>
              </w:rPr>
              <w:t>water</w:t>
            </w:r>
            <w:r>
              <w:rPr>
                <w:rFonts w:cstheme="minorHAnsi"/>
              </w:rPr>
              <w:t>,</w:t>
            </w:r>
            <w:r w:rsidRPr="00C82DAA">
              <w:rPr>
                <w:rFonts w:cstheme="minorHAnsi"/>
              </w:rPr>
              <w:t xml:space="preserve"> heating</w:t>
            </w:r>
            <w:r>
              <w:rPr>
                <w:rFonts w:cstheme="minorHAnsi"/>
              </w:rPr>
              <w:t xml:space="preserve">, ventilation, air </w:t>
            </w:r>
            <w:r w:rsidRPr="00C82DAA">
              <w:rPr>
                <w:rFonts w:cstheme="minorHAnsi"/>
              </w:rPr>
              <w:t>conditioning</w:t>
            </w:r>
            <w:r>
              <w:rPr>
                <w:rFonts w:cstheme="minorHAnsi"/>
              </w:rPr>
              <w:t>, and</w:t>
            </w:r>
            <w:r w:rsidRPr="00C82DAA">
              <w:rPr>
                <w:rFonts w:cstheme="minorHAnsi"/>
              </w:rPr>
              <w:t xml:space="preserve"> power, etc.) as warranted by impact and response actions.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restart"/>
            <w:vAlign w:val="center"/>
          </w:tcPr>
          <w:p w:rsidR="005920FF" w:rsidRPr="00EB40EB" w:rsidRDefault="005920FF" w:rsidP="001C62AC">
            <w:pPr>
              <w:jc w:val="center"/>
              <w:rPr>
                <w:rFonts w:cstheme="minorHAnsi"/>
                <w:b/>
                <w:sz w:val="24"/>
                <w:szCs w:val="24"/>
              </w:rPr>
            </w:pPr>
            <w:r>
              <w:rPr>
                <w:rFonts w:cstheme="minorHAnsi"/>
                <w:b/>
                <w:sz w:val="24"/>
                <w:szCs w:val="24"/>
              </w:rPr>
              <w:t xml:space="preserve">Security </w:t>
            </w:r>
            <w:r w:rsidRPr="00EB40EB">
              <w:rPr>
                <w:rFonts w:cstheme="minorHAnsi"/>
                <w:b/>
                <w:sz w:val="24"/>
                <w:szCs w:val="24"/>
              </w:rPr>
              <w:t>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70" w:type="dxa"/>
          </w:tcPr>
          <w:p w:rsidR="005920FF" w:rsidRPr="00C82DAA" w:rsidRDefault="005920FF" w:rsidP="001C62AC">
            <w:pPr>
              <w:spacing w:before="100" w:after="100"/>
              <w:rPr>
                <w:rFonts w:cstheme="minorHAnsi"/>
              </w:rPr>
            </w:pPr>
            <w:r w:rsidRPr="00C82DAA">
              <w:rPr>
                <w:rFonts w:cstheme="minorHAnsi"/>
              </w:rPr>
              <w:t>With Safety Officer and Infrastructure Branch, ensure a safe and secure perimeter</w:t>
            </w:r>
            <w:r>
              <w:rPr>
                <w:rFonts w:cstheme="minorHAnsi"/>
              </w:rPr>
              <w:t>.</w:t>
            </w:r>
            <w:r w:rsidRPr="00C82DAA">
              <w:rPr>
                <w:rFonts w:cstheme="minorHAnsi"/>
              </w:rPr>
              <w:t xml:space="preserve"> </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C82DAA" w:rsidRDefault="005920FF" w:rsidP="001C62AC">
            <w:pPr>
              <w:spacing w:before="100" w:after="100"/>
              <w:rPr>
                <w:rFonts w:cstheme="minorHAnsi"/>
              </w:rPr>
            </w:pPr>
            <w:r>
              <w:rPr>
                <w:rFonts w:cstheme="minorHAnsi"/>
              </w:rPr>
              <w:t>Secure the</w:t>
            </w:r>
            <w:r w:rsidRPr="00C82DAA">
              <w:rPr>
                <w:rFonts w:cstheme="minorHAnsi"/>
              </w:rPr>
              <w:t xml:space="preserve"> </w:t>
            </w:r>
            <w:r>
              <w:rPr>
                <w:rFonts w:cstheme="minorHAnsi"/>
              </w:rPr>
              <w:t>hospital</w:t>
            </w:r>
            <w:r w:rsidRPr="00C82DAA">
              <w:rPr>
                <w:rFonts w:cstheme="minorHAnsi"/>
              </w:rPr>
              <w:t xml:space="preserve"> as indicated by threat and response actions.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C82DAA" w:rsidRDefault="005920FF" w:rsidP="001C62AC">
            <w:pPr>
              <w:spacing w:before="100" w:after="100"/>
              <w:rPr>
                <w:rFonts w:cstheme="minorHAnsi"/>
              </w:rPr>
            </w:pPr>
            <w:r w:rsidRPr="00C82DAA">
              <w:rPr>
                <w:rFonts w:cstheme="minorHAnsi"/>
              </w:rPr>
              <w:t>Ensure activation of search procedures and collection of data.</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C82DAA" w:rsidRDefault="005920FF" w:rsidP="001C62AC">
            <w:pPr>
              <w:spacing w:before="100" w:after="100"/>
              <w:rPr>
                <w:rFonts w:cstheme="minorHAnsi"/>
              </w:rPr>
            </w:pPr>
            <w:r>
              <w:rPr>
                <w:rFonts w:cstheme="minorHAnsi"/>
              </w:rPr>
              <w:t>Activate a Law Enforcement Interface Unit Leader</w:t>
            </w:r>
            <w:r w:rsidRPr="00C82DAA">
              <w:rPr>
                <w:rFonts w:cstheme="minorHAnsi"/>
              </w:rPr>
              <w:t xml:space="preserve"> to </w:t>
            </w:r>
            <w:r>
              <w:rPr>
                <w:rFonts w:cstheme="minorHAnsi"/>
              </w:rPr>
              <w:t xml:space="preserve">coordinate activities and information </w:t>
            </w:r>
            <w:r w:rsidRPr="00C82DAA">
              <w:rPr>
                <w:rFonts w:cstheme="minorHAnsi"/>
              </w:rPr>
              <w:t>with responding law enforcement.</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C82DAA" w:rsidRDefault="005920FF" w:rsidP="001C62AC">
            <w:pPr>
              <w:spacing w:before="100" w:after="100"/>
              <w:rPr>
                <w:rFonts w:cstheme="minorHAnsi"/>
              </w:rPr>
            </w:pPr>
            <w:r w:rsidRPr="00C82DAA">
              <w:rPr>
                <w:rFonts w:cstheme="minorHAnsi"/>
              </w:rPr>
              <w:t>Provide access to camera surveillance, vis</w:t>
            </w:r>
            <w:r>
              <w:rPr>
                <w:rFonts w:cstheme="minorHAnsi"/>
              </w:rPr>
              <w:t xml:space="preserve">itor logs, threat reports, bomb </w:t>
            </w:r>
            <w:r w:rsidRPr="00C82DAA">
              <w:rPr>
                <w:rFonts w:cstheme="minorHAnsi"/>
              </w:rPr>
              <w:t>threat call logs, and incident</w:t>
            </w:r>
            <w:r>
              <w:rPr>
                <w:rFonts w:cstheme="minorHAnsi"/>
              </w:rPr>
              <w:t xml:space="preserve"> </w:t>
            </w:r>
            <w:r w:rsidRPr="00C82DAA">
              <w:rPr>
                <w:rFonts w:cstheme="minorHAnsi"/>
              </w:rPr>
              <w:t>specific policy and procedure</w:t>
            </w:r>
            <w:r>
              <w:rPr>
                <w:rFonts w:cstheme="minorHAnsi"/>
              </w:rPr>
              <w:t>s</w:t>
            </w:r>
            <w:r w:rsidRPr="00C82DAA">
              <w:rPr>
                <w:rFonts w:cstheme="minorHAnsi"/>
              </w:rPr>
              <w:t>.</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C82DAA" w:rsidRDefault="005920FF" w:rsidP="001C62AC">
            <w:pPr>
              <w:spacing w:before="100" w:after="100"/>
              <w:rPr>
                <w:rFonts w:cstheme="minorHAnsi"/>
              </w:rPr>
            </w:pPr>
            <w:r w:rsidRPr="00C82DAA">
              <w:rPr>
                <w:rFonts w:cstheme="minorHAnsi"/>
              </w:rPr>
              <w:t xml:space="preserve">Identify </w:t>
            </w:r>
            <w:r>
              <w:rPr>
                <w:rFonts w:cstheme="minorHAnsi"/>
              </w:rPr>
              <w:t xml:space="preserve">the </w:t>
            </w:r>
            <w:r w:rsidRPr="00C82DAA">
              <w:rPr>
                <w:rFonts w:cstheme="minorHAnsi"/>
              </w:rPr>
              <w:t xml:space="preserve">need for additional staff to augment </w:t>
            </w:r>
            <w:r>
              <w:rPr>
                <w:rFonts w:cstheme="minorHAnsi"/>
              </w:rPr>
              <w:t xml:space="preserve">the </w:t>
            </w:r>
            <w:r w:rsidRPr="00C82DAA">
              <w:rPr>
                <w:rFonts w:cstheme="minorHAnsi"/>
              </w:rPr>
              <w:t>response.</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Align w:val="center"/>
          </w:tcPr>
          <w:p w:rsidR="005920FF" w:rsidRDefault="005920FF" w:rsidP="001C62AC">
            <w:pPr>
              <w:jc w:val="center"/>
              <w:rPr>
                <w:rFonts w:cstheme="minorHAnsi"/>
                <w:b/>
                <w:sz w:val="24"/>
                <w:szCs w:val="24"/>
              </w:rPr>
            </w:pPr>
            <w:r>
              <w:rPr>
                <w:rFonts w:cstheme="minorHAnsi"/>
                <w:b/>
                <w:sz w:val="24"/>
                <w:szCs w:val="24"/>
              </w:rPr>
              <w:t>Law Enforcement Interface Unit Leader</w:t>
            </w:r>
          </w:p>
        </w:tc>
        <w:tc>
          <w:tcPr>
            <w:tcW w:w="720" w:type="dxa"/>
          </w:tcPr>
          <w:p w:rsidR="005920FF" w:rsidRPr="00144C0B" w:rsidRDefault="005920FF" w:rsidP="001C62AC">
            <w:pPr>
              <w:rPr>
                <w:sz w:val="24"/>
                <w:szCs w:val="24"/>
              </w:rPr>
            </w:pPr>
          </w:p>
        </w:tc>
        <w:tc>
          <w:tcPr>
            <w:tcW w:w="4970" w:type="dxa"/>
          </w:tcPr>
          <w:p w:rsidR="005920FF" w:rsidRPr="00C82DAA" w:rsidRDefault="005920FF" w:rsidP="001C62AC">
            <w:pPr>
              <w:spacing w:before="100" w:after="100"/>
              <w:rPr>
                <w:rFonts w:cstheme="minorHAnsi"/>
              </w:rPr>
            </w:pPr>
            <w:r>
              <w:rPr>
                <w:rFonts w:cstheme="minorHAnsi"/>
              </w:rPr>
              <w:t>Refer to the Job Action Sheet for appropriate tasks.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restart"/>
            <w:vAlign w:val="center"/>
          </w:tcPr>
          <w:p w:rsidR="005920FF" w:rsidRPr="00EB40EB" w:rsidRDefault="005920FF" w:rsidP="001C62AC">
            <w:pPr>
              <w:jc w:val="center"/>
              <w:rPr>
                <w:rFonts w:cstheme="minorHAnsi"/>
                <w:b/>
                <w:sz w:val="24"/>
                <w:szCs w:val="24"/>
              </w:rPr>
            </w:pPr>
            <w:r>
              <w:rPr>
                <w:rFonts w:cstheme="minorHAnsi"/>
                <w:b/>
                <w:sz w:val="24"/>
                <w:szCs w:val="24"/>
              </w:rPr>
              <w:t>HazMat Branch Director</w:t>
            </w:r>
          </w:p>
        </w:tc>
        <w:tc>
          <w:tcPr>
            <w:tcW w:w="720" w:type="dxa"/>
          </w:tcPr>
          <w:p w:rsidR="005920FF" w:rsidRPr="00144C0B" w:rsidRDefault="005920FF" w:rsidP="001C62AC">
            <w:pPr>
              <w:rPr>
                <w:sz w:val="24"/>
                <w:szCs w:val="24"/>
              </w:rPr>
            </w:pPr>
          </w:p>
        </w:tc>
        <w:tc>
          <w:tcPr>
            <w:tcW w:w="4970" w:type="dxa"/>
          </w:tcPr>
          <w:p w:rsidR="005920FF" w:rsidRPr="00C82DAA" w:rsidRDefault="005920FF" w:rsidP="001C62AC">
            <w:pPr>
              <w:spacing w:before="100" w:after="100"/>
              <w:rPr>
                <w:rFonts w:cstheme="minorHAnsi"/>
              </w:rPr>
            </w:pPr>
            <w:r w:rsidRPr="00C82DAA">
              <w:rPr>
                <w:rFonts w:cstheme="minorHAnsi"/>
              </w:rPr>
              <w:t xml:space="preserve">Determine if </w:t>
            </w:r>
            <w:r>
              <w:rPr>
                <w:rFonts w:cstheme="minorHAnsi"/>
              </w:rPr>
              <w:t xml:space="preserve">the </w:t>
            </w:r>
            <w:r w:rsidRPr="00C82DAA">
              <w:rPr>
                <w:rFonts w:cstheme="minorHAnsi"/>
              </w:rPr>
              <w:t>impacted or threatened area is vulnerable to a hazardous materials spill or explosion.</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C82DAA" w:rsidRDefault="005920FF" w:rsidP="001C62AC">
            <w:pPr>
              <w:spacing w:before="100" w:after="100"/>
              <w:rPr>
                <w:rFonts w:cstheme="minorHAnsi"/>
              </w:rPr>
            </w:pPr>
            <w:r>
              <w:rPr>
                <w:rFonts w:cstheme="minorHAnsi"/>
              </w:rPr>
              <w:t xml:space="preserve">Provide situation </w:t>
            </w:r>
            <w:r w:rsidRPr="00C82DAA">
              <w:rPr>
                <w:rFonts w:cstheme="minorHAnsi"/>
              </w:rPr>
              <w:t>specific</w:t>
            </w:r>
            <w:r>
              <w:rPr>
                <w:rFonts w:cstheme="minorHAnsi"/>
              </w:rPr>
              <w:t xml:space="preserve"> </w:t>
            </w:r>
            <w:r w:rsidRPr="00C82DAA">
              <w:rPr>
                <w:rFonts w:cstheme="minorHAnsi"/>
              </w:rPr>
              <w:t>information to responding agencies (</w:t>
            </w:r>
            <w:r>
              <w:rPr>
                <w:rFonts w:cstheme="minorHAnsi"/>
              </w:rPr>
              <w:t>e.g., Material Safety Data Sheet,</w:t>
            </w:r>
            <w:r w:rsidRPr="00C82DAA">
              <w:rPr>
                <w:rFonts w:cstheme="minorHAnsi"/>
              </w:rPr>
              <w:t xml:space="preserve"> inventories, etc.).</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C82DAA" w:rsidRDefault="005920FF" w:rsidP="001C62AC">
            <w:pPr>
              <w:spacing w:before="100" w:after="100"/>
              <w:rPr>
                <w:rFonts w:cstheme="minorHAnsi"/>
              </w:rPr>
            </w:pPr>
            <w:r w:rsidRPr="00C82DAA">
              <w:rPr>
                <w:rFonts w:cstheme="minorHAnsi"/>
              </w:rPr>
              <w:t>Provide decontamination support</w:t>
            </w:r>
            <w:r>
              <w:rPr>
                <w:rFonts w:cstheme="minorHAnsi"/>
              </w:rPr>
              <w:t>,</w:t>
            </w:r>
            <w:r w:rsidRPr="00C82DAA">
              <w:rPr>
                <w:rFonts w:cstheme="minorHAnsi"/>
              </w:rPr>
              <w:t xml:space="preserve"> if needed.</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C82DAA" w:rsidRDefault="005920FF" w:rsidP="001C62AC">
            <w:pPr>
              <w:spacing w:before="100" w:after="100"/>
              <w:rPr>
                <w:rFonts w:cstheme="minorHAnsi"/>
              </w:rPr>
            </w:pPr>
            <w:r w:rsidRPr="00C82DAA">
              <w:rPr>
                <w:rFonts w:cstheme="minorHAnsi"/>
              </w:rPr>
              <w:t>Assist with safe perimeter management</w:t>
            </w:r>
            <w:r>
              <w:rPr>
                <w:rFonts w:cstheme="minorHAnsi"/>
              </w:rPr>
              <w:t>,</w:t>
            </w:r>
            <w:r w:rsidRPr="00C82DAA">
              <w:rPr>
                <w:rFonts w:cstheme="minorHAnsi"/>
              </w:rPr>
              <w:t xml:space="preserve"> if needed</w:t>
            </w:r>
            <w:r>
              <w:rPr>
                <w:rFonts w:cstheme="minorHAnsi"/>
              </w:rPr>
              <w:t>.</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restart"/>
            <w:vAlign w:val="center"/>
          </w:tcPr>
          <w:p w:rsidR="005920FF" w:rsidRPr="005F202C" w:rsidRDefault="005920FF" w:rsidP="001C62AC">
            <w:pPr>
              <w:spacing w:before="100" w:after="100"/>
              <w:jc w:val="center"/>
              <w:rPr>
                <w:rFonts w:cstheme="minorHAnsi"/>
                <w:b/>
                <w:sz w:val="24"/>
                <w:szCs w:val="24"/>
                <w:highlight w:val="yellow"/>
              </w:rPr>
            </w:pPr>
            <w:r w:rsidRPr="005F202C">
              <w:rPr>
                <w:rFonts w:cstheme="minorHAnsi"/>
                <w:b/>
                <w:color w:val="0070C0"/>
                <w:sz w:val="24"/>
                <w:szCs w:val="24"/>
              </w:rPr>
              <w:t>Planning</w:t>
            </w:r>
          </w:p>
        </w:tc>
        <w:tc>
          <w:tcPr>
            <w:tcW w:w="2280" w:type="dxa"/>
            <w:vMerge w:val="restart"/>
            <w:vAlign w:val="center"/>
          </w:tcPr>
          <w:p w:rsidR="005920FF" w:rsidRPr="003532B2" w:rsidRDefault="005920FF" w:rsidP="001C62AC">
            <w:pPr>
              <w:spacing w:before="100" w:after="100"/>
              <w:jc w:val="center"/>
              <w:rPr>
                <w:b/>
                <w:sz w:val="24"/>
                <w:szCs w:val="24"/>
              </w:rPr>
            </w:pPr>
            <w:r>
              <w:rPr>
                <w:b/>
                <w:sz w:val="24"/>
                <w:szCs w:val="24"/>
              </w:rPr>
              <w:t>Section Chief</w:t>
            </w:r>
          </w:p>
        </w:tc>
        <w:tc>
          <w:tcPr>
            <w:tcW w:w="720" w:type="dxa"/>
          </w:tcPr>
          <w:p w:rsidR="005920FF" w:rsidRPr="005F202C" w:rsidRDefault="005920FF" w:rsidP="001C62AC">
            <w:pPr>
              <w:spacing w:before="100" w:after="100"/>
              <w:rPr>
                <w:sz w:val="24"/>
                <w:szCs w:val="24"/>
              </w:rPr>
            </w:pPr>
          </w:p>
        </w:tc>
        <w:tc>
          <w:tcPr>
            <w:tcW w:w="4970" w:type="dxa"/>
          </w:tcPr>
          <w:p w:rsidR="005920FF" w:rsidRPr="00C82DAA" w:rsidRDefault="005920FF" w:rsidP="001C62AC">
            <w:pPr>
              <w:spacing w:before="100" w:after="100"/>
              <w:rPr>
                <w:rFonts w:cstheme="minorHAnsi"/>
              </w:rPr>
            </w:pPr>
            <w:r>
              <w:t xml:space="preserve">Establish operational periods, incident objectives, and the Incident Action Plan, in collaboration with the Incident </w:t>
            </w:r>
            <w:r w:rsidRPr="006E06B8">
              <w:t>Commander</w:t>
            </w:r>
            <w:r>
              <w:t>.</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ign w:val="center"/>
          </w:tcPr>
          <w:p w:rsidR="005920FF" w:rsidRPr="003532B2" w:rsidRDefault="005920FF" w:rsidP="001C62AC">
            <w:pPr>
              <w:spacing w:before="100" w:after="100"/>
              <w:jc w:val="center"/>
              <w:rPr>
                <w:b/>
                <w:sz w:val="24"/>
                <w:szCs w:val="24"/>
              </w:rPr>
            </w:pPr>
          </w:p>
        </w:tc>
        <w:tc>
          <w:tcPr>
            <w:tcW w:w="720" w:type="dxa"/>
          </w:tcPr>
          <w:p w:rsidR="005920FF" w:rsidRPr="005F202C" w:rsidRDefault="005920FF" w:rsidP="001C62AC">
            <w:pPr>
              <w:spacing w:before="100" w:after="100"/>
              <w:rPr>
                <w:sz w:val="24"/>
                <w:szCs w:val="24"/>
              </w:rPr>
            </w:pPr>
          </w:p>
        </w:tc>
        <w:tc>
          <w:tcPr>
            <w:tcW w:w="4970" w:type="dxa"/>
          </w:tcPr>
          <w:p w:rsidR="005920FF" w:rsidRPr="00C82DAA" w:rsidRDefault="005920FF" w:rsidP="001C62AC">
            <w:pPr>
              <w:spacing w:before="100" w:after="100"/>
              <w:rPr>
                <w:rFonts w:cstheme="minorHAnsi"/>
              </w:rPr>
            </w:pPr>
            <w:r w:rsidRPr="00C82DAA">
              <w:rPr>
                <w:rFonts w:cstheme="minorHAnsi"/>
              </w:rPr>
              <w:t>Assess current staffing le</w:t>
            </w:r>
            <w:r>
              <w:rPr>
                <w:rFonts w:cstheme="minorHAnsi"/>
              </w:rPr>
              <w:t xml:space="preserve">vels and project staffing needs and </w:t>
            </w:r>
            <w:r w:rsidRPr="00C82DAA">
              <w:rPr>
                <w:rFonts w:cstheme="minorHAnsi"/>
              </w:rPr>
              <w:t>shortages for the next operational period, in collaboration with Operations Section</w:t>
            </w:r>
            <w:r>
              <w:rPr>
                <w:rFonts w:cstheme="minorHAnsi"/>
              </w:rPr>
              <w:t>.</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ign w:val="center"/>
          </w:tcPr>
          <w:p w:rsidR="005920FF" w:rsidRPr="003532B2" w:rsidRDefault="005920FF" w:rsidP="001C62AC">
            <w:pPr>
              <w:spacing w:before="100" w:after="100"/>
              <w:jc w:val="center"/>
              <w:rPr>
                <w:b/>
                <w:sz w:val="24"/>
                <w:szCs w:val="24"/>
              </w:rPr>
            </w:pPr>
          </w:p>
        </w:tc>
        <w:tc>
          <w:tcPr>
            <w:tcW w:w="720" w:type="dxa"/>
          </w:tcPr>
          <w:p w:rsidR="005920FF" w:rsidRPr="005F202C" w:rsidRDefault="005920FF" w:rsidP="001C62AC">
            <w:pPr>
              <w:spacing w:before="100" w:after="100"/>
              <w:rPr>
                <w:sz w:val="24"/>
                <w:szCs w:val="24"/>
              </w:rPr>
            </w:pPr>
          </w:p>
        </w:tc>
        <w:tc>
          <w:tcPr>
            <w:tcW w:w="4970" w:type="dxa"/>
          </w:tcPr>
          <w:p w:rsidR="005920FF" w:rsidRPr="00C82DAA" w:rsidRDefault="005920FF" w:rsidP="001C62AC">
            <w:pPr>
              <w:spacing w:before="100" w:after="100"/>
              <w:rPr>
                <w:rFonts w:cstheme="minorHAnsi"/>
              </w:rPr>
            </w:pPr>
            <w:r w:rsidRPr="00C82DAA">
              <w:rPr>
                <w:rFonts w:cstheme="minorHAnsi"/>
                <w:lang w:val="en-CA"/>
              </w:rPr>
              <w:fldChar w:fldCharType="begin"/>
            </w:r>
            <w:r w:rsidRPr="00C82DAA">
              <w:rPr>
                <w:rFonts w:cstheme="minorHAnsi"/>
                <w:lang w:val="en-CA"/>
              </w:rPr>
              <w:instrText xml:space="preserve"> SEQ CHAPTER \h \r 1</w:instrText>
            </w:r>
            <w:r w:rsidRPr="00C82DAA">
              <w:rPr>
                <w:rFonts w:cstheme="minorHAnsi"/>
                <w:lang w:val="en-CA"/>
              </w:rPr>
              <w:fldChar w:fldCharType="end"/>
            </w:r>
            <w:r w:rsidRPr="00C82DAA">
              <w:rPr>
                <w:rFonts w:cstheme="minorHAnsi"/>
              </w:rPr>
              <w:t>Review all surgeries, outpatient appointments, and p</w:t>
            </w:r>
            <w:r>
              <w:rPr>
                <w:rFonts w:cstheme="minorHAnsi"/>
              </w:rPr>
              <w:t>rocedures for cancellation or r</w:t>
            </w:r>
            <w:r w:rsidRPr="00C82DAA">
              <w:rPr>
                <w:rFonts w:cstheme="minorHAnsi"/>
              </w:rPr>
              <w:t>escheduling</w:t>
            </w:r>
            <w:r>
              <w:rPr>
                <w:rFonts w:cstheme="minorHAnsi"/>
              </w:rPr>
              <w:t>,</w:t>
            </w:r>
            <w:r w:rsidRPr="00C82DAA">
              <w:rPr>
                <w:rFonts w:cstheme="minorHAnsi"/>
              </w:rPr>
              <w:t xml:space="preserve"> and make recommendations to </w:t>
            </w:r>
            <w:r>
              <w:rPr>
                <w:rFonts w:cstheme="minorHAnsi"/>
              </w:rPr>
              <w:t xml:space="preserve">the </w:t>
            </w:r>
            <w:r w:rsidRPr="00C82DAA">
              <w:rPr>
                <w:rFonts w:cstheme="minorHAnsi"/>
              </w:rPr>
              <w:t>Incident Command</w:t>
            </w:r>
            <w:r>
              <w:rPr>
                <w:rFonts w:cstheme="minorHAnsi"/>
              </w:rPr>
              <w:t>er</w:t>
            </w:r>
            <w:r w:rsidRPr="00C82DAA">
              <w:rPr>
                <w:rFonts w:cstheme="minorHAnsi"/>
              </w:rPr>
              <w:t>, with Operations Section</w:t>
            </w:r>
            <w:r>
              <w:rPr>
                <w:rFonts w:cstheme="minorHAnsi"/>
              </w:rPr>
              <w:t>.</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12"/>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Align w:val="center"/>
          </w:tcPr>
          <w:p w:rsidR="005920FF" w:rsidRPr="003532B2" w:rsidRDefault="005920FF" w:rsidP="001C62AC">
            <w:pPr>
              <w:spacing w:before="100" w:after="100"/>
              <w:jc w:val="center"/>
              <w:rPr>
                <w:b/>
                <w:sz w:val="24"/>
                <w:szCs w:val="24"/>
              </w:rPr>
            </w:pPr>
            <w:r>
              <w:rPr>
                <w:b/>
                <w:sz w:val="24"/>
                <w:szCs w:val="24"/>
              </w:rPr>
              <w:t>Resources Unit Leader</w:t>
            </w:r>
          </w:p>
        </w:tc>
        <w:tc>
          <w:tcPr>
            <w:tcW w:w="720" w:type="dxa"/>
          </w:tcPr>
          <w:p w:rsidR="005920FF" w:rsidRPr="005F202C" w:rsidRDefault="005920FF" w:rsidP="001C62AC">
            <w:pPr>
              <w:spacing w:before="100" w:after="100"/>
              <w:rPr>
                <w:sz w:val="24"/>
                <w:szCs w:val="24"/>
              </w:rPr>
            </w:pPr>
          </w:p>
        </w:tc>
        <w:tc>
          <w:tcPr>
            <w:tcW w:w="4970" w:type="dxa"/>
          </w:tcPr>
          <w:p w:rsidR="005920FF" w:rsidRPr="00C82DAA" w:rsidRDefault="005920FF" w:rsidP="001C62AC">
            <w:pPr>
              <w:rPr>
                <w:rFonts w:cstheme="minorHAnsi"/>
                <w:lang w:val="en-CA"/>
              </w:rPr>
            </w:pPr>
            <w:r w:rsidRPr="00CE6D4E">
              <w:rPr>
                <w:rFonts w:cstheme="minorHAnsi"/>
              </w:rPr>
              <w:t>If partial or complete e</w:t>
            </w:r>
            <w:r>
              <w:rPr>
                <w:rFonts w:cstheme="minorHAnsi"/>
              </w:rPr>
              <w:t>vacuation is ordered, initiate staff and materials</w:t>
            </w:r>
            <w:r w:rsidRPr="00CE6D4E">
              <w:rPr>
                <w:rFonts w:cstheme="minorHAnsi"/>
              </w:rPr>
              <w:t xml:space="preserve"> tracking.</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restart"/>
            <w:vAlign w:val="center"/>
          </w:tcPr>
          <w:p w:rsidR="005920FF" w:rsidRPr="003532B2" w:rsidRDefault="005920FF" w:rsidP="001C62AC">
            <w:pPr>
              <w:spacing w:before="100" w:after="100"/>
              <w:jc w:val="center"/>
              <w:rPr>
                <w:b/>
                <w:sz w:val="24"/>
                <w:szCs w:val="24"/>
              </w:rPr>
            </w:pPr>
            <w:r>
              <w:rPr>
                <w:rFonts w:cstheme="minorHAnsi"/>
                <w:b/>
                <w:sz w:val="24"/>
                <w:szCs w:val="24"/>
              </w:rPr>
              <w:t>Situation Unit Leader</w:t>
            </w:r>
          </w:p>
        </w:tc>
        <w:tc>
          <w:tcPr>
            <w:tcW w:w="720" w:type="dxa"/>
          </w:tcPr>
          <w:p w:rsidR="005920FF" w:rsidRPr="005F202C" w:rsidRDefault="005920FF" w:rsidP="001C62AC">
            <w:pPr>
              <w:spacing w:before="100" w:after="100"/>
              <w:rPr>
                <w:sz w:val="24"/>
                <w:szCs w:val="24"/>
              </w:rPr>
            </w:pPr>
          </w:p>
        </w:tc>
        <w:tc>
          <w:tcPr>
            <w:tcW w:w="4970" w:type="dxa"/>
          </w:tcPr>
          <w:p w:rsidR="005920FF" w:rsidRDefault="005920FF" w:rsidP="001C62AC">
            <w:pPr>
              <w:rPr>
                <w:rFonts w:cstheme="minorHAnsi"/>
              </w:rPr>
            </w:pPr>
            <w:r w:rsidRPr="00C82DAA">
              <w:rPr>
                <w:rFonts w:cstheme="minorHAnsi"/>
                <w:lang w:val="en-CA"/>
              </w:rPr>
              <w:fldChar w:fldCharType="begin"/>
            </w:r>
            <w:r w:rsidRPr="00C82DAA">
              <w:rPr>
                <w:rFonts w:cstheme="minorHAnsi"/>
                <w:lang w:val="en-CA"/>
              </w:rPr>
              <w:instrText xml:space="preserve"> SEQ CHAPTER \h \r 1</w:instrText>
            </w:r>
            <w:r w:rsidRPr="00C82DAA">
              <w:rPr>
                <w:rFonts w:cstheme="minorHAnsi"/>
                <w:lang w:val="en-CA"/>
              </w:rPr>
              <w:fldChar w:fldCharType="end"/>
            </w:r>
            <w:r w:rsidRPr="00C82DAA">
              <w:rPr>
                <w:rFonts w:cstheme="minorHAnsi"/>
                <w:lang w:val="en-CA"/>
              </w:rPr>
              <w:t>Collect and collate</w:t>
            </w:r>
            <w:r w:rsidRPr="00C82DAA">
              <w:rPr>
                <w:rFonts w:cstheme="minorHAnsi"/>
              </w:rPr>
              <w:t xml:space="preserve"> </w:t>
            </w:r>
            <w:r>
              <w:rPr>
                <w:rFonts w:cstheme="minorHAnsi"/>
              </w:rPr>
              <w:t xml:space="preserve">information from all tracking efforts and </w:t>
            </w:r>
            <w:r w:rsidRPr="00C82DAA">
              <w:rPr>
                <w:rFonts w:cstheme="minorHAnsi"/>
              </w:rPr>
              <w:t>project needs</w:t>
            </w:r>
            <w:r>
              <w:rPr>
                <w:rFonts w:cstheme="minorHAnsi"/>
              </w:rPr>
              <w:t>.</w:t>
            </w:r>
            <w:r w:rsidRPr="00C82DAA">
              <w:rPr>
                <w:rFonts w:cstheme="minorHAnsi"/>
                <w:lang w:val="en-CA"/>
              </w:rPr>
              <w:fldChar w:fldCharType="begin"/>
            </w:r>
            <w:r w:rsidRPr="00C82DAA">
              <w:rPr>
                <w:rFonts w:cstheme="minorHAnsi"/>
                <w:lang w:val="en-CA"/>
              </w:rPr>
              <w:instrText xml:space="preserve"> SEQ CHAPTER \h \r 1</w:instrText>
            </w:r>
            <w:r w:rsidRPr="00C82DAA">
              <w:rPr>
                <w:rFonts w:cstheme="minorHAnsi"/>
                <w:lang w:val="en-CA"/>
              </w:rPr>
              <w:fldChar w:fldCharType="end"/>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719"/>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ign w:val="center"/>
          </w:tcPr>
          <w:p w:rsidR="005920FF" w:rsidRPr="003532B2" w:rsidRDefault="005920FF" w:rsidP="001C62AC">
            <w:pPr>
              <w:spacing w:before="100" w:after="100"/>
              <w:jc w:val="center"/>
              <w:rPr>
                <w:b/>
                <w:sz w:val="24"/>
                <w:szCs w:val="24"/>
              </w:rPr>
            </w:pPr>
          </w:p>
        </w:tc>
        <w:tc>
          <w:tcPr>
            <w:tcW w:w="720" w:type="dxa"/>
          </w:tcPr>
          <w:p w:rsidR="005920FF" w:rsidRPr="005F202C" w:rsidRDefault="005920FF" w:rsidP="001C62AC">
            <w:pPr>
              <w:spacing w:before="100" w:after="100"/>
              <w:rPr>
                <w:sz w:val="24"/>
                <w:szCs w:val="24"/>
              </w:rPr>
            </w:pPr>
          </w:p>
        </w:tc>
        <w:tc>
          <w:tcPr>
            <w:tcW w:w="4970" w:type="dxa"/>
          </w:tcPr>
          <w:p w:rsidR="005920FF" w:rsidRPr="00CE6D4E" w:rsidRDefault="005920FF" w:rsidP="001C62AC">
            <w:pPr>
              <w:spacing w:before="100" w:after="100"/>
              <w:rPr>
                <w:rFonts w:cstheme="minorHAnsi"/>
              </w:rPr>
            </w:pPr>
            <w:r w:rsidRPr="00CE6D4E">
              <w:rPr>
                <w:rFonts w:cstheme="minorHAnsi"/>
              </w:rPr>
              <w:t xml:space="preserve">If partial or complete evacuation is ordered, initiate patient and </w:t>
            </w:r>
            <w:r>
              <w:rPr>
                <w:rFonts w:cstheme="minorHAnsi"/>
              </w:rPr>
              <w:t xml:space="preserve">bed </w:t>
            </w:r>
            <w:r w:rsidRPr="00CE6D4E">
              <w:rPr>
                <w:rFonts w:cstheme="minorHAnsi"/>
              </w:rPr>
              <w:t>tracking</w:t>
            </w:r>
            <w:r>
              <w:rPr>
                <w:rFonts w:cstheme="minorHAnsi"/>
                <w:lang w:val="en-CA"/>
              </w:rPr>
              <w:t xml:space="preserve"> using </w:t>
            </w:r>
            <w:r w:rsidRPr="00FA6463">
              <w:rPr>
                <w:rFonts w:cstheme="minorHAnsi"/>
                <w:lang w:val="en-CA"/>
              </w:rPr>
              <w:t xml:space="preserve">HICS </w:t>
            </w:r>
            <w:r>
              <w:rPr>
                <w:rFonts w:cstheme="minorHAnsi"/>
                <w:lang w:val="en-CA"/>
              </w:rPr>
              <w:t>254.</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7"/>
        </w:trPr>
        <w:tc>
          <w:tcPr>
            <w:tcW w:w="2148"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highlight w:val="yellow"/>
              </w:rPr>
              <w:t>Logistics</w:t>
            </w:r>
          </w:p>
        </w:tc>
        <w:tc>
          <w:tcPr>
            <w:tcW w:w="2280" w:type="dxa"/>
            <w:vAlign w:val="center"/>
          </w:tcPr>
          <w:p w:rsidR="005920FF" w:rsidRPr="003532B2" w:rsidRDefault="005920FF" w:rsidP="001C62AC">
            <w:pPr>
              <w:spacing w:before="100" w:after="100"/>
              <w:jc w:val="center"/>
              <w:rPr>
                <w:b/>
                <w:sz w:val="24"/>
                <w:szCs w:val="24"/>
              </w:rPr>
            </w:pPr>
            <w:r>
              <w:rPr>
                <w:b/>
                <w:sz w:val="24"/>
                <w:szCs w:val="24"/>
              </w:rPr>
              <w:t>Section Chief</w:t>
            </w:r>
          </w:p>
        </w:tc>
        <w:tc>
          <w:tcPr>
            <w:tcW w:w="720" w:type="dxa"/>
          </w:tcPr>
          <w:p w:rsidR="005920FF" w:rsidRPr="005F202C" w:rsidRDefault="005920FF" w:rsidP="001C62AC">
            <w:pPr>
              <w:spacing w:before="100" w:after="100"/>
              <w:rPr>
                <w:sz w:val="24"/>
                <w:szCs w:val="24"/>
              </w:rPr>
            </w:pPr>
          </w:p>
        </w:tc>
        <w:tc>
          <w:tcPr>
            <w:tcW w:w="4970" w:type="dxa"/>
          </w:tcPr>
          <w:p w:rsidR="005920FF" w:rsidRPr="005F202C" w:rsidRDefault="005920FF" w:rsidP="001C62AC">
            <w:pPr>
              <w:spacing w:before="100" w:after="100"/>
              <w:rPr>
                <w:rFonts w:cstheme="minorHAnsi"/>
              </w:rPr>
            </w:pPr>
            <w:r>
              <w:rPr>
                <w:rFonts w:cstheme="minorHAnsi"/>
              </w:rPr>
              <w:t xml:space="preserve">Refer to the Job Action Sheet for appropriate tasks. </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restart"/>
            <w:vAlign w:val="center"/>
          </w:tcPr>
          <w:p w:rsidR="005920FF" w:rsidRPr="00EB40EB" w:rsidRDefault="005920FF" w:rsidP="001C62AC">
            <w:pPr>
              <w:jc w:val="center"/>
              <w:rPr>
                <w:rFonts w:cstheme="minorHAnsi"/>
                <w:b/>
                <w:sz w:val="24"/>
                <w:szCs w:val="24"/>
              </w:rPr>
            </w:pPr>
            <w:r>
              <w:rPr>
                <w:rFonts w:cstheme="minorHAnsi"/>
                <w:b/>
                <w:sz w:val="24"/>
                <w:szCs w:val="24"/>
              </w:rPr>
              <w:t>Service Branch Director</w:t>
            </w:r>
          </w:p>
        </w:tc>
        <w:tc>
          <w:tcPr>
            <w:tcW w:w="720" w:type="dxa"/>
          </w:tcPr>
          <w:p w:rsidR="005920FF" w:rsidRPr="00144C0B" w:rsidRDefault="005920FF" w:rsidP="001C62AC">
            <w:pPr>
              <w:rPr>
                <w:sz w:val="24"/>
                <w:szCs w:val="24"/>
              </w:rPr>
            </w:pPr>
          </w:p>
        </w:tc>
        <w:tc>
          <w:tcPr>
            <w:tcW w:w="4970" w:type="dxa"/>
          </w:tcPr>
          <w:p w:rsidR="005920FF" w:rsidRPr="00C82DAA" w:rsidRDefault="005920FF" w:rsidP="001C62AC">
            <w:pPr>
              <w:spacing w:before="100" w:after="100"/>
              <w:rPr>
                <w:rFonts w:cstheme="minorHAnsi"/>
              </w:rPr>
            </w:pPr>
            <w:r w:rsidRPr="00C82DAA">
              <w:rPr>
                <w:rFonts w:cstheme="minorHAnsi"/>
              </w:rPr>
              <w:t>Ensure deployment of interoperable communications equipment for use with outside response agencies.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ign w:val="center"/>
          </w:tcPr>
          <w:p w:rsidR="005920FF"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C82DAA" w:rsidRDefault="005920FF" w:rsidP="001C62AC">
            <w:pPr>
              <w:spacing w:before="100" w:after="100"/>
              <w:rPr>
                <w:rFonts w:cstheme="minorHAnsi"/>
              </w:rPr>
            </w:pPr>
            <w:r w:rsidRPr="00C82DAA">
              <w:rPr>
                <w:rFonts w:cstheme="minorHAnsi"/>
              </w:rPr>
              <w:t>Determine and activate alternate communication sources if routine systems are suspended.</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ign w:val="center"/>
          </w:tcPr>
          <w:p w:rsidR="005920FF" w:rsidRPr="005F202C" w:rsidRDefault="005920FF" w:rsidP="001C62AC">
            <w:pPr>
              <w:spacing w:before="100" w:after="100"/>
              <w:jc w:val="center"/>
              <w:rPr>
                <w:rFonts w:cstheme="minorHAnsi"/>
                <w:b/>
                <w:sz w:val="24"/>
                <w:szCs w:val="24"/>
              </w:rPr>
            </w:pPr>
          </w:p>
        </w:tc>
        <w:tc>
          <w:tcPr>
            <w:tcW w:w="2280" w:type="dxa"/>
            <w:vMerge w:val="restart"/>
            <w:vAlign w:val="center"/>
          </w:tcPr>
          <w:p w:rsidR="005920FF" w:rsidRPr="00EB40EB" w:rsidRDefault="005920FF" w:rsidP="001C62AC">
            <w:pPr>
              <w:jc w:val="center"/>
              <w:rPr>
                <w:rFonts w:cstheme="minorHAnsi"/>
                <w:b/>
                <w:sz w:val="24"/>
                <w:szCs w:val="24"/>
              </w:rPr>
            </w:pPr>
            <w:r>
              <w:rPr>
                <w:rFonts w:cstheme="minorHAnsi"/>
                <w:b/>
                <w:sz w:val="24"/>
                <w:szCs w:val="24"/>
              </w:rPr>
              <w:t>Support Branch Director</w:t>
            </w:r>
          </w:p>
        </w:tc>
        <w:tc>
          <w:tcPr>
            <w:tcW w:w="720" w:type="dxa"/>
          </w:tcPr>
          <w:p w:rsidR="005920FF" w:rsidRPr="00144C0B" w:rsidRDefault="005920FF" w:rsidP="001C62AC">
            <w:pPr>
              <w:rPr>
                <w:sz w:val="24"/>
                <w:szCs w:val="24"/>
              </w:rPr>
            </w:pPr>
          </w:p>
        </w:tc>
        <w:tc>
          <w:tcPr>
            <w:tcW w:w="4970" w:type="dxa"/>
          </w:tcPr>
          <w:p w:rsidR="005920FF" w:rsidRPr="00C82DAA" w:rsidRDefault="005920FF" w:rsidP="001C62AC">
            <w:pPr>
              <w:spacing w:before="100" w:after="100"/>
              <w:rPr>
                <w:rFonts w:cstheme="minorHAnsi"/>
              </w:rPr>
            </w:pPr>
            <w:r w:rsidRPr="00C82DAA">
              <w:rPr>
                <w:rFonts w:cstheme="minorHAnsi"/>
              </w:rPr>
              <w:t xml:space="preserve">Assist and support </w:t>
            </w:r>
            <w:r>
              <w:rPr>
                <w:rFonts w:cstheme="minorHAnsi"/>
              </w:rPr>
              <w:t xml:space="preserve">the </w:t>
            </w:r>
            <w:r w:rsidRPr="00C82DAA">
              <w:rPr>
                <w:rFonts w:cstheme="minorHAnsi"/>
              </w:rPr>
              <w:t>evacuation of patients to pre</w:t>
            </w:r>
            <w:r>
              <w:rPr>
                <w:rFonts w:cstheme="minorHAnsi"/>
              </w:rPr>
              <w:t xml:space="preserve"> </w:t>
            </w:r>
            <w:r w:rsidRPr="00C82DAA">
              <w:rPr>
                <w:rFonts w:cstheme="minorHAnsi"/>
              </w:rPr>
              <w:t>identified areas.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ign w:val="center"/>
          </w:tcPr>
          <w:p w:rsidR="005920FF" w:rsidRPr="005F202C" w:rsidRDefault="005920FF" w:rsidP="001C62AC">
            <w:pPr>
              <w:spacing w:before="100" w:after="100"/>
              <w:jc w:val="center"/>
              <w:rPr>
                <w:rFonts w:cstheme="minorHAnsi"/>
                <w:b/>
                <w:sz w:val="24"/>
                <w:szCs w:val="24"/>
              </w:rPr>
            </w:pPr>
          </w:p>
        </w:tc>
        <w:tc>
          <w:tcPr>
            <w:tcW w:w="2280"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C82DAA" w:rsidRDefault="005920FF" w:rsidP="001C62AC">
            <w:pPr>
              <w:spacing w:before="100" w:after="100"/>
              <w:rPr>
                <w:rFonts w:cstheme="minorHAnsi"/>
              </w:rPr>
            </w:pPr>
            <w:r w:rsidRPr="00C82DAA">
              <w:rPr>
                <w:rFonts w:cstheme="minorHAnsi"/>
              </w:rPr>
              <w:t xml:space="preserve">Identify </w:t>
            </w:r>
            <w:r>
              <w:rPr>
                <w:rFonts w:cstheme="minorHAnsi"/>
              </w:rPr>
              <w:t xml:space="preserve">the </w:t>
            </w:r>
            <w:r w:rsidRPr="00C82DAA">
              <w:rPr>
                <w:rFonts w:cstheme="minorHAnsi"/>
              </w:rPr>
              <w:t xml:space="preserve">transportation needs for evacuation, and secure </w:t>
            </w:r>
            <w:r>
              <w:rPr>
                <w:rFonts w:cstheme="minorHAnsi"/>
              </w:rPr>
              <w:t xml:space="preserve">the </w:t>
            </w:r>
            <w:r w:rsidRPr="00C82DAA">
              <w:rPr>
                <w:rFonts w:cstheme="minorHAnsi"/>
              </w:rPr>
              <w:t>needed support.</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ign w:val="center"/>
          </w:tcPr>
          <w:p w:rsidR="005920FF" w:rsidRPr="005F202C" w:rsidRDefault="005920FF" w:rsidP="001C62AC">
            <w:pPr>
              <w:spacing w:before="100" w:after="100"/>
              <w:jc w:val="center"/>
              <w:rPr>
                <w:rFonts w:cstheme="minorHAnsi"/>
                <w:b/>
                <w:sz w:val="24"/>
                <w:szCs w:val="24"/>
              </w:rPr>
            </w:pPr>
          </w:p>
        </w:tc>
        <w:tc>
          <w:tcPr>
            <w:tcW w:w="2280"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C82DAA" w:rsidRDefault="005920FF" w:rsidP="001C62AC">
            <w:pPr>
              <w:spacing w:before="100" w:after="100"/>
              <w:rPr>
                <w:rFonts w:cstheme="minorHAnsi"/>
              </w:rPr>
            </w:pPr>
            <w:r w:rsidRPr="00C82DAA">
              <w:rPr>
                <w:rFonts w:cstheme="minorHAnsi"/>
              </w:rPr>
              <w:t xml:space="preserve">Activate </w:t>
            </w:r>
            <w:r>
              <w:rPr>
                <w:rFonts w:cstheme="minorHAnsi"/>
              </w:rPr>
              <w:t xml:space="preserve">the </w:t>
            </w:r>
            <w:r w:rsidRPr="00C82DAA">
              <w:rPr>
                <w:rFonts w:cstheme="minorHAnsi"/>
              </w:rPr>
              <w:t>labor pool to determine personnel resource capabilities.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ign w:val="center"/>
          </w:tcPr>
          <w:p w:rsidR="005920FF" w:rsidRPr="005F202C" w:rsidRDefault="005920FF" w:rsidP="001C62AC">
            <w:pPr>
              <w:spacing w:before="100" w:after="100"/>
              <w:jc w:val="center"/>
              <w:rPr>
                <w:rFonts w:cstheme="minorHAnsi"/>
                <w:b/>
                <w:sz w:val="24"/>
                <w:szCs w:val="24"/>
              </w:rPr>
            </w:pPr>
          </w:p>
        </w:tc>
        <w:tc>
          <w:tcPr>
            <w:tcW w:w="2280"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C82DAA" w:rsidRDefault="005920FF" w:rsidP="001C62AC">
            <w:pPr>
              <w:spacing w:before="100" w:after="100"/>
              <w:rPr>
                <w:rFonts w:cstheme="minorHAnsi"/>
              </w:rPr>
            </w:pPr>
            <w:r w:rsidRPr="00C82DAA">
              <w:rPr>
                <w:rFonts w:cstheme="minorHAnsi"/>
              </w:rPr>
              <w:t>Notify providers of regularly scheduled deliveries of</w:t>
            </w:r>
            <w:r>
              <w:rPr>
                <w:rFonts w:cstheme="minorHAnsi"/>
              </w:rPr>
              <w:t xml:space="preserve"> a</w:t>
            </w:r>
            <w:r w:rsidRPr="00C82DAA">
              <w:rPr>
                <w:rFonts w:cstheme="minorHAnsi"/>
              </w:rPr>
              <w:t xml:space="preserve"> </w:t>
            </w:r>
            <w:r>
              <w:rPr>
                <w:rFonts w:cstheme="minorHAnsi"/>
              </w:rPr>
              <w:t>hospital</w:t>
            </w:r>
            <w:r w:rsidRPr="00C82DAA">
              <w:rPr>
                <w:rFonts w:cstheme="minorHAnsi"/>
              </w:rPr>
              <w:t xml:space="preserve"> lockdown</w:t>
            </w:r>
            <w:r>
              <w:rPr>
                <w:rFonts w:cstheme="minorHAnsi"/>
              </w:rPr>
              <w:t>, if ordered</w:t>
            </w:r>
            <w:r w:rsidRPr="00C82DAA">
              <w:rPr>
                <w:rFonts w:cstheme="minorHAnsi"/>
              </w:rPr>
              <w:t>.</w:t>
            </w:r>
          </w:p>
        </w:tc>
        <w:tc>
          <w:tcPr>
            <w:tcW w:w="898" w:type="dxa"/>
          </w:tcPr>
          <w:p w:rsidR="005920FF" w:rsidRPr="005F202C" w:rsidRDefault="005920FF" w:rsidP="001C62AC">
            <w:pPr>
              <w:spacing w:before="100" w:after="100"/>
              <w:rPr>
                <w:sz w:val="24"/>
                <w:szCs w:val="24"/>
              </w:rPr>
            </w:pPr>
          </w:p>
        </w:tc>
      </w:tr>
    </w:tbl>
    <w:p w:rsidR="001C62AC" w:rsidRDefault="001C62AC"/>
    <w:p w:rsidR="001C62AC" w:rsidRDefault="001C62AC" w:rsidP="001C62AC">
      <w:r>
        <w:br w:type="page"/>
      </w:r>
    </w:p>
    <w:tbl>
      <w:tblPr>
        <w:tblStyle w:val="TableGrid"/>
        <w:tblW w:w="0" w:type="auto"/>
        <w:tblLook w:val="04A0" w:firstRow="1" w:lastRow="0" w:firstColumn="1" w:lastColumn="0" w:noHBand="0" w:noVBand="1"/>
      </w:tblPr>
      <w:tblGrid>
        <w:gridCol w:w="2199"/>
        <w:gridCol w:w="2226"/>
        <w:gridCol w:w="723"/>
        <w:gridCol w:w="4950"/>
        <w:gridCol w:w="918"/>
      </w:tblGrid>
      <w:tr w:rsidR="005920FF" w:rsidRPr="005F202C" w:rsidTr="001C62AC">
        <w:trPr>
          <w:cantSplit/>
        </w:trPr>
        <w:tc>
          <w:tcPr>
            <w:tcW w:w="11016" w:type="dxa"/>
            <w:gridSpan w:val="5"/>
            <w:shd w:val="clear" w:color="auto" w:fill="000000" w:themeFill="text1"/>
          </w:tcPr>
          <w:p w:rsidR="005920FF" w:rsidRPr="005F202C" w:rsidRDefault="005920FF" w:rsidP="001C62AC">
            <w:pPr>
              <w:spacing w:before="100" w:after="100"/>
            </w:pPr>
            <w:r w:rsidRPr="005F202C">
              <w:rPr>
                <w:b/>
                <w:color w:val="FFFFFF" w:themeColor="background1"/>
                <w:sz w:val="28"/>
                <w:szCs w:val="28"/>
              </w:rPr>
              <w:lastRenderedPageBreak/>
              <w:t>Intermediate Response (2 – 12 hours)</w:t>
            </w:r>
          </w:p>
        </w:tc>
      </w:tr>
      <w:tr w:rsidR="005920FF" w:rsidRPr="005F202C" w:rsidTr="001C62AC">
        <w:trPr>
          <w:cantSplit/>
        </w:trPr>
        <w:tc>
          <w:tcPr>
            <w:tcW w:w="2199"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Section</w:t>
            </w:r>
          </w:p>
        </w:tc>
        <w:tc>
          <w:tcPr>
            <w:tcW w:w="2226"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Officer</w:t>
            </w:r>
          </w:p>
        </w:tc>
        <w:tc>
          <w:tcPr>
            <w:tcW w:w="723" w:type="dxa"/>
          </w:tcPr>
          <w:p w:rsidR="005920FF" w:rsidRPr="005F202C" w:rsidRDefault="005920FF" w:rsidP="001C62AC">
            <w:pPr>
              <w:jc w:val="center"/>
              <w:rPr>
                <w:b/>
                <w:sz w:val="24"/>
                <w:szCs w:val="24"/>
              </w:rPr>
            </w:pPr>
            <w:r w:rsidRPr="005F202C">
              <w:rPr>
                <w:b/>
                <w:sz w:val="24"/>
                <w:szCs w:val="24"/>
              </w:rPr>
              <w:t>Time</w:t>
            </w:r>
          </w:p>
        </w:tc>
        <w:tc>
          <w:tcPr>
            <w:tcW w:w="4950" w:type="dxa"/>
          </w:tcPr>
          <w:p w:rsidR="005920FF" w:rsidRPr="005F202C" w:rsidRDefault="005920FF" w:rsidP="001C62AC">
            <w:pPr>
              <w:jc w:val="center"/>
              <w:rPr>
                <w:b/>
                <w:sz w:val="24"/>
                <w:szCs w:val="24"/>
              </w:rPr>
            </w:pPr>
            <w:r w:rsidRPr="005F202C">
              <w:rPr>
                <w:b/>
                <w:sz w:val="24"/>
                <w:szCs w:val="24"/>
              </w:rPr>
              <w:t>Action</w:t>
            </w:r>
          </w:p>
        </w:tc>
        <w:tc>
          <w:tcPr>
            <w:tcW w:w="918" w:type="dxa"/>
          </w:tcPr>
          <w:p w:rsidR="005920FF" w:rsidRPr="005F202C" w:rsidRDefault="005920FF" w:rsidP="001C62AC">
            <w:pPr>
              <w:rPr>
                <w:b/>
                <w:sz w:val="24"/>
                <w:szCs w:val="24"/>
              </w:rPr>
            </w:pPr>
            <w:r w:rsidRPr="005F202C">
              <w:rPr>
                <w:b/>
                <w:sz w:val="24"/>
                <w:szCs w:val="24"/>
              </w:rPr>
              <w:t>Initials</w:t>
            </w:r>
          </w:p>
        </w:tc>
      </w:tr>
      <w:tr w:rsidR="005920FF" w:rsidRPr="005F202C" w:rsidTr="001C62AC">
        <w:trPr>
          <w:cantSplit/>
        </w:trPr>
        <w:tc>
          <w:tcPr>
            <w:tcW w:w="2199" w:type="dxa"/>
            <w:vMerge w:val="restart"/>
            <w:vAlign w:val="center"/>
          </w:tcPr>
          <w:p w:rsidR="005920FF" w:rsidRPr="005F202C" w:rsidRDefault="005920FF" w:rsidP="001C62AC">
            <w:pPr>
              <w:spacing w:before="100" w:after="100"/>
              <w:jc w:val="center"/>
              <w:rPr>
                <w:b/>
              </w:rPr>
            </w:pPr>
            <w:r w:rsidRPr="005F202C">
              <w:rPr>
                <w:rFonts w:cstheme="minorHAnsi"/>
                <w:b/>
                <w:sz w:val="24"/>
                <w:szCs w:val="24"/>
              </w:rPr>
              <w:t>Command</w:t>
            </w: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Incident Commander</w:t>
            </w:r>
          </w:p>
        </w:tc>
        <w:tc>
          <w:tcPr>
            <w:tcW w:w="723" w:type="dxa"/>
          </w:tcPr>
          <w:p w:rsidR="005920FF" w:rsidRPr="005F202C" w:rsidRDefault="005920FF" w:rsidP="001C62AC">
            <w:pPr>
              <w:spacing w:before="100" w:after="100"/>
              <w:rPr>
                <w:sz w:val="24"/>
                <w:szCs w:val="24"/>
              </w:rPr>
            </w:pPr>
          </w:p>
        </w:tc>
        <w:tc>
          <w:tcPr>
            <w:tcW w:w="4950" w:type="dxa"/>
          </w:tcPr>
          <w:p w:rsidR="005920FF" w:rsidRPr="00CE6D4E" w:rsidRDefault="005920FF" w:rsidP="001C62AC">
            <w:pPr>
              <w:spacing w:before="100" w:after="100"/>
              <w:rPr>
                <w:rFonts w:cstheme="minorHAnsi"/>
              </w:rPr>
            </w:pPr>
            <w:r w:rsidRPr="00CE6D4E">
              <w:rPr>
                <w:rFonts w:cstheme="minorHAnsi"/>
              </w:rPr>
              <w:t xml:space="preserve">With law enforcement </w:t>
            </w:r>
            <w:r>
              <w:rPr>
                <w:rFonts w:cstheme="minorHAnsi"/>
              </w:rPr>
              <w:t xml:space="preserve">or </w:t>
            </w:r>
            <w:r w:rsidRPr="00CE6D4E">
              <w:rPr>
                <w:rFonts w:cstheme="minorHAnsi"/>
              </w:rPr>
              <w:t>public safety responders, continue information sharing for coordinated response.</w:t>
            </w:r>
          </w:p>
        </w:tc>
        <w:tc>
          <w:tcPr>
            <w:tcW w:w="918" w:type="dxa"/>
          </w:tcPr>
          <w:p w:rsidR="005920FF" w:rsidRPr="005F202C" w:rsidRDefault="005920FF" w:rsidP="001C62AC">
            <w:pPr>
              <w:spacing w:before="100" w:after="100"/>
            </w:pPr>
          </w:p>
        </w:tc>
      </w:tr>
      <w:tr w:rsidR="005920FF" w:rsidRPr="005F202C" w:rsidTr="001C62AC">
        <w:trPr>
          <w:cantSplit/>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CE6D4E" w:rsidRDefault="005920FF" w:rsidP="001C62AC">
            <w:pPr>
              <w:spacing w:before="100" w:after="100"/>
              <w:rPr>
                <w:rFonts w:cstheme="minorHAnsi"/>
              </w:rPr>
            </w:pPr>
            <w:r w:rsidRPr="00CE6D4E">
              <w:rPr>
                <w:rFonts w:cstheme="minorHAnsi"/>
                <w:lang w:val="en-CA"/>
              </w:rPr>
              <w:fldChar w:fldCharType="begin"/>
            </w:r>
            <w:r w:rsidRPr="00CE6D4E">
              <w:rPr>
                <w:rFonts w:cstheme="minorHAnsi"/>
                <w:lang w:val="en-CA"/>
              </w:rPr>
              <w:instrText xml:space="preserve"> SEQ CHAPTER \h \r 1</w:instrText>
            </w:r>
            <w:r w:rsidRPr="00CE6D4E">
              <w:rPr>
                <w:rFonts w:cstheme="minorHAnsi"/>
                <w:lang w:val="en-CA"/>
              </w:rPr>
              <w:fldChar w:fldCharType="end"/>
            </w:r>
            <w:r w:rsidRPr="00CE6D4E">
              <w:rPr>
                <w:rFonts w:cstheme="minorHAnsi"/>
                <w:lang w:val="en-CA"/>
              </w:rPr>
              <w:t>Establish a schedule to regularly</w:t>
            </w:r>
            <w:r w:rsidRPr="00CE6D4E">
              <w:rPr>
                <w:rFonts w:cstheme="minorHAnsi"/>
              </w:rPr>
              <w:t xml:space="preserve"> update and revise initial Incident Action Plan, in collaboration with Planning Section.</w:t>
            </w:r>
          </w:p>
        </w:tc>
        <w:tc>
          <w:tcPr>
            <w:tcW w:w="918" w:type="dxa"/>
          </w:tcPr>
          <w:p w:rsidR="005920FF" w:rsidRPr="005F202C" w:rsidRDefault="005920FF" w:rsidP="001C62AC">
            <w:pPr>
              <w:spacing w:before="100" w:after="100"/>
            </w:pPr>
          </w:p>
        </w:tc>
      </w:tr>
      <w:tr w:rsidR="005920FF" w:rsidRPr="005F202C" w:rsidTr="001C62AC">
        <w:trPr>
          <w:cantSplit/>
          <w:trHeight w:val="800"/>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CE6D4E" w:rsidRDefault="005920FF" w:rsidP="001C62AC">
            <w:pPr>
              <w:spacing w:before="100" w:after="100"/>
              <w:rPr>
                <w:rFonts w:cstheme="minorHAnsi"/>
              </w:rPr>
            </w:pPr>
            <w:r w:rsidRPr="00CE6D4E">
              <w:rPr>
                <w:rFonts w:cstheme="minorHAnsi"/>
              </w:rPr>
              <w:t xml:space="preserve">Consider deploying a </w:t>
            </w:r>
            <w:r>
              <w:rPr>
                <w:rFonts w:cstheme="minorHAnsi"/>
              </w:rPr>
              <w:t>hospital representative</w:t>
            </w:r>
            <w:r w:rsidRPr="00CE6D4E">
              <w:rPr>
                <w:rFonts w:cstheme="minorHAnsi"/>
              </w:rPr>
              <w:t xml:space="preserve"> to the local E</w:t>
            </w:r>
            <w:r>
              <w:rPr>
                <w:rFonts w:cstheme="minorHAnsi"/>
              </w:rPr>
              <w:t>mergency Operations Center, if applicable</w:t>
            </w:r>
            <w:r w:rsidRPr="00CE6D4E">
              <w:rPr>
                <w:rFonts w:cstheme="minorHAnsi"/>
              </w:rPr>
              <w:t>.</w:t>
            </w:r>
          </w:p>
        </w:tc>
        <w:tc>
          <w:tcPr>
            <w:tcW w:w="918" w:type="dxa"/>
          </w:tcPr>
          <w:p w:rsidR="005920FF" w:rsidRPr="005F202C" w:rsidRDefault="005920FF" w:rsidP="001C62AC">
            <w:pPr>
              <w:spacing w:before="100" w:after="100"/>
            </w:pPr>
          </w:p>
        </w:tc>
      </w:tr>
      <w:tr w:rsidR="005920FF" w:rsidRPr="005F202C" w:rsidTr="001C62AC">
        <w:trPr>
          <w:cantSplit/>
        </w:trPr>
        <w:tc>
          <w:tcPr>
            <w:tcW w:w="2199" w:type="dxa"/>
            <w:vMerge/>
          </w:tcPr>
          <w:p w:rsidR="005920FF" w:rsidRPr="005F202C" w:rsidRDefault="005920FF" w:rsidP="001C62AC">
            <w:pPr>
              <w:spacing w:before="100" w:after="100"/>
            </w:pP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Public Information Officer</w:t>
            </w:r>
          </w:p>
        </w:tc>
        <w:tc>
          <w:tcPr>
            <w:tcW w:w="723" w:type="dxa"/>
          </w:tcPr>
          <w:p w:rsidR="005920FF" w:rsidRPr="005F202C" w:rsidRDefault="005920FF" w:rsidP="001C62AC">
            <w:pPr>
              <w:spacing w:before="100" w:after="100"/>
              <w:rPr>
                <w:sz w:val="24"/>
                <w:szCs w:val="24"/>
              </w:rPr>
            </w:pPr>
          </w:p>
        </w:tc>
        <w:tc>
          <w:tcPr>
            <w:tcW w:w="4950" w:type="dxa"/>
          </w:tcPr>
          <w:p w:rsidR="005920FF" w:rsidRPr="00CE6D4E" w:rsidRDefault="005920FF" w:rsidP="001C62AC">
            <w:pPr>
              <w:spacing w:before="100" w:after="100"/>
              <w:rPr>
                <w:rFonts w:cstheme="minorHAnsi"/>
              </w:rPr>
            </w:pPr>
            <w:r w:rsidRPr="00CE6D4E">
              <w:rPr>
                <w:rFonts w:cstheme="minorHAnsi"/>
              </w:rPr>
              <w:t>Maintain communications with media, staff, patients, and visitors in accordance with policy and in conjunction with law enforcement or other public safety officials.</w:t>
            </w:r>
          </w:p>
        </w:tc>
        <w:tc>
          <w:tcPr>
            <w:tcW w:w="918" w:type="dxa"/>
          </w:tcPr>
          <w:p w:rsidR="005920FF" w:rsidRPr="005F202C" w:rsidRDefault="005920FF" w:rsidP="001C62AC">
            <w:pPr>
              <w:spacing w:before="100" w:after="100"/>
            </w:pPr>
          </w:p>
        </w:tc>
      </w:tr>
      <w:tr w:rsidR="005920FF" w:rsidRPr="005F202C" w:rsidTr="001C62AC">
        <w:trPr>
          <w:cantSplit/>
          <w:trHeight w:val="620"/>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CE6D4E" w:rsidRDefault="005920FF" w:rsidP="001C62AC">
            <w:pPr>
              <w:spacing w:before="100" w:after="100"/>
              <w:rPr>
                <w:rFonts w:cstheme="minorHAnsi"/>
              </w:rPr>
            </w:pPr>
            <w:r w:rsidRPr="00CE6D4E">
              <w:rPr>
                <w:rFonts w:cstheme="minorHAnsi"/>
              </w:rPr>
              <w:t>Ensure notification of all persons scheduled for outpatient services.</w:t>
            </w:r>
          </w:p>
        </w:tc>
        <w:tc>
          <w:tcPr>
            <w:tcW w:w="918" w:type="dxa"/>
          </w:tcPr>
          <w:p w:rsidR="005920FF" w:rsidRPr="005F202C" w:rsidRDefault="005920FF" w:rsidP="001C62AC">
            <w:pPr>
              <w:spacing w:before="100" w:after="100"/>
            </w:pPr>
          </w:p>
        </w:tc>
      </w:tr>
      <w:tr w:rsidR="005920FF" w:rsidRPr="005F202C" w:rsidTr="001C62AC">
        <w:trPr>
          <w:cantSplit/>
          <w:trHeight w:val="746"/>
        </w:trPr>
        <w:tc>
          <w:tcPr>
            <w:tcW w:w="2199" w:type="dxa"/>
            <w:vMerge/>
          </w:tcPr>
          <w:p w:rsidR="005920FF" w:rsidRPr="005F202C" w:rsidRDefault="005920FF" w:rsidP="001C62AC">
            <w:pPr>
              <w:spacing w:before="100" w:after="100"/>
            </w:pP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Liaison Officer</w:t>
            </w:r>
          </w:p>
        </w:tc>
        <w:tc>
          <w:tcPr>
            <w:tcW w:w="723" w:type="dxa"/>
          </w:tcPr>
          <w:p w:rsidR="005920FF" w:rsidRPr="005F202C" w:rsidRDefault="005920FF" w:rsidP="001C62AC">
            <w:pPr>
              <w:spacing w:before="100" w:after="100"/>
              <w:rPr>
                <w:sz w:val="24"/>
                <w:szCs w:val="24"/>
              </w:rPr>
            </w:pPr>
          </w:p>
        </w:tc>
        <w:tc>
          <w:tcPr>
            <w:tcW w:w="4950" w:type="dxa"/>
          </w:tcPr>
          <w:p w:rsidR="005920FF" w:rsidRPr="00CE6D4E" w:rsidRDefault="005920FF" w:rsidP="001C62AC">
            <w:pPr>
              <w:spacing w:before="100" w:after="100"/>
              <w:rPr>
                <w:rFonts w:cstheme="minorHAnsi"/>
              </w:rPr>
            </w:pPr>
            <w:r w:rsidRPr="00CE6D4E">
              <w:rPr>
                <w:rFonts w:cstheme="minorHAnsi"/>
              </w:rPr>
              <w:t xml:space="preserve">Maintain communications with external partners for local, regional, and state bed availability, updating </w:t>
            </w:r>
            <w:r>
              <w:rPr>
                <w:rFonts w:cstheme="minorHAnsi"/>
              </w:rPr>
              <w:t>hospital</w:t>
            </w:r>
            <w:r w:rsidRPr="00CE6D4E">
              <w:rPr>
                <w:rFonts w:cstheme="minorHAnsi"/>
              </w:rPr>
              <w:t xml:space="preserve"> situa</w:t>
            </w:r>
            <w:r>
              <w:rPr>
                <w:rFonts w:cstheme="minorHAnsi"/>
              </w:rPr>
              <w:t xml:space="preserve">tion status and critical issues and </w:t>
            </w:r>
            <w:r w:rsidRPr="00CE6D4E">
              <w:rPr>
                <w:rFonts w:cstheme="minorHAnsi"/>
              </w:rPr>
              <w:t>needs.</w:t>
            </w:r>
          </w:p>
        </w:tc>
        <w:tc>
          <w:tcPr>
            <w:tcW w:w="918" w:type="dxa"/>
          </w:tcPr>
          <w:p w:rsidR="005920FF" w:rsidRPr="005F202C" w:rsidRDefault="005920FF" w:rsidP="001C62AC">
            <w:pPr>
              <w:spacing w:before="100" w:after="100"/>
            </w:pPr>
          </w:p>
        </w:tc>
      </w:tr>
      <w:tr w:rsidR="005920FF" w:rsidRPr="005F202C" w:rsidTr="001C62AC">
        <w:trPr>
          <w:cantSplit/>
          <w:trHeight w:val="413"/>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CE6D4E" w:rsidRDefault="005920FF" w:rsidP="001C62AC">
            <w:pPr>
              <w:spacing w:before="100" w:after="100"/>
              <w:rPr>
                <w:rFonts w:cstheme="minorHAnsi"/>
              </w:rPr>
            </w:pPr>
            <w:r>
              <w:rPr>
                <w:rFonts w:cstheme="minorHAnsi"/>
              </w:rPr>
              <w:t>Continue to liaise with law enforcement.</w:t>
            </w:r>
          </w:p>
        </w:tc>
        <w:tc>
          <w:tcPr>
            <w:tcW w:w="918" w:type="dxa"/>
          </w:tcPr>
          <w:p w:rsidR="005920FF" w:rsidRPr="005F202C" w:rsidRDefault="005920FF" w:rsidP="001C62AC">
            <w:pPr>
              <w:spacing w:before="100" w:after="100"/>
            </w:pPr>
          </w:p>
        </w:tc>
      </w:tr>
      <w:tr w:rsidR="005920FF" w:rsidRPr="005F202C" w:rsidTr="001C62AC">
        <w:trPr>
          <w:cantSplit/>
          <w:trHeight w:val="413"/>
        </w:trPr>
        <w:tc>
          <w:tcPr>
            <w:tcW w:w="2199" w:type="dxa"/>
            <w:vMerge/>
          </w:tcPr>
          <w:p w:rsidR="005920FF" w:rsidRPr="005F202C" w:rsidRDefault="005920FF" w:rsidP="001C62AC">
            <w:pPr>
              <w:spacing w:before="100" w:after="100"/>
            </w:pP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Safety Officer</w:t>
            </w:r>
          </w:p>
        </w:tc>
        <w:tc>
          <w:tcPr>
            <w:tcW w:w="723" w:type="dxa"/>
          </w:tcPr>
          <w:p w:rsidR="005920FF" w:rsidRPr="005F202C" w:rsidRDefault="005920FF" w:rsidP="001C62AC">
            <w:pPr>
              <w:spacing w:before="100" w:after="100"/>
              <w:rPr>
                <w:sz w:val="24"/>
                <w:szCs w:val="24"/>
              </w:rPr>
            </w:pPr>
          </w:p>
        </w:tc>
        <w:tc>
          <w:tcPr>
            <w:tcW w:w="4950" w:type="dxa"/>
          </w:tcPr>
          <w:p w:rsidR="005920FF" w:rsidRPr="00CE6D4E" w:rsidRDefault="005920FF" w:rsidP="001C62AC">
            <w:pPr>
              <w:spacing w:before="100" w:after="100"/>
              <w:rPr>
                <w:rFonts w:cstheme="minorHAnsi"/>
              </w:rPr>
            </w:pPr>
            <w:r w:rsidRPr="00CE6D4E">
              <w:rPr>
                <w:rFonts w:cstheme="minorHAnsi"/>
              </w:rPr>
              <w:t xml:space="preserve">Oversee current evacuation </w:t>
            </w:r>
            <w:r>
              <w:rPr>
                <w:rFonts w:cstheme="minorHAnsi"/>
              </w:rPr>
              <w:t xml:space="preserve">or </w:t>
            </w:r>
            <w:r w:rsidRPr="00CE6D4E">
              <w:rPr>
                <w:rFonts w:cstheme="minorHAnsi"/>
              </w:rPr>
              <w:t>expansion of evacuated areas.</w:t>
            </w:r>
          </w:p>
        </w:tc>
        <w:tc>
          <w:tcPr>
            <w:tcW w:w="918" w:type="dxa"/>
          </w:tcPr>
          <w:p w:rsidR="005920FF" w:rsidRPr="005F202C" w:rsidRDefault="005920FF" w:rsidP="001C62AC">
            <w:pPr>
              <w:spacing w:before="100" w:after="100"/>
            </w:pPr>
          </w:p>
        </w:tc>
      </w:tr>
      <w:tr w:rsidR="005920FF" w:rsidRPr="005F202C" w:rsidTr="001C62AC">
        <w:trPr>
          <w:cantSplit/>
          <w:trHeight w:val="818"/>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CE6D4E" w:rsidRDefault="005920FF" w:rsidP="001C62AC">
            <w:pPr>
              <w:spacing w:before="100" w:after="100"/>
              <w:rPr>
                <w:rFonts w:cstheme="minorHAnsi"/>
              </w:rPr>
            </w:pPr>
            <w:r w:rsidRPr="00CE6D4E">
              <w:rPr>
                <w:rFonts w:cstheme="minorHAnsi"/>
              </w:rPr>
              <w:t xml:space="preserve">Ensure response areas and staging and evacuation sites are within </w:t>
            </w:r>
            <w:r>
              <w:rPr>
                <w:rFonts w:cstheme="minorHAnsi"/>
              </w:rPr>
              <w:t xml:space="preserve">a </w:t>
            </w:r>
            <w:r w:rsidRPr="00CE6D4E">
              <w:rPr>
                <w:rFonts w:cstheme="minorHAnsi"/>
              </w:rPr>
              <w:t xml:space="preserve">safe perimeter; expand </w:t>
            </w:r>
            <w:r>
              <w:rPr>
                <w:rFonts w:cstheme="minorHAnsi"/>
              </w:rPr>
              <w:t xml:space="preserve">the </w:t>
            </w:r>
            <w:r w:rsidRPr="00CE6D4E">
              <w:rPr>
                <w:rFonts w:cstheme="minorHAnsi"/>
              </w:rPr>
              <w:t>area if needed.</w:t>
            </w:r>
          </w:p>
        </w:tc>
        <w:tc>
          <w:tcPr>
            <w:tcW w:w="918" w:type="dxa"/>
          </w:tcPr>
          <w:p w:rsidR="005920FF" w:rsidRPr="005F202C" w:rsidRDefault="005920FF" w:rsidP="001C62AC">
            <w:pPr>
              <w:spacing w:before="100" w:after="100"/>
            </w:pPr>
          </w:p>
        </w:tc>
      </w:tr>
    </w:tbl>
    <w:p w:rsidR="005920FF" w:rsidRDefault="005920FF">
      <w:pPr>
        <w:sectPr w:rsidR="005920FF" w:rsidSect="001C62AC">
          <w:footerReference w:type="default" r:id="rId16"/>
          <w:pgSz w:w="12240" w:h="15840"/>
          <w:pgMar w:top="720" w:right="720" w:bottom="720" w:left="720" w:header="720" w:footer="720" w:gutter="0"/>
          <w:pgNumType w:start="1"/>
          <w:cols w:space="720"/>
          <w:docGrid w:linePitch="360"/>
        </w:sectPr>
      </w:pPr>
    </w:p>
    <w:p w:rsidR="005920FF" w:rsidRDefault="005920FF"/>
    <w:tbl>
      <w:tblPr>
        <w:tblStyle w:val="TableGrid"/>
        <w:tblW w:w="0" w:type="auto"/>
        <w:tblLook w:val="04A0" w:firstRow="1" w:lastRow="0" w:firstColumn="1" w:lastColumn="0" w:noHBand="0" w:noVBand="1"/>
      </w:tblPr>
      <w:tblGrid>
        <w:gridCol w:w="2148"/>
        <w:gridCol w:w="2280"/>
        <w:gridCol w:w="720"/>
        <w:gridCol w:w="4970"/>
        <w:gridCol w:w="898"/>
      </w:tblGrid>
      <w:tr w:rsidR="005920FF" w:rsidTr="001C62AC">
        <w:trPr>
          <w:cantSplit/>
        </w:trPr>
        <w:tc>
          <w:tcPr>
            <w:tcW w:w="11016" w:type="dxa"/>
            <w:gridSpan w:val="5"/>
            <w:shd w:val="clear" w:color="auto" w:fill="000000" w:themeFill="text1"/>
          </w:tcPr>
          <w:p w:rsidR="005920FF" w:rsidRDefault="005920FF" w:rsidP="001C62AC">
            <w:pPr>
              <w:spacing w:before="100" w:after="100"/>
            </w:pPr>
            <w:r w:rsidRPr="00EB7548">
              <w:rPr>
                <w:b/>
                <w:color w:val="FFFFFF" w:themeColor="background1"/>
                <w:sz w:val="28"/>
                <w:szCs w:val="28"/>
              </w:rPr>
              <w:t>I</w:t>
            </w:r>
            <w:r>
              <w:rPr>
                <w:b/>
                <w:color w:val="FFFFFF" w:themeColor="background1"/>
                <w:sz w:val="28"/>
                <w:szCs w:val="28"/>
              </w:rPr>
              <w:t>nter</w:t>
            </w:r>
            <w:r w:rsidRPr="00EB7548">
              <w:rPr>
                <w:b/>
                <w:color w:val="FFFFFF" w:themeColor="background1"/>
                <w:sz w:val="28"/>
                <w:szCs w:val="28"/>
              </w:rPr>
              <w:t>mediate Response (</w:t>
            </w:r>
            <w:r>
              <w:rPr>
                <w:b/>
                <w:color w:val="FFFFFF" w:themeColor="background1"/>
                <w:sz w:val="28"/>
                <w:szCs w:val="28"/>
              </w:rPr>
              <w:t>2</w:t>
            </w:r>
            <w:r w:rsidRPr="00EB7548">
              <w:rPr>
                <w:b/>
                <w:color w:val="FFFFFF" w:themeColor="background1"/>
                <w:sz w:val="28"/>
                <w:szCs w:val="28"/>
              </w:rPr>
              <w:t xml:space="preserve"> – </w:t>
            </w:r>
            <w:r>
              <w:rPr>
                <w:b/>
                <w:color w:val="FFFFFF" w:themeColor="background1"/>
                <w:sz w:val="28"/>
                <w:szCs w:val="28"/>
              </w:rPr>
              <w:t>1</w:t>
            </w:r>
            <w:r w:rsidRPr="00EB7548">
              <w:rPr>
                <w:b/>
                <w:color w:val="FFFFFF" w:themeColor="background1"/>
                <w:sz w:val="28"/>
                <w:szCs w:val="28"/>
              </w:rPr>
              <w:t>2 hours)</w:t>
            </w:r>
          </w:p>
        </w:tc>
      </w:tr>
      <w:tr w:rsidR="005920FF" w:rsidTr="001C62AC">
        <w:trPr>
          <w:cantSplit/>
        </w:trPr>
        <w:tc>
          <w:tcPr>
            <w:tcW w:w="2148"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Section</w:t>
            </w:r>
          </w:p>
        </w:tc>
        <w:tc>
          <w:tcPr>
            <w:tcW w:w="2280" w:type="dxa"/>
          </w:tcPr>
          <w:p w:rsidR="005920FF" w:rsidRPr="00144C0B" w:rsidRDefault="005920FF" w:rsidP="001C62AC">
            <w:pPr>
              <w:jc w:val="center"/>
              <w:rPr>
                <w:b/>
                <w:sz w:val="24"/>
                <w:szCs w:val="24"/>
              </w:rPr>
            </w:pPr>
            <w:r w:rsidRPr="00947218">
              <w:rPr>
                <w:rFonts w:cstheme="minorHAnsi"/>
                <w:b/>
                <w:sz w:val="24"/>
                <w:szCs w:val="24"/>
              </w:rPr>
              <w:t>Branch/Unit</w:t>
            </w:r>
          </w:p>
        </w:tc>
        <w:tc>
          <w:tcPr>
            <w:tcW w:w="720" w:type="dxa"/>
            <w:vAlign w:val="center"/>
          </w:tcPr>
          <w:p w:rsidR="005920FF" w:rsidRPr="00EB40EB" w:rsidRDefault="005920FF" w:rsidP="001C62AC">
            <w:pPr>
              <w:jc w:val="center"/>
              <w:rPr>
                <w:rFonts w:cstheme="minorHAnsi"/>
                <w:b/>
                <w:sz w:val="24"/>
                <w:szCs w:val="24"/>
              </w:rPr>
            </w:pPr>
            <w:r w:rsidRPr="00144C0B">
              <w:rPr>
                <w:b/>
                <w:sz w:val="24"/>
                <w:szCs w:val="24"/>
              </w:rPr>
              <w:t>Time</w:t>
            </w:r>
          </w:p>
        </w:tc>
        <w:tc>
          <w:tcPr>
            <w:tcW w:w="4970" w:type="dxa"/>
          </w:tcPr>
          <w:p w:rsidR="005920FF" w:rsidRPr="00144C0B" w:rsidRDefault="005920FF" w:rsidP="001C62AC">
            <w:pPr>
              <w:jc w:val="center"/>
              <w:rPr>
                <w:b/>
                <w:sz w:val="24"/>
                <w:szCs w:val="24"/>
              </w:rPr>
            </w:pPr>
            <w:r w:rsidRPr="00144C0B">
              <w:rPr>
                <w:b/>
                <w:sz w:val="24"/>
                <w:szCs w:val="24"/>
              </w:rPr>
              <w:t>Action</w:t>
            </w:r>
          </w:p>
        </w:tc>
        <w:tc>
          <w:tcPr>
            <w:tcW w:w="898" w:type="dxa"/>
          </w:tcPr>
          <w:p w:rsidR="005920FF" w:rsidRPr="00144C0B" w:rsidRDefault="005920FF" w:rsidP="001C62AC">
            <w:pPr>
              <w:rPr>
                <w:b/>
                <w:sz w:val="24"/>
                <w:szCs w:val="24"/>
              </w:rPr>
            </w:pPr>
            <w:r w:rsidRPr="00144C0B">
              <w:rPr>
                <w:b/>
                <w:sz w:val="24"/>
                <w:szCs w:val="24"/>
              </w:rPr>
              <w:t>Initials</w:t>
            </w:r>
          </w:p>
        </w:tc>
      </w:tr>
      <w:tr w:rsidR="005920FF" w:rsidTr="001C62AC">
        <w:trPr>
          <w:cantSplit/>
        </w:trPr>
        <w:tc>
          <w:tcPr>
            <w:tcW w:w="2148" w:type="dxa"/>
            <w:vMerge w:val="restart"/>
            <w:vAlign w:val="center"/>
          </w:tcPr>
          <w:p w:rsidR="005920FF" w:rsidRPr="00A4664E" w:rsidRDefault="005920FF" w:rsidP="001C62AC">
            <w:pPr>
              <w:spacing w:before="100" w:after="100"/>
              <w:jc w:val="center"/>
              <w:rPr>
                <w:rFonts w:cstheme="minorHAnsi"/>
                <w:b/>
                <w:color w:val="FF0000"/>
                <w:sz w:val="24"/>
                <w:szCs w:val="24"/>
              </w:rPr>
            </w:pPr>
            <w:r w:rsidRPr="00A4664E">
              <w:rPr>
                <w:rFonts w:cstheme="minorHAnsi"/>
                <w:b/>
                <w:color w:val="FF0000"/>
                <w:sz w:val="24"/>
                <w:szCs w:val="24"/>
              </w:rPr>
              <w:t>Operations</w:t>
            </w:r>
          </w:p>
        </w:tc>
        <w:tc>
          <w:tcPr>
            <w:tcW w:w="2280" w:type="dxa"/>
            <w:vAlign w:val="center"/>
          </w:tcPr>
          <w:p w:rsidR="005920FF" w:rsidRPr="003532B2" w:rsidRDefault="005920FF" w:rsidP="001C62AC">
            <w:pPr>
              <w:spacing w:before="100" w:after="100"/>
              <w:jc w:val="center"/>
              <w:rPr>
                <w:b/>
                <w:sz w:val="24"/>
                <w:szCs w:val="24"/>
              </w:rPr>
            </w:pPr>
            <w:r>
              <w:rPr>
                <w:rFonts w:cstheme="minorHAnsi"/>
                <w:b/>
                <w:sz w:val="24"/>
                <w:szCs w:val="24"/>
              </w:rPr>
              <w:t>Section Chief</w:t>
            </w:r>
          </w:p>
        </w:tc>
        <w:tc>
          <w:tcPr>
            <w:tcW w:w="720" w:type="dxa"/>
          </w:tcPr>
          <w:p w:rsidR="005920FF" w:rsidRPr="00144C0B" w:rsidRDefault="005920FF" w:rsidP="001C62AC">
            <w:pPr>
              <w:spacing w:before="100" w:after="100"/>
              <w:rPr>
                <w:sz w:val="24"/>
                <w:szCs w:val="24"/>
              </w:rPr>
            </w:pPr>
          </w:p>
        </w:tc>
        <w:tc>
          <w:tcPr>
            <w:tcW w:w="4970" w:type="dxa"/>
          </w:tcPr>
          <w:p w:rsidR="005920FF" w:rsidRPr="00CE6D4E" w:rsidRDefault="005920FF" w:rsidP="001C62AC">
            <w:pPr>
              <w:spacing w:before="100" w:after="100"/>
              <w:rPr>
                <w:rFonts w:cstheme="minorHAnsi"/>
              </w:rPr>
            </w:pPr>
            <w:r w:rsidRPr="00CE6D4E">
              <w:rPr>
                <w:rFonts w:cstheme="minorHAnsi"/>
              </w:rPr>
              <w:t xml:space="preserve">Prepare to expand </w:t>
            </w:r>
            <w:r>
              <w:rPr>
                <w:rFonts w:cstheme="minorHAnsi"/>
              </w:rPr>
              <w:t xml:space="preserve">the </w:t>
            </w:r>
            <w:r w:rsidRPr="00CE6D4E">
              <w:rPr>
                <w:rFonts w:cstheme="minorHAnsi"/>
              </w:rPr>
              <w:t>evacuation</w:t>
            </w:r>
            <w:r>
              <w:rPr>
                <w:rFonts w:cstheme="minorHAnsi"/>
              </w:rPr>
              <w:t>, if</w:t>
            </w:r>
            <w:r w:rsidRPr="00CE6D4E">
              <w:rPr>
                <w:rFonts w:cstheme="minorHAnsi"/>
              </w:rPr>
              <w:t xml:space="preserve"> ordered.</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EB40EB" w:rsidRDefault="005920FF" w:rsidP="001C62AC">
            <w:pPr>
              <w:spacing w:before="100" w:after="100"/>
              <w:rPr>
                <w:rFonts w:cstheme="minorHAnsi"/>
                <w:b/>
                <w:sz w:val="24"/>
                <w:szCs w:val="24"/>
              </w:rPr>
            </w:pPr>
          </w:p>
        </w:tc>
        <w:tc>
          <w:tcPr>
            <w:tcW w:w="2280" w:type="dxa"/>
            <w:vAlign w:val="center"/>
          </w:tcPr>
          <w:p w:rsidR="005920FF" w:rsidRPr="00EB40EB" w:rsidRDefault="005920FF" w:rsidP="001C62AC">
            <w:pPr>
              <w:jc w:val="center"/>
              <w:rPr>
                <w:rFonts w:cstheme="minorHAnsi"/>
                <w:b/>
                <w:sz w:val="24"/>
                <w:szCs w:val="24"/>
              </w:rPr>
            </w:pPr>
            <w:r>
              <w:rPr>
                <w:rFonts w:cstheme="minorHAnsi"/>
                <w:b/>
                <w:sz w:val="24"/>
                <w:szCs w:val="24"/>
              </w:rPr>
              <w:t>Medical Care Branch Director</w:t>
            </w:r>
          </w:p>
        </w:tc>
        <w:tc>
          <w:tcPr>
            <w:tcW w:w="720" w:type="dxa"/>
          </w:tcPr>
          <w:p w:rsidR="005920FF" w:rsidRPr="00144C0B" w:rsidRDefault="005920FF" w:rsidP="001C62AC">
            <w:pPr>
              <w:rPr>
                <w:sz w:val="24"/>
                <w:szCs w:val="24"/>
              </w:rPr>
            </w:pPr>
          </w:p>
        </w:tc>
        <w:tc>
          <w:tcPr>
            <w:tcW w:w="4970" w:type="dxa"/>
          </w:tcPr>
          <w:p w:rsidR="005920FF" w:rsidRPr="00CE6D4E" w:rsidRDefault="005920FF" w:rsidP="001C62AC">
            <w:pPr>
              <w:rPr>
                <w:rFonts w:cstheme="minorHAnsi"/>
              </w:rPr>
            </w:pPr>
            <w:r w:rsidRPr="00CE6D4E">
              <w:rPr>
                <w:rFonts w:cstheme="minorHAnsi"/>
                <w:lang w:val="en-CA"/>
              </w:rPr>
              <w:fldChar w:fldCharType="begin"/>
            </w:r>
            <w:r w:rsidRPr="00CE6D4E">
              <w:rPr>
                <w:rFonts w:cstheme="minorHAnsi"/>
                <w:lang w:val="en-CA"/>
              </w:rPr>
              <w:instrText xml:space="preserve"> SEQ CHAPTER \h \r 1</w:instrText>
            </w:r>
            <w:r w:rsidRPr="00CE6D4E">
              <w:rPr>
                <w:rFonts w:cstheme="minorHAnsi"/>
                <w:lang w:val="en-CA"/>
              </w:rPr>
              <w:fldChar w:fldCharType="end"/>
            </w:r>
            <w:r w:rsidRPr="00CE6D4E">
              <w:rPr>
                <w:rFonts w:cstheme="minorHAnsi"/>
              </w:rPr>
              <w:t>Continue patient care and management activities</w:t>
            </w:r>
            <w:r>
              <w:rPr>
                <w:rFonts w:cstheme="minorHAnsi"/>
              </w:rPr>
              <w:t>:</w:t>
            </w:r>
            <w:r w:rsidRPr="00CE6D4E">
              <w:rPr>
                <w:rFonts w:cstheme="minorHAnsi"/>
              </w:rPr>
              <w:t xml:space="preserve"> </w:t>
            </w:r>
          </w:p>
          <w:p w:rsidR="005920FF" w:rsidRPr="00CE6D4E" w:rsidRDefault="005920FF" w:rsidP="005920FF">
            <w:pPr>
              <w:pStyle w:val="ListParagraph"/>
              <w:numPr>
                <w:ilvl w:val="0"/>
                <w:numId w:val="26"/>
              </w:numPr>
              <w:rPr>
                <w:rFonts w:cstheme="minorHAnsi"/>
              </w:rPr>
            </w:pPr>
            <w:r>
              <w:rPr>
                <w:rFonts w:cstheme="minorHAnsi"/>
              </w:rPr>
              <w:t>Provide t</w:t>
            </w:r>
            <w:r w:rsidRPr="00CE6D4E">
              <w:rPr>
                <w:rFonts w:cstheme="minorHAnsi"/>
              </w:rPr>
              <w:t>riage and observation of all patients waiting for further care</w:t>
            </w:r>
          </w:p>
          <w:p w:rsidR="005920FF" w:rsidRPr="00CE6D4E" w:rsidRDefault="005920FF" w:rsidP="005920FF">
            <w:pPr>
              <w:pStyle w:val="ListParagraph"/>
              <w:numPr>
                <w:ilvl w:val="0"/>
                <w:numId w:val="26"/>
              </w:numPr>
              <w:rPr>
                <w:rFonts w:cstheme="minorHAnsi"/>
              </w:rPr>
            </w:pPr>
            <w:r>
              <w:rPr>
                <w:rFonts w:cstheme="minorHAnsi"/>
              </w:rPr>
              <w:t>C</w:t>
            </w:r>
            <w:r w:rsidRPr="00CE6D4E">
              <w:rPr>
                <w:rFonts w:cstheme="minorHAnsi"/>
              </w:rPr>
              <w:t>oordinate with Planning Section</w:t>
            </w:r>
            <w:r w:rsidRPr="00CE6D4E">
              <w:rPr>
                <w:rFonts w:cstheme="minorHAnsi"/>
                <w:lang w:val="en-CA"/>
              </w:rPr>
              <w:t xml:space="preserve"> </w:t>
            </w:r>
            <w:r>
              <w:rPr>
                <w:rFonts w:cstheme="minorHAnsi"/>
                <w:lang w:val="en-CA"/>
              </w:rPr>
              <w:t>to p</w:t>
            </w:r>
            <w:r w:rsidRPr="00CE6D4E">
              <w:rPr>
                <w:rFonts w:cstheme="minorHAnsi"/>
                <w:lang w:val="en-CA"/>
              </w:rPr>
              <w:t>rovide</w:t>
            </w:r>
            <w:r w:rsidRPr="00CE6D4E">
              <w:rPr>
                <w:rFonts w:cstheme="minorHAnsi"/>
              </w:rPr>
              <w:t xml:space="preserve"> </w:t>
            </w:r>
            <w:r>
              <w:rPr>
                <w:rFonts w:cstheme="minorHAnsi"/>
              </w:rPr>
              <w:t>crisis standard of care guidelines</w:t>
            </w:r>
            <w:r w:rsidRPr="00CE6D4E">
              <w:rPr>
                <w:rFonts w:cstheme="minorHAnsi"/>
              </w:rPr>
              <w:t xml:space="preserve"> a</w:t>
            </w:r>
            <w:r>
              <w:rPr>
                <w:rFonts w:cstheme="minorHAnsi"/>
              </w:rPr>
              <w:t>nd prioritization of resources, if applicable</w:t>
            </w:r>
            <w:r w:rsidRPr="00CE6D4E">
              <w:rPr>
                <w:rFonts w:cstheme="minorHAnsi"/>
                <w:lang w:val="en-CA"/>
              </w:rPr>
              <w:fldChar w:fldCharType="begin"/>
            </w:r>
            <w:r w:rsidRPr="00CE6D4E">
              <w:rPr>
                <w:rFonts w:cstheme="minorHAnsi"/>
                <w:lang w:val="en-CA"/>
              </w:rPr>
              <w:instrText xml:space="preserve"> SEQ CHAPTER \h \r 1</w:instrText>
            </w:r>
            <w:r w:rsidRPr="00CE6D4E">
              <w:rPr>
                <w:rFonts w:cstheme="minorHAnsi"/>
                <w:lang w:val="en-CA"/>
              </w:rPr>
              <w:fldChar w:fldCharType="end"/>
            </w:r>
          </w:p>
        </w:tc>
        <w:tc>
          <w:tcPr>
            <w:tcW w:w="898" w:type="dxa"/>
          </w:tcPr>
          <w:p w:rsidR="005920FF" w:rsidRPr="00144C0B" w:rsidRDefault="005920FF" w:rsidP="001C62AC">
            <w:pPr>
              <w:spacing w:before="100" w:after="100"/>
              <w:rPr>
                <w:sz w:val="24"/>
                <w:szCs w:val="24"/>
              </w:rPr>
            </w:pPr>
          </w:p>
        </w:tc>
      </w:tr>
      <w:tr w:rsidR="005920FF" w:rsidTr="001C62AC">
        <w:trPr>
          <w:cantSplit/>
          <w:trHeight w:val="827"/>
        </w:trPr>
        <w:tc>
          <w:tcPr>
            <w:tcW w:w="2148" w:type="dxa"/>
            <w:vMerge/>
            <w:vAlign w:val="center"/>
          </w:tcPr>
          <w:p w:rsidR="005920FF" w:rsidRPr="00EB40EB" w:rsidRDefault="005920FF" w:rsidP="001C62AC">
            <w:pPr>
              <w:spacing w:before="100" w:after="100"/>
              <w:rPr>
                <w:rFonts w:cstheme="minorHAnsi"/>
                <w:b/>
                <w:sz w:val="24"/>
                <w:szCs w:val="24"/>
              </w:rPr>
            </w:pPr>
          </w:p>
        </w:tc>
        <w:tc>
          <w:tcPr>
            <w:tcW w:w="2280" w:type="dxa"/>
            <w:vAlign w:val="center"/>
          </w:tcPr>
          <w:p w:rsidR="005920FF" w:rsidRPr="00EB40EB" w:rsidRDefault="005920FF" w:rsidP="001C62AC">
            <w:pPr>
              <w:jc w:val="center"/>
              <w:rPr>
                <w:rFonts w:cstheme="minorHAnsi"/>
                <w:b/>
                <w:sz w:val="24"/>
                <w:szCs w:val="24"/>
              </w:rPr>
            </w:pPr>
            <w:r>
              <w:rPr>
                <w:rFonts w:cstheme="minorHAnsi"/>
                <w:b/>
                <w:sz w:val="24"/>
                <w:szCs w:val="24"/>
              </w:rPr>
              <w:t>Security Branch Director</w:t>
            </w:r>
          </w:p>
        </w:tc>
        <w:tc>
          <w:tcPr>
            <w:tcW w:w="720" w:type="dxa"/>
          </w:tcPr>
          <w:p w:rsidR="005920FF" w:rsidRPr="00144C0B" w:rsidRDefault="005920FF" w:rsidP="001C62AC">
            <w:pPr>
              <w:rPr>
                <w:sz w:val="24"/>
                <w:szCs w:val="24"/>
              </w:rPr>
            </w:pPr>
          </w:p>
        </w:tc>
        <w:tc>
          <w:tcPr>
            <w:tcW w:w="4970" w:type="dxa"/>
          </w:tcPr>
          <w:p w:rsidR="005920FF" w:rsidRPr="00CE6D4E" w:rsidRDefault="005920FF" w:rsidP="001C62AC">
            <w:pPr>
              <w:spacing w:before="100" w:after="100"/>
              <w:rPr>
                <w:rFonts w:cstheme="minorHAnsi"/>
              </w:rPr>
            </w:pPr>
            <w:r w:rsidRPr="00CE6D4E">
              <w:rPr>
                <w:rFonts w:cstheme="minorHAnsi"/>
              </w:rPr>
              <w:t xml:space="preserve">Ensure that search procedures are complete and all data and results are shared with law enforcement, hazardous materials (HazMat) responders, and </w:t>
            </w:r>
            <w:r>
              <w:rPr>
                <w:rFonts w:cstheme="minorHAnsi"/>
              </w:rPr>
              <w:t xml:space="preserve">the </w:t>
            </w:r>
            <w:r w:rsidRPr="00CE6D4E">
              <w:rPr>
                <w:rFonts w:cstheme="minorHAnsi"/>
              </w:rPr>
              <w:t>Safety Officer.</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restart"/>
            <w:vAlign w:val="center"/>
          </w:tcPr>
          <w:p w:rsidR="005920FF" w:rsidRPr="00A4664E" w:rsidRDefault="005920FF" w:rsidP="001C62AC">
            <w:pPr>
              <w:spacing w:before="100" w:after="100"/>
              <w:jc w:val="center"/>
              <w:rPr>
                <w:rFonts w:cstheme="minorHAnsi"/>
                <w:b/>
                <w:sz w:val="24"/>
                <w:szCs w:val="24"/>
                <w:highlight w:val="yellow"/>
              </w:rPr>
            </w:pPr>
            <w:r w:rsidRPr="00A4664E">
              <w:rPr>
                <w:rFonts w:cstheme="minorHAnsi"/>
                <w:b/>
                <w:color w:val="0070C0"/>
                <w:sz w:val="24"/>
                <w:szCs w:val="24"/>
              </w:rPr>
              <w:t>Planni</w:t>
            </w:r>
            <w:r>
              <w:rPr>
                <w:rFonts w:cstheme="minorHAnsi"/>
                <w:b/>
                <w:color w:val="0070C0"/>
                <w:sz w:val="24"/>
                <w:szCs w:val="24"/>
              </w:rPr>
              <w:t>ng</w:t>
            </w:r>
          </w:p>
        </w:tc>
        <w:tc>
          <w:tcPr>
            <w:tcW w:w="2280" w:type="dxa"/>
            <w:vAlign w:val="center"/>
          </w:tcPr>
          <w:p w:rsidR="005920FF" w:rsidRPr="003532B2" w:rsidRDefault="005920FF" w:rsidP="001C62AC">
            <w:pPr>
              <w:spacing w:before="100" w:after="100"/>
              <w:jc w:val="center"/>
              <w:rPr>
                <w:b/>
                <w:sz w:val="24"/>
                <w:szCs w:val="24"/>
              </w:rPr>
            </w:pPr>
            <w:r>
              <w:rPr>
                <w:b/>
                <w:sz w:val="24"/>
                <w:szCs w:val="24"/>
              </w:rPr>
              <w:t xml:space="preserve">Section Chief </w:t>
            </w:r>
          </w:p>
        </w:tc>
        <w:tc>
          <w:tcPr>
            <w:tcW w:w="720" w:type="dxa"/>
          </w:tcPr>
          <w:p w:rsidR="005920FF" w:rsidRPr="00144C0B" w:rsidRDefault="005920FF" w:rsidP="001C62AC">
            <w:pPr>
              <w:spacing w:before="100" w:after="100"/>
              <w:rPr>
                <w:sz w:val="24"/>
                <w:szCs w:val="24"/>
              </w:rPr>
            </w:pPr>
          </w:p>
        </w:tc>
        <w:tc>
          <w:tcPr>
            <w:tcW w:w="4970" w:type="dxa"/>
          </w:tcPr>
          <w:p w:rsidR="005920FF" w:rsidRPr="00D42937" w:rsidRDefault="005920FF" w:rsidP="001C62AC">
            <w:pPr>
              <w:spacing w:before="100" w:after="100"/>
              <w:rPr>
                <w:rFonts w:cstheme="minorHAnsi"/>
              </w:rPr>
            </w:pPr>
            <w:r>
              <w:rPr>
                <w:rFonts w:cstheme="minorHAnsi"/>
              </w:rPr>
              <w:t xml:space="preserve">Refer to the Job Action Sheet for appropriate tasks. </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sz w:val="24"/>
                <w:szCs w:val="24"/>
                <w:highlight w:val="yellow"/>
              </w:rPr>
            </w:pPr>
          </w:p>
        </w:tc>
        <w:tc>
          <w:tcPr>
            <w:tcW w:w="2280" w:type="dxa"/>
            <w:vAlign w:val="center"/>
          </w:tcPr>
          <w:p w:rsidR="005920FF" w:rsidRDefault="005920FF" w:rsidP="001C62AC">
            <w:pPr>
              <w:jc w:val="center"/>
              <w:rPr>
                <w:rFonts w:cstheme="minorHAnsi"/>
                <w:b/>
                <w:sz w:val="24"/>
                <w:szCs w:val="24"/>
              </w:rPr>
            </w:pPr>
            <w:r>
              <w:rPr>
                <w:rFonts w:cstheme="minorHAnsi"/>
                <w:b/>
                <w:sz w:val="24"/>
                <w:szCs w:val="24"/>
              </w:rPr>
              <w:t>Resources Unit</w:t>
            </w:r>
            <w:r>
              <w:rPr>
                <w:b/>
                <w:sz w:val="24"/>
                <w:szCs w:val="24"/>
              </w:rPr>
              <w:t xml:space="preserve"> Leader</w:t>
            </w:r>
          </w:p>
        </w:tc>
        <w:tc>
          <w:tcPr>
            <w:tcW w:w="720" w:type="dxa"/>
          </w:tcPr>
          <w:p w:rsidR="005920FF" w:rsidRPr="00144C0B" w:rsidRDefault="005920FF" w:rsidP="001C62AC">
            <w:pPr>
              <w:rPr>
                <w:sz w:val="24"/>
                <w:szCs w:val="24"/>
              </w:rPr>
            </w:pPr>
          </w:p>
        </w:tc>
        <w:tc>
          <w:tcPr>
            <w:tcW w:w="4970" w:type="dxa"/>
          </w:tcPr>
          <w:p w:rsidR="005920FF" w:rsidRPr="00CE6D4E" w:rsidRDefault="005920FF" w:rsidP="001C62AC">
            <w:pPr>
              <w:spacing w:before="100" w:after="100"/>
              <w:rPr>
                <w:rFonts w:cstheme="minorHAnsi"/>
              </w:rPr>
            </w:pPr>
            <w:r>
              <w:rPr>
                <w:rFonts w:cstheme="minorHAnsi"/>
              </w:rPr>
              <w:t>Continue staff and equipment tracking.</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sz w:val="24"/>
                <w:szCs w:val="24"/>
                <w:highlight w:val="yellow"/>
              </w:rPr>
            </w:pPr>
          </w:p>
        </w:tc>
        <w:tc>
          <w:tcPr>
            <w:tcW w:w="2280" w:type="dxa"/>
            <w:vMerge w:val="restart"/>
            <w:vAlign w:val="center"/>
          </w:tcPr>
          <w:p w:rsidR="005920FF" w:rsidRPr="00EB40EB" w:rsidRDefault="005920FF" w:rsidP="001C62AC">
            <w:pPr>
              <w:jc w:val="center"/>
              <w:rPr>
                <w:rFonts w:cstheme="minorHAnsi"/>
                <w:b/>
                <w:sz w:val="24"/>
                <w:szCs w:val="24"/>
              </w:rPr>
            </w:pPr>
            <w:r>
              <w:rPr>
                <w:rFonts w:cstheme="minorHAnsi"/>
                <w:b/>
                <w:sz w:val="24"/>
                <w:szCs w:val="24"/>
              </w:rPr>
              <w:t>Situation Unit</w:t>
            </w:r>
            <w:r>
              <w:rPr>
                <w:b/>
                <w:sz w:val="24"/>
                <w:szCs w:val="24"/>
              </w:rPr>
              <w:t xml:space="preserve"> Leader</w:t>
            </w:r>
          </w:p>
        </w:tc>
        <w:tc>
          <w:tcPr>
            <w:tcW w:w="720" w:type="dxa"/>
          </w:tcPr>
          <w:p w:rsidR="005920FF" w:rsidRPr="00144C0B" w:rsidRDefault="005920FF" w:rsidP="001C62AC">
            <w:pPr>
              <w:rPr>
                <w:sz w:val="24"/>
                <w:szCs w:val="24"/>
              </w:rPr>
            </w:pPr>
          </w:p>
        </w:tc>
        <w:tc>
          <w:tcPr>
            <w:tcW w:w="4970" w:type="dxa"/>
          </w:tcPr>
          <w:p w:rsidR="005920FF" w:rsidRPr="00CE6D4E" w:rsidRDefault="005920FF" w:rsidP="001C62AC">
            <w:pPr>
              <w:spacing w:before="100" w:after="100"/>
              <w:rPr>
                <w:rFonts w:cstheme="minorHAnsi"/>
              </w:rPr>
            </w:pPr>
            <w:r w:rsidRPr="00CE6D4E">
              <w:rPr>
                <w:rFonts w:cstheme="minorHAnsi"/>
              </w:rPr>
              <w:t>Gather and mai</w:t>
            </w:r>
            <w:r>
              <w:rPr>
                <w:rFonts w:cstheme="minorHAnsi"/>
              </w:rPr>
              <w:t>ntain information on status of situation</w:t>
            </w:r>
            <w:r w:rsidRPr="00CE6D4E">
              <w:rPr>
                <w:rFonts w:cstheme="minorHAnsi"/>
              </w:rPr>
              <w:t xml:space="preserve">, results of actions taken, and impact on clinical and nonclinical operations </w:t>
            </w:r>
          </w:p>
        </w:tc>
        <w:tc>
          <w:tcPr>
            <w:tcW w:w="898" w:type="dxa"/>
          </w:tcPr>
          <w:p w:rsidR="005920FF" w:rsidRPr="00144C0B" w:rsidRDefault="005920FF" w:rsidP="001C62AC">
            <w:pPr>
              <w:spacing w:before="100" w:after="100"/>
              <w:rPr>
                <w:sz w:val="24"/>
                <w:szCs w:val="24"/>
              </w:rPr>
            </w:pPr>
          </w:p>
        </w:tc>
      </w:tr>
      <w:tr w:rsidR="005920FF" w:rsidTr="001C62AC">
        <w:trPr>
          <w:cantSplit/>
          <w:trHeight w:val="404"/>
        </w:trPr>
        <w:tc>
          <w:tcPr>
            <w:tcW w:w="2148" w:type="dxa"/>
            <w:vMerge/>
            <w:vAlign w:val="center"/>
          </w:tcPr>
          <w:p w:rsidR="005920FF" w:rsidRPr="00A4664E" w:rsidRDefault="005920FF" w:rsidP="001C62AC">
            <w:pPr>
              <w:spacing w:before="100" w:after="100"/>
              <w:jc w:val="center"/>
              <w:rPr>
                <w:rFonts w:cstheme="minorHAnsi"/>
                <w:b/>
                <w:sz w:val="24"/>
                <w:szCs w:val="24"/>
                <w:highlight w:val="yellow"/>
              </w:rPr>
            </w:pPr>
          </w:p>
        </w:tc>
        <w:tc>
          <w:tcPr>
            <w:tcW w:w="2280" w:type="dxa"/>
            <w:vMerge/>
            <w:vAlign w:val="center"/>
          </w:tcPr>
          <w:p w:rsidR="005920FF"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CE6D4E" w:rsidRDefault="005920FF" w:rsidP="001C62AC">
            <w:pPr>
              <w:spacing w:before="100" w:after="100"/>
              <w:rPr>
                <w:rFonts w:cstheme="minorHAnsi"/>
              </w:rPr>
            </w:pPr>
            <w:r>
              <w:rPr>
                <w:rFonts w:cstheme="minorHAnsi"/>
              </w:rPr>
              <w:t>Continue patient and bed tracking.</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restart"/>
            <w:vAlign w:val="center"/>
          </w:tcPr>
          <w:p w:rsidR="005920FF" w:rsidRPr="00EB40EB" w:rsidRDefault="005920FF" w:rsidP="001C62AC">
            <w:pPr>
              <w:spacing w:before="100" w:after="100"/>
              <w:jc w:val="center"/>
              <w:rPr>
                <w:rFonts w:cstheme="minorHAnsi"/>
                <w:b/>
                <w:sz w:val="24"/>
                <w:szCs w:val="24"/>
              </w:rPr>
            </w:pPr>
            <w:r w:rsidRPr="00A4664E">
              <w:rPr>
                <w:rFonts w:cstheme="minorHAnsi"/>
                <w:b/>
                <w:sz w:val="24"/>
                <w:szCs w:val="24"/>
                <w:highlight w:val="yellow"/>
              </w:rPr>
              <w:t>Logistics</w:t>
            </w:r>
          </w:p>
        </w:tc>
        <w:tc>
          <w:tcPr>
            <w:tcW w:w="2280" w:type="dxa"/>
            <w:vAlign w:val="center"/>
          </w:tcPr>
          <w:p w:rsidR="005920FF" w:rsidRPr="00EB40EB" w:rsidRDefault="005920FF" w:rsidP="001C62AC">
            <w:pPr>
              <w:jc w:val="center"/>
              <w:rPr>
                <w:rFonts w:cstheme="minorHAnsi"/>
                <w:b/>
                <w:sz w:val="24"/>
                <w:szCs w:val="24"/>
              </w:rPr>
            </w:pPr>
            <w:r>
              <w:rPr>
                <w:rFonts w:cstheme="minorHAnsi"/>
                <w:b/>
                <w:sz w:val="24"/>
                <w:szCs w:val="24"/>
              </w:rPr>
              <w:t>Section Chief</w:t>
            </w:r>
          </w:p>
        </w:tc>
        <w:tc>
          <w:tcPr>
            <w:tcW w:w="720" w:type="dxa"/>
          </w:tcPr>
          <w:p w:rsidR="005920FF" w:rsidRPr="00144C0B" w:rsidRDefault="005920FF" w:rsidP="001C62AC">
            <w:pPr>
              <w:rPr>
                <w:sz w:val="24"/>
                <w:szCs w:val="24"/>
              </w:rPr>
            </w:pPr>
          </w:p>
        </w:tc>
        <w:tc>
          <w:tcPr>
            <w:tcW w:w="4970" w:type="dxa"/>
          </w:tcPr>
          <w:p w:rsidR="005920FF" w:rsidRPr="00CE6D4E" w:rsidRDefault="005920FF" w:rsidP="001C62AC">
            <w:pPr>
              <w:spacing w:before="100" w:after="100"/>
              <w:rPr>
                <w:rFonts w:cstheme="minorHAnsi"/>
              </w:rPr>
            </w:pPr>
            <w:r w:rsidRPr="00CE6D4E">
              <w:rPr>
                <w:rFonts w:cstheme="minorHAnsi"/>
              </w:rPr>
              <w:t>Continue to provide support and services to evacuated patients, visitors, and staff.</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sz w:val="24"/>
                <w:szCs w:val="24"/>
                <w:highlight w:val="yellow"/>
              </w:rPr>
            </w:pPr>
          </w:p>
        </w:tc>
        <w:tc>
          <w:tcPr>
            <w:tcW w:w="2280" w:type="dxa"/>
            <w:vMerge w:val="restart"/>
            <w:vAlign w:val="center"/>
          </w:tcPr>
          <w:p w:rsidR="005920FF" w:rsidRPr="00EB40EB" w:rsidRDefault="005920FF" w:rsidP="001C62AC">
            <w:pPr>
              <w:jc w:val="center"/>
              <w:rPr>
                <w:rFonts w:cstheme="minorHAnsi"/>
                <w:b/>
                <w:sz w:val="24"/>
                <w:szCs w:val="24"/>
              </w:rPr>
            </w:pPr>
            <w:r w:rsidRPr="00EB40EB">
              <w:rPr>
                <w:rFonts w:cstheme="minorHAnsi"/>
                <w:b/>
                <w:sz w:val="24"/>
                <w:szCs w:val="24"/>
              </w:rPr>
              <w:t>Support 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70" w:type="dxa"/>
          </w:tcPr>
          <w:p w:rsidR="005920FF" w:rsidRPr="00CE6D4E" w:rsidRDefault="005920FF" w:rsidP="001C62AC">
            <w:pPr>
              <w:spacing w:before="100" w:after="100"/>
              <w:rPr>
                <w:rFonts w:cstheme="minorHAnsi"/>
                <w:lang w:val="en-CA"/>
              </w:rPr>
            </w:pPr>
            <w:r w:rsidRPr="00CE6D4E">
              <w:rPr>
                <w:rFonts w:cstheme="minorHAnsi"/>
                <w:lang w:val="en-CA"/>
              </w:rPr>
              <w:fldChar w:fldCharType="begin"/>
            </w:r>
            <w:r w:rsidRPr="00CE6D4E">
              <w:rPr>
                <w:rFonts w:cstheme="minorHAnsi"/>
                <w:lang w:val="en-CA"/>
              </w:rPr>
              <w:instrText xml:space="preserve"> SEQ CHAPTER \h \r 1</w:instrText>
            </w:r>
            <w:r w:rsidRPr="00CE6D4E">
              <w:rPr>
                <w:rFonts w:cstheme="minorHAnsi"/>
                <w:lang w:val="en-CA"/>
              </w:rPr>
              <w:fldChar w:fldCharType="end"/>
            </w:r>
            <w:r w:rsidRPr="00CE6D4E">
              <w:rPr>
                <w:rFonts w:cstheme="minorHAnsi"/>
              </w:rPr>
              <w:t>Provide food, water, and rest periods for staff.</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sz w:val="24"/>
                <w:szCs w:val="24"/>
                <w:highlight w:val="yellow"/>
              </w:rPr>
            </w:pPr>
          </w:p>
        </w:tc>
        <w:tc>
          <w:tcPr>
            <w:tcW w:w="2280"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CE6D4E" w:rsidRDefault="005920FF" w:rsidP="001C62AC">
            <w:pPr>
              <w:spacing w:before="100" w:after="100"/>
              <w:rPr>
                <w:rFonts w:cstheme="minorHAnsi"/>
                <w:lang w:val="en-CA"/>
              </w:rPr>
            </w:pPr>
            <w:r w:rsidRPr="00CE6D4E">
              <w:rPr>
                <w:rFonts w:cstheme="minorHAnsi"/>
              </w:rPr>
              <w:t>Rapidly investigate and document injuries o</w:t>
            </w:r>
            <w:r>
              <w:rPr>
                <w:rFonts w:cstheme="minorHAnsi"/>
              </w:rPr>
              <w:t>f</w:t>
            </w:r>
            <w:r w:rsidRPr="00CE6D4E">
              <w:rPr>
                <w:rFonts w:cstheme="minorHAnsi"/>
              </w:rPr>
              <w:t xml:space="preserve"> employees</w:t>
            </w:r>
            <w:r>
              <w:rPr>
                <w:rFonts w:cstheme="minorHAnsi"/>
              </w:rPr>
              <w:t xml:space="preserve">; provide appropriate follow </w:t>
            </w:r>
            <w:r w:rsidRPr="00CE6D4E">
              <w:rPr>
                <w:rFonts w:cstheme="minorHAnsi"/>
              </w:rPr>
              <w:t>up.</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sz w:val="24"/>
                <w:szCs w:val="24"/>
                <w:highlight w:val="yellow"/>
              </w:rPr>
            </w:pPr>
          </w:p>
        </w:tc>
        <w:tc>
          <w:tcPr>
            <w:tcW w:w="2280"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CE6D4E" w:rsidRDefault="005920FF" w:rsidP="001C62AC">
            <w:pPr>
              <w:spacing w:before="100" w:after="100"/>
              <w:rPr>
                <w:rFonts w:cstheme="minorHAnsi"/>
              </w:rPr>
            </w:pPr>
            <w:r>
              <w:rPr>
                <w:rFonts w:cstheme="minorHAnsi"/>
              </w:rPr>
              <w:t>Consider activation of or continue to maintain a Labor Pool to assist with search procedures.</w:t>
            </w:r>
          </w:p>
        </w:tc>
        <w:tc>
          <w:tcPr>
            <w:tcW w:w="898" w:type="dxa"/>
          </w:tcPr>
          <w:p w:rsidR="005920FF" w:rsidRPr="00144C0B" w:rsidRDefault="005920FF" w:rsidP="001C62AC">
            <w:pPr>
              <w:spacing w:before="100" w:after="100"/>
              <w:rPr>
                <w:sz w:val="24"/>
                <w:szCs w:val="24"/>
              </w:rPr>
            </w:pPr>
          </w:p>
        </w:tc>
      </w:tr>
      <w:tr w:rsidR="005920FF" w:rsidTr="001C62AC">
        <w:trPr>
          <w:cantSplit/>
          <w:trHeight w:val="530"/>
        </w:trPr>
        <w:tc>
          <w:tcPr>
            <w:tcW w:w="2148" w:type="dxa"/>
            <w:vMerge/>
            <w:vAlign w:val="center"/>
          </w:tcPr>
          <w:p w:rsidR="005920FF" w:rsidRPr="00EB40EB" w:rsidRDefault="005920FF" w:rsidP="001C62AC">
            <w:pPr>
              <w:spacing w:before="100" w:after="100"/>
              <w:jc w:val="center"/>
              <w:rPr>
                <w:rFonts w:cstheme="minorHAnsi"/>
                <w:b/>
                <w:sz w:val="24"/>
                <w:szCs w:val="24"/>
              </w:rPr>
            </w:pPr>
          </w:p>
        </w:tc>
        <w:tc>
          <w:tcPr>
            <w:tcW w:w="2280"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CE6D4E" w:rsidRDefault="005920FF" w:rsidP="001C62AC">
            <w:pPr>
              <w:spacing w:before="100" w:after="100"/>
              <w:rPr>
                <w:rFonts w:cstheme="minorHAnsi"/>
              </w:rPr>
            </w:pPr>
            <w:r w:rsidRPr="00CE6D4E">
              <w:rPr>
                <w:rFonts w:cstheme="minorHAnsi"/>
                <w:lang w:val="en-CA"/>
              </w:rPr>
              <w:t>Coordinate</w:t>
            </w:r>
            <w:r>
              <w:rPr>
                <w:rFonts w:cstheme="minorHAnsi"/>
                <w:lang w:val="en-CA"/>
              </w:rPr>
              <w:t xml:space="preserve"> the</w:t>
            </w:r>
            <w:r w:rsidRPr="00CE6D4E">
              <w:rPr>
                <w:rFonts w:cstheme="minorHAnsi"/>
                <w:lang w:val="en-CA"/>
              </w:rPr>
              <w:t xml:space="preserve"> t</w:t>
            </w:r>
            <w:r w:rsidRPr="00CE6D4E">
              <w:rPr>
                <w:rFonts w:cstheme="minorHAnsi"/>
                <w:lang w:val="en-CA"/>
              </w:rPr>
              <w:fldChar w:fldCharType="begin"/>
            </w:r>
            <w:r w:rsidRPr="00CE6D4E">
              <w:rPr>
                <w:rFonts w:cstheme="minorHAnsi"/>
                <w:lang w:val="en-CA"/>
              </w:rPr>
              <w:instrText xml:space="preserve"> SEQ CHAPTER \h \r 1</w:instrText>
            </w:r>
            <w:r w:rsidRPr="00CE6D4E">
              <w:rPr>
                <w:rFonts w:cstheme="minorHAnsi"/>
                <w:lang w:val="en-CA"/>
              </w:rPr>
              <w:fldChar w:fldCharType="end"/>
            </w:r>
            <w:r w:rsidRPr="00CE6D4E">
              <w:rPr>
                <w:rFonts w:cstheme="minorHAnsi"/>
                <w:lang w:val="en-CA"/>
              </w:rPr>
              <w:t>ransport</w:t>
            </w:r>
            <w:r>
              <w:rPr>
                <w:rFonts w:cstheme="minorHAnsi"/>
                <w:lang w:val="en-CA"/>
              </w:rPr>
              <w:t>ation services (ambulance, air medical services, and other transportation) with the Operations Section (Medical Care Branch) to ensure safe patient relocation, if necessary.</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restart"/>
            <w:vAlign w:val="center"/>
          </w:tcPr>
          <w:p w:rsidR="005920FF" w:rsidRPr="00EB40EB" w:rsidRDefault="005920FF" w:rsidP="001C62AC">
            <w:pPr>
              <w:spacing w:before="100" w:after="100"/>
              <w:jc w:val="center"/>
              <w:rPr>
                <w:rFonts w:cstheme="minorHAnsi"/>
                <w:b/>
                <w:sz w:val="24"/>
                <w:szCs w:val="24"/>
              </w:rPr>
            </w:pPr>
            <w:r w:rsidRPr="00A4664E">
              <w:rPr>
                <w:rFonts w:cstheme="minorHAnsi"/>
                <w:b/>
                <w:color w:val="00B050"/>
                <w:sz w:val="24"/>
                <w:szCs w:val="24"/>
              </w:rPr>
              <w:t>Finance/ Administration</w:t>
            </w:r>
          </w:p>
        </w:tc>
        <w:tc>
          <w:tcPr>
            <w:tcW w:w="2280" w:type="dxa"/>
            <w:vAlign w:val="center"/>
          </w:tcPr>
          <w:p w:rsidR="005920FF" w:rsidRPr="00EB40EB" w:rsidRDefault="005920FF" w:rsidP="001C62AC">
            <w:pPr>
              <w:jc w:val="center"/>
              <w:rPr>
                <w:rFonts w:cstheme="minorHAnsi"/>
                <w:b/>
                <w:sz w:val="24"/>
                <w:szCs w:val="24"/>
              </w:rPr>
            </w:pPr>
            <w:r>
              <w:rPr>
                <w:rFonts w:cstheme="minorHAnsi"/>
                <w:b/>
                <w:sz w:val="24"/>
                <w:szCs w:val="24"/>
              </w:rPr>
              <w:t>Section Chief</w:t>
            </w:r>
          </w:p>
        </w:tc>
        <w:tc>
          <w:tcPr>
            <w:tcW w:w="720" w:type="dxa"/>
          </w:tcPr>
          <w:p w:rsidR="005920FF" w:rsidRPr="00144C0B" w:rsidRDefault="005920FF" w:rsidP="001C62AC">
            <w:pPr>
              <w:rPr>
                <w:sz w:val="24"/>
                <w:szCs w:val="24"/>
              </w:rPr>
            </w:pPr>
          </w:p>
        </w:tc>
        <w:tc>
          <w:tcPr>
            <w:tcW w:w="4970" w:type="dxa"/>
          </w:tcPr>
          <w:p w:rsidR="005920FF" w:rsidRPr="00CE6D4E" w:rsidRDefault="005920FF" w:rsidP="001C62AC">
            <w:pPr>
              <w:spacing w:before="100" w:after="100"/>
              <w:rPr>
                <w:rFonts w:cstheme="minorHAnsi"/>
              </w:rPr>
            </w:pPr>
            <w:r w:rsidRPr="00CE6D4E">
              <w:rPr>
                <w:rFonts w:cstheme="minorHAnsi"/>
              </w:rPr>
              <w:t>Track costs associated with incident, including lost revenue.</w:t>
            </w:r>
            <w:r>
              <w:rPr>
                <w:rFonts w:cstheme="minorHAnsi"/>
              </w:rPr>
              <w:t xml:space="preserve"> Identify all costs related to infrastructure repair if damages occur during the incident.</w:t>
            </w:r>
          </w:p>
        </w:tc>
        <w:tc>
          <w:tcPr>
            <w:tcW w:w="898" w:type="dxa"/>
          </w:tcPr>
          <w:p w:rsidR="005920FF" w:rsidRPr="00144C0B" w:rsidRDefault="005920FF" w:rsidP="001C62AC">
            <w:pPr>
              <w:spacing w:before="100" w:after="100"/>
              <w:rPr>
                <w:sz w:val="24"/>
                <w:szCs w:val="24"/>
              </w:rPr>
            </w:pPr>
          </w:p>
        </w:tc>
      </w:tr>
      <w:tr w:rsidR="005920FF" w:rsidTr="001C62AC">
        <w:trPr>
          <w:cantSplit/>
          <w:trHeight w:val="548"/>
        </w:trPr>
        <w:tc>
          <w:tcPr>
            <w:tcW w:w="2148" w:type="dxa"/>
            <w:vMerge/>
            <w:vAlign w:val="center"/>
          </w:tcPr>
          <w:p w:rsidR="005920FF" w:rsidRPr="00A4664E" w:rsidRDefault="005920FF" w:rsidP="001C62AC">
            <w:pPr>
              <w:spacing w:before="100" w:after="100"/>
              <w:jc w:val="center"/>
              <w:rPr>
                <w:rFonts w:cstheme="minorHAnsi"/>
                <w:b/>
                <w:color w:val="00B050"/>
                <w:sz w:val="24"/>
                <w:szCs w:val="24"/>
              </w:rPr>
            </w:pPr>
          </w:p>
        </w:tc>
        <w:tc>
          <w:tcPr>
            <w:tcW w:w="2280" w:type="dxa"/>
            <w:vAlign w:val="center"/>
          </w:tcPr>
          <w:p w:rsidR="005920FF" w:rsidRDefault="005920FF" w:rsidP="001C62AC">
            <w:pPr>
              <w:jc w:val="center"/>
              <w:rPr>
                <w:rFonts w:cstheme="minorHAnsi"/>
                <w:b/>
                <w:sz w:val="24"/>
                <w:szCs w:val="24"/>
              </w:rPr>
            </w:pPr>
            <w:r>
              <w:rPr>
                <w:rFonts w:cstheme="minorHAnsi"/>
                <w:b/>
                <w:sz w:val="24"/>
                <w:szCs w:val="24"/>
              </w:rPr>
              <w:t>Time Unit</w:t>
            </w:r>
            <w:r>
              <w:rPr>
                <w:b/>
                <w:sz w:val="24"/>
                <w:szCs w:val="24"/>
              </w:rPr>
              <w:t xml:space="preserve"> Leader</w:t>
            </w:r>
          </w:p>
        </w:tc>
        <w:tc>
          <w:tcPr>
            <w:tcW w:w="720" w:type="dxa"/>
          </w:tcPr>
          <w:p w:rsidR="005920FF" w:rsidRPr="00144C0B" w:rsidRDefault="005920FF" w:rsidP="001C62AC">
            <w:pPr>
              <w:rPr>
                <w:sz w:val="24"/>
                <w:szCs w:val="24"/>
              </w:rPr>
            </w:pPr>
          </w:p>
        </w:tc>
        <w:tc>
          <w:tcPr>
            <w:tcW w:w="4970" w:type="dxa"/>
          </w:tcPr>
          <w:p w:rsidR="005920FF" w:rsidRPr="00CE6D4E" w:rsidRDefault="005920FF" w:rsidP="001C62AC">
            <w:pPr>
              <w:spacing w:before="100" w:after="100"/>
              <w:rPr>
                <w:rFonts w:cstheme="minorHAnsi"/>
              </w:rPr>
            </w:pPr>
            <w:r>
              <w:rPr>
                <w:rFonts w:cstheme="minorHAnsi"/>
              </w:rPr>
              <w:t>Track hours associated with the emergency response.</w:t>
            </w:r>
          </w:p>
        </w:tc>
        <w:tc>
          <w:tcPr>
            <w:tcW w:w="898" w:type="dxa"/>
          </w:tcPr>
          <w:p w:rsidR="005920FF" w:rsidRPr="00144C0B" w:rsidRDefault="005920FF" w:rsidP="001C62AC">
            <w:pPr>
              <w:spacing w:before="100" w:after="100"/>
              <w:rPr>
                <w:sz w:val="24"/>
                <w:szCs w:val="24"/>
              </w:rPr>
            </w:pPr>
          </w:p>
        </w:tc>
      </w:tr>
    </w:tbl>
    <w:p w:rsidR="005920FF" w:rsidRDefault="005920FF"/>
    <w:tbl>
      <w:tblPr>
        <w:tblStyle w:val="TableGrid"/>
        <w:tblW w:w="0" w:type="auto"/>
        <w:tblLook w:val="04A0" w:firstRow="1" w:lastRow="0" w:firstColumn="1" w:lastColumn="0" w:noHBand="0" w:noVBand="1"/>
      </w:tblPr>
      <w:tblGrid>
        <w:gridCol w:w="2199"/>
        <w:gridCol w:w="2226"/>
        <w:gridCol w:w="723"/>
        <w:gridCol w:w="4950"/>
        <w:gridCol w:w="918"/>
      </w:tblGrid>
      <w:tr w:rsidR="005920FF" w:rsidRPr="005F202C" w:rsidTr="001C62AC">
        <w:trPr>
          <w:cantSplit/>
        </w:trPr>
        <w:tc>
          <w:tcPr>
            <w:tcW w:w="11016" w:type="dxa"/>
            <w:gridSpan w:val="5"/>
            <w:shd w:val="clear" w:color="auto" w:fill="000000" w:themeFill="text1"/>
          </w:tcPr>
          <w:p w:rsidR="005920FF" w:rsidRPr="005F202C" w:rsidRDefault="005920FF" w:rsidP="001C62AC">
            <w:pPr>
              <w:spacing w:before="100" w:after="100"/>
            </w:pPr>
            <w:r w:rsidRPr="005F202C">
              <w:rPr>
                <w:rFonts w:cstheme="minorHAnsi"/>
                <w:b/>
                <w:sz w:val="28"/>
                <w:szCs w:val="28"/>
              </w:rPr>
              <w:t>Extended Response (greater than 12 hours)</w:t>
            </w:r>
          </w:p>
        </w:tc>
      </w:tr>
      <w:tr w:rsidR="005920FF" w:rsidRPr="005F202C" w:rsidTr="001C62AC">
        <w:trPr>
          <w:cantSplit/>
        </w:trPr>
        <w:tc>
          <w:tcPr>
            <w:tcW w:w="2199"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Section</w:t>
            </w:r>
          </w:p>
        </w:tc>
        <w:tc>
          <w:tcPr>
            <w:tcW w:w="2226"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Officer</w:t>
            </w:r>
          </w:p>
        </w:tc>
        <w:tc>
          <w:tcPr>
            <w:tcW w:w="723" w:type="dxa"/>
          </w:tcPr>
          <w:p w:rsidR="005920FF" w:rsidRPr="005F202C" w:rsidRDefault="005920FF" w:rsidP="001C62AC">
            <w:pPr>
              <w:jc w:val="center"/>
              <w:rPr>
                <w:b/>
                <w:sz w:val="24"/>
                <w:szCs w:val="24"/>
              </w:rPr>
            </w:pPr>
            <w:r w:rsidRPr="005F202C">
              <w:rPr>
                <w:b/>
                <w:sz w:val="24"/>
                <w:szCs w:val="24"/>
              </w:rPr>
              <w:t>Time</w:t>
            </w:r>
          </w:p>
        </w:tc>
        <w:tc>
          <w:tcPr>
            <w:tcW w:w="4950" w:type="dxa"/>
          </w:tcPr>
          <w:p w:rsidR="005920FF" w:rsidRPr="005F202C" w:rsidRDefault="005920FF" w:rsidP="001C62AC">
            <w:pPr>
              <w:jc w:val="center"/>
              <w:rPr>
                <w:b/>
                <w:sz w:val="24"/>
                <w:szCs w:val="24"/>
              </w:rPr>
            </w:pPr>
            <w:r w:rsidRPr="005F202C">
              <w:rPr>
                <w:b/>
                <w:sz w:val="24"/>
                <w:szCs w:val="24"/>
              </w:rPr>
              <w:t>Action</w:t>
            </w:r>
          </w:p>
        </w:tc>
        <w:tc>
          <w:tcPr>
            <w:tcW w:w="918" w:type="dxa"/>
          </w:tcPr>
          <w:p w:rsidR="005920FF" w:rsidRPr="005F202C" w:rsidRDefault="005920FF" w:rsidP="001C62AC">
            <w:pPr>
              <w:rPr>
                <w:b/>
                <w:sz w:val="24"/>
                <w:szCs w:val="24"/>
              </w:rPr>
            </w:pPr>
            <w:r w:rsidRPr="005F202C">
              <w:rPr>
                <w:b/>
                <w:sz w:val="24"/>
                <w:szCs w:val="24"/>
              </w:rPr>
              <w:t>Initials</w:t>
            </w:r>
          </w:p>
        </w:tc>
      </w:tr>
      <w:tr w:rsidR="005920FF" w:rsidRPr="005F202C" w:rsidTr="001C62AC">
        <w:trPr>
          <w:cantSplit/>
          <w:trHeight w:val="638"/>
        </w:trPr>
        <w:tc>
          <w:tcPr>
            <w:tcW w:w="2199" w:type="dxa"/>
            <w:vMerge w:val="restart"/>
            <w:vAlign w:val="center"/>
          </w:tcPr>
          <w:p w:rsidR="005920FF" w:rsidRPr="005F202C" w:rsidRDefault="005920FF" w:rsidP="001C62AC">
            <w:pPr>
              <w:spacing w:before="100" w:after="100"/>
              <w:jc w:val="center"/>
              <w:rPr>
                <w:b/>
              </w:rPr>
            </w:pPr>
            <w:r w:rsidRPr="005F202C">
              <w:rPr>
                <w:rFonts w:cstheme="minorHAnsi"/>
                <w:b/>
                <w:sz w:val="24"/>
                <w:szCs w:val="24"/>
              </w:rPr>
              <w:t>Command</w:t>
            </w: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Incident Commander</w:t>
            </w:r>
          </w:p>
        </w:tc>
        <w:tc>
          <w:tcPr>
            <w:tcW w:w="723" w:type="dxa"/>
          </w:tcPr>
          <w:p w:rsidR="005920FF" w:rsidRPr="005F202C" w:rsidRDefault="005920FF" w:rsidP="001C62AC">
            <w:pPr>
              <w:spacing w:before="100" w:after="100"/>
              <w:rPr>
                <w:sz w:val="24"/>
                <w:szCs w:val="24"/>
              </w:rPr>
            </w:pPr>
          </w:p>
        </w:tc>
        <w:tc>
          <w:tcPr>
            <w:tcW w:w="4950" w:type="dxa"/>
          </w:tcPr>
          <w:p w:rsidR="005920FF" w:rsidRPr="007363EE" w:rsidRDefault="005920FF" w:rsidP="001C62AC">
            <w:pPr>
              <w:spacing w:before="100" w:after="100"/>
              <w:rPr>
                <w:rFonts w:cstheme="minorHAnsi"/>
              </w:rPr>
            </w:pPr>
            <w:r w:rsidRPr="007363EE">
              <w:rPr>
                <w:rFonts w:cstheme="minorHAnsi"/>
              </w:rPr>
              <w:t>Determine return to normal operations in conjunction with</w:t>
            </w:r>
            <w:r>
              <w:rPr>
                <w:rFonts w:cstheme="minorHAnsi"/>
              </w:rPr>
              <w:t xml:space="preserve"> law enforcement</w:t>
            </w:r>
            <w:r w:rsidRPr="007363EE">
              <w:rPr>
                <w:rFonts w:cstheme="minorHAnsi"/>
              </w:rPr>
              <w:t>.</w:t>
            </w:r>
          </w:p>
        </w:tc>
        <w:tc>
          <w:tcPr>
            <w:tcW w:w="918" w:type="dxa"/>
          </w:tcPr>
          <w:p w:rsidR="005920FF" w:rsidRPr="005F202C" w:rsidRDefault="005920FF" w:rsidP="001C62AC">
            <w:pPr>
              <w:spacing w:before="100" w:after="100"/>
            </w:pPr>
          </w:p>
        </w:tc>
      </w:tr>
      <w:tr w:rsidR="005920FF" w:rsidRPr="005F202C" w:rsidTr="001C62AC">
        <w:trPr>
          <w:cantSplit/>
          <w:trHeight w:val="557"/>
        </w:trPr>
        <w:tc>
          <w:tcPr>
            <w:tcW w:w="2199" w:type="dxa"/>
            <w:vMerge/>
            <w:vAlign w:val="center"/>
          </w:tcPr>
          <w:p w:rsidR="005920FF" w:rsidRPr="005F202C" w:rsidRDefault="005920FF" w:rsidP="001C62AC">
            <w:pPr>
              <w:spacing w:before="100" w:after="100"/>
              <w:jc w:val="center"/>
              <w:rPr>
                <w:rFonts w:cstheme="minorHAnsi"/>
                <w:b/>
                <w:sz w:val="24"/>
                <w:szCs w:val="24"/>
              </w:rPr>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7363EE" w:rsidRDefault="005920FF" w:rsidP="001C62AC">
            <w:pPr>
              <w:spacing w:before="100" w:after="100"/>
              <w:rPr>
                <w:rFonts w:cstheme="minorHAnsi"/>
              </w:rPr>
            </w:pPr>
            <w:r w:rsidRPr="007363EE">
              <w:rPr>
                <w:rFonts w:cstheme="minorHAnsi"/>
              </w:rPr>
              <w:t xml:space="preserve">Initiate repatriation of patients and staff when </w:t>
            </w:r>
            <w:r>
              <w:rPr>
                <w:rFonts w:cstheme="minorHAnsi"/>
              </w:rPr>
              <w:t xml:space="preserve">the situation </w:t>
            </w:r>
            <w:r w:rsidRPr="007363EE">
              <w:rPr>
                <w:rFonts w:cstheme="minorHAnsi"/>
              </w:rPr>
              <w:t>i</w:t>
            </w:r>
            <w:r>
              <w:rPr>
                <w:rFonts w:cstheme="minorHAnsi"/>
              </w:rPr>
              <w:t>s</w:t>
            </w:r>
            <w:r w:rsidRPr="007363EE">
              <w:rPr>
                <w:rFonts w:cstheme="minorHAnsi"/>
              </w:rPr>
              <w:t xml:space="preserve"> deemed safe</w:t>
            </w:r>
            <w:r>
              <w:rPr>
                <w:rFonts w:cstheme="minorHAnsi"/>
              </w:rPr>
              <w:t>.</w:t>
            </w:r>
          </w:p>
        </w:tc>
        <w:tc>
          <w:tcPr>
            <w:tcW w:w="918" w:type="dxa"/>
          </w:tcPr>
          <w:p w:rsidR="005920FF" w:rsidRPr="005F202C" w:rsidRDefault="005920FF" w:rsidP="001C62AC">
            <w:pPr>
              <w:spacing w:before="100" w:after="100"/>
            </w:pPr>
          </w:p>
        </w:tc>
      </w:tr>
      <w:tr w:rsidR="005920FF" w:rsidRPr="005F202C" w:rsidTr="001C62AC">
        <w:trPr>
          <w:cantSplit/>
        </w:trPr>
        <w:tc>
          <w:tcPr>
            <w:tcW w:w="2199" w:type="dxa"/>
            <w:vMerge/>
          </w:tcPr>
          <w:p w:rsidR="005920FF" w:rsidRPr="005F202C" w:rsidRDefault="005920FF" w:rsidP="001C62AC">
            <w:pPr>
              <w:spacing w:before="100" w:after="100"/>
            </w:pP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Public Information Officer</w:t>
            </w:r>
          </w:p>
        </w:tc>
        <w:tc>
          <w:tcPr>
            <w:tcW w:w="723" w:type="dxa"/>
          </w:tcPr>
          <w:p w:rsidR="005920FF" w:rsidRPr="005F202C" w:rsidRDefault="005920FF" w:rsidP="001C62AC">
            <w:pPr>
              <w:spacing w:before="100" w:after="100"/>
              <w:rPr>
                <w:sz w:val="24"/>
                <w:szCs w:val="24"/>
              </w:rPr>
            </w:pPr>
          </w:p>
        </w:tc>
        <w:tc>
          <w:tcPr>
            <w:tcW w:w="4950" w:type="dxa"/>
          </w:tcPr>
          <w:p w:rsidR="005920FF" w:rsidRPr="007363EE" w:rsidRDefault="005920FF" w:rsidP="001C62AC">
            <w:pPr>
              <w:spacing w:before="100" w:after="100"/>
              <w:rPr>
                <w:rFonts w:cstheme="minorHAnsi"/>
              </w:rPr>
            </w:pPr>
            <w:r w:rsidRPr="007363EE">
              <w:rPr>
                <w:rFonts w:cstheme="minorHAnsi"/>
              </w:rPr>
              <w:t xml:space="preserve">Maintain communications with patients, staff, visitors, and media in collaboration with </w:t>
            </w:r>
            <w:r>
              <w:rPr>
                <w:rFonts w:cstheme="minorHAnsi"/>
              </w:rPr>
              <w:t>law enforcement</w:t>
            </w:r>
            <w:r w:rsidRPr="007363EE">
              <w:rPr>
                <w:rFonts w:cstheme="minorHAnsi"/>
              </w:rPr>
              <w:t xml:space="preserve"> or Joint Information Center.</w:t>
            </w:r>
          </w:p>
        </w:tc>
        <w:tc>
          <w:tcPr>
            <w:tcW w:w="918" w:type="dxa"/>
          </w:tcPr>
          <w:p w:rsidR="005920FF" w:rsidRPr="005F202C" w:rsidRDefault="005920FF" w:rsidP="001C62AC">
            <w:pPr>
              <w:spacing w:before="100" w:after="100"/>
            </w:pPr>
          </w:p>
        </w:tc>
      </w:tr>
      <w:tr w:rsidR="005920FF" w:rsidRPr="005F202C" w:rsidTr="001C62AC">
        <w:trPr>
          <w:cantSplit/>
          <w:trHeight w:val="404"/>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7363EE" w:rsidRDefault="005920FF" w:rsidP="001C62AC">
            <w:pPr>
              <w:spacing w:before="100" w:after="100"/>
              <w:rPr>
                <w:rFonts w:cstheme="minorHAnsi"/>
              </w:rPr>
            </w:pPr>
            <w:r>
              <w:rPr>
                <w:rFonts w:cstheme="minorHAnsi"/>
              </w:rPr>
              <w:t>Address social media issues as warranted; use social media for messaging as situation dictates.</w:t>
            </w:r>
          </w:p>
        </w:tc>
        <w:tc>
          <w:tcPr>
            <w:tcW w:w="918" w:type="dxa"/>
          </w:tcPr>
          <w:p w:rsidR="005920FF" w:rsidRPr="005F202C" w:rsidRDefault="005920FF" w:rsidP="001C62AC">
            <w:pPr>
              <w:spacing w:before="100" w:after="100"/>
            </w:pPr>
          </w:p>
        </w:tc>
      </w:tr>
      <w:tr w:rsidR="005920FF" w:rsidRPr="005F202C" w:rsidTr="001C62AC">
        <w:trPr>
          <w:cantSplit/>
          <w:trHeight w:val="395"/>
        </w:trPr>
        <w:tc>
          <w:tcPr>
            <w:tcW w:w="2199" w:type="dxa"/>
            <w:vMerge/>
          </w:tcPr>
          <w:p w:rsidR="005920FF" w:rsidRPr="005F202C" w:rsidRDefault="005920FF" w:rsidP="001C62AC">
            <w:pPr>
              <w:spacing w:before="100" w:after="100"/>
            </w:pPr>
          </w:p>
        </w:tc>
        <w:tc>
          <w:tcPr>
            <w:tcW w:w="2226" w:type="dxa"/>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Liaison Officer</w:t>
            </w:r>
          </w:p>
        </w:tc>
        <w:tc>
          <w:tcPr>
            <w:tcW w:w="723" w:type="dxa"/>
          </w:tcPr>
          <w:p w:rsidR="005920FF" w:rsidRPr="005F202C" w:rsidRDefault="005920FF" w:rsidP="001C62AC">
            <w:pPr>
              <w:spacing w:before="100" w:after="100"/>
              <w:rPr>
                <w:sz w:val="24"/>
                <w:szCs w:val="24"/>
              </w:rPr>
            </w:pPr>
          </w:p>
        </w:tc>
        <w:tc>
          <w:tcPr>
            <w:tcW w:w="4950" w:type="dxa"/>
          </w:tcPr>
          <w:p w:rsidR="005920FF" w:rsidRPr="005F202C" w:rsidRDefault="005920FF" w:rsidP="001C62AC">
            <w:pPr>
              <w:spacing w:before="100" w:after="100"/>
              <w:rPr>
                <w:rFonts w:cstheme="minorHAnsi"/>
              </w:rPr>
            </w:pPr>
            <w:r w:rsidRPr="007363EE">
              <w:rPr>
                <w:rFonts w:cstheme="minorHAnsi"/>
              </w:rPr>
              <w:t>Maintain communications with external partners and key stakeholders.</w:t>
            </w:r>
          </w:p>
        </w:tc>
        <w:tc>
          <w:tcPr>
            <w:tcW w:w="918" w:type="dxa"/>
          </w:tcPr>
          <w:p w:rsidR="005920FF" w:rsidRPr="005F202C" w:rsidRDefault="005920FF" w:rsidP="001C62AC">
            <w:pPr>
              <w:spacing w:before="100" w:after="100"/>
            </w:pPr>
          </w:p>
        </w:tc>
      </w:tr>
      <w:tr w:rsidR="005920FF" w:rsidRPr="005F202C" w:rsidTr="001C62AC">
        <w:trPr>
          <w:cantSplit/>
          <w:trHeight w:val="1160"/>
        </w:trPr>
        <w:tc>
          <w:tcPr>
            <w:tcW w:w="2199" w:type="dxa"/>
            <w:vMerge/>
          </w:tcPr>
          <w:p w:rsidR="005920FF" w:rsidRPr="005F202C" w:rsidRDefault="005920FF" w:rsidP="001C62AC">
            <w:pPr>
              <w:spacing w:before="100" w:after="100"/>
            </w:pPr>
          </w:p>
        </w:tc>
        <w:tc>
          <w:tcPr>
            <w:tcW w:w="2226" w:type="dxa"/>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Safety Officer</w:t>
            </w:r>
          </w:p>
        </w:tc>
        <w:tc>
          <w:tcPr>
            <w:tcW w:w="723" w:type="dxa"/>
          </w:tcPr>
          <w:p w:rsidR="005920FF" w:rsidRPr="005F202C" w:rsidRDefault="005920FF" w:rsidP="001C62AC">
            <w:pPr>
              <w:spacing w:before="100" w:after="100"/>
              <w:rPr>
                <w:sz w:val="24"/>
                <w:szCs w:val="24"/>
              </w:rPr>
            </w:pPr>
          </w:p>
        </w:tc>
        <w:tc>
          <w:tcPr>
            <w:tcW w:w="4950" w:type="dxa"/>
          </w:tcPr>
          <w:p w:rsidR="005920FF" w:rsidRPr="007363EE" w:rsidRDefault="005920FF" w:rsidP="001C62AC">
            <w:pPr>
              <w:spacing w:before="100" w:after="100"/>
              <w:rPr>
                <w:rFonts w:cstheme="minorHAnsi"/>
              </w:rPr>
            </w:pPr>
            <w:r w:rsidRPr="007363EE">
              <w:rPr>
                <w:rFonts w:cstheme="minorHAnsi"/>
              </w:rPr>
              <w:t>Work with law enforcement, hazardous materials (HazMat) team, or other response agencies to ensu</w:t>
            </w:r>
            <w:r>
              <w:rPr>
                <w:rFonts w:cstheme="minorHAnsi"/>
              </w:rPr>
              <w:t>re continued safe practices and</w:t>
            </w:r>
            <w:r w:rsidRPr="007363EE">
              <w:rPr>
                <w:rFonts w:cstheme="minorHAnsi"/>
              </w:rPr>
              <w:t xml:space="preserve"> need for alteration in operations to maintain safety.</w:t>
            </w:r>
          </w:p>
        </w:tc>
        <w:tc>
          <w:tcPr>
            <w:tcW w:w="918" w:type="dxa"/>
          </w:tcPr>
          <w:p w:rsidR="005920FF" w:rsidRPr="005F202C" w:rsidRDefault="005920FF" w:rsidP="001C62AC">
            <w:pPr>
              <w:spacing w:before="100" w:after="100"/>
            </w:pPr>
          </w:p>
        </w:tc>
      </w:tr>
    </w:tbl>
    <w:p w:rsidR="005920FF" w:rsidRDefault="005920FF"/>
    <w:tbl>
      <w:tblPr>
        <w:tblStyle w:val="TableGrid"/>
        <w:tblW w:w="0" w:type="auto"/>
        <w:tblLook w:val="04A0" w:firstRow="1" w:lastRow="0" w:firstColumn="1" w:lastColumn="0" w:noHBand="0" w:noVBand="1"/>
      </w:tblPr>
      <w:tblGrid>
        <w:gridCol w:w="2148"/>
        <w:gridCol w:w="2280"/>
        <w:gridCol w:w="720"/>
        <w:gridCol w:w="4970"/>
        <w:gridCol w:w="898"/>
      </w:tblGrid>
      <w:tr w:rsidR="005920FF" w:rsidRPr="005F202C" w:rsidTr="001C62AC">
        <w:trPr>
          <w:cantSplit/>
        </w:trPr>
        <w:tc>
          <w:tcPr>
            <w:tcW w:w="11016" w:type="dxa"/>
            <w:gridSpan w:val="5"/>
            <w:shd w:val="clear" w:color="auto" w:fill="000000" w:themeFill="text1"/>
          </w:tcPr>
          <w:p w:rsidR="005920FF" w:rsidRPr="005F202C" w:rsidRDefault="005920FF" w:rsidP="001C62AC">
            <w:pPr>
              <w:spacing w:before="100" w:after="100"/>
            </w:pPr>
            <w:r w:rsidRPr="005F202C">
              <w:rPr>
                <w:rFonts w:cstheme="minorHAnsi"/>
                <w:b/>
                <w:sz w:val="28"/>
                <w:szCs w:val="28"/>
              </w:rPr>
              <w:t>Extended Response (greater than 12 hours)</w:t>
            </w:r>
          </w:p>
        </w:tc>
      </w:tr>
      <w:tr w:rsidR="005920FF" w:rsidRPr="005F202C" w:rsidTr="001C62AC">
        <w:trPr>
          <w:cantSplit/>
        </w:trPr>
        <w:tc>
          <w:tcPr>
            <w:tcW w:w="2148"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Section</w:t>
            </w:r>
          </w:p>
        </w:tc>
        <w:tc>
          <w:tcPr>
            <w:tcW w:w="2280" w:type="dxa"/>
          </w:tcPr>
          <w:p w:rsidR="005920FF" w:rsidRPr="005F202C" w:rsidRDefault="005920FF" w:rsidP="001C62AC">
            <w:pPr>
              <w:jc w:val="center"/>
              <w:rPr>
                <w:b/>
                <w:sz w:val="24"/>
                <w:szCs w:val="24"/>
              </w:rPr>
            </w:pPr>
            <w:r w:rsidRPr="005F202C">
              <w:rPr>
                <w:rFonts w:cstheme="minorHAnsi"/>
                <w:b/>
                <w:sz w:val="24"/>
                <w:szCs w:val="24"/>
              </w:rPr>
              <w:t>Branch/Unit</w:t>
            </w:r>
          </w:p>
        </w:tc>
        <w:tc>
          <w:tcPr>
            <w:tcW w:w="720" w:type="dxa"/>
            <w:vAlign w:val="center"/>
          </w:tcPr>
          <w:p w:rsidR="005920FF" w:rsidRPr="005F202C" w:rsidRDefault="005920FF" w:rsidP="001C62AC">
            <w:pPr>
              <w:jc w:val="center"/>
              <w:rPr>
                <w:rFonts w:cstheme="minorHAnsi"/>
                <w:b/>
                <w:sz w:val="24"/>
                <w:szCs w:val="24"/>
              </w:rPr>
            </w:pPr>
            <w:r w:rsidRPr="005F202C">
              <w:rPr>
                <w:b/>
                <w:sz w:val="24"/>
                <w:szCs w:val="24"/>
              </w:rPr>
              <w:t>Time</w:t>
            </w:r>
          </w:p>
        </w:tc>
        <w:tc>
          <w:tcPr>
            <w:tcW w:w="4970" w:type="dxa"/>
          </w:tcPr>
          <w:p w:rsidR="005920FF" w:rsidRPr="005F202C" w:rsidRDefault="005920FF" w:rsidP="001C62AC">
            <w:pPr>
              <w:jc w:val="center"/>
              <w:rPr>
                <w:b/>
                <w:sz w:val="24"/>
                <w:szCs w:val="24"/>
              </w:rPr>
            </w:pPr>
            <w:r w:rsidRPr="005F202C">
              <w:rPr>
                <w:b/>
                <w:sz w:val="24"/>
                <w:szCs w:val="24"/>
              </w:rPr>
              <w:t>Action</w:t>
            </w:r>
          </w:p>
        </w:tc>
        <w:tc>
          <w:tcPr>
            <w:tcW w:w="898" w:type="dxa"/>
          </w:tcPr>
          <w:p w:rsidR="005920FF" w:rsidRPr="005F202C" w:rsidRDefault="005920FF" w:rsidP="001C62AC">
            <w:pPr>
              <w:rPr>
                <w:b/>
                <w:sz w:val="24"/>
                <w:szCs w:val="24"/>
              </w:rPr>
            </w:pPr>
            <w:r w:rsidRPr="005F202C">
              <w:rPr>
                <w:b/>
                <w:sz w:val="24"/>
                <w:szCs w:val="24"/>
              </w:rPr>
              <w:t>Initials</w:t>
            </w:r>
          </w:p>
        </w:tc>
      </w:tr>
      <w:tr w:rsidR="005920FF" w:rsidRPr="005F202C" w:rsidTr="001C62AC">
        <w:trPr>
          <w:cantSplit/>
        </w:trPr>
        <w:tc>
          <w:tcPr>
            <w:tcW w:w="2148" w:type="dxa"/>
            <w:vMerge w:val="restart"/>
            <w:vAlign w:val="center"/>
          </w:tcPr>
          <w:p w:rsidR="005920FF" w:rsidRPr="005F202C" w:rsidRDefault="005920FF" w:rsidP="001C62AC">
            <w:pPr>
              <w:spacing w:before="100" w:after="100"/>
              <w:jc w:val="center"/>
              <w:rPr>
                <w:rFonts w:cstheme="minorHAnsi"/>
                <w:b/>
                <w:color w:val="FF0000"/>
                <w:sz w:val="24"/>
                <w:szCs w:val="24"/>
              </w:rPr>
            </w:pPr>
            <w:r w:rsidRPr="005F202C">
              <w:rPr>
                <w:rFonts w:cstheme="minorHAnsi"/>
                <w:b/>
                <w:color w:val="FF0000"/>
                <w:sz w:val="24"/>
                <w:szCs w:val="24"/>
              </w:rPr>
              <w:t>Operations</w:t>
            </w:r>
          </w:p>
        </w:tc>
        <w:tc>
          <w:tcPr>
            <w:tcW w:w="2280" w:type="dxa"/>
            <w:vAlign w:val="center"/>
          </w:tcPr>
          <w:p w:rsidR="005920FF" w:rsidRPr="003532B2" w:rsidRDefault="005920FF" w:rsidP="001C62AC">
            <w:pPr>
              <w:spacing w:before="100" w:after="100"/>
              <w:jc w:val="center"/>
              <w:rPr>
                <w:b/>
                <w:sz w:val="24"/>
                <w:szCs w:val="24"/>
              </w:rPr>
            </w:pPr>
            <w:r>
              <w:rPr>
                <w:b/>
                <w:sz w:val="24"/>
                <w:szCs w:val="24"/>
              </w:rPr>
              <w:t>Section Chief</w:t>
            </w:r>
          </w:p>
        </w:tc>
        <w:tc>
          <w:tcPr>
            <w:tcW w:w="720" w:type="dxa"/>
          </w:tcPr>
          <w:p w:rsidR="005920FF" w:rsidRPr="005F202C" w:rsidRDefault="005920FF" w:rsidP="001C62AC">
            <w:pPr>
              <w:spacing w:before="100" w:after="100"/>
              <w:rPr>
                <w:sz w:val="24"/>
                <w:szCs w:val="24"/>
              </w:rPr>
            </w:pPr>
          </w:p>
        </w:tc>
        <w:tc>
          <w:tcPr>
            <w:tcW w:w="4970" w:type="dxa"/>
          </w:tcPr>
          <w:p w:rsidR="005920FF" w:rsidRPr="005F202C" w:rsidRDefault="005920FF" w:rsidP="001C62AC">
            <w:pPr>
              <w:spacing w:before="100" w:after="100"/>
              <w:rPr>
                <w:rFonts w:cstheme="minorHAnsi"/>
              </w:rPr>
            </w:pPr>
            <w:r>
              <w:rPr>
                <w:rFonts w:cstheme="minorHAnsi"/>
              </w:rPr>
              <w:t>Ensure that all documentation, including damage assessments, repair costs, and materials tracking are submitted to Planning Section.</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791"/>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Medical Care 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70" w:type="dxa"/>
          </w:tcPr>
          <w:p w:rsidR="005920FF" w:rsidRDefault="005920FF" w:rsidP="001C62AC">
            <w:pPr>
              <w:spacing w:before="100" w:after="100"/>
              <w:rPr>
                <w:rFonts w:cstheme="minorHAnsi"/>
                <w:sz w:val="24"/>
                <w:szCs w:val="24"/>
              </w:rPr>
            </w:pPr>
            <w:r w:rsidRPr="007363EE">
              <w:rPr>
                <w:rFonts w:cstheme="minorHAnsi"/>
              </w:rPr>
              <w:t xml:space="preserve">Continue to monitor patient care services, </w:t>
            </w:r>
            <w:r>
              <w:rPr>
                <w:rFonts w:cstheme="minorHAnsi"/>
              </w:rPr>
              <w:t xml:space="preserve">any </w:t>
            </w:r>
            <w:r w:rsidRPr="007363EE">
              <w:rPr>
                <w:rFonts w:cstheme="minorHAnsi"/>
              </w:rPr>
              <w:t>disruption</w:t>
            </w:r>
            <w:r>
              <w:rPr>
                <w:rFonts w:cstheme="minorHAnsi"/>
              </w:rPr>
              <w:t>s</w:t>
            </w:r>
            <w:r w:rsidRPr="007363EE">
              <w:rPr>
                <w:rFonts w:cstheme="minorHAnsi"/>
              </w:rPr>
              <w:t xml:space="preserve"> in service delivery, and </w:t>
            </w:r>
            <w:r>
              <w:rPr>
                <w:rFonts w:cstheme="minorHAnsi"/>
              </w:rPr>
              <w:t xml:space="preserve">the </w:t>
            </w:r>
            <w:r w:rsidRPr="007363EE">
              <w:rPr>
                <w:rFonts w:cstheme="minorHAnsi"/>
              </w:rPr>
              <w:t>need for expansion of evacuation.</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791"/>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Align w:val="center"/>
          </w:tcPr>
          <w:p w:rsidR="005920FF" w:rsidRDefault="005920FF" w:rsidP="001C62AC">
            <w:pPr>
              <w:jc w:val="center"/>
              <w:rPr>
                <w:rFonts w:cstheme="minorHAnsi"/>
                <w:b/>
                <w:sz w:val="24"/>
                <w:szCs w:val="24"/>
              </w:rPr>
            </w:pPr>
            <w:r>
              <w:rPr>
                <w:rFonts w:cstheme="minorHAnsi"/>
                <w:b/>
                <w:sz w:val="24"/>
                <w:szCs w:val="24"/>
              </w:rPr>
              <w:t>Infrastructure Branch Director</w:t>
            </w:r>
          </w:p>
        </w:tc>
        <w:tc>
          <w:tcPr>
            <w:tcW w:w="720" w:type="dxa"/>
          </w:tcPr>
          <w:p w:rsidR="005920FF" w:rsidRPr="00144C0B" w:rsidRDefault="005920FF" w:rsidP="001C62AC">
            <w:pPr>
              <w:rPr>
                <w:sz w:val="24"/>
                <w:szCs w:val="24"/>
              </w:rPr>
            </w:pPr>
          </w:p>
        </w:tc>
        <w:tc>
          <w:tcPr>
            <w:tcW w:w="4970" w:type="dxa"/>
          </w:tcPr>
          <w:p w:rsidR="005920FF" w:rsidRPr="007363EE" w:rsidRDefault="005920FF" w:rsidP="001C62AC">
            <w:pPr>
              <w:spacing w:before="100" w:after="100"/>
              <w:rPr>
                <w:rFonts w:cstheme="minorHAnsi"/>
              </w:rPr>
            </w:pPr>
            <w:r>
              <w:rPr>
                <w:rFonts w:cstheme="minorHAnsi"/>
              </w:rPr>
              <w:t xml:space="preserve">Conduct frequent hospital reassessments, and initiate hospital repairs and restoration plans. </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30"/>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restart"/>
            <w:vAlign w:val="center"/>
          </w:tcPr>
          <w:p w:rsidR="005920FF" w:rsidRPr="00EB40EB" w:rsidRDefault="005920FF" w:rsidP="001C62AC">
            <w:pPr>
              <w:jc w:val="center"/>
              <w:rPr>
                <w:rFonts w:cstheme="minorHAnsi"/>
                <w:b/>
                <w:sz w:val="24"/>
                <w:szCs w:val="24"/>
              </w:rPr>
            </w:pPr>
            <w:r w:rsidRPr="00EB40EB">
              <w:rPr>
                <w:rFonts w:cstheme="minorHAnsi"/>
                <w:b/>
                <w:sz w:val="24"/>
                <w:szCs w:val="24"/>
              </w:rPr>
              <w:t>Security 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70" w:type="dxa"/>
          </w:tcPr>
          <w:p w:rsidR="005920FF" w:rsidRPr="007363EE" w:rsidRDefault="005920FF" w:rsidP="001C62AC">
            <w:pPr>
              <w:spacing w:before="100" w:after="100"/>
              <w:rPr>
                <w:rFonts w:cstheme="minorHAnsi"/>
              </w:rPr>
            </w:pPr>
            <w:r w:rsidRPr="007363EE">
              <w:rPr>
                <w:rFonts w:cstheme="minorHAnsi"/>
              </w:rPr>
              <w:t xml:space="preserve">Continue to provide security </w:t>
            </w:r>
            <w:r>
              <w:rPr>
                <w:rFonts w:cstheme="minorHAnsi"/>
              </w:rPr>
              <w:t xml:space="preserve">for </w:t>
            </w:r>
            <w:r w:rsidRPr="007363EE">
              <w:rPr>
                <w:rFonts w:cstheme="minorHAnsi"/>
              </w:rPr>
              <w:t>the site and the</w:t>
            </w:r>
            <w:r>
              <w:rPr>
                <w:rFonts w:cstheme="minorHAnsi"/>
              </w:rPr>
              <w:t xml:space="preserve"> operational response; augment s</w:t>
            </w:r>
            <w:r w:rsidRPr="007363EE">
              <w:rPr>
                <w:rFonts w:cstheme="minorHAnsi"/>
              </w:rPr>
              <w:t>ecurity staff as needed.</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791"/>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7363EE" w:rsidRDefault="005920FF" w:rsidP="001C62AC">
            <w:pPr>
              <w:spacing w:before="100" w:after="100"/>
              <w:rPr>
                <w:rFonts w:cstheme="minorHAnsi"/>
              </w:rPr>
            </w:pPr>
            <w:r w:rsidRPr="007363EE">
              <w:rPr>
                <w:rFonts w:cstheme="minorHAnsi"/>
              </w:rPr>
              <w:t xml:space="preserve">Continue </w:t>
            </w:r>
            <w:r>
              <w:rPr>
                <w:rFonts w:cstheme="minorHAnsi"/>
              </w:rPr>
              <w:t xml:space="preserve">the </w:t>
            </w:r>
            <w:r w:rsidRPr="007363EE">
              <w:rPr>
                <w:rFonts w:cstheme="minorHAnsi"/>
              </w:rPr>
              <w:t>collaboration with law enforcement and HazMat response to monitor impact of response on clinical services.</w:t>
            </w:r>
          </w:p>
        </w:tc>
        <w:tc>
          <w:tcPr>
            <w:tcW w:w="898" w:type="dxa"/>
          </w:tcPr>
          <w:p w:rsidR="005920FF" w:rsidRPr="005F202C" w:rsidRDefault="005920FF" w:rsidP="001C62AC">
            <w:pPr>
              <w:spacing w:before="100" w:after="100"/>
              <w:rPr>
                <w:sz w:val="24"/>
                <w:szCs w:val="24"/>
              </w:rPr>
            </w:pPr>
          </w:p>
        </w:tc>
      </w:tr>
      <w:tr w:rsidR="005920FF" w:rsidRPr="005F202C" w:rsidTr="001C62AC">
        <w:trPr>
          <w:cantSplit/>
        </w:trPr>
        <w:tc>
          <w:tcPr>
            <w:tcW w:w="2148" w:type="dxa"/>
            <w:vMerge w:val="restart"/>
            <w:vAlign w:val="center"/>
          </w:tcPr>
          <w:p w:rsidR="005920FF" w:rsidRPr="005F202C" w:rsidRDefault="005920FF" w:rsidP="001C62AC">
            <w:pPr>
              <w:spacing w:before="100" w:after="100"/>
              <w:jc w:val="center"/>
              <w:rPr>
                <w:rFonts w:cstheme="minorHAnsi"/>
                <w:b/>
                <w:sz w:val="24"/>
                <w:szCs w:val="24"/>
                <w:highlight w:val="yellow"/>
              </w:rPr>
            </w:pPr>
            <w:r w:rsidRPr="005F202C">
              <w:rPr>
                <w:rFonts w:cstheme="minorHAnsi"/>
                <w:b/>
                <w:color w:val="0070C0"/>
                <w:sz w:val="24"/>
                <w:szCs w:val="24"/>
              </w:rPr>
              <w:t>Planning</w:t>
            </w:r>
          </w:p>
        </w:tc>
        <w:tc>
          <w:tcPr>
            <w:tcW w:w="2280" w:type="dxa"/>
            <w:vMerge w:val="restart"/>
            <w:vAlign w:val="center"/>
          </w:tcPr>
          <w:p w:rsidR="005920FF" w:rsidRPr="003532B2" w:rsidRDefault="005920FF" w:rsidP="001C62AC">
            <w:pPr>
              <w:spacing w:before="100" w:after="100"/>
              <w:jc w:val="center"/>
              <w:rPr>
                <w:b/>
                <w:sz w:val="24"/>
                <w:szCs w:val="24"/>
              </w:rPr>
            </w:pPr>
            <w:r>
              <w:rPr>
                <w:b/>
                <w:sz w:val="24"/>
                <w:szCs w:val="24"/>
              </w:rPr>
              <w:t>Section Chief</w:t>
            </w:r>
          </w:p>
        </w:tc>
        <w:tc>
          <w:tcPr>
            <w:tcW w:w="720" w:type="dxa"/>
          </w:tcPr>
          <w:p w:rsidR="005920FF" w:rsidRPr="005F202C" w:rsidRDefault="005920FF" w:rsidP="001C62AC">
            <w:pPr>
              <w:spacing w:before="100" w:after="100"/>
              <w:rPr>
                <w:sz w:val="24"/>
                <w:szCs w:val="24"/>
              </w:rPr>
            </w:pPr>
          </w:p>
        </w:tc>
        <w:tc>
          <w:tcPr>
            <w:tcW w:w="4970" w:type="dxa"/>
          </w:tcPr>
          <w:p w:rsidR="005920FF" w:rsidRPr="007363EE" w:rsidRDefault="005920FF" w:rsidP="001C62AC">
            <w:pPr>
              <w:spacing w:before="100" w:after="100"/>
              <w:rPr>
                <w:rFonts w:cstheme="minorHAnsi"/>
              </w:rPr>
            </w:pPr>
            <w:r w:rsidRPr="007363EE">
              <w:rPr>
                <w:rFonts w:cstheme="minorHAnsi"/>
              </w:rPr>
              <w:t xml:space="preserve">Maintain and update </w:t>
            </w:r>
            <w:r>
              <w:rPr>
                <w:rFonts w:cstheme="minorHAnsi"/>
              </w:rPr>
              <w:t xml:space="preserve">the </w:t>
            </w:r>
            <w:r w:rsidRPr="007363EE">
              <w:rPr>
                <w:rFonts w:cstheme="minorHAnsi"/>
              </w:rPr>
              <w:t>Incident Action Plan based on continued response actions and alterations in service delivery.</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818"/>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ign w:val="center"/>
          </w:tcPr>
          <w:p w:rsidR="005920FF" w:rsidRPr="003532B2" w:rsidRDefault="005920FF" w:rsidP="001C62AC">
            <w:pPr>
              <w:spacing w:before="100" w:after="100"/>
              <w:jc w:val="center"/>
              <w:rPr>
                <w:b/>
                <w:sz w:val="24"/>
                <w:szCs w:val="24"/>
              </w:rPr>
            </w:pPr>
          </w:p>
        </w:tc>
        <w:tc>
          <w:tcPr>
            <w:tcW w:w="720" w:type="dxa"/>
          </w:tcPr>
          <w:p w:rsidR="005920FF" w:rsidRPr="005F202C" w:rsidRDefault="005920FF" w:rsidP="001C62AC">
            <w:pPr>
              <w:spacing w:before="100" w:after="100"/>
              <w:rPr>
                <w:sz w:val="24"/>
                <w:szCs w:val="24"/>
              </w:rPr>
            </w:pPr>
          </w:p>
        </w:tc>
        <w:tc>
          <w:tcPr>
            <w:tcW w:w="4970" w:type="dxa"/>
          </w:tcPr>
          <w:p w:rsidR="005920FF" w:rsidRPr="005D3A4E" w:rsidRDefault="005920FF" w:rsidP="001C62AC">
            <w:pPr>
              <w:spacing w:before="100" w:after="100"/>
              <w:rPr>
                <w:rFonts w:cstheme="minorHAnsi"/>
              </w:rPr>
            </w:pPr>
            <w:r w:rsidRPr="00CF7B09">
              <w:rPr>
                <w:rFonts w:cstheme="minorHAnsi"/>
              </w:rPr>
              <w:t xml:space="preserve">Ensure that updated information and intelligence is incorporated into </w:t>
            </w:r>
            <w:r>
              <w:rPr>
                <w:rFonts w:cstheme="minorHAnsi"/>
              </w:rPr>
              <w:t xml:space="preserve">the </w:t>
            </w:r>
            <w:r w:rsidRPr="00CF7B09">
              <w:rPr>
                <w:rFonts w:cstheme="minorHAnsi"/>
              </w:rPr>
              <w:t xml:space="preserve">Incident Action Plan. Ensure </w:t>
            </w:r>
            <w:r>
              <w:rPr>
                <w:rFonts w:cstheme="minorHAnsi"/>
              </w:rPr>
              <w:t xml:space="preserve">the </w:t>
            </w:r>
            <w:r w:rsidRPr="00CF7B09">
              <w:rPr>
                <w:rFonts w:cstheme="minorHAnsi"/>
              </w:rPr>
              <w:t>Demobilization Plan is being readied.</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620"/>
        </w:trPr>
        <w:tc>
          <w:tcPr>
            <w:tcW w:w="2148" w:type="dxa"/>
            <w:vAlign w:val="center"/>
          </w:tcPr>
          <w:p w:rsidR="005920FF" w:rsidRPr="005F202C" w:rsidRDefault="005920FF" w:rsidP="001C62AC">
            <w:pPr>
              <w:spacing w:before="100" w:after="100"/>
              <w:jc w:val="center"/>
              <w:rPr>
                <w:rFonts w:cstheme="minorHAnsi"/>
                <w:b/>
                <w:sz w:val="24"/>
                <w:szCs w:val="24"/>
                <w:highlight w:val="yellow"/>
              </w:rPr>
            </w:pPr>
            <w:r w:rsidRPr="005F202C">
              <w:rPr>
                <w:rFonts w:cstheme="minorHAnsi"/>
                <w:b/>
                <w:sz w:val="24"/>
                <w:szCs w:val="24"/>
                <w:highlight w:val="yellow"/>
              </w:rPr>
              <w:t>Logistics</w:t>
            </w:r>
          </w:p>
        </w:tc>
        <w:tc>
          <w:tcPr>
            <w:tcW w:w="2280" w:type="dxa"/>
            <w:vAlign w:val="center"/>
          </w:tcPr>
          <w:p w:rsidR="005920FF" w:rsidRPr="00EB40EB" w:rsidRDefault="005920FF" w:rsidP="001C62AC">
            <w:pPr>
              <w:jc w:val="center"/>
              <w:rPr>
                <w:rFonts w:cstheme="minorHAnsi"/>
                <w:b/>
                <w:sz w:val="24"/>
                <w:szCs w:val="24"/>
              </w:rPr>
            </w:pPr>
            <w:r>
              <w:rPr>
                <w:rFonts w:cstheme="minorHAnsi"/>
                <w:b/>
                <w:sz w:val="24"/>
                <w:szCs w:val="24"/>
              </w:rPr>
              <w:t>Section Chief</w:t>
            </w:r>
          </w:p>
        </w:tc>
        <w:tc>
          <w:tcPr>
            <w:tcW w:w="720" w:type="dxa"/>
          </w:tcPr>
          <w:p w:rsidR="005920FF" w:rsidRPr="00144C0B" w:rsidRDefault="005920FF" w:rsidP="001C62AC">
            <w:pPr>
              <w:rPr>
                <w:sz w:val="24"/>
                <w:szCs w:val="24"/>
              </w:rPr>
            </w:pPr>
          </w:p>
        </w:tc>
        <w:tc>
          <w:tcPr>
            <w:tcW w:w="4970" w:type="dxa"/>
          </w:tcPr>
          <w:p w:rsidR="005920FF" w:rsidRPr="007363EE" w:rsidRDefault="005920FF" w:rsidP="001C62AC">
            <w:pPr>
              <w:spacing w:before="100" w:after="100"/>
              <w:rPr>
                <w:rFonts w:cstheme="minorHAnsi"/>
              </w:rPr>
            </w:pPr>
            <w:r w:rsidRPr="007363EE">
              <w:rPr>
                <w:rFonts w:cstheme="minorHAnsi"/>
              </w:rPr>
              <w:t>Provide staff and visitor rest areas, f</w:t>
            </w:r>
            <w:r>
              <w:rPr>
                <w:rFonts w:cstheme="minorHAnsi"/>
              </w:rPr>
              <w:t>ood and hydration</w:t>
            </w:r>
            <w:r w:rsidRPr="007363EE">
              <w:rPr>
                <w:rFonts w:cstheme="minorHAnsi"/>
              </w:rPr>
              <w:t xml:space="preserve">, and communication services, if </w:t>
            </w:r>
            <w:r>
              <w:rPr>
                <w:rFonts w:cstheme="minorHAnsi"/>
              </w:rPr>
              <w:t xml:space="preserve">the </w:t>
            </w:r>
            <w:r w:rsidRPr="007363EE">
              <w:rPr>
                <w:rFonts w:cstheme="minorHAnsi"/>
              </w:rPr>
              <w:t>incident warrants.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683"/>
        </w:trPr>
        <w:tc>
          <w:tcPr>
            <w:tcW w:w="2148" w:type="dxa"/>
            <w:vMerge w:val="restart"/>
            <w:vAlign w:val="center"/>
          </w:tcPr>
          <w:p w:rsidR="005920FF" w:rsidRPr="005F202C" w:rsidRDefault="005920FF" w:rsidP="001C62AC">
            <w:pPr>
              <w:spacing w:before="100" w:after="100"/>
              <w:jc w:val="center"/>
              <w:rPr>
                <w:rFonts w:cstheme="minorHAnsi"/>
                <w:b/>
                <w:sz w:val="24"/>
                <w:szCs w:val="24"/>
                <w:highlight w:val="yellow"/>
              </w:rPr>
            </w:pPr>
            <w:r w:rsidRPr="005F202C">
              <w:rPr>
                <w:rFonts w:cstheme="minorHAnsi"/>
                <w:b/>
                <w:color w:val="00B050"/>
                <w:sz w:val="24"/>
                <w:szCs w:val="24"/>
              </w:rPr>
              <w:lastRenderedPageBreak/>
              <w:t>Finance/ Administration</w:t>
            </w:r>
          </w:p>
        </w:tc>
        <w:tc>
          <w:tcPr>
            <w:tcW w:w="2280" w:type="dxa"/>
            <w:vMerge w:val="restart"/>
            <w:vAlign w:val="center"/>
          </w:tcPr>
          <w:p w:rsidR="005920FF" w:rsidRPr="00EB40EB" w:rsidRDefault="005920FF" w:rsidP="001C62AC">
            <w:pPr>
              <w:jc w:val="center"/>
              <w:rPr>
                <w:rFonts w:cstheme="minorHAnsi"/>
                <w:b/>
                <w:sz w:val="24"/>
                <w:szCs w:val="24"/>
              </w:rPr>
            </w:pPr>
            <w:r>
              <w:rPr>
                <w:rFonts w:cstheme="minorHAnsi"/>
                <w:b/>
                <w:sz w:val="24"/>
                <w:szCs w:val="24"/>
              </w:rPr>
              <w:t>Section Chief</w:t>
            </w:r>
          </w:p>
        </w:tc>
        <w:tc>
          <w:tcPr>
            <w:tcW w:w="720" w:type="dxa"/>
          </w:tcPr>
          <w:p w:rsidR="005920FF" w:rsidRPr="00144C0B" w:rsidRDefault="005920FF" w:rsidP="001C62AC">
            <w:pPr>
              <w:rPr>
                <w:sz w:val="24"/>
                <w:szCs w:val="24"/>
              </w:rPr>
            </w:pPr>
          </w:p>
        </w:tc>
        <w:tc>
          <w:tcPr>
            <w:tcW w:w="4970" w:type="dxa"/>
          </w:tcPr>
          <w:p w:rsidR="005920FF" w:rsidRPr="007363EE" w:rsidRDefault="005920FF" w:rsidP="001C62AC">
            <w:pPr>
              <w:spacing w:before="100" w:after="100"/>
              <w:rPr>
                <w:rFonts w:cstheme="minorHAnsi"/>
              </w:rPr>
            </w:pPr>
            <w:r>
              <w:rPr>
                <w:rFonts w:cstheme="minorHAnsi"/>
              </w:rPr>
              <w:t xml:space="preserve">Track all incident </w:t>
            </w:r>
            <w:r w:rsidRPr="007363EE">
              <w:rPr>
                <w:rFonts w:cstheme="minorHAnsi"/>
              </w:rPr>
              <w:t>related costs including lost revenue, procurement of supplies and equipment, and utilization of non</w:t>
            </w:r>
            <w:r>
              <w:rPr>
                <w:rFonts w:cstheme="minorHAnsi"/>
              </w:rPr>
              <w:t>-</w:t>
            </w:r>
            <w:r w:rsidRPr="007363EE">
              <w:rPr>
                <w:rFonts w:cstheme="minorHAnsi"/>
              </w:rPr>
              <w:t>traditional areas for service delivery.</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926"/>
        </w:trPr>
        <w:tc>
          <w:tcPr>
            <w:tcW w:w="2148" w:type="dxa"/>
            <w:vMerge/>
            <w:vAlign w:val="center"/>
          </w:tcPr>
          <w:p w:rsidR="005920FF" w:rsidRPr="005F202C" w:rsidRDefault="005920FF" w:rsidP="001C62AC">
            <w:pPr>
              <w:spacing w:before="100" w:after="100"/>
              <w:jc w:val="center"/>
              <w:rPr>
                <w:rFonts w:cstheme="minorHAnsi"/>
                <w:b/>
                <w:sz w:val="24"/>
                <w:szCs w:val="24"/>
              </w:rPr>
            </w:pPr>
          </w:p>
        </w:tc>
        <w:tc>
          <w:tcPr>
            <w:tcW w:w="2280" w:type="dxa"/>
            <w:vMerge/>
            <w:vAlign w:val="center"/>
          </w:tcPr>
          <w:p w:rsidR="005920FF" w:rsidRPr="00EB40EB" w:rsidRDefault="005920FF" w:rsidP="001C62AC">
            <w:pP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7363EE" w:rsidRDefault="005920FF" w:rsidP="001C62AC">
            <w:pPr>
              <w:spacing w:before="100" w:after="100"/>
              <w:rPr>
                <w:rFonts w:cstheme="minorHAnsi"/>
              </w:rPr>
            </w:pPr>
            <w:r w:rsidRPr="007363EE">
              <w:rPr>
                <w:rFonts w:cstheme="minorHAnsi"/>
              </w:rPr>
              <w:t>Coordinate with Risk Management for additional insurance and documentation needs, including photographs of damage, etc.</w:t>
            </w:r>
          </w:p>
        </w:tc>
        <w:tc>
          <w:tcPr>
            <w:tcW w:w="898" w:type="dxa"/>
          </w:tcPr>
          <w:p w:rsidR="005920FF" w:rsidRPr="005F202C" w:rsidRDefault="005920FF" w:rsidP="001C62AC">
            <w:pPr>
              <w:spacing w:before="100" w:after="100"/>
              <w:rPr>
                <w:sz w:val="24"/>
                <w:szCs w:val="24"/>
              </w:rPr>
            </w:pPr>
          </w:p>
        </w:tc>
      </w:tr>
    </w:tbl>
    <w:p w:rsidR="005920FF" w:rsidRDefault="005920FF"/>
    <w:tbl>
      <w:tblPr>
        <w:tblStyle w:val="TableGrid"/>
        <w:tblW w:w="0" w:type="auto"/>
        <w:tblLook w:val="04A0" w:firstRow="1" w:lastRow="0" w:firstColumn="1" w:lastColumn="0" w:noHBand="0" w:noVBand="1"/>
      </w:tblPr>
      <w:tblGrid>
        <w:gridCol w:w="2199"/>
        <w:gridCol w:w="2226"/>
        <w:gridCol w:w="723"/>
        <w:gridCol w:w="4950"/>
        <w:gridCol w:w="918"/>
      </w:tblGrid>
      <w:tr w:rsidR="005920FF" w:rsidRPr="005F202C" w:rsidTr="001C62AC">
        <w:trPr>
          <w:cantSplit/>
        </w:trPr>
        <w:tc>
          <w:tcPr>
            <w:tcW w:w="11016" w:type="dxa"/>
            <w:gridSpan w:val="5"/>
            <w:shd w:val="clear" w:color="auto" w:fill="000000" w:themeFill="text1"/>
          </w:tcPr>
          <w:p w:rsidR="005920FF" w:rsidRPr="005F202C" w:rsidRDefault="005920FF" w:rsidP="001C62AC">
            <w:pPr>
              <w:spacing w:before="100" w:after="100"/>
            </w:pPr>
            <w:r w:rsidRPr="005F202C">
              <w:rPr>
                <w:rFonts w:cstheme="minorHAnsi"/>
                <w:b/>
                <w:sz w:val="28"/>
                <w:szCs w:val="28"/>
              </w:rPr>
              <w:t>Demobilization/System Recovery</w:t>
            </w:r>
          </w:p>
        </w:tc>
      </w:tr>
      <w:tr w:rsidR="005920FF" w:rsidRPr="005F202C" w:rsidTr="001C62AC">
        <w:trPr>
          <w:cantSplit/>
        </w:trPr>
        <w:tc>
          <w:tcPr>
            <w:tcW w:w="2199"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Section</w:t>
            </w:r>
          </w:p>
        </w:tc>
        <w:tc>
          <w:tcPr>
            <w:tcW w:w="2226"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Officer</w:t>
            </w:r>
          </w:p>
        </w:tc>
        <w:tc>
          <w:tcPr>
            <w:tcW w:w="723" w:type="dxa"/>
          </w:tcPr>
          <w:p w:rsidR="005920FF" w:rsidRPr="005F202C" w:rsidRDefault="005920FF" w:rsidP="001C62AC">
            <w:pPr>
              <w:jc w:val="center"/>
              <w:rPr>
                <w:b/>
                <w:sz w:val="24"/>
                <w:szCs w:val="24"/>
              </w:rPr>
            </w:pPr>
            <w:r w:rsidRPr="005F202C">
              <w:rPr>
                <w:b/>
                <w:sz w:val="24"/>
                <w:szCs w:val="24"/>
              </w:rPr>
              <w:t>Time</w:t>
            </w:r>
          </w:p>
        </w:tc>
        <w:tc>
          <w:tcPr>
            <w:tcW w:w="4950" w:type="dxa"/>
          </w:tcPr>
          <w:p w:rsidR="005920FF" w:rsidRPr="005F202C" w:rsidRDefault="005920FF" w:rsidP="001C62AC">
            <w:pPr>
              <w:jc w:val="center"/>
              <w:rPr>
                <w:b/>
                <w:sz w:val="24"/>
                <w:szCs w:val="24"/>
              </w:rPr>
            </w:pPr>
            <w:r w:rsidRPr="005F202C">
              <w:rPr>
                <w:b/>
                <w:sz w:val="24"/>
                <w:szCs w:val="24"/>
              </w:rPr>
              <w:t>Action</w:t>
            </w:r>
          </w:p>
        </w:tc>
        <w:tc>
          <w:tcPr>
            <w:tcW w:w="918" w:type="dxa"/>
          </w:tcPr>
          <w:p w:rsidR="005920FF" w:rsidRPr="005F202C" w:rsidRDefault="005920FF" w:rsidP="001C62AC">
            <w:pPr>
              <w:rPr>
                <w:b/>
                <w:sz w:val="24"/>
                <w:szCs w:val="24"/>
              </w:rPr>
            </w:pPr>
            <w:r w:rsidRPr="005F202C">
              <w:rPr>
                <w:b/>
                <w:sz w:val="24"/>
                <w:szCs w:val="24"/>
              </w:rPr>
              <w:t>Initials</w:t>
            </w:r>
          </w:p>
        </w:tc>
      </w:tr>
      <w:tr w:rsidR="005920FF" w:rsidRPr="005F202C" w:rsidTr="001C62AC">
        <w:trPr>
          <w:cantSplit/>
          <w:trHeight w:val="593"/>
        </w:trPr>
        <w:tc>
          <w:tcPr>
            <w:tcW w:w="2199" w:type="dxa"/>
            <w:vMerge w:val="restart"/>
            <w:vAlign w:val="center"/>
          </w:tcPr>
          <w:p w:rsidR="005920FF" w:rsidRPr="005F202C" w:rsidRDefault="005920FF" w:rsidP="001C62AC">
            <w:pPr>
              <w:spacing w:before="100" w:after="100"/>
              <w:jc w:val="center"/>
              <w:rPr>
                <w:b/>
              </w:rPr>
            </w:pPr>
            <w:r w:rsidRPr="005F202C">
              <w:rPr>
                <w:rFonts w:cstheme="minorHAnsi"/>
                <w:b/>
                <w:sz w:val="24"/>
                <w:szCs w:val="24"/>
              </w:rPr>
              <w:t>Command</w:t>
            </w: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Incident Commander</w:t>
            </w:r>
          </w:p>
        </w:tc>
        <w:tc>
          <w:tcPr>
            <w:tcW w:w="723" w:type="dxa"/>
          </w:tcPr>
          <w:p w:rsidR="005920FF" w:rsidRPr="005F202C" w:rsidRDefault="005920FF" w:rsidP="001C62AC">
            <w:pPr>
              <w:spacing w:before="100" w:after="100"/>
              <w:rPr>
                <w:sz w:val="24"/>
                <w:szCs w:val="24"/>
              </w:rPr>
            </w:pPr>
          </w:p>
        </w:tc>
        <w:tc>
          <w:tcPr>
            <w:tcW w:w="4950" w:type="dxa"/>
          </w:tcPr>
          <w:p w:rsidR="005920FF" w:rsidRPr="0082661E" w:rsidRDefault="005920FF" w:rsidP="001C62AC">
            <w:pPr>
              <w:spacing w:before="100" w:after="100"/>
              <w:rPr>
                <w:rFonts w:cstheme="minorHAnsi"/>
              </w:rPr>
            </w:pPr>
            <w:r>
              <w:rPr>
                <w:rFonts w:cstheme="minorHAnsi"/>
              </w:rPr>
              <w:t>D</w:t>
            </w:r>
            <w:r w:rsidRPr="0082661E">
              <w:rPr>
                <w:rFonts w:cstheme="minorHAnsi"/>
              </w:rPr>
              <w:t xml:space="preserve">etermine </w:t>
            </w:r>
            <w:r>
              <w:rPr>
                <w:rFonts w:cstheme="minorHAnsi"/>
              </w:rPr>
              <w:t xml:space="preserve">the </w:t>
            </w:r>
            <w:r w:rsidRPr="0082661E">
              <w:rPr>
                <w:rFonts w:cstheme="minorHAnsi"/>
              </w:rPr>
              <w:t>ability to resume normal operations</w:t>
            </w:r>
            <w:r>
              <w:rPr>
                <w:rFonts w:cstheme="minorHAnsi"/>
              </w:rPr>
              <w:t xml:space="preserve"> with law enforcement</w:t>
            </w:r>
            <w:r w:rsidRPr="0082661E">
              <w:rPr>
                <w:rFonts w:cstheme="minorHAnsi"/>
              </w:rPr>
              <w:t>.</w:t>
            </w:r>
          </w:p>
        </w:tc>
        <w:tc>
          <w:tcPr>
            <w:tcW w:w="918" w:type="dxa"/>
          </w:tcPr>
          <w:p w:rsidR="005920FF" w:rsidRPr="005F202C" w:rsidRDefault="005920FF" w:rsidP="001C62AC">
            <w:pPr>
              <w:spacing w:before="100" w:after="100"/>
            </w:pPr>
          </w:p>
        </w:tc>
      </w:tr>
      <w:tr w:rsidR="005920FF" w:rsidRPr="005F202C" w:rsidTr="001C62AC">
        <w:trPr>
          <w:cantSplit/>
          <w:trHeight w:val="665"/>
        </w:trPr>
        <w:tc>
          <w:tcPr>
            <w:tcW w:w="2199" w:type="dxa"/>
            <w:vMerge/>
            <w:vAlign w:val="center"/>
          </w:tcPr>
          <w:p w:rsidR="005920FF" w:rsidRPr="005F202C" w:rsidRDefault="005920FF" w:rsidP="001C62AC">
            <w:pPr>
              <w:spacing w:before="100" w:after="100"/>
              <w:jc w:val="center"/>
              <w:rPr>
                <w:rFonts w:cstheme="minorHAnsi"/>
                <w:b/>
                <w:sz w:val="24"/>
                <w:szCs w:val="24"/>
              </w:rPr>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82661E" w:rsidRDefault="005920FF" w:rsidP="001C62AC">
            <w:pPr>
              <w:spacing w:before="100" w:after="100"/>
              <w:rPr>
                <w:rFonts w:cstheme="minorHAnsi"/>
              </w:rPr>
            </w:pPr>
            <w:r w:rsidRPr="0082661E">
              <w:rPr>
                <w:rFonts w:cstheme="minorHAnsi"/>
                <w:lang w:val="en-CA"/>
              </w:rPr>
              <w:fldChar w:fldCharType="begin"/>
            </w:r>
            <w:r w:rsidRPr="0082661E">
              <w:rPr>
                <w:rFonts w:cstheme="minorHAnsi"/>
                <w:lang w:val="en-CA"/>
              </w:rPr>
              <w:instrText xml:space="preserve"> SEQ CHAPTER \h \r 1</w:instrText>
            </w:r>
            <w:r w:rsidRPr="0082661E">
              <w:rPr>
                <w:rFonts w:cstheme="minorHAnsi"/>
                <w:lang w:val="en-CA"/>
              </w:rPr>
              <w:fldChar w:fldCharType="end"/>
            </w:r>
            <w:r w:rsidRPr="0082661E">
              <w:rPr>
                <w:rFonts w:cstheme="minorHAnsi"/>
              </w:rPr>
              <w:t xml:space="preserve">Communicate </w:t>
            </w:r>
            <w:r>
              <w:rPr>
                <w:rFonts w:cstheme="minorHAnsi"/>
              </w:rPr>
              <w:t xml:space="preserve">the </w:t>
            </w:r>
            <w:r w:rsidRPr="0082661E">
              <w:rPr>
                <w:rFonts w:cstheme="minorHAnsi"/>
              </w:rPr>
              <w:t xml:space="preserve">current </w:t>
            </w:r>
            <w:r>
              <w:rPr>
                <w:rFonts w:cstheme="minorHAnsi"/>
              </w:rPr>
              <w:t>hospital</w:t>
            </w:r>
            <w:r w:rsidRPr="0082661E">
              <w:rPr>
                <w:rFonts w:cstheme="minorHAnsi"/>
              </w:rPr>
              <w:t xml:space="preserve"> status to </w:t>
            </w:r>
            <w:r>
              <w:rPr>
                <w:rFonts w:cstheme="minorHAnsi"/>
              </w:rPr>
              <w:t xml:space="preserve">the </w:t>
            </w:r>
            <w:r w:rsidRPr="0082661E">
              <w:rPr>
                <w:rFonts w:cstheme="minorHAnsi"/>
              </w:rPr>
              <w:t>Chief Executive Officer, Board of Directors, and other appropriate internal and external officials.</w:t>
            </w:r>
            <w:r w:rsidRPr="0082661E">
              <w:rPr>
                <w:rFonts w:cstheme="minorHAnsi"/>
                <w:lang w:val="en-CA"/>
              </w:rPr>
              <w:fldChar w:fldCharType="begin"/>
            </w:r>
            <w:r w:rsidRPr="0082661E">
              <w:rPr>
                <w:rFonts w:cstheme="minorHAnsi"/>
                <w:lang w:val="en-CA"/>
              </w:rPr>
              <w:instrText xml:space="preserve"> SEQ CHAPTER \h \r 1</w:instrText>
            </w:r>
            <w:r w:rsidRPr="0082661E">
              <w:rPr>
                <w:rFonts w:cstheme="minorHAnsi"/>
                <w:lang w:val="en-CA"/>
              </w:rPr>
              <w:fldChar w:fldCharType="end"/>
            </w:r>
          </w:p>
        </w:tc>
        <w:tc>
          <w:tcPr>
            <w:tcW w:w="918" w:type="dxa"/>
          </w:tcPr>
          <w:p w:rsidR="005920FF" w:rsidRPr="005F202C" w:rsidRDefault="005920FF" w:rsidP="001C62AC">
            <w:pPr>
              <w:spacing w:before="100" w:after="100"/>
            </w:pPr>
          </w:p>
        </w:tc>
      </w:tr>
      <w:tr w:rsidR="005920FF" w:rsidRPr="005F202C" w:rsidTr="001C62AC">
        <w:trPr>
          <w:cantSplit/>
          <w:trHeight w:val="665"/>
        </w:trPr>
        <w:tc>
          <w:tcPr>
            <w:tcW w:w="2199" w:type="dxa"/>
            <w:vMerge/>
            <w:vAlign w:val="center"/>
          </w:tcPr>
          <w:p w:rsidR="005920FF" w:rsidRPr="005F202C" w:rsidRDefault="005920FF" w:rsidP="001C62AC">
            <w:pPr>
              <w:spacing w:before="100" w:after="100"/>
              <w:jc w:val="center"/>
              <w:rPr>
                <w:rFonts w:cstheme="minorHAnsi"/>
                <w:b/>
                <w:sz w:val="24"/>
                <w:szCs w:val="24"/>
              </w:rPr>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82661E" w:rsidRDefault="005920FF" w:rsidP="001C62AC">
            <w:pPr>
              <w:spacing w:before="100" w:after="100"/>
              <w:rPr>
                <w:rFonts w:cstheme="minorHAnsi"/>
              </w:rPr>
            </w:pPr>
            <w:r w:rsidRPr="0082661E">
              <w:rPr>
                <w:rFonts w:cstheme="minorHAnsi"/>
                <w:lang w:val="en-CA"/>
              </w:rPr>
              <w:fldChar w:fldCharType="begin"/>
            </w:r>
            <w:r w:rsidRPr="0082661E">
              <w:rPr>
                <w:rFonts w:cstheme="minorHAnsi"/>
                <w:lang w:val="en-CA"/>
              </w:rPr>
              <w:instrText xml:space="preserve"> SEQ CHAPTER \h \r 1</w:instrText>
            </w:r>
            <w:r w:rsidRPr="0082661E">
              <w:rPr>
                <w:rFonts w:cstheme="minorHAnsi"/>
                <w:lang w:val="en-CA"/>
              </w:rPr>
              <w:fldChar w:fldCharType="end"/>
            </w:r>
            <w:r w:rsidRPr="0082661E">
              <w:rPr>
                <w:rFonts w:cstheme="minorHAnsi"/>
              </w:rPr>
              <w:t xml:space="preserve">Establish priorities for restoring normal operations using the </w:t>
            </w:r>
            <w:r>
              <w:rPr>
                <w:rFonts w:cstheme="minorHAnsi"/>
              </w:rPr>
              <w:t>hospital</w:t>
            </w:r>
            <w:r w:rsidRPr="0082661E">
              <w:rPr>
                <w:rFonts w:cstheme="minorHAnsi"/>
              </w:rPr>
              <w:t>’s Business</w:t>
            </w:r>
            <w:r>
              <w:rPr>
                <w:rFonts w:cstheme="minorHAnsi"/>
              </w:rPr>
              <w:t xml:space="preserve"> Continuity P</w:t>
            </w:r>
            <w:r w:rsidRPr="0082661E">
              <w:rPr>
                <w:rFonts w:cstheme="minorHAnsi"/>
              </w:rPr>
              <w:t>lan.</w:t>
            </w:r>
            <w:r w:rsidRPr="0082661E">
              <w:rPr>
                <w:rFonts w:cstheme="minorHAnsi"/>
                <w:lang w:val="en-CA"/>
              </w:rPr>
              <w:fldChar w:fldCharType="begin"/>
            </w:r>
            <w:r w:rsidRPr="0082661E">
              <w:rPr>
                <w:rFonts w:cstheme="minorHAnsi"/>
                <w:lang w:val="en-CA"/>
              </w:rPr>
              <w:instrText xml:space="preserve"> SEQ CHAPTER \h \r 1</w:instrText>
            </w:r>
            <w:r w:rsidRPr="0082661E">
              <w:rPr>
                <w:rFonts w:cstheme="minorHAnsi"/>
                <w:lang w:val="en-CA"/>
              </w:rPr>
              <w:fldChar w:fldCharType="end"/>
            </w:r>
          </w:p>
        </w:tc>
        <w:tc>
          <w:tcPr>
            <w:tcW w:w="918" w:type="dxa"/>
          </w:tcPr>
          <w:p w:rsidR="005920FF" w:rsidRPr="005F202C" w:rsidRDefault="005920FF" w:rsidP="001C62AC">
            <w:pPr>
              <w:spacing w:before="100" w:after="100"/>
            </w:pPr>
          </w:p>
        </w:tc>
      </w:tr>
      <w:tr w:rsidR="005920FF" w:rsidRPr="005F202C" w:rsidTr="001C62AC">
        <w:trPr>
          <w:cantSplit/>
          <w:trHeight w:val="575"/>
        </w:trPr>
        <w:tc>
          <w:tcPr>
            <w:tcW w:w="2199" w:type="dxa"/>
            <w:vMerge/>
            <w:vAlign w:val="center"/>
          </w:tcPr>
          <w:p w:rsidR="005920FF" w:rsidRPr="005F202C" w:rsidRDefault="005920FF" w:rsidP="001C62AC">
            <w:pPr>
              <w:spacing w:before="100" w:after="100"/>
              <w:jc w:val="center"/>
              <w:rPr>
                <w:rFonts w:cstheme="minorHAnsi"/>
                <w:b/>
                <w:sz w:val="24"/>
                <w:szCs w:val="24"/>
              </w:rPr>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82661E" w:rsidRDefault="005920FF" w:rsidP="001C62AC">
            <w:pPr>
              <w:spacing w:before="100" w:after="100"/>
              <w:rPr>
                <w:rFonts w:cstheme="minorHAnsi"/>
              </w:rPr>
            </w:pPr>
            <w:r w:rsidRPr="0082661E">
              <w:rPr>
                <w:rFonts w:cstheme="minorHAnsi"/>
              </w:rPr>
              <w:t>Monitor patients, staff, and visitors for adverse effects based on the incident.</w:t>
            </w:r>
          </w:p>
        </w:tc>
        <w:tc>
          <w:tcPr>
            <w:tcW w:w="918" w:type="dxa"/>
          </w:tcPr>
          <w:p w:rsidR="005920FF" w:rsidRPr="005F202C" w:rsidRDefault="005920FF" w:rsidP="001C62AC">
            <w:pPr>
              <w:spacing w:before="100" w:after="100"/>
            </w:pPr>
          </w:p>
        </w:tc>
      </w:tr>
      <w:tr w:rsidR="005920FF" w:rsidRPr="005F202C" w:rsidTr="001C62AC">
        <w:trPr>
          <w:cantSplit/>
          <w:trHeight w:val="440"/>
        </w:trPr>
        <w:tc>
          <w:tcPr>
            <w:tcW w:w="2199" w:type="dxa"/>
            <w:vMerge/>
            <w:vAlign w:val="center"/>
          </w:tcPr>
          <w:p w:rsidR="005920FF" w:rsidRPr="005F202C" w:rsidRDefault="005920FF" w:rsidP="001C62AC">
            <w:pPr>
              <w:spacing w:before="100" w:after="100"/>
              <w:jc w:val="center"/>
              <w:rPr>
                <w:rFonts w:cstheme="minorHAnsi"/>
                <w:b/>
                <w:sz w:val="24"/>
                <w:szCs w:val="24"/>
              </w:rPr>
            </w:pPr>
          </w:p>
        </w:tc>
        <w:tc>
          <w:tcPr>
            <w:tcW w:w="2226" w:type="dxa"/>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Public Information Officer</w:t>
            </w:r>
          </w:p>
        </w:tc>
        <w:tc>
          <w:tcPr>
            <w:tcW w:w="723" w:type="dxa"/>
          </w:tcPr>
          <w:p w:rsidR="005920FF" w:rsidRPr="005F202C" w:rsidRDefault="005920FF" w:rsidP="001C62AC">
            <w:pPr>
              <w:spacing w:before="100" w:after="100"/>
              <w:rPr>
                <w:sz w:val="24"/>
                <w:szCs w:val="24"/>
              </w:rPr>
            </w:pPr>
          </w:p>
        </w:tc>
        <w:tc>
          <w:tcPr>
            <w:tcW w:w="4950" w:type="dxa"/>
          </w:tcPr>
          <w:p w:rsidR="005920FF" w:rsidRPr="005F202C" w:rsidRDefault="005920FF" w:rsidP="001C62AC">
            <w:pPr>
              <w:spacing w:before="100" w:after="100"/>
              <w:rPr>
                <w:rFonts w:cstheme="minorHAnsi"/>
              </w:rPr>
            </w:pPr>
            <w:r w:rsidRPr="0082661E">
              <w:rPr>
                <w:rFonts w:cstheme="minorHAnsi"/>
              </w:rPr>
              <w:t>Prepare and</w:t>
            </w:r>
            <w:r>
              <w:rPr>
                <w:rFonts w:cstheme="minorHAnsi"/>
              </w:rPr>
              <w:t xml:space="preserve"> execute a final briefing to </w:t>
            </w:r>
            <w:r w:rsidRPr="0082661E">
              <w:rPr>
                <w:rFonts w:cstheme="minorHAnsi"/>
              </w:rPr>
              <w:t>patients,</w:t>
            </w:r>
            <w:r>
              <w:rPr>
                <w:rFonts w:cstheme="minorHAnsi"/>
              </w:rPr>
              <w:t xml:space="preserve"> </w:t>
            </w:r>
            <w:r w:rsidRPr="0082661E">
              <w:rPr>
                <w:rFonts w:cstheme="minorHAnsi"/>
              </w:rPr>
              <w:t>staff</w:t>
            </w:r>
            <w:r>
              <w:rPr>
                <w:rFonts w:cstheme="minorHAnsi"/>
              </w:rPr>
              <w:t>,</w:t>
            </w:r>
            <w:r w:rsidRPr="0082661E">
              <w:rPr>
                <w:rFonts w:cstheme="minorHAnsi"/>
              </w:rPr>
              <w:t xml:space="preserve"> visitors</w:t>
            </w:r>
            <w:r>
              <w:rPr>
                <w:rFonts w:cstheme="minorHAnsi"/>
              </w:rPr>
              <w:t>, and media</w:t>
            </w:r>
            <w:r w:rsidRPr="0082661E">
              <w:rPr>
                <w:rFonts w:cstheme="minorHAnsi"/>
              </w:rPr>
              <w:t>.</w:t>
            </w:r>
          </w:p>
        </w:tc>
        <w:tc>
          <w:tcPr>
            <w:tcW w:w="918" w:type="dxa"/>
          </w:tcPr>
          <w:p w:rsidR="005920FF" w:rsidRPr="005F202C" w:rsidRDefault="005920FF" w:rsidP="001C62AC">
            <w:pPr>
              <w:spacing w:before="100" w:after="100"/>
            </w:pPr>
          </w:p>
        </w:tc>
      </w:tr>
      <w:tr w:rsidR="005920FF" w:rsidRPr="005F202C" w:rsidTr="001C62AC">
        <w:trPr>
          <w:cantSplit/>
          <w:trHeight w:val="629"/>
        </w:trPr>
        <w:tc>
          <w:tcPr>
            <w:tcW w:w="2199" w:type="dxa"/>
            <w:vMerge/>
          </w:tcPr>
          <w:p w:rsidR="005920FF" w:rsidRPr="005F202C" w:rsidRDefault="005920FF" w:rsidP="001C62AC">
            <w:pPr>
              <w:spacing w:before="100" w:after="100"/>
            </w:pPr>
          </w:p>
        </w:tc>
        <w:tc>
          <w:tcPr>
            <w:tcW w:w="2226" w:type="dxa"/>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Liaison Officer</w:t>
            </w:r>
          </w:p>
        </w:tc>
        <w:tc>
          <w:tcPr>
            <w:tcW w:w="723" w:type="dxa"/>
          </w:tcPr>
          <w:p w:rsidR="005920FF" w:rsidRPr="005F202C" w:rsidRDefault="005920FF" w:rsidP="001C62AC">
            <w:pPr>
              <w:spacing w:before="100" w:after="100"/>
              <w:rPr>
                <w:sz w:val="24"/>
                <w:szCs w:val="24"/>
              </w:rPr>
            </w:pPr>
          </w:p>
        </w:tc>
        <w:tc>
          <w:tcPr>
            <w:tcW w:w="4950" w:type="dxa"/>
          </w:tcPr>
          <w:p w:rsidR="005920FF" w:rsidRPr="005F202C" w:rsidRDefault="005920FF" w:rsidP="001C62AC">
            <w:pPr>
              <w:spacing w:before="100" w:after="100"/>
              <w:rPr>
                <w:rFonts w:cstheme="minorHAnsi"/>
              </w:rPr>
            </w:pPr>
            <w:r w:rsidRPr="0082661E">
              <w:rPr>
                <w:rFonts w:cstheme="minorHAnsi"/>
              </w:rPr>
              <w:t xml:space="preserve">Notify all external partners, response agencies, regulatory authorities, and stakeholders of </w:t>
            </w:r>
            <w:r>
              <w:rPr>
                <w:rFonts w:cstheme="minorHAnsi"/>
              </w:rPr>
              <w:t xml:space="preserve">the </w:t>
            </w:r>
            <w:r w:rsidRPr="0082661E">
              <w:rPr>
                <w:rFonts w:cstheme="minorHAnsi"/>
              </w:rPr>
              <w:t>incident resolution.</w:t>
            </w:r>
          </w:p>
        </w:tc>
        <w:tc>
          <w:tcPr>
            <w:tcW w:w="918" w:type="dxa"/>
          </w:tcPr>
          <w:p w:rsidR="005920FF" w:rsidRPr="005F202C" w:rsidRDefault="005920FF" w:rsidP="001C62AC">
            <w:pPr>
              <w:spacing w:before="100" w:after="100"/>
            </w:pPr>
          </w:p>
        </w:tc>
      </w:tr>
      <w:tr w:rsidR="005920FF" w:rsidRPr="005F202C" w:rsidTr="001C62AC">
        <w:trPr>
          <w:cantSplit/>
          <w:trHeight w:val="791"/>
        </w:trPr>
        <w:tc>
          <w:tcPr>
            <w:tcW w:w="2199" w:type="dxa"/>
            <w:vMerge/>
          </w:tcPr>
          <w:p w:rsidR="005920FF" w:rsidRPr="005F202C" w:rsidRDefault="005920FF" w:rsidP="001C62AC">
            <w:pPr>
              <w:spacing w:before="100" w:after="100"/>
            </w:pPr>
          </w:p>
        </w:tc>
        <w:tc>
          <w:tcPr>
            <w:tcW w:w="2226" w:type="dxa"/>
            <w:vAlign w:val="center"/>
          </w:tcPr>
          <w:p w:rsidR="005920FF" w:rsidRPr="005F202C" w:rsidRDefault="005920FF" w:rsidP="001C62AC">
            <w:pPr>
              <w:spacing w:before="100" w:after="100"/>
              <w:jc w:val="center"/>
              <w:rPr>
                <w:rFonts w:cstheme="minorHAnsi"/>
                <w:b/>
                <w:sz w:val="24"/>
                <w:szCs w:val="24"/>
              </w:rPr>
            </w:pPr>
            <w:r>
              <w:rPr>
                <w:rFonts w:cstheme="minorHAnsi"/>
                <w:b/>
                <w:sz w:val="24"/>
                <w:szCs w:val="24"/>
              </w:rPr>
              <w:t>Safety Officer</w:t>
            </w:r>
          </w:p>
        </w:tc>
        <w:tc>
          <w:tcPr>
            <w:tcW w:w="723" w:type="dxa"/>
          </w:tcPr>
          <w:p w:rsidR="005920FF" w:rsidRPr="005F202C" w:rsidRDefault="005920FF" w:rsidP="001C62AC">
            <w:pPr>
              <w:spacing w:before="100" w:after="100"/>
              <w:rPr>
                <w:sz w:val="24"/>
                <w:szCs w:val="24"/>
              </w:rPr>
            </w:pPr>
          </w:p>
        </w:tc>
        <w:tc>
          <w:tcPr>
            <w:tcW w:w="4950" w:type="dxa"/>
          </w:tcPr>
          <w:p w:rsidR="005920FF" w:rsidRPr="005F202C" w:rsidRDefault="005920FF" w:rsidP="001C62AC">
            <w:pPr>
              <w:spacing w:before="100" w:after="100"/>
              <w:rPr>
                <w:rFonts w:cstheme="minorHAnsi"/>
              </w:rPr>
            </w:pPr>
            <w:r>
              <w:rPr>
                <w:rFonts w:cstheme="minorHAnsi"/>
              </w:rPr>
              <w:t xml:space="preserve">Ensure that all operations </w:t>
            </w:r>
            <w:r w:rsidRPr="0082661E">
              <w:rPr>
                <w:rFonts w:cstheme="minorHAnsi"/>
              </w:rPr>
              <w:t xml:space="preserve">have returned to normal </w:t>
            </w:r>
            <w:r>
              <w:rPr>
                <w:rFonts w:cstheme="minorHAnsi"/>
              </w:rPr>
              <w:t>within</w:t>
            </w:r>
            <w:r w:rsidRPr="0082661E">
              <w:rPr>
                <w:rFonts w:cstheme="minorHAnsi"/>
              </w:rPr>
              <w:t xml:space="preserve"> safe operating practice.</w:t>
            </w:r>
          </w:p>
        </w:tc>
        <w:tc>
          <w:tcPr>
            <w:tcW w:w="918" w:type="dxa"/>
          </w:tcPr>
          <w:p w:rsidR="005920FF" w:rsidRPr="005F202C" w:rsidRDefault="005920FF" w:rsidP="001C62AC">
            <w:pPr>
              <w:spacing w:before="100" w:after="100"/>
            </w:pPr>
          </w:p>
        </w:tc>
      </w:tr>
    </w:tbl>
    <w:p w:rsidR="005920FF" w:rsidRDefault="005920FF"/>
    <w:tbl>
      <w:tblPr>
        <w:tblStyle w:val="TableGrid"/>
        <w:tblW w:w="0" w:type="auto"/>
        <w:tblLook w:val="04A0" w:firstRow="1" w:lastRow="0" w:firstColumn="1" w:lastColumn="0" w:noHBand="0" w:noVBand="1"/>
      </w:tblPr>
      <w:tblGrid>
        <w:gridCol w:w="2146"/>
        <w:gridCol w:w="2282"/>
        <w:gridCol w:w="720"/>
        <w:gridCol w:w="4968"/>
        <w:gridCol w:w="900"/>
      </w:tblGrid>
      <w:tr w:rsidR="005920FF" w:rsidRPr="005F202C" w:rsidTr="001C62AC">
        <w:trPr>
          <w:cantSplit/>
        </w:trPr>
        <w:tc>
          <w:tcPr>
            <w:tcW w:w="11016" w:type="dxa"/>
            <w:gridSpan w:val="5"/>
            <w:shd w:val="clear" w:color="auto" w:fill="000000" w:themeFill="text1"/>
          </w:tcPr>
          <w:p w:rsidR="005920FF" w:rsidRPr="005F202C" w:rsidRDefault="005920FF" w:rsidP="001C62AC">
            <w:pPr>
              <w:spacing w:before="100" w:after="100"/>
            </w:pPr>
            <w:r w:rsidRPr="005F202C">
              <w:rPr>
                <w:rFonts w:cstheme="minorHAnsi"/>
                <w:b/>
                <w:sz w:val="28"/>
                <w:szCs w:val="28"/>
              </w:rPr>
              <w:t>Demobilization/System Recovery</w:t>
            </w:r>
          </w:p>
        </w:tc>
      </w:tr>
      <w:tr w:rsidR="005920FF" w:rsidRPr="005F202C" w:rsidTr="001C62AC">
        <w:trPr>
          <w:cantSplit/>
        </w:trPr>
        <w:tc>
          <w:tcPr>
            <w:tcW w:w="2146"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Section</w:t>
            </w:r>
          </w:p>
        </w:tc>
        <w:tc>
          <w:tcPr>
            <w:tcW w:w="2282" w:type="dxa"/>
          </w:tcPr>
          <w:p w:rsidR="005920FF" w:rsidRPr="005F202C" w:rsidRDefault="005920FF" w:rsidP="001C62AC">
            <w:pPr>
              <w:jc w:val="center"/>
              <w:rPr>
                <w:b/>
                <w:sz w:val="24"/>
                <w:szCs w:val="24"/>
              </w:rPr>
            </w:pPr>
            <w:r w:rsidRPr="005F202C">
              <w:rPr>
                <w:rFonts w:cstheme="minorHAnsi"/>
                <w:b/>
                <w:sz w:val="24"/>
                <w:szCs w:val="24"/>
              </w:rPr>
              <w:t>Branch/Unit</w:t>
            </w:r>
          </w:p>
        </w:tc>
        <w:tc>
          <w:tcPr>
            <w:tcW w:w="720" w:type="dxa"/>
            <w:vAlign w:val="center"/>
          </w:tcPr>
          <w:p w:rsidR="005920FF" w:rsidRPr="005F202C" w:rsidRDefault="005920FF" w:rsidP="001C62AC">
            <w:pPr>
              <w:jc w:val="center"/>
              <w:rPr>
                <w:rFonts w:cstheme="minorHAnsi"/>
                <w:b/>
                <w:sz w:val="24"/>
                <w:szCs w:val="24"/>
              </w:rPr>
            </w:pPr>
            <w:r w:rsidRPr="005F202C">
              <w:rPr>
                <w:b/>
                <w:sz w:val="24"/>
                <w:szCs w:val="24"/>
              </w:rPr>
              <w:t>Time</w:t>
            </w:r>
          </w:p>
        </w:tc>
        <w:tc>
          <w:tcPr>
            <w:tcW w:w="4968" w:type="dxa"/>
          </w:tcPr>
          <w:p w:rsidR="005920FF" w:rsidRPr="005F202C" w:rsidRDefault="005920FF" w:rsidP="001C62AC">
            <w:pPr>
              <w:jc w:val="center"/>
              <w:rPr>
                <w:b/>
                <w:sz w:val="24"/>
                <w:szCs w:val="24"/>
              </w:rPr>
            </w:pPr>
            <w:r w:rsidRPr="005F202C">
              <w:rPr>
                <w:b/>
                <w:sz w:val="24"/>
                <w:szCs w:val="24"/>
              </w:rPr>
              <w:t>Action</w:t>
            </w:r>
          </w:p>
        </w:tc>
        <w:tc>
          <w:tcPr>
            <w:tcW w:w="900" w:type="dxa"/>
          </w:tcPr>
          <w:p w:rsidR="005920FF" w:rsidRPr="005F202C" w:rsidRDefault="005920FF" w:rsidP="001C62AC">
            <w:pPr>
              <w:rPr>
                <w:b/>
                <w:sz w:val="24"/>
                <w:szCs w:val="24"/>
              </w:rPr>
            </w:pPr>
            <w:r w:rsidRPr="005F202C">
              <w:rPr>
                <w:b/>
                <w:sz w:val="24"/>
                <w:szCs w:val="24"/>
              </w:rPr>
              <w:t>Initials</w:t>
            </w:r>
          </w:p>
        </w:tc>
      </w:tr>
      <w:tr w:rsidR="005920FF" w:rsidRPr="005F202C" w:rsidTr="001C62AC">
        <w:trPr>
          <w:cantSplit/>
        </w:trPr>
        <w:tc>
          <w:tcPr>
            <w:tcW w:w="2146" w:type="dxa"/>
            <w:vMerge w:val="restart"/>
            <w:vAlign w:val="center"/>
          </w:tcPr>
          <w:p w:rsidR="005920FF" w:rsidRPr="005F202C" w:rsidRDefault="005920FF" w:rsidP="001C62AC">
            <w:pPr>
              <w:spacing w:before="100" w:after="100"/>
              <w:jc w:val="center"/>
              <w:rPr>
                <w:rFonts w:cstheme="minorHAnsi"/>
                <w:b/>
                <w:color w:val="FF0000"/>
                <w:sz w:val="24"/>
                <w:szCs w:val="24"/>
              </w:rPr>
            </w:pPr>
            <w:r w:rsidRPr="005F202C">
              <w:rPr>
                <w:rFonts w:cstheme="minorHAnsi"/>
                <w:b/>
                <w:color w:val="FF0000"/>
                <w:sz w:val="24"/>
                <w:szCs w:val="24"/>
              </w:rPr>
              <w:t>Operations</w:t>
            </w:r>
          </w:p>
        </w:tc>
        <w:tc>
          <w:tcPr>
            <w:tcW w:w="2282" w:type="dxa"/>
            <w:vAlign w:val="center"/>
          </w:tcPr>
          <w:p w:rsidR="005920FF" w:rsidRPr="003532B2" w:rsidRDefault="005920FF" w:rsidP="001C62AC">
            <w:pPr>
              <w:spacing w:before="100" w:after="100"/>
              <w:jc w:val="center"/>
              <w:rPr>
                <w:b/>
                <w:sz w:val="24"/>
                <w:szCs w:val="24"/>
              </w:rPr>
            </w:pPr>
            <w:r>
              <w:rPr>
                <w:b/>
                <w:sz w:val="24"/>
                <w:szCs w:val="24"/>
              </w:rPr>
              <w:t>Section Chief</w:t>
            </w:r>
          </w:p>
        </w:tc>
        <w:tc>
          <w:tcPr>
            <w:tcW w:w="720" w:type="dxa"/>
          </w:tcPr>
          <w:p w:rsidR="005920FF" w:rsidRPr="005F202C" w:rsidRDefault="005920FF" w:rsidP="001C62AC">
            <w:pPr>
              <w:spacing w:before="100" w:after="100"/>
              <w:rPr>
                <w:sz w:val="24"/>
                <w:szCs w:val="24"/>
              </w:rPr>
            </w:pPr>
          </w:p>
        </w:tc>
        <w:tc>
          <w:tcPr>
            <w:tcW w:w="4968" w:type="dxa"/>
          </w:tcPr>
          <w:p w:rsidR="005920FF" w:rsidRPr="005F202C" w:rsidRDefault="005920FF" w:rsidP="001C62AC">
            <w:pPr>
              <w:spacing w:before="100" w:after="100"/>
              <w:rPr>
                <w:rFonts w:cstheme="minorHAnsi"/>
              </w:rPr>
            </w:pPr>
            <w:r>
              <w:rPr>
                <w:rFonts w:cstheme="minorHAnsi"/>
              </w:rPr>
              <w:t xml:space="preserve">Refer to the Job Action Sheet for appropriate tasks. </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791"/>
        </w:trPr>
        <w:tc>
          <w:tcPr>
            <w:tcW w:w="2146" w:type="dxa"/>
            <w:vMerge/>
            <w:vAlign w:val="center"/>
          </w:tcPr>
          <w:p w:rsidR="005920FF" w:rsidRPr="005F202C" w:rsidRDefault="005920FF" w:rsidP="001C62AC">
            <w:pPr>
              <w:spacing w:before="100" w:after="100"/>
              <w:rPr>
                <w:rFonts w:cstheme="minorHAnsi"/>
                <w:b/>
                <w:sz w:val="24"/>
                <w:szCs w:val="24"/>
              </w:rPr>
            </w:pPr>
          </w:p>
        </w:tc>
        <w:tc>
          <w:tcPr>
            <w:tcW w:w="2282" w:type="dxa"/>
            <w:vMerge w:val="restart"/>
            <w:vAlign w:val="center"/>
          </w:tcPr>
          <w:p w:rsidR="005920FF" w:rsidRPr="003532B2" w:rsidRDefault="005920FF" w:rsidP="001C62AC">
            <w:pPr>
              <w:spacing w:before="100" w:after="100"/>
              <w:jc w:val="center"/>
              <w:rPr>
                <w:b/>
                <w:sz w:val="24"/>
                <w:szCs w:val="24"/>
              </w:rPr>
            </w:pPr>
            <w:r w:rsidRPr="00EB40EB">
              <w:rPr>
                <w:rFonts w:cstheme="minorHAnsi"/>
                <w:b/>
                <w:sz w:val="24"/>
                <w:szCs w:val="24"/>
              </w:rPr>
              <w:t>Medical Care Branch</w:t>
            </w:r>
            <w:r>
              <w:rPr>
                <w:rFonts w:cstheme="minorHAnsi"/>
                <w:b/>
                <w:sz w:val="24"/>
                <w:szCs w:val="24"/>
              </w:rPr>
              <w:t xml:space="preserve"> Director</w:t>
            </w:r>
          </w:p>
        </w:tc>
        <w:tc>
          <w:tcPr>
            <w:tcW w:w="720" w:type="dxa"/>
          </w:tcPr>
          <w:p w:rsidR="005920FF" w:rsidRPr="005F202C" w:rsidRDefault="005920FF" w:rsidP="001C62AC">
            <w:pPr>
              <w:spacing w:before="100" w:after="100"/>
              <w:rPr>
                <w:sz w:val="24"/>
                <w:szCs w:val="24"/>
              </w:rPr>
            </w:pPr>
          </w:p>
        </w:tc>
        <w:tc>
          <w:tcPr>
            <w:tcW w:w="4968" w:type="dxa"/>
          </w:tcPr>
          <w:p w:rsidR="005920FF" w:rsidRPr="0082661E" w:rsidRDefault="005920FF" w:rsidP="001C62AC">
            <w:pPr>
              <w:spacing w:before="100" w:after="100"/>
              <w:rPr>
                <w:rFonts w:cstheme="minorHAnsi"/>
              </w:rPr>
            </w:pPr>
            <w:r>
              <w:rPr>
                <w:rFonts w:cstheme="minorHAnsi"/>
              </w:rPr>
              <w:t xml:space="preserve">Safely close all </w:t>
            </w:r>
            <w:r w:rsidRPr="0082661E">
              <w:rPr>
                <w:rFonts w:cstheme="minorHAnsi"/>
              </w:rPr>
              <w:t>alternate care sites</w:t>
            </w:r>
            <w:r>
              <w:rPr>
                <w:rFonts w:cstheme="minorHAnsi"/>
              </w:rPr>
              <w:t xml:space="preserve"> or </w:t>
            </w:r>
            <w:r w:rsidRPr="0082661E">
              <w:rPr>
                <w:rFonts w:cstheme="minorHAnsi"/>
              </w:rPr>
              <w:t>non</w:t>
            </w:r>
            <w:r>
              <w:rPr>
                <w:rFonts w:cstheme="minorHAnsi"/>
              </w:rPr>
              <w:t>-</w:t>
            </w:r>
            <w:r w:rsidRPr="0082661E">
              <w:rPr>
                <w:rFonts w:cstheme="minorHAnsi"/>
              </w:rPr>
              <w:t>traditional patient care area</w:t>
            </w:r>
            <w:r>
              <w:rPr>
                <w:rFonts w:cstheme="minorHAnsi"/>
              </w:rPr>
              <w:t>s.</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548"/>
        </w:trPr>
        <w:tc>
          <w:tcPr>
            <w:tcW w:w="2146" w:type="dxa"/>
            <w:vMerge/>
            <w:vAlign w:val="center"/>
          </w:tcPr>
          <w:p w:rsidR="005920FF" w:rsidRPr="005F202C" w:rsidRDefault="005920FF" w:rsidP="001C62AC">
            <w:pPr>
              <w:spacing w:before="100" w:after="100"/>
              <w:rPr>
                <w:rFonts w:cstheme="minorHAnsi"/>
                <w:b/>
                <w:sz w:val="24"/>
                <w:szCs w:val="24"/>
              </w:rPr>
            </w:pPr>
          </w:p>
        </w:tc>
        <w:tc>
          <w:tcPr>
            <w:tcW w:w="2282" w:type="dxa"/>
            <w:vMerge/>
            <w:vAlign w:val="center"/>
          </w:tcPr>
          <w:p w:rsidR="005920FF" w:rsidRPr="003532B2" w:rsidRDefault="005920FF" w:rsidP="001C62AC">
            <w:pPr>
              <w:spacing w:before="100" w:after="100"/>
              <w:jc w:val="center"/>
              <w:rPr>
                <w:b/>
                <w:sz w:val="24"/>
                <w:szCs w:val="24"/>
              </w:rPr>
            </w:pPr>
          </w:p>
        </w:tc>
        <w:tc>
          <w:tcPr>
            <w:tcW w:w="720" w:type="dxa"/>
          </w:tcPr>
          <w:p w:rsidR="005920FF" w:rsidRPr="005F202C" w:rsidRDefault="005920FF" w:rsidP="001C62AC">
            <w:pPr>
              <w:spacing w:before="100" w:after="100"/>
              <w:rPr>
                <w:sz w:val="24"/>
                <w:szCs w:val="24"/>
              </w:rPr>
            </w:pPr>
          </w:p>
        </w:tc>
        <w:tc>
          <w:tcPr>
            <w:tcW w:w="4968" w:type="dxa"/>
          </w:tcPr>
          <w:p w:rsidR="005920FF" w:rsidRPr="0082661E" w:rsidRDefault="005920FF" w:rsidP="001C62AC">
            <w:pPr>
              <w:spacing w:before="100" w:after="100"/>
              <w:rPr>
                <w:rFonts w:cstheme="minorHAnsi"/>
              </w:rPr>
            </w:pPr>
            <w:r>
              <w:rPr>
                <w:rFonts w:cstheme="minorHAnsi"/>
              </w:rPr>
              <w:t>Reschedule canceled surgeries, procedures, and outpatient appointments.</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197"/>
        </w:trPr>
        <w:tc>
          <w:tcPr>
            <w:tcW w:w="2146" w:type="dxa"/>
            <w:vMerge/>
            <w:vAlign w:val="center"/>
          </w:tcPr>
          <w:p w:rsidR="005920FF" w:rsidRPr="005F202C" w:rsidRDefault="005920FF" w:rsidP="001C62AC">
            <w:pPr>
              <w:spacing w:before="100" w:after="100"/>
              <w:rPr>
                <w:rFonts w:cstheme="minorHAnsi"/>
                <w:b/>
                <w:sz w:val="24"/>
                <w:szCs w:val="24"/>
              </w:rPr>
            </w:pPr>
          </w:p>
        </w:tc>
        <w:tc>
          <w:tcPr>
            <w:tcW w:w="2282" w:type="dxa"/>
            <w:vMerge/>
            <w:vAlign w:val="center"/>
          </w:tcPr>
          <w:p w:rsidR="005920FF" w:rsidRPr="003532B2" w:rsidRDefault="005920FF" w:rsidP="001C62AC">
            <w:pPr>
              <w:spacing w:before="100" w:after="100"/>
              <w:jc w:val="center"/>
              <w:rPr>
                <w:b/>
                <w:sz w:val="24"/>
                <w:szCs w:val="24"/>
              </w:rPr>
            </w:pPr>
          </w:p>
        </w:tc>
        <w:tc>
          <w:tcPr>
            <w:tcW w:w="720" w:type="dxa"/>
          </w:tcPr>
          <w:p w:rsidR="005920FF" w:rsidRPr="005F202C" w:rsidRDefault="005920FF" w:rsidP="001C62AC">
            <w:pPr>
              <w:spacing w:before="100" w:after="100"/>
              <w:rPr>
                <w:sz w:val="24"/>
                <w:szCs w:val="24"/>
              </w:rPr>
            </w:pPr>
          </w:p>
        </w:tc>
        <w:tc>
          <w:tcPr>
            <w:tcW w:w="4968" w:type="dxa"/>
          </w:tcPr>
          <w:p w:rsidR="005920FF" w:rsidRDefault="005920FF" w:rsidP="001C62AC">
            <w:pPr>
              <w:spacing w:before="100" w:after="100"/>
              <w:rPr>
                <w:rFonts w:cstheme="minorHAnsi"/>
              </w:rPr>
            </w:pPr>
            <w:r>
              <w:rPr>
                <w:rFonts w:cstheme="minorHAnsi"/>
              </w:rPr>
              <w:t>Repatriate transferred patients, if applicable.</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683"/>
        </w:trPr>
        <w:tc>
          <w:tcPr>
            <w:tcW w:w="2146" w:type="dxa"/>
            <w:vMerge/>
            <w:vAlign w:val="center"/>
          </w:tcPr>
          <w:p w:rsidR="005920FF" w:rsidRPr="005F202C" w:rsidRDefault="005920FF" w:rsidP="001C62AC">
            <w:pPr>
              <w:spacing w:before="100" w:after="100"/>
              <w:rPr>
                <w:rFonts w:cstheme="minorHAnsi"/>
                <w:b/>
                <w:sz w:val="24"/>
                <w:szCs w:val="24"/>
              </w:rPr>
            </w:pPr>
          </w:p>
        </w:tc>
        <w:tc>
          <w:tcPr>
            <w:tcW w:w="2282" w:type="dxa"/>
            <w:vMerge w:val="restart"/>
            <w:vAlign w:val="center"/>
          </w:tcPr>
          <w:p w:rsidR="005920FF" w:rsidRPr="003532B2" w:rsidRDefault="005920FF" w:rsidP="001C62AC">
            <w:pPr>
              <w:spacing w:before="100" w:after="100"/>
              <w:jc w:val="center"/>
              <w:rPr>
                <w:b/>
                <w:sz w:val="24"/>
                <w:szCs w:val="24"/>
              </w:rPr>
            </w:pPr>
            <w:r>
              <w:rPr>
                <w:rFonts w:cstheme="minorHAnsi"/>
                <w:b/>
                <w:sz w:val="24"/>
                <w:szCs w:val="24"/>
              </w:rPr>
              <w:t xml:space="preserve">Infrastructure </w:t>
            </w:r>
            <w:r w:rsidRPr="00EB40EB">
              <w:rPr>
                <w:rFonts w:cstheme="minorHAnsi"/>
                <w:b/>
                <w:sz w:val="24"/>
                <w:szCs w:val="24"/>
              </w:rPr>
              <w:t>Branch</w:t>
            </w:r>
            <w:r>
              <w:rPr>
                <w:rFonts w:cstheme="minorHAnsi"/>
                <w:b/>
                <w:sz w:val="24"/>
                <w:szCs w:val="24"/>
              </w:rPr>
              <w:t xml:space="preserve"> Director</w:t>
            </w:r>
          </w:p>
        </w:tc>
        <w:tc>
          <w:tcPr>
            <w:tcW w:w="720" w:type="dxa"/>
          </w:tcPr>
          <w:p w:rsidR="005920FF" w:rsidRPr="005F202C" w:rsidRDefault="005920FF" w:rsidP="001C62AC">
            <w:pPr>
              <w:spacing w:before="100" w:after="100"/>
              <w:rPr>
                <w:sz w:val="24"/>
                <w:szCs w:val="24"/>
              </w:rPr>
            </w:pPr>
          </w:p>
        </w:tc>
        <w:tc>
          <w:tcPr>
            <w:tcW w:w="4968" w:type="dxa"/>
          </w:tcPr>
          <w:p w:rsidR="005920FF" w:rsidRPr="0082661E" w:rsidRDefault="005920FF" w:rsidP="001C62AC">
            <w:pPr>
              <w:spacing w:before="100" w:after="100"/>
            </w:pPr>
            <w:r w:rsidRPr="0082661E">
              <w:t xml:space="preserve">Assess </w:t>
            </w:r>
            <w:r>
              <w:t>the hospital</w:t>
            </w:r>
            <w:r w:rsidRPr="0082661E">
              <w:t xml:space="preserve"> for </w:t>
            </w:r>
            <w:r>
              <w:t xml:space="preserve">the </w:t>
            </w:r>
            <w:r w:rsidRPr="0082661E">
              <w:t xml:space="preserve">potential impact of </w:t>
            </w:r>
            <w:r>
              <w:t>the incident</w:t>
            </w:r>
            <w:r w:rsidRPr="0082661E">
              <w:t xml:space="preserve"> and initiate repair and restoration of normal operations.</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791"/>
        </w:trPr>
        <w:tc>
          <w:tcPr>
            <w:tcW w:w="2146" w:type="dxa"/>
            <w:vMerge/>
            <w:vAlign w:val="center"/>
          </w:tcPr>
          <w:p w:rsidR="005920FF" w:rsidRPr="005F202C" w:rsidRDefault="005920FF" w:rsidP="001C62AC">
            <w:pPr>
              <w:spacing w:before="100" w:after="100"/>
              <w:rPr>
                <w:rFonts w:cstheme="minorHAnsi"/>
                <w:b/>
                <w:sz w:val="24"/>
                <w:szCs w:val="24"/>
              </w:rPr>
            </w:pPr>
          </w:p>
        </w:tc>
        <w:tc>
          <w:tcPr>
            <w:tcW w:w="2282" w:type="dxa"/>
            <w:vMerge/>
            <w:vAlign w:val="center"/>
          </w:tcPr>
          <w:p w:rsidR="005920FF" w:rsidRPr="003532B2" w:rsidRDefault="005920FF" w:rsidP="001C62AC">
            <w:pPr>
              <w:spacing w:before="100" w:after="100"/>
              <w:jc w:val="center"/>
              <w:rPr>
                <w:b/>
                <w:sz w:val="24"/>
                <w:szCs w:val="24"/>
              </w:rPr>
            </w:pPr>
          </w:p>
        </w:tc>
        <w:tc>
          <w:tcPr>
            <w:tcW w:w="720" w:type="dxa"/>
          </w:tcPr>
          <w:p w:rsidR="005920FF" w:rsidRPr="005F202C" w:rsidRDefault="005920FF" w:rsidP="001C62AC">
            <w:pPr>
              <w:spacing w:before="100" w:after="100"/>
              <w:rPr>
                <w:sz w:val="24"/>
                <w:szCs w:val="24"/>
              </w:rPr>
            </w:pPr>
          </w:p>
        </w:tc>
        <w:tc>
          <w:tcPr>
            <w:tcW w:w="4968" w:type="dxa"/>
          </w:tcPr>
          <w:p w:rsidR="005920FF" w:rsidRPr="00602EA5" w:rsidRDefault="005920FF" w:rsidP="001C62AC">
            <w:pPr>
              <w:spacing w:before="100" w:after="100"/>
            </w:pPr>
            <w:r>
              <w:t>Oversee the resolution of response actions that impacted normal operations. Ensure that fire doors and alarms are in working order.</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404"/>
        </w:trPr>
        <w:tc>
          <w:tcPr>
            <w:tcW w:w="2146" w:type="dxa"/>
            <w:vMerge/>
            <w:vAlign w:val="center"/>
          </w:tcPr>
          <w:p w:rsidR="005920FF" w:rsidRPr="005F202C" w:rsidRDefault="005920FF" w:rsidP="001C62AC">
            <w:pPr>
              <w:spacing w:before="100" w:after="100"/>
              <w:rPr>
                <w:rFonts w:cstheme="minorHAnsi"/>
                <w:b/>
                <w:sz w:val="24"/>
                <w:szCs w:val="24"/>
              </w:rPr>
            </w:pPr>
          </w:p>
        </w:tc>
        <w:tc>
          <w:tcPr>
            <w:tcW w:w="2282" w:type="dxa"/>
            <w:vMerge/>
            <w:vAlign w:val="center"/>
          </w:tcPr>
          <w:p w:rsidR="005920FF" w:rsidRPr="003532B2" w:rsidRDefault="005920FF" w:rsidP="001C62AC">
            <w:pPr>
              <w:spacing w:before="100" w:after="100"/>
              <w:jc w:val="center"/>
              <w:rPr>
                <w:b/>
                <w:sz w:val="24"/>
                <w:szCs w:val="24"/>
              </w:rPr>
            </w:pPr>
          </w:p>
        </w:tc>
        <w:tc>
          <w:tcPr>
            <w:tcW w:w="720" w:type="dxa"/>
          </w:tcPr>
          <w:p w:rsidR="005920FF" w:rsidRPr="005F202C" w:rsidRDefault="005920FF" w:rsidP="001C62AC">
            <w:pPr>
              <w:spacing w:before="100" w:after="100"/>
              <w:rPr>
                <w:sz w:val="24"/>
                <w:szCs w:val="24"/>
              </w:rPr>
            </w:pPr>
          </w:p>
        </w:tc>
        <w:tc>
          <w:tcPr>
            <w:tcW w:w="4968" w:type="dxa"/>
          </w:tcPr>
          <w:p w:rsidR="005920FF" w:rsidRPr="00602EA5" w:rsidRDefault="005920FF" w:rsidP="001C62AC">
            <w:pPr>
              <w:spacing w:before="100" w:after="100"/>
            </w:pPr>
            <w:r>
              <w:t>Conduct or continue damage assessment surveys.</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431"/>
        </w:trPr>
        <w:tc>
          <w:tcPr>
            <w:tcW w:w="2146" w:type="dxa"/>
            <w:vMerge/>
            <w:vAlign w:val="center"/>
          </w:tcPr>
          <w:p w:rsidR="005920FF" w:rsidRPr="005F202C" w:rsidRDefault="005920FF" w:rsidP="001C62AC">
            <w:pPr>
              <w:spacing w:before="100" w:after="100"/>
              <w:rPr>
                <w:rFonts w:cstheme="minorHAnsi"/>
                <w:b/>
                <w:sz w:val="24"/>
                <w:szCs w:val="24"/>
              </w:rPr>
            </w:pPr>
          </w:p>
        </w:tc>
        <w:tc>
          <w:tcPr>
            <w:tcW w:w="2282" w:type="dxa"/>
            <w:vMerge/>
            <w:vAlign w:val="center"/>
          </w:tcPr>
          <w:p w:rsidR="005920FF" w:rsidRPr="003532B2" w:rsidRDefault="005920FF" w:rsidP="001C62AC">
            <w:pPr>
              <w:spacing w:before="100" w:after="100"/>
              <w:jc w:val="center"/>
              <w:rPr>
                <w:b/>
                <w:sz w:val="24"/>
                <w:szCs w:val="24"/>
              </w:rPr>
            </w:pPr>
          </w:p>
        </w:tc>
        <w:tc>
          <w:tcPr>
            <w:tcW w:w="720" w:type="dxa"/>
          </w:tcPr>
          <w:p w:rsidR="005920FF" w:rsidRPr="005F202C" w:rsidRDefault="005920FF" w:rsidP="001C62AC">
            <w:pPr>
              <w:spacing w:before="100" w:after="100"/>
              <w:rPr>
                <w:sz w:val="24"/>
                <w:szCs w:val="24"/>
              </w:rPr>
            </w:pPr>
          </w:p>
        </w:tc>
        <w:tc>
          <w:tcPr>
            <w:tcW w:w="4968" w:type="dxa"/>
          </w:tcPr>
          <w:p w:rsidR="005920FF" w:rsidRPr="00602EA5" w:rsidRDefault="005920FF" w:rsidP="001C62AC">
            <w:pPr>
              <w:spacing w:before="100" w:after="100"/>
            </w:pPr>
            <w:r>
              <w:t>Ensure completion of hospital repairs.</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791"/>
        </w:trPr>
        <w:tc>
          <w:tcPr>
            <w:tcW w:w="2146" w:type="dxa"/>
            <w:vMerge/>
            <w:vAlign w:val="center"/>
          </w:tcPr>
          <w:p w:rsidR="005920FF" w:rsidRPr="005F202C" w:rsidRDefault="005920FF" w:rsidP="001C62AC">
            <w:pPr>
              <w:spacing w:before="100" w:after="100"/>
              <w:rPr>
                <w:rFonts w:cstheme="minorHAnsi"/>
                <w:b/>
                <w:sz w:val="24"/>
                <w:szCs w:val="24"/>
              </w:rPr>
            </w:pPr>
          </w:p>
        </w:tc>
        <w:tc>
          <w:tcPr>
            <w:tcW w:w="2282" w:type="dxa"/>
            <w:vMerge/>
            <w:vAlign w:val="center"/>
          </w:tcPr>
          <w:p w:rsidR="005920FF" w:rsidRPr="003532B2" w:rsidRDefault="005920FF" w:rsidP="001C62AC">
            <w:pPr>
              <w:spacing w:before="100" w:after="100"/>
              <w:jc w:val="center"/>
              <w:rPr>
                <w:b/>
                <w:sz w:val="24"/>
                <w:szCs w:val="24"/>
              </w:rPr>
            </w:pPr>
          </w:p>
        </w:tc>
        <w:tc>
          <w:tcPr>
            <w:tcW w:w="720" w:type="dxa"/>
          </w:tcPr>
          <w:p w:rsidR="005920FF" w:rsidRPr="005F202C" w:rsidRDefault="005920FF" w:rsidP="001C62AC">
            <w:pPr>
              <w:spacing w:before="100" w:after="100"/>
              <w:rPr>
                <w:sz w:val="24"/>
                <w:szCs w:val="24"/>
              </w:rPr>
            </w:pPr>
          </w:p>
        </w:tc>
        <w:tc>
          <w:tcPr>
            <w:tcW w:w="4968" w:type="dxa"/>
          </w:tcPr>
          <w:p w:rsidR="005920FF" w:rsidRPr="00602EA5" w:rsidRDefault="005920FF" w:rsidP="001C62AC">
            <w:pPr>
              <w:spacing w:before="100" w:after="100"/>
            </w:pPr>
            <w:r>
              <w:t xml:space="preserve">Complete a hospital damage report, including the progress of repairs, and estimated timelines for restoration of hospital to pre-incident condition. </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440"/>
        </w:trPr>
        <w:tc>
          <w:tcPr>
            <w:tcW w:w="2146" w:type="dxa"/>
            <w:vMerge/>
            <w:vAlign w:val="center"/>
          </w:tcPr>
          <w:p w:rsidR="005920FF" w:rsidRPr="005F202C" w:rsidRDefault="005920FF" w:rsidP="001C62AC">
            <w:pPr>
              <w:spacing w:before="100" w:after="100"/>
              <w:rPr>
                <w:rFonts w:cstheme="minorHAnsi"/>
                <w:b/>
                <w:sz w:val="24"/>
                <w:szCs w:val="24"/>
              </w:rPr>
            </w:pPr>
          </w:p>
        </w:tc>
        <w:tc>
          <w:tcPr>
            <w:tcW w:w="2282" w:type="dxa"/>
            <w:vMerge w:val="restart"/>
            <w:vAlign w:val="center"/>
          </w:tcPr>
          <w:p w:rsidR="005920FF" w:rsidRPr="00EB40EB" w:rsidRDefault="005920FF" w:rsidP="001C62AC">
            <w:pPr>
              <w:jc w:val="center"/>
              <w:rPr>
                <w:rFonts w:cstheme="minorHAnsi"/>
                <w:b/>
                <w:sz w:val="24"/>
                <w:szCs w:val="24"/>
              </w:rPr>
            </w:pPr>
            <w:r>
              <w:rPr>
                <w:rFonts w:cstheme="minorHAnsi"/>
                <w:b/>
                <w:sz w:val="24"/>
                <w:szCs w:val="24"/>
              </w:rPr>
              <w:t>Security Branch Director</w:t>
            </w:r>
          </w:p>
        </w:tc>
        <w:tc>
          <w:tcPr>
            <w:tcW w:w="720" w:type="dxa"/>
          </w:tcPr>
          <w:p w:rsidR="005920FF" w:rsidRPr="00144C0B" w:rsidRDefault="005920FF" w:rsidP="001C62AC">
            <w:pPr>
              <w:rPr>
                <w:sz w:val="24"/>
                <w:szCs w:val="24"/>
              </w:rPr>
            </w:pPr>
          </w:p>
        </w:tc>
        <w:tc>
          <w:tcPr>
            <w:tcW w:w="4968" w:type="dxa"/>
          </w:tcPr>
          <w:p w:rsidR="005920FF" w:rsidRPr="0082661E" w:rsidRDefault="005920FF" w:rsidP="001C62AC">
            <w:pPr>
              <w:spacing w:before="100" w:after="100"/>
              <w:rPr>
                <w:rFonts w:cstheme="minorHAnsi"/>
              </w:rPr>
            </w:pPr>
            <w:r w:rsidRPr="0082661E">
              <w:rPr>
                <w:rFonts w:cstheme="minorHAnsi"/>
              </w:rPr>
              <w:t xml:space="preserve">Ensure </w:t>
            </w:r>
            <w:r>
              <w:rPr>
                <w:rFonts w:cstheme="minorHAnsi"/>
              </w:rPr>
              <w:t xml:space="preserve">the </w:t>
            </w:r>
            <w:r w:rsidRPr="0082661E">
              <w:rPr>
                <w:rFonts w:cstheme="minorHAnsi"/>
              </w:rPr>
              <w:t>resumption of normal services and security systems.</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593"/>
        </w:trPr>
        <w:tc>
          <w:tcPr>
            <w:tcW w:w="2146" w:type="dxa"/>
            <w:vMerge/>
            <w:vAlign w:val="center"/>
          </w:tcPr>
          <w:p w:rsidR="005920FF" w:rsidRPr="005F202C" w:rsidRDefault="005920FF" w:rsidP="001C62AC">
            <w:pPr>
              <w:spacing w:before="100" w:after="100"/>
              <w:rPr>
                <w:rFonts w:cstheme="minorHAnsi"/>
                <w:b/>
                <w:sz w:val="24"/>
                <w:szCs w:val="24"/>
              </w:rPr>
            </w:pPr>
          </w:p>
        </w:tc>
        <w:tc>
          <w:tcPr>
            <w:tcW w:w="2282"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68" w:type="dxa"/>
          </w:tcPr>
          <w:p w:rsidR="005920FF" w:rsidRPr="0082661E" w:rsidRDefault="005920FF" w:rsidP="001C62AC">
            <w:pPr>
              <w:spacing w:before="100" w:after="100"/>
              <w:rPr>
                <w:rFonts w:cstheme="minorHAnsi"/>
              </w:rPr>
            </w:pPr>
            <w:r>
              <w:rPr>
                <w:rFonts w:cstheme="minorHAnsi"/>
              </w:rPr>
              <w:t xml:space="preserve">Attend the debriefing and </w:t>
            </w:r>
            <w:r w:rsidRPr="0082661E">
              <w:rPr>
                <w:rFonts w:cstheme="minorHAnsi"/>
              </w:rPr>
              <w:t>after action review with local responding law enforcement</w:t>
            </w:r>
            <w:r>
              <w:rPr>
                <w:rFonts w:cstheme="minorHAnsi"/>
              </w:rPr>
              <w:t>.</w:t>
            </w:r>
          </w:p>
        </w:tc>
        <w:tc>
          <w:tcPr>
            <w:tcW w:w="900" w:type="dxa"/>
          </w:tcPr>
          <w:p w:rsidR="005920FF" w:rsidRPr="005F202C" w:rsidRDefault="005920FF" w:rsidP="001C62AC">
            <w:pPr>
              <w:spacing w:before="100" w:after="100"/>
              <w:rPr>
                <w:sz w:val="24"/>
                <w:szCs w:val="24"/>
              </w:rPr>
            </w:pPr>
          </w:p>
        </w:tc>
      </w:tr>
      <w:tr w:rsidR="005920FF" w:rsidRPr="005F202C" w:rsidTr="001C62AC">
        <w:trPr>
          <w:cantSplit/>
        </w:trPr>
        <w:tc>
          <w:tcPr>
            <w:tcW w:w="2146" w:type="dxa"/>
            <w:vMerge w:val="restart"/>
            <w:vAlign w:val="center"/>
          </w:tcPr>
          <w:p w:rsidR="005920FF" w:rsidRPr="005F202C" w:rsidRDefault="005920FF" w:rsidP="001C62AC">
            <w:pPr>
              <w:spacing w:before="100" w:after="100"/>
              <w:jc w:val="center"/>
              <w:rPr>
                <w:rFonts w:cstheme="minorHAnsi"/>
                <w:b/>
                <w:sz w:val="24"/>
                <w:szCs w:val="24"/>
                <w:highlight w:val="yellow"/>
              </w:rPr>
            </w:pPr>
            <w:r w:rsidRPr="005F202C">
              <w:rPr>
                <w:rFonts w:cstheme="minorHAnsi"/>
                <w:b/>
                <w:color w:val="0070C0"/>
                <w:sz w:val="24"/>
                <w:szCs w:val="24"/>
              </w:rPr>
              <w:t>Planning</w:t>
            </w:r>
          </w:p>
        </w:tc>
        <w:tc>
          <w:tcPr>
            <w:tcW w:w="2282" w:type="dxa"/>
            <w:vMerge w:val="restart"/>
            <w:vAlign w:val="center"/>
          </w:tcPr>
          <w:p w:rsidR="005920FF" w:rsidRPr="003532B2" w:rsidRDefault="005920FF" w:rsidP="001C62AC">
            <w:pPr>
              <w:spacing w:before="100" w:after="100"/>
              <w:jc w:val="center"/>
              <w:rPr>
                <w:b/>
                <w:sz w:val="24"/>
                <w:szCs w:val="24"/>
              </w:rPr>
            </w:pPr>
            <w:r>
              <w:rPr>
                <w:rFonts w:cstheme="minorHAnsi"/>
                <w:b/>
                <w:sz w:val="24"/>
                <w:szCs w:val="24"/>
              </w:rPr>
              <w:t>Section Chief</w:t>
            </w:r>
          </w:p>
        </w:tc>
        <w:tc>
          <w:tcPr>
            <w:tcW w:w="720" w:type="dxa"/>
          </w:tcPr>
          <w:p w:rsidR="005920FF" w:rsidRPr="005F202C" w:rsidRDefault="005920FF" w:rsidP="001C62AC">
            <w:pPr>
              <w:spacing w:before="100" w:after="100"/>
              <w:rPr>
                <w:sz w:val="24"/>
                <w:szCs w:val="24"/>
              </w:rPr>
            </w:pPr>
          </w:p>
        </w:tc>
        <w:tc>
          <w:tcPr>
            <w:tcW w:w="4968" w:type="dxa"/>
          </w:tcPr>
          <w:p w:rsidR="005920FF" w:rsidRPr="007363EE" w:rsidRDefault="005920FF" w:rsidP="001C62AC">
            <w:pPr>
              <w:spacing w:before="100"/>
              <w:rPr>
                <w:rFonts w:cstheme="minorHAnsi"/>
              </w:rPr>
            </w:pPr>
            <w:r>
              <w:t>Finalize and distribute Demobilization Plan.</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46"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2" w:type="dxa"/>
            <w:vMerge/>
            <w:vAlign w:val="center"/>
          </w:tcPr>
          <w:p w:rsidR="005920FF" w:rsidRPr="003532B2" w:rsidRDefault="005920FF" w:rsidP="001C62AC">
            <w:pPr>
              <w:spacing w:before="100" w:after="100"/>
              <w:jc w:val="center"/>
              <w:rPr>
                <w:b/>
                <w:sz w:val="24"/>
                <w:szCs w:val="24"/>
              </w:rPr>
            </w:pPr>
          </w:p>
        </w:tc>
        <w:tc>
          <w:tcPr>
            <w:tcW w:w="720" w:type="dxa"/>
          </w:tcPr>
          <w:p w:rsidR="005920FF" w:rsidRPr="005F202C" w:rsidRDefault="005920FF" w:rsidP="001C62AC">
            <w:pPr>
              <w:spacing w:before="100" w:after="100"/>
              <w:rPr>
                <w:sz w:val="24"/>
                <w:szCs w:val="24"/>
              </w:rPr>
            </w:pPr>
          </w:p>
        </w:tc>
        <w:tc>
          <w:tcPr>
            <w:tcW w:w="4968" w:type="dxa"/>
          </w:tcPr>
          <w:p w:rsidR="005920FF" w:rsidRPr="007363EE" w:rsidRDefault="005920FF" w:rsidP="001C62AC">
            <w:pPr>
              <w:spacing w:before="100"/>
              <w:rPr>
                <w:rFonts w:cstheme="minorHAnsi"/>
              </w:rPr>
            </w:pPr>
            <w:r>
              <w:rPr>
                <w:rFonts w:cstheme="minorHAnsi"/>
              </w:rPr>
              <w:t xml:space="preserve">Conduct debriefings and </w:t>
            </w:r>
            <w:r w:rsidRPr="007363EE">
              <w:rPr>
                <w:rFonts w:cstheme="minorHAnsi"/>
              </w:rPr>
              <w:t>hotwash</w:t>
            </w:r>
            <w:r>
              <w:rPr>
                <w:rFonts w:cstheme="minorHAnsi"/>
              </w:rPr>
              <w:t xml:space="preserve"> </w:t>
            </w:r>
            <w:r w:rsidRPr="007363EE">
              <w:rPr>
                <w:rFonts w:cstheme="minorHAnsi"/>
              </w:rPr>
              <w:t>with</w:t>
            </w:r>
            <w:r>
              <w:rPr>
                <w:rFonts w:cstheme="minorHAnsi"/>
              </w:rPr>
              <w:t>:</w:t>
            </w:r>
            <w:r w:rsidRPr="007363EE">
              <w:rPr>
                <w:rFonts w:cstheme="minorHAnsi"/>
              </w:rPr>
              <w:t xml:space="preserve"> </w:t>
            </w:r>
          </w:p>
          <w:p w:rsidR="005920FF" w:rsidRPr="007363EE" w:rsidRDefault="005920FF" w:rsidP="005920FF">
            <w:pPr>
              <w:pStyle w:val="ListParagraph"/>
              <w:numPr>
                <w:ilvl w:val="0"/>
                <w:numId w:val="4"/>
              </w:numPr>
              <w:spacing w:after="100"/>
              <w:rPr>
                <w:rFonts w:cstheme="minorHAnsi"/>
              </w:rPr>
            </w:pPr>
            <w:r>
              <w:rPr>
                <w:rFonts w:cstheme="minorHAnsi"/>
              </w:rPr>
              <w:t>Command Staff and Section personnel</w:t>
            </w:r>
          </w:p>
          <w:p w:rsidR="005920FF" w:rsidRPr="007363EE" w:rsidRDefault="005920FF" w:rsidP="005920FF">
            <w:pPr>
              <w:pStyle w:val="ListParagraph"/>
              <w:numPr>
                <w:ilvl w:val="0"/>
                <w:numId w:val="4"/>
              </w:numPr>
              <w:spacing w:before="100" w:after="100"/>
              <w:rPr>
                <w:rFonts w:cstheme="minorHAnsi"/>
              </w:rPr>
            </w:pPr>
            <w:r>
              <w:rPr>
                <w:rFonts w:cstheme="minorHAnsi"/>
              </w:rPr>
              <w:t>Administrative personnel</w:t>
            </w:r>
          </w:p>
          <w:p w:rsidR="005920FF" w:rsidRPr="007363EE" w:rsidRDefault="005920FF" w:rsidP="005920FF">
            <w:pPr>
              <w:pStyle w:val="ListParagraph"/>
              <w:numPr>
                <w:ilvl w:val="0"/>
                <w:numId w:val="4"/>
              </w:numPr>
              <w:spacing w:before="100" w:after="100"/>
              <w:rPr>
                <w:rFonts w:cstheme="minorHAnsi"/>
              </w:rPr>
            </w:pPr>
            <w:r>
              <w:rPr>
                <w:rFonts w:cstheme="minorHAnsi"/>
              </w:rPr>
              <w:t>All staff</w:t>
            </w:r>
          </w:p>
          <w:p w:rsidR="005920FF" w:rsidRPr="007363EE" w:rsidRDefault="005920FF" w:rsidP="005920FF">
            <w:pPr>
              <w:pStyle w:val="ListParagraph"/>
              <w:numPr>
                <w:ilvl w:val="0"/>
                <w:numId w:val="4"/>
              </w:numPr>
              <w:spacing w:before="100" w:after="100"/>
              <w:rPr>
                <w:rFonts w:cstheme="minorHAnsi"/>
              </w:rPr>
            </w:pPr>
            <w:r>
              <w:rPr>
                <w:rFonts w:cstheme="minorHAnsi"/>
              </w:rPr>
              <w:t>All volunteers</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46"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2" w:type="dxa"/>
            <w:vMerge/>
            <w:vAlign w:val="center"/>
          </w:tcPr>
          <w:p w:rsidR="005920FF" w:rsidRPr="003532B2" w:rsidRDefault="005920FF" w:rsidP="001C62AC">
            <w:pPr>
              <w:spacing w:before="100" w:after="100"/>
              <w:jc w:val="center"/>
              <w:rPr>
                <w:b/>
                <w:sz w:val="24"/>
                <w:szCs w:val="24"/>
              </w:rPr>
            </w:pPr>
          </w:p>
        </w:tc>
        <w:tc>
          <w:tcPr>
            <w:tcW w:w="720" w:type="dxa"/>
          </w:tcPr>
          <w:p w:rsidR="005920FF" w:rsidRPr="005F202C" w:rsidRDefault="005920FF" w:rsidP="001C62AC">
            <w:pPr>
              <w:spacing w:before="100" w:after="100"/>
              <w:rPr>
                <w:sz w:val="24"/>
                <w:szCs w:val="24"/>
              </w:rPr>
            </w:pPr>
          </w:p>
        </w:tc>
        <w:tc>
          <w:tcPr>
            <w:tcW w:w="4968" w:type="dxa"/>
          </w:tcPr>
          <w:p w:rsidR="005920FF" w:rsidRPr="007363EE" w:rsidRDefault="005920FF" w:rsidP="001C62AC">
            <w:pPr>
              <w:spacing w:before="100"/>
              <w:rPr>
                <w:rFonts w:cstheme="minorHAnsi"/>
              </w:rPr>
            </w:pPr>
            <w:r w:rsidRPr="007363EE">
              <w:rPr>
                <w:rFonts w:cstheme="minorHAnsi"/>
              </w:rPr>
              <w:t xml:space="preserve">Write an </w:t>
            </w:r>
            <w:r>
              <w:rPr>
                <w:rFonts w:cstheme="minorHAnsi"/>
              </w:rPr>
              <w:t xml:space="preserve">After </w:t>
            </w:r>
            <w:r w:rsidRPr="000B07F1">
              <w:rPr>
                <w:rFonts w:cstheme="minorHAnsi"/>
              </w:rPr>
              <w:t xml:space="preserve">Action Report and Corrective </w:t>
            </w:r>
            <w:r>
              <w:rPr>
                <w:rFonts w:cstheme="minorHAnsi"/>
              </w:rPr>
              <w:t>Action and Improvement</w:t>
            </w:r>
            <w:r w:rsidRPr="000B07F1">
              <w:rPr>
                <w:rFonts w:cstheme="minorHAnsi"/>
              </w:rPr>
              <w:t xml:space="preserve"> Plan</w:t>
            </w:r>
            <w:r w:rsidRPr="007363EE">
              <w:rPr>
                <w:rFonts w:cstheme="minorHAnsi"/>
              </w:rPr>
              <w:t xml:space="preserve"> for submission to </w:t>
            </w:r>
            <w:r>
              <w:rPr>
                <w:rFonts w:cstheme="minorHAnsi"/>
              </w:rPr>
              <w:t xml:space="preserve">the </w:t>
            </w:r>
            <w:r w:rsidRPr="007363EE">
              <w:rPr>
                <w:rFonts w:cstheme="minorHAnsi"/>
              </w:rPr>
              <w:t>Incident Command</w:t>
            </w:r>
            <w:r>
              <w:rPr>
                <w:rFonts w:cstheme="minorHAnsi"/>
              </w:rPr>
              <w:t>er, including:</w:t>
            </w:r>
          </w:p>
          <w:p w:rsidR="005920FF" w:rsidRPr="007363EE" w:rsidRDefault="005920FF" w:rsidP="005920FF">
            <w:pPr>
              <w:pStyle w:val="ListParagraph"/>
              <w:numPr>
                <w:ilvl w:val="0"/>
                <w:numId w:val="27"/>
              </w:numPr>
              <w:spacing w:after="100"/>
              <w:rPr>
                <w:rFonts w:cstheme="minorHAnsi"/>
              </w:rPr>
            </w:pPr>
            <w:r>
              <w:rPr>
                <w:rFonts w:cstheme="minorHAnsi"/>
              </w:rPr>
              <w:t>Summary of the incident</w:t>
            </w:r>
          </w:p>
          <w:p w:rsidR="005920FF" w:rsidRPr="007363EE" w:rsidRDefault="005920FF" w:rsidP="005920FF">
            <w:pPr>
              <w:pStyle w:val="ListParagraph"/>
              <w:numPr>
                <w:ilvl w:val="0"/>
                <w:numId w:val="27"/>
              </w:numPr>
              <w:spacing w:before="100" w:after="100"/>
              <w:rPr>
                <w:rFonts w:cstheme="minorHAnsi"/>
              </w:rPr>
            </w:pPr>
            <w:r>
              <w:rPr>
                <w:rFonts w:cstheme="minorHAnsi"/>
              </w:rPr>
              <w:t>Summary of actions taken</w:t>
            </w:r>
          </w:p>
          <w:p w:rsidR="005920FF" w:rsidRPr="007363EE" w:rsidRDefault="005920FF" w:rsidP="005920FF">
            <w:pPr>
              <w:pStyle w:val="ListParagraph"/>
              <w:numPr>
                <w:ilvl w:val="0"/>
                <w:numId w:val="27"/>
              </w:numPr>
              <w:spacing w:before="100" w:after="100"/>
              <w:rPr>
                <w:rFonts w:cstheme="minorHAnsi"/>
              </w:rPr>
            </w:pPr>
            <w:r>
              <w:rPr>
                <w:rFonts w:cstheme="minorHAnsi"/>
              </w:rPr>
              <w:t>Actions that went well</w:t>
            </w:r>
          </w:p>
          <w:p w:rsidR="005920FF" w:rsidRPr="007363EE" w:rsidRDefault="005920FF" w:rsidP="005920FF">
            <w:pPr>
              <w:pStyle w:val="ListParagraph"/>
              <w:numPr>
                <w:ilvl w:val="0"/>
                <w:numId w:val="27"/>
              </w:numPr>
              <w:spacing w:before="100" w:after="100"/>
              <w:rPr>
                <w:rFonts w:cstheme="minorHAnsi"/>
              </w:rPr>
            </w:pPr>
            <w:r>
              <w:rPr>
                <w:rFonts w:cstheme="minorHAnsi"/>
              </w:rPr>
              <w:t>Actions that could be improved</w:t>
            </w:r>
          </w:p>
          <w:p w:rsidR="005920FF" w:rsidRPr="007363EE" w:rsidRDefault="005920FF" w:rsidP="005920FF">
            <w:pPr>
              <w:pStyle w:val="ListParagraph"/>
              <w:numPr>
                <w:ilvl w:val="0"/>
                <w:numId w:val="27"/>
              </w:numPr>
              <w:spacing w:before="100" w:after="100"/>
              <w:rPr>
                <w:rFonts w:cstheme="minorHAnsi"/>
              </w:rPr>
            </w:pPr>
            <w:r w:rsidRPr="007363EE">
              <w:rPr>
                <w:rFonts w:cstheme="minorHAnsi"/>
              </w:rPr>
              <w:t>Recommendati</w:t>
            </w:r>
            <w:r>
              <w:rPr>
                <w:rFonts w:cstheme="minorHAnsi"/>
              </w:rPr>
              <w:t>ons for future response actions</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46"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2" w:type="dxa"/>
            <w:vMerge w:val="restart"/>
            <w:vAlign w:val="center"/>
          </w:tcPr>
          <w:p w:rsidR="005920FF" w:rsidRPr="003532B2" w:rsidRDefault="005920FF" w:rsidP="001C62AC">
            <w:pPr>
              <w:spacing w:before="100" w:after="100"/>
              <w:jc w:val="center"/>
              <w:rPr>
                <w:b/>
                <w:sz w:val="24"/>
                <w:szCs w:val="24"/>
              </w:rPr>
            </w:pPr>
            <w:r w:rsidRPr="00EB40EB">
              <w:rPr>
                <w:rFonts w:cstheme="minorHAnsi"/>
                <w:b/>
                <w:sz w:val="24"/>
                <w:szCs w:val="24"/>
              </w:rPr>
              <w:t>Documentation Unit</w:t>
            </w:r>
            <w:r>
              <w:rPr>
                <w:b/>
                <w:sz w:val="24"/>
                <w:szCs w:val="24"/>
              </w:rPr>
              <w:t xml:space="preserve"> Leader</w:t>
            </w:r>
          </w:p>
        </w:tc>
        <w:tc>
          <w:tcPr>
            <w:tcW w:w="720" w:type="dxa"/>
          </w:tcPr>
          <w:p w:rsidR="005920FF" w:rsidRPr="005F202C" w:rsidRDefault="005920FF" w:rsidP="001C62AC">
            <w:pPr>
              <w:spacing w:before="100" w:after="100"/>
              <w:rPr>
                <w:sz w:val="24"/>
                <w:szCs w:val="24"/>
              </w:rPr>
            </w:pPr>
          </w:p>
        </w:tc>
        <w:tc>
          <w:tcPr>
            <w:tcW w:w="4968" w:type="dxa"/>
          </w:tcPr>
          <w:p w:rsidR="005920FF" w:rsidRPr="007363EE" w:rsidRDefault="005920FF" w:rsidP="001C62AC">
            <w:pPr>
              <w:spacing w:before="100" w:after="100"/>
              <w:rPr>
                <w:rFonts w:cstheme="minorHAnsi"/>
              </w:rPr>
            </w:pPr>
            <w:r>
              <w:rPr>
                <w:rFonts w:cstheme="minorHAnsi"/>
              </w:rPr>
              <w:t xml:space="preserve">Collect, organize, secure, and file incident documentation. </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46"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2" w:type="dxa"/>
            <w:vMerge/>
            <w:vAlign w:val="center"/>
          </w:tcPr>
          <w:p w:rsidR="005920FF" w:rsidRPr="003532B2" w:rsidRDefault="005920FF" w:rsidP="001C62AC">
            <w:pPr>
              <w:spacing w:before="100" w:after="100"/>
              <w:jc w:val="center"/>
              <w:rPr>
                <w:b/>
                <w:sz w:val="24"/>
                <w:szCs w:val="24"/>
              </w:rPr>
            </w:pPr>
          </w:p>
        </w:tc>
        <w:tc>
          <w:tcPr>
            <w:tcW w:w="720" w:type="dxa"/>
          </w:tcPr>
          <w:p w:rsidR="005920FF" w:rsidRPr="005F202C" w:rsidRDefault="005920FF" w:rsidP="001C62AC">
            <w:pPr>
              <w:spacing w:before="100" w:after="100"/>
              <w:rPr>
                <w:sz w:val="24"/>
                <w:szCs w:val="24"/>
              </w:rPr>
            </w:pPr>
          </w:p>
        </w:tc>
        <w:tc>
          <w:tcPr>
            <w:tcW w:w="4968" w:type="dxa"/>
          </w:tcPr>
          <w:p w:rsidR="005920FF" w:rsidRPr="007363EE" w:rsidDel="00EF1F78" w:rsidRDefault="005920FF" w:rsidP="001C62AC">
            <w:pPr>
              <w:spacing w:before="100" w:after="100"/>
              <w:rPr>
                <w:rFonts w:cstheme="minorHAnsi"/>
              </w:rPr>
            </w:pPr>
            <w:r>
              <w:t>Prepare a summary of the status and location of all incident patients, staff, and equipment. After approval by the Incident Commander, distribute it to appropriate external agencies.</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530"/>
        </w:trPr>
        <w:tc>
          <w:tcPr>
            <w:tcW w:w="2146" w:type="dxa"/>
            <w:vMerge w:val="restart"/>
            <w:vAlign w:val="center"/>
          </w:tcPr>
          <w:p w:rsidR="005920FF" w:rsidRPr="005F202C" w:rsidRDefault="005920FF" w:rsidP="001C62AC">
            <w:pPr>
              <w:spacing w:before="100" w:after="100"/>
              <w:jc w:val="center"/>
              <w:rPr>
                <w:rFonts w:cstheme="minorHAnsi"/>
                <w:b/>
                <w:sz w:val="24"/>
                <w:szCs w:val="24"/>
                <w:highlight w:val="yellow"/>
              </w:rPr>
            </w:pPr>
            <w:r w:rsidRPr="005F202C">
              <w:rPr>
                <w:rFonts w:cstheme="minorHAnsi"/>
                <w:b/>
                <w:sz w:val="24"/>
                <w:szCs w:val="24"/>
                <w:highlight w:val="yellow"/>
              </w:rPr>
              <w:lastRenderedPageBreak/>
              <w:t>Logistics</w:t>
            </w:r>
          </w:p>
        </w:tc>
        <w:tc>
          <w:tcPr>
            <w:tcW w:w="2282" w:type="dxa"/>
            <w:vAlign w:val="center"/>
          </w:tcPr>
          <w:p w:rsidR="005920FF" w:rsidRPr="00EB40EB" w:rsidRDefault="005920FF" w:rsidP="001C62AC">
            <w:pPr>
              <w:jc w:val="center"/>
              <w:rPr>
                <w:rFonts w:cstheme="minorHAnsi"/>
                <w:b/>
                <w:sz w:val="24"/>
                <w:szCs w:val="24"/>
              </w:rPr>
            </w:pPr>
            <w:r>
              <w:rPr>
                <w:rFonts w:cstheme="minorHAnsi"/>
                <w:b/>
                <w:sz w:val="24"/>
                <w:szCs w:val="24"/>
              </w:rPr>
              <w:t>Section Chief</w:t>
            </w:r>
          </w:p>
        </w:tc>
        <w:tc>
          <w:tcPr>
            <w:tcW w:w="720" w:type="dxa"/>
          </w:tcPr>
          <w:p w:rsidR="005920FF" w:rsidRPr="00144C0B" w:rsidRDefault="005920FF" w:rsidP="001C62AC">
            <w:pPr>
              <w:rPr>
                <w:sz w:val="24"/>
                <w:szCs w:val="24"/>
              </w:rPr>
            </w:pPr>
          </w:p>
        </w:tc>
        <w:tc>
          <w:tcPr>
            <w:tcW w:w="4968" w:type="dxa"/>
          </w:tcPr>
          <w:p w:rsidR="005920FF" w:rsidRPr="0082661E" w:rsidRDefault="005920FF" w:rsidP="001C62AC">
            <w:pPr>
              <w:spacing w:before="100" w:after="100"/>
              <w:rPr>
                <w:rFonts w:cstheme="minorHAnsi"/>
              </w:rPr>
            </w:pPr>
            <w:r w:rsidRPr="00602EA5">
              <w:t>Inventory al</w:t>
            </w:r>
            <w:r>
              <w:t xml:space="preserve">l Hospital Command Center </w:t>
            </w:r>
            <w:r w:rsidRPr="00602EA5">
              <w:t xml:space="preserve">and </w:t>
            </w:r>
            <w:r>
              <w:rPr>
                <w:rFonts w:cs="Tahoma"/>
              </w:rPr>
              <w:t>hospital</w:t>
            </w:r>
            <w:r w:rsidRPr="00602EA5">
              <w:t xml:space="preserve"> supplies and replenish </w:t>
            </w:r>
            <w:r>
              <w:t xml:space="preserve">them </w:t>
            </w:r>
            <w:r w:rsidRPr="00602EA5">
              <w:t>as necessary, appropriate, and available.</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620"/>
        </w:trPr>
        <w:tc>
          <w:tcPr>
            <w:tcW w:w="2146"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2" w:type="dxa"/>
            <w:vMerge w:val="restart"/>
            <w:vAlign w:val="center"/>
          </w:tcPr>
          <w:p w:rsidR="005920FF" w:rsidRPr="00EB40EB" w:rsidRDefault="005920FF" w:rsidP="001C62AC">
            <w:pPr>
              <w:jc w:val="center"/>
              <w:rPr>
                <w:rFonts w:cstheme="minorHAnsi"/>
                <w:b/>
                <w:sz w:val="24"/>
                <w:szCs w:val="24"/>
              </w:rPr>
            </w:pPr>
            <w:r w:rsidRPr="00EB40EB">
              <w:rPr>
                <w:rFonts w:cstheme="minorHAnsi"/>
                <w:b/>
                <w:sz w:val="24"/>
                <w:szCs w:val="24"/>
              </w:rPr>
              <w:t>Support 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68" w:type="dxa"/>
          </w:tcPr>
          <w:p w:rsidR="005920FF" w:rsidRPr="0082661E" w:rsidRDefault="005920FF" w:rsidP="001C62AC">
            <w:pPr>
              <w:spacing w:before="100" w:after="100"/>
              <w:rPr>
                <w:rFonts w:cstheme="minorHAnsi"/>
              </w:rPr>
            </w:pPr>
            <w:r w:rsidRPr="0082661E">
              <w:rPr>
                <w:rFonts w:cstheme="minorHAnsi"/>
              </w:rPr>
              <w:t>Dea</w:t>
            </w:r>
            <w:r>
              <w:rPr>
                <w:rFonts w:cstheme="minorHAnsi"/>
              </w:rPr>
              <w:t>ctivate the labor pool, when indicated.</w:t>
            </w:r>
            <w:r w:rsidRPr="0082661E">
              <w:rPr>
                <w:rFonts w:cstheme="minorHAnsi"/>
                <w:lang w:val="en-CA"/>
              </w:rPr>
              <w:fldChar w:fldCharType="begin"/>
            </w:r>
            <w:r w:rsidRPr="0082661E">
              <w:rPr>
                <w:rFonts w:cstheme="minorHAnsi"/>
                <w:lang w:val="en-CA"/>
              </w:rPr>
              <w:instrText xml:space="preserve"> SEQ CHAPTER \h \r 1</w:instrText>
            </w:r>
            <w:r w:rsidRPr="0082661E">
              <w:rPr>
                <w:rFonts w:cstheme="minorHAnsi"/>
                <w:lang w:val="en-CA"/>
              </w:rPr>
              <w:fldChar w:fldCharType="end"/>
            </w:r>
            <w:r w:rsidRPr="0082661E">
              <w:rPr>
                <w:rFonts w:cstheme="minorHAnsi"/>
                <w:lang w:val="en-CA"/>
              </w:rPr>
              <w:fldChar w:fldCharType="begin"/>
            </w:r>
            <w:r w:rsidRPr="0082661E">
              <w:rPr>
                <w:rFonts w:cstheme="minorHAnsi"/>
                <w:lang w:val="en-CA"/>
              </w:rPr>
              <w:instrText xml:space="preserve"> SEQ CHAPTER \h \r 1</w:instrText>
            </w:r>
            <w:r w:rsidRPr="0082661E">
              <w:rPr>
                <w:rFonts w:cstheme="minorHAnsi"/>
                <w:lang w:val="en-CA"/>
              </w:rPr>
              <w:fldChar w:fldCharType="end"/>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620"/>
        </w:trPr>
        <w:tc>
          <w:tcPr>
            <w:tcW w:w="2146"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2"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68" w:type="dxa"/>
          </w:tcPr>
          <w:p w:rsidR="005920FF" w:rsidRPr="0082661E" w:rsidRDefault="005920FF" w:rsidP="001C62AC">
            <w:pPr>
              <w:spacing w:before="100" w:after="100"/>
              <w:rPr>
                <w:rFonts w:cstheme="minorHAnsi"/>
              </w:rPr>
            </w:pPr>
            <w:r w:rsidRPr="0082661E">
              <w:rPr>
                <w:rFonts w:cstheme="minorHAnsi"/>
                <w:lang w:val="en-CA"/>
              </w:rPr>
              <w:fldChar w:fldCharType="begin"/>
            </w:r>
            <w:r w:rsidRPr="0082661E">
              <w:rPr>
                <w:rFonts w:cstheme="minorHAnsi"/>
                <w:lang w:val="en-CA"/>
              </w:rPr>
              <w:instrText xml:space="preserve"> SEQ CHAPTER \h \r 1</w:instrText>
            </w:r>
            <w:r w:rsidRPr="0082661E">
              <w:rPr>
                <w:rFonts w:cstheme="minorHAnsi"/>
                <w:lang w:val="en-CA"/>
              </w:rPr>
              <w:fldChar w:fldCharType="end"/>
            </w:r>
            <w:r w:rsidRPr="0082661E">
              <w:rPr>
                <w:rFonts w:cstheme="minorHAnsi"/>
              </w:rPr>
              <w:t xml:space="preserve">Monitor </w:t>
            </w:r>
            <w:r>
              <w:rPr>
                <w:rFonts w:cstheme="minorHAnsi"/>
              </w:rPr>
              <w:t xml:space="preserve">the </w:t>
            </w:r>
            <w:r w:rsidRPr="0082661E">
              <w:rPr>
                <w:rFonts w:cstheme="minorHAnsi"/>
              </w:rPr>
              <w:t xml:space="preserve">health status of staff; provide appropriate medical and </w:t>
            </w:r>
            <w:r>
              <w:rPr>
                <w:rFonts w:cstheme="minorHAnsi"/>
              </w:rPr>
              <w:t xml:space="preserve">behavioral health follow </w:t>
            </w:r>
            <w:r w:rsidRPr="0082661E">
              <w:rPr>
                <w:rFonts w:cstheme="minorHAnsi"/>
              </w:rPr>
              <w:t>up.</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530"/>
        </w:trPr>
        <w:tc>
          <w:tcPr>
            <w:tcW w:w="2146"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2"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68" w:type="dxa"/>
          </w:tcPr>
          <w:p w:rsidR="005920FF" w:rsidRPr="0082661E" w:rsidRDefault="005920FF" w:rsidP="001C62AC">
            <w:pPr>
              <w:spacing w:before="100" w:after="100"/>
              <w:rPr>
                <w:rFonts w:cstheme="minorHAnsi"/>
              </w:rPr>
            </w:pPr>
            <w:r w:rsidRPr="0082661E">
              <w:rPr>
                <w:rFonts w:cstheme="minorHAnsi"/>
                <w:lang w:val="en-CA"/>
              </w:rPr>
              <w:t>Collect unused supplies distributed to alternate care site</w:t>
            </w:r>
            <w:r>
              <w:rPr>
                <w:rFonts w:cstheme="minorHAnsi"/>
                <w:lang w:val="en-CA"/>
              </w:rPr>
              <w:t xml:space="preserve">s and </w:t>
            </w:r>
            <w:r w:rsidRPr="0082661E">
              <w:rPr>
                <w:rFonts w:cstheme="minorHAnsi"/>
                <w:lang w:val="en-CA"/>
              </w:rPr>
              <w:t xml:space="preserve">non-traditional </w:t>
            </w:r>
            <w:r>
              <w:rPr>
                <w:rFonts w:cstheme="minorHAnsi"/>
                <w:lang w:val="en-CA"/>
              </w:rPr>
              <w:t xml:space="preserve">patient </w:t>
            </w:r>
            <w:r w:rsidRPr="0082661E">
              <w:rPr>
                <w:rFonts w:cstheme="minorHAnsi"/>
                <w:lang w:val="en-CA"/>
              </w:rPr>
              <w:t>care</w:t>
            </w:r>
            <w:r>
              <w:rPr>
                <w:rFonts w:cstheme="minorHAnsi"/>
                <w:lang w:val="en-CA"/>
              </w:rPr>
              <w:t xml:space="preserve"> areas. </w:t>
            </w:r>
            <w:r w:rsidRPr="0082661E">
              <w:rPr>
                <w:rFonts w:cstheme="minorHAnsi"/>
                <w:lang w:val="en-CA"/>
              </w:rPr>
              <w:fldChar w:fldCharType="begin"/>
            </w:r>
            <w:r w:rsidRPr="0082661E">
              <w:rPr>
                <w:rFonts w:cstheme="minorHAnsi"/>
                <w:lang w:val="en-CA"/>
              </w:rPr>
              <w:instrText xml:space="preserve"> SEQ CHAPTER \h \r 1</w:instrText>
            </w:r>
            <w:r w:rsidRPr="0082661E">
              <w:rPr>
                <w:rFonts w:cstheme="minorHAnsi"/>
                <w:lang w:val="en-CA"/>
              </w:rPr>
              <w:fldChar w:fldCharType="end"/>
            </w:r>
            <w:r w:rsidRPr="0082661E">
              <w:rPr>
                <w:rFonts w:cstheme="minorHAnsi"/>
              </w:rPr>
              <w:t>Restock and redistribute all supplies and medications.</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350"/>
        </w:trPr>
        <w:tc>
          <w:tcPr>
            <w:tcW w:w="2146" w:type="dxa"/>
            <w:vMerge/>
            <w:vAlign w:val="center"/>
          </w:tcPr>
          <w:p w:rsidR="005920FF" w:rsidRPr="005F202C" w:rsidRDefault="005920FF" w:rsidP="001C62AC">
            <w:pPr>
              <w:spacing w:before="100" w:after="100"/>
              <w:jc w:val="center"/>
              <w:rPr>
                <w:rFonts w:cstheme="minorHAnsi"/>
                <w:b/>
                <w:sz w:val="24"/>
                <w:szCs w:val="24"/>
              </w:rPr>
            </w:pPr>
          </w:p>
        </w:tc>
        <w:tc>
          <w:tcPr>
            <w:tcW w:w="2282"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68" w:type="dxa"/>
          </w:tcPr>
          <w:p w:rsidR="005920FF" w:rsidRPr="0082661E" w:rsidRDefault="005920FF" w:rsidP="001C62AC">
            <w:pPr>
              <w:spacing w:before="100" w:after="100"/>
              <w:rPr>
                <w:rFonts w:cstheme="minorHAnsi"/>
              </w:rPr>
            </w:pPr>
            <w:r w:rsidRPr="0082661E">
              <w:rPr>
                <w:rFonts w:cstheme="minorHAnsi"/>
                <w:lang w:val="en-CA"/>
              </w:rPr>
              <w:fldChar w:fldCharType="begin"/>
            </w:r>
            <w:r w:rsidRPr="0082661E">
              <w:rPr>
                <w:rFonts w:cstheme="minorHAnsi"/>
                <w:lang w:val="en-CA"/>
              </w:rPr>
              <w:instrText xml:space="preserve"> SEQ CHAPTER \h \r 1</w:instrText>
            </w:r>
            <w:r w:rsidRPr="0082661E">
              <w:rPr>
                <w:rFonts w:cstheme="minorHAnsi"/>
                <w:lang w:val="en-CA"/>
              </w:rPr>
              <w:fldChar w:fldCharType="end"/>
            </w:r>
            <w:r>
              <w:rPr>
                <w:rFonts w:cstheme="minorHAnsi"/>
                <w:lang w:val="en-CA"/>
              </w:rPr>
              <w:t xml:space="preserve">Repair and </w:t>
            </w:r>
            <w:r w:rsidRPr="0082661E">
              <w:rPr>
                <w:rFonts w:cstheme="minorHAnsi"/>
                <w:lang w:val="en-CA"/>
              </w:rPr>
              <w:fldChar w:fldCharType="begin"/>
            </w:r>
            <w:r w:rsidRPr="0082661E">
              <w:rPr>
                <w:rFonts w:cstheme="minorHAnsi"/>
                <w:lang w:val="en-CA"/>
              </w:rPr>
              <w:instrText xml:space="preserve"> SEQ CHAPTER \h \r 1</w:instrText>
            </w:r>
            <w:r w:rsidRPr="0082661E">
              <w:rPr>
                <w:rFonts w:cstheme="minorHAnsi"/>
                <w:lang w:val="en-CA"/>
              </w:rPr>
              <w:fldChar w:fldCharType="end"/>
            </w:r>
            <w:r>
              <w:rPr>
                <w:rFonts w:cstheme="minorHAnsi"/>
              </w:rPr>
              <w:t>r</w:t>
            </w:r>
            <w:r w:rsidRPr="0082661E">
              <w:rPr>
                <w:rFonts w:cstheme="minorHAnsi"/>
              </w:rPr>
              <w:t xml:space="preserve">eturn borrowed </w:t>
            </w:r>
            <w:r>
              <w:rPr>
                <w:rFonts w:cstheme="minorHAnsi"/>
              </w:rPr>
              <w:t xml:space="preserve">equipment after proper cleaning and </w:t>
            </w:r>
            <w:r w:rsidRPr="0082661E">
              <w:rPr>
                <w:rFonts w:cstheme="minorHAnsi"/>
              </w:rPr>
              <w:t>disinfection.</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494"/>
        </w:trPr>
        <w:tc>
          <w:tcPr>
            <w:tcW w:w="2146" w:type="dxa"/>
            <w:vMerge w:val="restart"/>
            <w:vAlign w:val="center"/>
          </w:tcPr>
          <w:p w:rsidR="005920FF" w:rsidRPr="005F202C" w:rsidRDefault="005920FF" w:rsidP="001C62AC">
            <w:pPr>
              <w:spacing w:before="100" w:after="100"/>
              <w:jc w:val="center"/>
              <w:rPr>
                <w:rFonts w:cstheme="minorHAnsi"/>
                <w:b/>
                <w:color w:val="00B050"/>
                <w:sz w:val="24"/>
                <w:szCs w:val="24"/>
              </w:rPr>
            </w:pPr>
            <w:r w:rsidRPr="005F202C">
              <w:rPr>
                <w:rFonts w:cstheme="minorHAnsi"/>
                <w:b/>
                <w:color w:val="00B050"/>
                <w:sz w:val="24"/>
                <w:szCs w:val="24"/>
              </w:rPr>
              <w:t>Finance/ Administration</w:t>
            </w:r>
          </w:p>
        </w:tc>
        <w:tc>
          <w:tcPr>
            <w:tcW w:w="2282" w:type="dxa"/>
            <w:vMerge w:val="restart"/>
            <w:vAlign w:val="center"/>
          </w:tcPr>
          <w:p w:rsidR="005920FF" w:rsidRPr="00EB40EB" w:rsidRDefault="005920FF" w:rsidP="001C62AC">
            <w:pPr>
              <w:jc w:val="center"/>
              <w:rPr>
                <w:rFonts w:cstheme="minorHAnsi"/>
                <w:b/>
                <w:sz w:val="24"/>
                <w:szCs w:val="24"/>
              </w:rPr>
            </w:pPr>
            <w:r>
              <w:rPr>
                <w:rFonts w:cstheme="minorHAnsi"/>
                <w:b/>
                <w:sz w:val="24"/>
                <w:szCs w:val="24"/>
              </w:rPr>
              <w:t>Section Chief</w:t>
            </w:r>
          </w:p>
        </w:tc>
        <w:tc>
          <w:tcPr>
            <w:tcW w:w="720" w:type="dxa"/>
          </w:tcPr>
          <w:p w:rsidR="005920FF" w:rsidRPr="00144C0B" w:rsidRDefault="005920FF" w:rsidP="001C62AC">
            <w:pPr>
              <w:rPr>
                <w:sz w:val="24"/>
                <w:szCs w:val="24"/>
              </w:rPr>
            </w:pPr>
          </w:p>
        </w:tc>
        <w:tc>
          <w:tcPr>
            <w:tcW w:w="4968" w:type="dxa"/>
          </w:tcPr>
          <w:p w:rsidR="005920FF" w:rsidRPr="007363EE" w:rsidRDefault="005920FF" w:rsidP="001C62AC">
            <w:pPr>
              <w:spacing w:before="100" w:after="100"/>
              <w:rPr>
                <w:rFonts w:cstheme="minorHAnsi"/>
              </w:rPr>
            </w:pPr>
            <w:r w:rsidRPr="007363EE">
              <w:rPr>
                <w:rFonts w:cstheme="minorHAnsi"/>
              </w:rPr>
              <w:t>Contact insurance carriers to assist in documentation of structural and infrastructure damage, and initiate reimbursement and claims procedures.</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1070"/>
        </w:trPr>
        <w:tc>
          <w:tcPr>
            <w:tcW w:w="2146" w:type="dxa"/>
            <w:vMerge/>
            <w:vAlign w:val="center"/>
          </w:tcPr>
          <w:p w:rsidR="005920FF" w:rsidRPr="005F202C" w:rsidRDefault="005920FF" w:rsidP="001C62AC">
            <w:pPr>
              <w:spacing w:before="100" w:after="100"/>
              <w:jc w:val="center"/>
              <w:rPr>
                <w:rFonts w:cstheme="minorHAnsi"/>
                <w:b/>
                <w:color w:val="00B050"/>
                <w:sz w:val="24"/>
                <w:szCs w:val="24"/>
              </w:rPr>
            </w:pPr>
          </w:p>
        </w:tc>
        <w:tc>
          <w:tcPr>
            <w:tcW w:w="2282" w:type="dxa"/>
            <w:vMerge/>
            <w:vAlign w:val="center"/>
          </w:tcPr>
          <w:p w:rsidR="005920FF" w:rsidRPr="00EB40EB" w:rsidRDefault="005920FF" w:rsidP="001C62AC">
            <w:pPr>
              <w:rPr>
                <w:rFonts w:cstheme="minorHAnsi"/>
                <w:b/>
                <w:sz w:val="24"/>
                <w:szCs w:val="24"/>
              </w:rPr>
            </w:pPr>
          </w:p>
        </w:tc>
        <w:tc>
          <w:tcPr>
            <w:tcW w:w="720" w:type="dxa"/>
          </w:tcPr>
          <w:p w:rsidR="005920FF" w:rsidRPr="00144C0B" w:rsidRDefault="005920FF" w:rsidP="001C62AC">
            <w:pPr>
              <w:rPr>
                <w:sz w:val="24"/>
                <w:szCs w:val="24"/>
              </w:rPr>
            </w:pPr>
          </w:p>
        </w:tc>
        <w:tc>
          <w:tcPr>
            <w:tcW w:w="4968" w:type="dxa"/>
          </w:tcPr>
          <w:p w:rsidR="005920FF" w:rsidRPr="007363EE" w:rsidRDefault="005920FF" w:rsidP="001C62AC">
            <w:pPr>
              <w:spacing w:before="100" w:after="100"/>
              <w:rPr>
                <w:rFonts w:cstheme="minorHAnsi"/>
              </w:rPr>
            </w:pPr>
            <w:r w:rsidRPr="007363EE">
              <w:rPr>
                <w:rFonts w:cstheme="minorHAnsi"/>
              </w:rPr>
              <w:t>Finalize all expense and time reports, summarize the costs of the response and recovery operations</w:t>
            </w:r>
            <w:r>
              <w:rPr>
                <w:rFonts w:cstheme="minorHAnsi"/>
              </w:rPr>
              <w:t>, and</w:t>
            </w:r>
            <w:r w:rsidRPr="007363EE">
              <w:rPr>
                <w:rFonts w:cstheme="minorHAnsi"/>
              </w:rPr>
              <w:t xml:space="preserve"> submit to Planning</w:t>
            </w:r>
            <w:r>
              <w:rPr>
                <w:rFonts w:cstheme="minorHAnsi"/>
              </w:rPr>
              <w:t xml:space="preserve"> Section for inclusion in the After </w:t>
            </w:r>
            <w:r w:rsidRPr="007363EE">
              <w:rPr>
                <w:rFonts w:cstheme="minorHAnsi"/>
              </w:rPr>
              <w:t>Action Report.</w:t>
            </w:r>
          </w:p>
        </w:tc>
        <w:tc>
          <w:tcPr>
            <w:tcW w:w="900" w:type="dxa"/>
          </w:tcPr>
          <w:p w:rsidR="005920FF" w:rsidRPr="005F202C" w:rsidRDefault="005920FF" w:rsidP="001C62AC">
            <w:pPr>
              <w:spacing w:before="100" w:after="100"/>
              <w:rPr>
                <w:sz w:val="24"/>
                <w:szCs w:val="24"/>
              </w:rPr>
            </w:pPr>
          </w:p>
        </w:tc>
      </w:tr>
    </w:tbl>
    <w:p w:rsidR="005920FF" w:rsidRDefault="005920FF">
      <w:r>
        <w:br w:type="page"/>
      </w:r>
    </w:p>
    <w:tbl>
      <w:tblPr>
        <w:tblStyle w:val="TableGrid1"/>
        <w:tblW w:w="0" w:type="auto"/>
        <w:tblLayout w:type="fixed"/>
        <w:tblLook w:val="04A0" w:firstRow="1" w:lastRow="0" w:firstColumn="1" w:lastColumn="0" w:noHBand="0" w:noVBand="1"/>
      </w:tblPr>
      <w:tblGrid>
        <w:gridCol w:w="11016"/>
      </w:tblGrid>
      <w:tr w:rsidR="005920FF" w:rsidTr="001C62AC">
        <w:tc>
          <w:tcPr>
            <w:tcW w:w="11016" w:type="dxa"/>
            <w:shd w:val="clear" w:color="auto" w:fill="000000" w:themeFill="text1"/>
          </w:tcPr>
          <w:p w:rsidR="005920FF" w:rsidRDefault="005920FF" w:rsidP="001C62AC">
            <w:pPr>
              <w:rPr>
                <w:rFonts w:cstheme="minorHAnsi"/>
                <w:b/>
                <w:color w:val="FFFFFF" w:themeColor="background1"/>
                <w:sz w:val="28"/>
                <w:szCs w:val="28"/>
              </w:rPr>
            </w:pPr>
            <w:r>
              <w:rPr>
                <w:rFonts w:cstheme="minorHAnsi"/>
                <w:b/>
                <w:color w:val="FFFFFF" w:themeColor="background1"/>
                <w:sz w:val="28"/>
                <w:szCs w:val="28"/>
              </w:rPr>
              <w:lastRenderedPageBreak/>
              <w:t>Documents and</w:t>
            </w:r>
            <w:r w:rsidRPr="00E75154">
              <w:rPr>
                <w:rFonts w:cstheme="minorHAnsi"/>
                <w:b/>
                <w:color w:val="FFFFFF" w:themeColor="background1"/>
                <w:sz w:val="28"/>
                <w:szCs w:val="28"/>
              </w:rPr>
              <w:t xml:space="preserve"> Tools</w:t>
            </w:r>
          </w:p>
        </w:tc>
      </w:tr>
      <w:tr w:rsidR="005920FF" w:rsidRPr="00681834" w:rsidTr="001C62AC">
        <w:trPr>
          <w:trHeight w:val="854"/>
        </w:trPr>
        <w:tc>
          <w:tcPr>
            <w:tcW w:w="11016" w:type="dxa"/>
          </w:tcPr>
          <w:p w:rsidR="005920FF" w:rsidRPr="00681834" w:rsidRDefault="005920FF" w:rsidP="001C62AC">
            <w:pPr>
              <w:spacing w:before="100" w:line="276" w:lineRule="auto"/>
              <w:rPr>
                <w:rFonts w:cstheme="minorHAnsi"/>
                <w:b/>
              </w:rPr>
            </w:pPr>
            <w:r w:rsidRPr="00681834">
              <w:rPr>
                <w:rFonts w:cstheme="minorHAnsi"/>
                <w:b/>
              </w:rPr>
              <w:t>Emergency Operations Plan, including</w:t>
            </w:r>
            <w:r>
              <w:rPr>
                <w:rFonts w:cstheme="minorHAnsi"/>
                <w:b/>
              </w:rPr>
              <w:t>:</w:t>
            </w:r>
          </w:p>
          <w:p w:rsidR="005920FF" w:rsidRPr="00153600" w:rsidRDefault="005920FF" w:rsidP="005920FF">
            <w:pPr>
              <w:numPr>
                <w:ilvl w:val="0"/>
                <w:numId w:val="10"/>
              </w:numPr>
              <w:spacing w:line="276" w:lineRule="auto"/>
              <w:contextualSpacing/>
              <w:rPr>
                <w:rFonts w:cstheme="minorHAnsi"/>
              </w:rPr>
            </w:pPr>
            <w:r>
              <w:rPr>
                <w:rFonts w:cstheme="minorHAnsi"/>
              </w:rPr>
              <w:t>Explosive Incident Plan</w:t>
            </w:r>
          </w:p>
          <w:p w:rsidR="005920FF" w:rsidRPr="006158DE" w:rsidRDefault="005920FF" w:rsidP="005920FF">
            <w:pPr>
              <w:numPr>
                <w:ilvl w:val="0"/>
                <w:numId w:val="10"/>
              </w:numPr>
              <w:contextualSpacing/>
            </w:pPr>
            <w:r>
              <w:t xml:space="preserve">Evacuation, </w:t>
            </w:r>
            <w:r w:rsidRPr="00A947EC">
              <w:t>Shelter</w:t>
            </w:r>
            <w:r>
              <w:t>-in-Place, &amp; Hospital Abandonment Plan</w:t>
            </w:r>
          </w:p>
          <w:p w:rsidR="005920FF" w:rsidRPr="0006562E" w:rsidRDefault="005920FF" w:rsidP="005920FF">
            <w:pPr>
              <w:numPr>
                <w:ilvl w:val="0"/>
                <w:numId w:val="10"/>
              </w:numPr>
              <w:spacing w:after="200" w:line="276" w:lineRule="auto"/>
              <w:contextualSpacing/>
              <w:rPr>
                <w:rFonts w:cstheme="minorHAnsi"/>
              </w:rPr>
            </w:pPr>
            <w:r w:rsidRPr="0006562E">
              <w:rPr>
                <w:rFonts w:cstheme="minorHAnsi"/>
              </w:rPr>
              <w:t>Search Procedures</w:t>
            </w:r>
          </w:p>
          <w:p w:rsidR="005920FF" w:rsidRPr="000C6821" w:rsidRDefault="005920FF" w:rsidP="005920FF">
            <w:pPr>
              <w:numPr>
                <w:ilvl w:val="0"/>
                <w:numId w:val="10"/>
              </w:numPr>
              <w:spacing w:line="276" w:lineRule="auto"/>
              <w:contextualSpacing/>
              <w:rPr>
                <w:rFonts w:cstheme="minorHAnsi"/>
              </w:rPr>
            </w:pPr>
            <w:r>
              <w:rPr>
                <w:rFonts w:cstheme="minorHAnsi"/>
              </w:rPr>
              <w:t xml:space="preserve">Hazardous Materials </w:t>
            </w:r>
            <w:r w:rsidRPr="00153600">
              <w:rPr>
                <w:rFonts w:cstheme="minorHAnsi"/>
              </w:rPr>
              <w:t>Plan</w:t>
            </w:r>
          </w:p>
          <w:p w:rsidR="005920FF" w:rsidRDefault="005920FF" w:rsidP="005920FF">
            <w:pPr>
              <w:pStyle w:val="ListParagraph"/>
              <w:numPr>
                <w:ilvl w:val="0"/>
                <w:numId w:val="10"/>
              </w:numPr>
              <w:rPr>
                <w:rFonts w:eastAsiaTheme="minorEastAsia" w:cstheme="minorHAnsi"/>
              </w:rPr>
            </w:pPr>
            <w:r>
              <w:rPr>
                <w:rFonts w:eastAsiaTheme="minorEastAsia" w:cstheme="minorHAnsi"/>
              </w:rPr>
              <w:t>Surge Plan</w:t>
            </w:r>
          </w:p>
          <w:p w:rsidR="005920FF" w:rsidRPr="005A1224" w:rsidRDefault="005920FF" w:rsidP="005920FF">
            <w:pPr>
              <w:pStyle w:val="ListParagraph"/>
              <w:numPr>
                <w:ilvl w:val="0"/>
                <w:numId w:val="10"/>
              </w:numPr>
              <w:rPr>
                <w:rFonts w:eastAsiaTheme="minorEastAsia" w:cstheme="minorHAnsi"/>
              </w:rPr>
            </w:pPr>
            <w:r w:rsidRPr="005A1224">
              <w:rPr>
                <w:rFonts w:eastAsiaTheme="minorEastAsia" w:cstheme="minorHAnsi"/>
              </w:rPr>
              <w:t>Triage Plan</w:t>
            </w:r>
          </w:p>
          <w:p w:rsidR="005920FF" w:rsidRPr="005A1224" w:rsidRDefault="005920FF" w:rsidP="005920FF">
            <w:pPr>
              <w:pStyle w:val="ListParagraph"/>
              <w:numPr>
                <w:ilvl w:val="0"/>
                <w:numId w:val="10"/>
              </w:numPr>
              <w:rPr>
                <w:rFonts w:eastAsiaTheme="minorEastAsia" w:cstheme="minorHAnsi"/>
              </w:rPr>
            </w:pPr>
            <w:r>
              <w:rPr>
                <w:rFonts w:eastAsiaTheme="minorEastAsia" w:cstheme="minorHAnsi"/>
              </w:rPr>
              <w:t>Patient, staff, and equipment t</w:t>
            </w:r>
            <w:r w:rsidRPr="005A1224">
              <w:rPr>
                <w:rFonts w:eastAsiaTheme="minorEastAsia" w:cstheme="minorHAnsi"/>
              </w:rPr>
              <w:t xml:space="preserve">racking </w:t>
            </w:r>
            <w:r>
              <w:rPr>
                <w:rFonts w:eastAsiaTheme="minorEastAsia" w:cstheme="minorHAnsi"/>
              </w:rPr>
              <w:t>procedures</w:t>
            </w:r>
          </w:p>
          <w:p w:rsidR="005920FF" w:rsidRPr="005A1224" w:rsidRDefault="005920FF" w:rsidP="005920FF">
            <w:pPr>
              <w:pStyle w:val="ListParagraph"/>
              <w:numPr>
                <w:ilvl w:val="0"/>
                <w:numId w:val="10"/>
              </w:numPr>
              <w:rPr>
                <w:rFonts w:eastAsiaTheme="minorEastAsia" w:cstheme="minorHAnsi"/>
              </w:rPr>
            </w:pPr>
            <w:r>
              <w:rPr>
                <w:rFonts w:eastAsiaTheme="minorEastAsia" w:cstheme="minorHAnsi"/>
              </w:rPr>
              <w:t xml:space="preserve">Business Continuity </w:t>
            </w:r>
            <w:r w:rsidRPr="005A1224">
              <w:rPr>
                <w:rFonts w:eastAsiaTheme="minorEastAsia" w:cstheme="minorHAnsi"/>
              </w:rPr>
              <w:t>Plan</w:t>
            </w:r>
          </w:p>
          <w:p w:rsidR="005920FF" w:rsidRPr="005A1224" w:rsidRDefault="005920FF" w:rsidP="005920FF">
            <w:pPr>
              <w:pStyle w:val="ListParagraph"/>
              <w:numPr>
                <w:ilvl w:val="0"/>
                <w:numId w:val="10"/>
              </w:numPr>
              <w:rPr>
                <w:rFonts w:eastAsiaTheme="minorEastAsia" w:cstheme="minorHAnsi"/>
              </w:rPr>
            </w:pPr>
            <w:r w:rsidRPr="005A1224">
              <w:rPr>
                <w:rFonts w:eastAsiaTheme="minorEastAsia" w:cstheme="minorHAnsi"/>
              </w:rPr>
              <w:t>Behavioral Health Support Plan</w:t>
            </w:r>
          </w:p>
          <w:p w:rsidR="005920FF" w:rsidRPr="005A1224" w:rsidRDefault="005920FF" w:rsidP="005920FF">
            <w:pPr>
              <w:pStyle w:val="ListParagraph"/>
              <w:numPr>
                <w:ilvl w:val="0"/>
                <w:numId w:val="10"/>
              </w:numPr>
              <w:rPr>
                <w:rFonts w:eastAsiaTheme="minorEastAsia" w:cstheme="minorHAnsi"/>
              </w:rPr>
            </w:pPr>
            <w:r w:rsidRPr="005A1224">
              <w:rPr>
                <w:rFonts w:eastAsiaTheme="minorEastAsia" w:cstheme="minorHAnsi"/>
                <w:lang w:val="en-CA"/>
              </w:rPr>
              <w:t>Alternate</w:t>
            </w:r>
            <w:r w:rsidRPr="005A1224">
              <w:rPr>
                <w:rFonts w:eastAsiaTheme="minorEastAsia" w:cstheme="minorHAnsi"/>
              </w:rPr>
              <w:t xml:space="preserve"> Care Site Plan</w:t>
            </w:r>
          </w:p>
          <w:p w:rsidR="005920FF" w:rsidRPr="005A1224" w:rsidRDefault="005920FF" w:rsidP="005920FF">
            <w:pPr>
              <w:pStyle w:val="ListParagraph"/>
              <w:numPr>
                <w:ilvl w:val="0"/>
                <w:numId w:val="10"/>
              </w:numPr>
              <w:rPr>
                <w:rFonts w:eastAsiaTheme="minorEastAsia" w:cstheme="minorHAnsi"/>
              </w:rPr>
            </w:pPr>
            <w:r w:rsidRPr="005A1224">
              <w:rPr>
                <w:rFonts w:eastAsiaTheme="minorEastAsia" w:cstheme="minorHAnsi"/>
              </w:rPr>
              <w:t>Security Plan</w:t>
            </w:r>
          </w:p>
          <w:p w:rsidR="005920FF" w:rsidRPr="005A1224" w:rsidRDefault="005920FF" w:rsidP="005920FF">
            <w:pPr>
              <w:pStyle w:val="ListParagraph"/>
              <w:numPr>
                <w:ilvl w:val="0"/>
                <w:numId w:val="10"/>
              </w:numPr>
              <w:rPr>
                <w:rFonts w:eastAsiaTheme="minorEastAsia" w:cstheme="minorHAnsi"/>
              </w:rPr>
            </w:pPr>
            <w:r w:rsidRPr="005A1224">
              <w:rPr>
                <w:rFonts w:eastAsiaTheme="minorEastAsia" w:cstheme="minorHAnsi"/>
              </w:rPr>
              <w:t xml:space="preserve">Fatality </w:t>
            </w:r>
            <w:r>
              <w:rPr>
                <w:rFonts w:eastAsiaTheme="minorEastAsia" w:cstheme="minorHAnsi"/>
              </w:rPr>
              <w:t xml:space="preserve">Management </w:t>
            </w:r>
            <w:r w:rsidRPr="005A1224">
              <w:rPr>
                <w:rFonts w:eastAsiaTheme="minorEastAsia" w:cstheme="minorHAnsi"/>
              </w:rPr>
              <w:t>Plan</w:t>
            </w:r>
          </w:p>
          <w:p w:rsidR="005920FF" w:rsidRDefault="005920FF" w:rsidP="005920FF">
            <w:pPr>
              <w:pStyle w:val="ListParagraph"/>
              <w:numPr>
                <w:ilvl w:val="0"/>
                <w:numId w:val="10"/>
              </w:numPr>
              <w:rPr>
                <w:rFonts w:eastAsiaTheme="minorEastAsia" w:cstheme="minorHAnsi"/>
              </w:rPr>
            </w:pPr>
            <w:r w:rsidRPr="005A1224">
              <w:rPr>
                <w:rFonts w:eastAsiaTheme="minorEastAsia" w:cstheme="minorHAnsi"/>
              </w:rPr>
              <w:t xml:space="preserve">Volunteer </w:t>
            </w:r>
            <w:r>
              <w:rPr>
                <w:rFonts w:eastAsiaTheme="minorEastAsia" w:cstheme="minorHAnsi"/>
              </w:rPr>
              <w:t>Utilization Plan</w:t>
            </w:r>
          </w:p>
          <w:p w:rsidR="005920FF" w:rsidRDefault="005920FF" w:rsidP="005920FF">
            <w:pPr>
              <w:pStyle w:val="ListParagraph"/>
              <w:numPr>
                <w:ilvl w:val="0"/>
                <w:numId w:val="10"/>
              </w:numPr>
              <w:rPr>
                <w:rFonts w:eastAsiaTheme="minorEastAsia" w:cstheme="minorHAnsi"/>
              </w:rPr>
            </w:pPr>
            <w:r>
              <w:rPr>
                <w:rFonts w:eastAsiaTheme="minorEastAsia" w:cstheme="minorHAnsi"/>
              </w:rPr>
              <w:t>Utility Failure Plan</w:t>
            </w:r>
          </w:p>
          <w:p w:rsidR="005920FF" w:rsidRDefault="005920FF" w:rsidP="005920FF">
            <w:pPr>
              <w:pStyle w:val="ListParagraph"/>
              <w:numPr>
                <w:ilvl w:val="0"/>
                <w:numId w:val="10"/>
              </w:numPr>
              <w:rPr>
                <w:rFonts w:eastAsiaTheme="minorEastAsia" w:cstheme="minorHAnsi"/>
              </w:rPr>
            </w:pPr>
            <w:r>
              <w:rPr>
                <w:rFonts w:eastAsiaTheme="minorEastAsia" w:cstheme="minorHAnsi"/>
              </w:rPr>
              <w:t>Emergency Patient Registration Plan</w:t>
            </w:r>
          </w:p>
          <w:p w:rsidR="005920FF" w:rsidRPr="005A1224" w:rsidRDefault="005920FF" w:rsidP="005920FF">
            <w:pPr>
              <w:pStyle w:val="ListParagraph"/>
              <w:numPr>
                <w:ilvl w:val="0"/>
                <w:numId w:val="10"/>
              </w:numPr>
              <w:rPr>
                <w:rFonts w:eastAsiaTheme="minorEastAsia" w:cstheme="minorHAnsi"/>
              </w:rPr>
            </w:pPr>
            <w:r>
              <w:rPr>
                <w:rFonts w:eastAsiaTheme="minorEastAsia" w:cstheme="minorHAnsi"/>
              </w:rPr>
              <w:t xml:space="preserve">Hospital campus </w:t>
            </w:r>
            <w:r>
              <w:rPr>
                <w:rFonts w:cstheme="minorHAnsi"/>
              </w:rPr>
              <w:t>blue</w:t>
            </w:r>
            <w:r w:rsidRPr="00153600">
              <w:rPr>
                <w:rFonts w:cstheme="minorHAnsi"/>
              </w:rPr>
              <w:t>prints, grids</w:t>
            </w:r>
            <w:r>
              <w:rPr>
                <w:rFonts w:cstheme="minorHAnsi"/>
              </w:rPr>
              <w:t>,</w:t>
            </w:r>
            <w:r w:rsidRPr="00153600">
              <w:rPr>
                <w:rFonts w:cstheme="minorHAnsi"/>
              </w:rPr>
              <w:t xml:space="preserve"> and maps</w:t>
            </w:r>
          </w:p>
          <w:p w:rsidR="005920FF" w:rsidRPr="00EF16CF" w:rsidRDefault="005920FF" w:rsidP="005920FF">
            <w:pPr>
              <w:pStyle w:val="ListParagraph"/>
              <w:numPr>
                <w:ilvl w:val="0"/>
                <w:numId w:val="10"/>
              </w:numPr>
              <w:spacing w:after="100"/>
              <w:rPr>
                <w:rFonts w:asciiTheme="minorHAnsi" w:eastAsiaTheme="minorEastAsia" w:hAnsiTheme="minorHAnsi" w:cstheme="minorHAnsi"/>
              </w:rPr>
            </w:pPr>
            <w:r>
              <w:rPr>
                <w:rFonts w:eastAsiaTheme="minorEastAsia" w:cstheme="minorHAnsi"/>
              </w:rPr>
              <w:t xml:space="preserve">Risk Communication </w:t>
            </w:r>
            <w:r w:rsidRPr="005A1224">
              <w:rPr>
                <w:rFonts w:eastAsiaTheme="minorEastAsia" w:cstheme="minorHAnsi"/>
              </w:rPr>
              <w:t>Plan</w:t>
            </w:r>
          </w:p>
          <w:p w:rsidR="005920FF" w:rsidRPr="008701CC" w:rsidRDefault="005920FF" w:rsidP="005920FF">
            <w:pPr>
              <w:pStyle w:val="ListParagraph"/>
              <w:numPr>
                <w:ilvl w:val="0"/>
                <w:numId w:val="10"/>
              </w:numPr>
              <w:spacing w:after="100"/>
              <w:rPr>
                <w:rFonts w:asciiTheme="minorHAnsi" w:eastAsiaTheme="minorEastAsia" w:hAnsiTheme="minorHAnsi" w:cstheme="minorHAnsi"/>
              </w:rPr>
            </w:pPr>
            <w:r>
              <w:rPr>
                <w:rFonts w:eastAsiaTheme="minorEastAsia" w:cstheme="minorHAnsi"/>
              </w:rPr>
              <w:t>Interoperable Communications Plan</w:t>
            </w:r>
          </w:p>
          <w:p w:rsidR="005920FF" w:rsidRPr="000C6821" w:rsidRDefault="005920FF" w:rsidP="005920FF">
            <w:pPr>
              <w:pStyle w:val="ListParagraph"/>
              <w:numPr>
                <w:ilvl w:val="0"/>
                <w:numId w:val="10"/>
              </w:numPr>
              <w:spacing w:after="100"/>
              <w:rPr>
                <w:rFonts w:cstheme="minorHAnsi"/>
              </w:rPr>
            </w:pPr>
            <w:r w:rsidRPr="000C6821">
              <w:rPr>
                <w:rFonts w:eastAsiaTheme="minorEastAsia" w:cstheme="minorHAnsi"/>
              </w:rPr>
              <w:t>Demobilization Plan</w:t>
            </w:r>
          </w:p>
        </w:tc>
      </w:tr>
      <w:tr w:rsidR="005920FF" w:rsidRPr="00681834" w:rsidTr="001C62AC">
        <w:tc>
          <w:tcPr>
            <w:tcW w:w="11016" w:type="dxa"/>
          </w:tcPr>
          <w:p w:rsidR="005920FF" w:rsidRPr="00681834" w:rsidRDefault="005920FF" w:rsidP="001C62AC">
            <w:pPr>
              <w:spacing w:before="100" w:line="276" w:lineRule="auto"/>
              <w:rPr>
                <w:rFonts w:cstheme="minorHAnsi"/>
                <w:b/>
              </w:rPr>
            </w:pPr>
            <w:r w:rsidRPr="00681834">
              <w:rPr>
                <w:rFonts w:cstheme="minorHAnsi"/>
                <w:b/>
              </w:rPr>
              <w:t>Forms, including:</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 xml:space="preserve">HICS </w:t>
            </w:r>
            <w:r w:rsidRPr="005A1224">
              <w:rPr>
                <w:rFonts w:eastAsiaTheme="minorEastAsia"/>
              </w:rPr>
              <w:t xml:space="preserve">Incident Action Plan </w:t>
            </w:r>
            <w:r>
              <w:rPr>
                <w:rFonts w:eastAsiaTheme="minorEastAsia"/>
              </w:rPr>
              <w:t xml:space="preserve">(IAP) </w:t>
            </w:r>
            <w:r w:rsidRPr="005A1224">
              <w:rPr>
                <w:rFonts w:eastAsiaTheme="minorEastAsia"/>
              </w:rPr>
              <w:t xml:space="preserve">Quick Start </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rPr>
              <w:t xml:space="preserve">HICS 200 – Incident Action Plan </w:t>
            </w:r>
            <w:r>
              <w:rPr>
                <w:rFonts w:eastAsiaTheme="minorEastAsia"/>
              </w:rPr>
              <w:t xml:space="preserve">(IAP) </w:t>
            </w:r>
            <w:r w:rsidRPr="005A1224">
              <w:rPr>
                <w:rFonts w:eastAsiaTheme="minorEastAsia"/>
              </w:rPr>
              <w:t>Cover Sheet</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201 – Incident Briefing</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202 – Incident Objectives</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 xml:space="preserve">HICS 203 – Organization Assignment List </w:t>
            </w:r>
          </w:p>
          <w:p w:rsidR="005920FF" w:rsidRDefault="005920FF" w:rsidP="005920FF">
            <w:pPr>
              <w:pStyle w:val="ListParagraph"/>
              <w:numPr>
                <w:ilvl w:val="0"/>
                <w:numId w:val="11"/>
              </w:numPr>
              <w:rPr>
                <w:rFonts w:eastAsiaTheme="minorEastAsia" w:cstheme="minorHAnsi"/>
              </w:rPr>
            </w:pPr>
            <w:r>
              <w:rPr>
                <w:rFonts w:eastAsiaTheme="minorEastAsia" w:cstheme="minorHAnsi"/>
              </w:rPr>
              <w:t>HICS 205A</w:t>
            </w:r>
            <w:r w:rsidRPr="005A1224">
              <w:rPr>
                <w:rFonts w:eastAsiaTheme="minorEastAsia" w:cstheme="minorHAnsi"/>
              </w:rPr>
              <w:t xml:space="preserve"> – Communications List</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214 – Activity Log</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 xml:space="preserve">HICS 215A – Incident Action Plan </w:t>
            </w:r>
            <w:r>
              <w:rPr>
                <w:rFonts w:eastAsiaTheme="minorEastAsia" w:cstheme="minorHAnsi"/>
              </w:rPr>
              <w:t xml:space="preserve">(IAP) </w:t>
            </w:r>
            <w:r w:rsidRPr="005A1224">
              <w:rPr>
                <w:rFonts w:eastAsiaTheme="minorEastAsia" w:cstheme="minorHAnsi"/>
              </w:rPr>
              <w:t>Safety Analysis</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221 – Demobilization Check</w:t>
            </w:r>
            <w:r>
              <w:rPr>
                <w:rFonts w:eastAsiaTheme="minorEastAsia" w:cstheme="minorHAnsi"/>
              </w:rPr>
              <w:t>-Out</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 xml:space="preserve">HICS 251 – </w:t>
            </w:r>
            <w:r>
              <w:rPr>
                <w:rFonts w:eastAsiaTheme="minorEastAsia" w:cstheme="minorHAnsi"/>
              </w:rPr>
              <w:t>Facility</w:t>
            </w:r>
            <w:r w:rsidRPr="005A1224">
              <w:rPr>
                <w:rFonts w:eastAsiaTheme="minorEastAsia" w:cstheme="minorHAnsi"/>
              </w:rPr>
              <w:t xml:space="preserve"> System Status Report</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253 – Volunteer Registration</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254 – Disaster Victim/Patient Tracking</w:t>
            </w:r>
          </w:p>
          <w:p w:rsidR="005920FF" w:rsidRPr="000C6821" w:rsidRDefault="005920FF" w:rsidP="005920FF">
            <w:pPr>
              <w:pStyle w:val="ListParagraph"/>
              <w:numPr>
                <w:ilvl w:val="0"/>
                <w:numId w:val="11"/>
              </w:numPr>
              <w:spacing w:after="100"/>
              <w:rPr>
                <w:rFonts w:eastAsiaTheme="minorEastAsia" w:cstheme="minorHAnsi"/>
              </w:rPr>
            </w:pPr>
            <w:r w:rsidRPr="005A1224">
              <w:rPr>
                <w:rFonts w:eastAsiaTheme="minorEastAsia" w:cstheme="minorHAnsi"/>
              </w:rPr>
              <w:t>HICS 255 – Master Patient Evacuation Tracking</w:t>
            </w:r>
          </w:p>
        </w:tc>
      </w:tr>
      <w:tr w:rsidR="005920FF" w:rsidRPr="00681834" w:rsidTr="001C62AC">
        <w:tc>
          <w:tcPr>
            <w:tcW w:w="11016" w:type="dxa"/>
          </w:tcPr>
          <w:p w:rsidR="005920FF" w:rsidRPr="00681834" w:rsidRDefault="005920FF" w:rsidP="001C62AC">
            <w:pPr>
              <w:spacing w:before="60" w:after="60" w:line="276" w:lineRule="auto"/>
              <w:rPr>
                <w:rFonts w:cstheme="minorHAnsi"/>
              </w:rPr>
            </w:pPr>
            <w:r w:rsidRPr="00681834">
              <w:rPr>
                <w:rFonts w:cstheme="minorHAnsi"/>
              </w:rPr>
              <w:t>Job Action Sheets</w:t>
            </w:r>
          </w:p>
        </w:tc>
      </w:tr>
      <w:tr w:rsidR="005920FF" w:rsidRPr="00681834" w:rsidTr="001C62AC">
        <w:tc>
          <w:tcPr>
            <w:tcW w:w="11016" w:type="dxa"/>
          </w:tcPr>
          <w:p w:rsidR="005920FF" w:rsidRPr="00681834" w:rsidRDefault="005920FF" w:rsidP="001C62AC">
            <w:pPr>
              <w:spacing w:before="60" w:after="60" w:line="276" w:lineRule="auto"/>
              <w:rPr>
                <w:rFonts w:cstheme="minorHAnsi"/>
              </w:rPr>
            </w:pPr>
            <w:r>
              <w:rPr>
                <w:rFonts w:cstheme="minorHAnsi"/>
              </w:rPr>
              <w:t>Access to hospital o</w:t>
            </w:r>
            <w:r w:rsidRPr="00681834">
              <w:rPr>
                <w:rFonts w:cstheme="minorHAnsi"/>
              </w:rPr>
              <w:t>rganization chart</w:t>
            </w:r>
          </w:p>
        </w:tc>
      </w:tr>
      <w:tr w:rsidR="005920FF" w:rsidRPr="00681834" w:rsidTr="001C62AC">
        <w:tc>
          <w:tcPr>
            <w:tcW w:w="11016" w:type="dxa"/>
          </w:tcPr>
          <w:p w:rsidR="005920FF" w:rsidRPr="00681834" w:rsidRDefault="005920FF" w:rsidP="001C62AC">
            <w:pPr>
              <w:spacing w:before="60" w:after="60" w:line="276" w:lineRule="auto"/>
              <w:rPr>
                <w:rFonts w:cstheme="minorHAnsi"/>
              </w:rPr>
            </w:pPr>
            <w:r>
              <w:rPr>
                <w:rFonts w:cstheme="minorHAnsi"/>
              </w:rPr>
              <w:t>Television/radio/i</w:t>
            </w:r>
            <w:r w:rsidRPr="00681834">
              <w:rPr>
                <w:rFonts w:cstheme="minorHAnsi"/>
              </w:rPr>
              <w:t>nternet to monitor news</w:t>
            </w:r>
          </w:p>
        </w:tc>
      </w:tr>
      <w:tr w:rsidR="005920FF" w:rsidRPr="00681834" w:rsidTr="001C62AC">
        <w:tc>
          <w:tcPr>
            <w:tcW w:w="11016" w:type="dxa"/>
          </w:tcPr>
          <w:p w:rsidR="005920FF" w:rsidRPr="00681834" w:rsidRDefault="005920FF" w:rsidP="001C62AC">
            <w:pPr>
              <w:spacing w:before="60" w:after="60" w:line="276" w:lineRule="auto"/>
              <w:rPr>
                <w:rFonts w:cstheme="minorHAnsi"/>
              </w:rPr>
            </w:pPr>
            <w:r w:rsidRPr="00681834">
              <w:rPr>
                <w:rFonts w:cstheme="minorHAnsi"/>
              </w:rPr>
              <w:t>Teleph</w:t>
            </w:r>
            <w:r>
              <w:rPr>
                <w:rFonts w:cstheme="minorHAnsi"/>
              </w:rPr>
              <w:t>one/cell phone/satellite phone/i</w:t>
            </w:r>
            <w:r w:rsidRPr="00681834">
              <w:rPr>
                <w:rFonts w:cstheme="minorHAnsi"/>
              </w:rPr>
              <w:t>nternet/</w:t>
            </w:r>
            <w:r>
              <w:rPr>
                <w:rFonts w:cstheme="minorHAnsi"/>
              </w:rPr>
              <w:t>amateur radio/2-</w:t>
            </w:r>
            <w:r w:rsidRPr="00681834">
              <w:rPr>
                <w:rFonts w:cstheme="minorHAnsi"/>
              </w:rPr>
              <w:t>way radio for communication</w:t>
            </w:r>
          </w:p>
        </w:tc>
      </w:tr>
    </w:tbl>
    <w:p w:rsidR="005920FF" w:rsidRDefault="005920FF">
      <w:r>
        <w:br w:type="page"/>
      </w:r>
    </w:p>
    <w:p w:rsidR="005920FF" w:rsidRPr="004D3BE2" w:rsidRDefault="005920FF" w:rsidP="001C62AC">
      <w:pPr>
        <w:pStyle w:val="Title"/>
        <w:ind w:left="432"/>
        <w:rPr>
          <w:rFonts w:asciiTheme="minorHAnsi" w:hAnsiTheme="minorHAnsi"/>
          <w:sz w:val="28"/>
          <w:szCs w:val="28"/>
        </w:rPr>
      </w:pPr>
      <w:r w:rsidRPr="004D3BE2">
        <w:rPr>
          <w:rFonts w:asciiTheme="minorHAnsi" w:hAnsiTheme="minorHAnsi"/>
          <w:sz w:val="28"/>
          <w:szCs w:val="28"/>
        </w:rPr>
        <w:lastRenderedPageBreak/>
        <w:t>Hospital Incident Management Team Activation</w:t>
      </w:r>
      <w:r>
        <w:rPr>
          <w:rFonts w:asciiTheme="minorHAnsi" w:hAnsiTheme="minorHAnsi"/>
          <w:sz w:val="28"/>
          <w:szCs w:val="28"/>
        </w:rPr>
        <w:t>: Explosive Incident</w:t>
      </w:r>
    </w:p>
    <w:p w:rsidR="005920FF" w:rsidRDefault="005920FF"/>
    <w:p w:rsidR="00B041A4" w:rsidRDefault="00B041A4"/>
    <w:tbl>
      <w:tblPr>
        <w:tblStyle w:val="TableGrid"/>
        <w:tblW w:w="0" w:type="auto"/>
        <w:tblInd w:w="1008" w:type="dxa"/>
        <w:tblLayout w:type="fixed"/>
        <w:tblLook w:val="04A0" w:firstRow="1" w:lastRow="0" w:firstColumn="1" w:lastColumn="0" w:noHBand="0" w:noVBand="1"/>
      </w:tblPr>
      <w:tblGrid>
        <w:gridCol w:w="3780"/>
        <w:gridCol w:w="1260"/>
        <w:gridCol w:w="1440"/>
        <w:gridCol w:w="1080"/>
        <w:gridCol w:w="1440"/>
      </w:tblGrid>
      <w:tr w:rsidR="005920FF" w:rsidRPr="00DA19E7" w:rsidTr="001C62AC">
        <w:tc>
          <w:tcPr>
            <w:tcW w:w="3780" w:type="dxa"/>
          </w:tcPr>
          <w:p w:rsidR="005920FF" w:rsidRPr="00DA19E7" w:rsidRDefault="005920FF" w:rsidP="001C62AC">
            <w:pPr>
              <w:jc w:val="center"/>
              <w:rPr>
                <w:rFonts w:cstheme="minorHAnsi"/>
                <w:b/>
              </w:rPr>
            </w:pPr>
            <w:r w:rsidRPr="00DA19E7">
              <w:rPr>
                <w:rFonts w:cstheme="minorHAnsi"/>
                <w:b/>
              </w:rPr>
              <w:t>Position</w:t>
            </w:r>
          </w:p>
        </w:tc>
        <w:tc>
          <w:tcPr>
            <w:tcW w:w="1260" w:type="dxa"/>
            <w:tcBorders>
              <w:bottom w:val="single" w:sz="4" w:space="0" w:color="auto"/>
            </w:tcBorders>
          </w:tcPr>
          <w:p w:rsidR="005920FF" w:rsidRPr="00DA19E7" w:rsidRDefault="005920FF" w:rsidP="001C62AC">
            <w:pPr>
              <w:jc w:val="center"/>
              <w:rPr>
                <w:rFonts w:cstheme="minorHAnsi"/>
                <w:b/>
              </w:rPr>
            </w:pPr>
            <w:r w:rsidRPr="00DA19E7">
              <w:rPr>
                <w:rFonts w:cstheme="minorHAnsi"/>
                <w:b/>
              </w:rPr>
              <w:t>Immediate</w:t>
            </w:r>
          </w:p>
        </w:tc>
        <w:tc>
          <w:tcPr>
            <w:tcW w:w="1440" w:type="dxa"/>
            <w:tcBorders>
              <w:bottom w:val="single" w:sz="4" w:space="0" w:color="auto"/>
            </w:tcBorders>
          </w:tcPr>
          <w:p w:rsidR="005920FF" w:rsidRPr="00DA19E7" w:rsidRDefault="005920FF" w:rsidP="001C62AC">
            <w:pPr>
              <w:jc w:val="center"/>
              <w:rPr>
                <w:rFonts w:cstheme="minorHAnsi"/>
                <w:b/>
              </w:rPr>
            </w:pPr>
            <w:r w:rsidRPr="00DA19E7">
              <w:rPr>
                <w:rFonts w:cstheme="minorHAnsi"/>
                <w:b/>
              </w:rPr>
              <w:t>Intermediate</w:t>
            </w:r>
          </w:p>
        </w:tc>
        <w:tc>
          <w:tcPr>
            <w:tcW w:w="1080" w:type="dxa"/>
            <w:tcBorders>
              <w:bottom w:val="single" w:sz="4" w:space="0" w:color="auto"/>
            </w:tcBorders>
          </w:tcPr>
          <w:p w:rsidR="005920FF" w:rsidRPr="00DA19E7" w:rsidRDefault="005920FF" w:rsidP="001C62AC">
            <w:pPr>
              <w:jc w:val="center"/>
              <w:rPr>
                <w:rFonts w:cstheme="minorHAnsi"/>
                <w:b/>
              </w:rPr>
            </w:pPr>
            <w:r w:rsidRPr="00DA19E7">
              <w:rPr>
                <w:rFonts w:cstheme="minorHAnsi"/>
                <w:b/>
              </w:rPr>
              <w:t>Extended</w:t>
            </w:r>
          </w:p>
        </w:tc>
        <w:tc>
          <w:tcPr>
            <w:tcW w:w="1440" w:type="dxa"/>
            <w:tcBorders>
              <w:bottom w:val="single" w:sz="4" w:space="0" w:color="auto"/>
            </w:tcBorders>
          </w:tcPr>
          <w:p w:rsidR="005920FF" w:rsidRPr="00DA19E7" w:rsidRDefault="005920FF" w:rsidP="001C62AC">
            <w:pPr>
              <w:jc w:val="center"/>
              <w:rPr>
                <w:rFonts w:cstheme="minorHAnsi"/>
                <w:b/>
              </w:rPr>
            </w:pPr>
            <w:r w:rsidRPr="00DA19E7">
              <w:rPr>
                <w:rFonts w:cstheme="minorHAnsi"/>
                <w:b/>
              </w:rPr>
              <w:t>Recovery</w:t>
            </w:r>
          </w:p>
        </w:tc>
      </w:tr>
      <w:tr w:rsidR="005920FF" w:rsidRPr="00DA19E7" w:rsidTr="001C62AC">
        <w:tc>
          <w:tcPr>
            <w:tcW w:w="3780" w:type="dxa"/>
            <w:shd w:val="clear" w:color="auto" w:fill="000000" w:themeFill="text1"/>
          </w:tcPr>
          <w:p w:rsidR="005920FF" w:rsidRPr="00DA19E7" w:rsidRDefault="005920FF" w:rsidP="001C62AC">
            <w:pPr>
              <w:rPr>
                <w:rFonts w:cstheme="minorHAnsi"/>
                <w:b/>
                <w:color w:val="FFFFFF" w:themeColor="background1"/>
              </w:rPr>
            </w:pPr>
            <w:r w:rsidRPr="00DA19E7">
              <w:rPr>
                <w:rFonts w:cstheme="minorHAnsi"/>
                <w:b/>
                <w:color w:val="FFFFFF" w:themeColor="background1"/>
              </w:rPr>
              <w:t>Incident Commander</w:t>
            </w:r>
          </w:p>
        </w:tc>
        <w:tc>
          <w:tcPr>
            <w:tcW w:w="126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r>
      <w:tr w:rsidR="005920FF" w:rsidRPr="00DA19E7" w:rsidTr="001C62AC">
        <w:tc>
          <w:tcPr>
            <w:tcW w:w="3780" w:type="dxa"/>
          </w:tcPr>
          <w:p w:rsidR="005920FF" w:rsidRPr="00DA19E7" w:rsidRDefault="005920FF" w:rsidP="001C62AC">
            <w:pPr>
              <w:rPr>
                <w:rFonts w:cstheme="minorHAnsi"/>
              </w:rPr>
            </w:pPr>
            <w:r w:rsidRPr="00DA19E7">
              <w:rPr>
                <w:rFonts w:cstheme="minorHAnsi"/>
              </w:rPr>
              <w:t>Public Information Officer</w:t>
            </w:r>
          </w:p>
        </w:tc>
        <w:tc>
          <w:tcPr>
            <w:tcW w:w="126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r>
      <w:tr w:rsidR="005920FF" w:rsidRPr="00DA19E7" w:rsidTr="001C62AC">
        <w:tc>
          <w:tcPr>
            <w:tcW w:w="3780" w:type="dxa"/>
          </w:tcPr>
          <w:p w:rsidR="005920FF" w:rsidRPr="00DA19E7" w:rsidRDefault="005920FF" w:rsidP="001C62AC">
            <w:pPr>
              <w:rPr>
                <w:rFonts w:cstheme="minorHAnsi"/>
              </w:rPr>
            </w:pPr>
            <w:r w:rsidRPr="00DA19E7">
              <w:rPr>
                <w:rFonts w:cstheme="minorHAnsi"/>
              </w:rPr>
              <w:t>Liaison Officer</w:t>
            </w:r>
          </w:p>
        </w:tc>
        <w:tc>
          <w:tcPr>
            <w:tcW w:w="126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r>
      <w:tr w:rsidR="005920FF" w:rsidRPr="00DA19E7" w:rsidTr="001C62AC">
        <w:tc>
          <w:tcPr>
            <w:tcW w:w="3780" w:type="dxa"/>
          </w:tcPr>
          <w:p w:rsidR="005920FF" w:rsidRPr="00DA19E7" w:rsidRDefault="005920FF" w:rsidP="001C62AC">
            <w:pPr>
              <w:rPr>
                <w:rFonts w:cstheme="minorHAnsi"/>
              </w:rPr>
            </w:pPr>
            <w:r w:rsidRPr="00DA19E7">
              <w:rPr>
                <w:rFonts w:cstheme="minorHAnsi"/>
              </w:rPr>
              <w:t>Safety Officer</w:t>
            </w:r>
          </w:p>
        </w:tc>
        <w:tc>
          <w:tcPr>
            <w:tcW w:w="126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5920FF" w:rsidRPr="00DA19E7" w:rsidRDefault="005920FF" w:rsidP="001C62AC">
            <w:pPr>
              <w:spacing w:line="276" w:lineRule="auto"/>
              <w:jc w:val="center"/>
              <w:rPr>
                <w:rFonts w:cstheme="minorHAnsi"/>
              </w:rPr>
            </w:pPr>
            <w:r>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Pr>
                <w:rFonts w:cstheme="minorHAnsi"/>
              </w:rPr>
              <w:t>X</w:t>
            </w:r>
          </w:p>
        </w:tc>
      </w:tr>
      <w:tr w:rsidR="005920FF" w:rsidRPr="00DA19E7" w:rsidTr="001C62AC">
        <w:tc>
          <w:tcPr>
            <w:tcW w:w="9000" w:type="dxa"/>
            <w:gridSpan w:val="5"/>
            <w:shd w:val="clear" w:color="auto" w:fill="auto"/>
          </w:tcPr>
          <w:p w:rsidR="005920FF" w:rsidRPr="00DA19E7" w:rsidRDefault="005920FF" w:rsidP="001C62AC">
            <w:pPr>
              <w:spacing w:line="276" w:lineRule="auto"/>
              <w:rPr>
                <w:rFonts w:cstheme="minorHAnsi"/>
              </w:rPr>
            </w:pPr>
          </w:p>
        </w:tc>
      </w:tr>
      <w:tr w:rsidR="005920FF" w:rsidRPr="00DA19E7" w:rsidTr="001C62AC">
        <w:tc>
          <w:tcPr>
            <w:tcW w:w="3780" w:type="dxa"/>
            <w:shd w:val="clear" w:color="auto" w:fill="FF0000"/>
          </w:tcPr>
          <w:p w:rsidR="005920FF" w:rsidRPr="00DA19E7" w:rsidRDefault="005920FF" w:rsidP="001C62AC">
            <w:pPr>
              <w:rPr>
                <w:rFonts w:cstheme="minorHAnsi"/>
                <w:b/>
                <w:color w:val="FFFFFF" w:themeColor="background1"/>
              </w:rPr>
            </w:pPr>
            <w:r>
              <w:rPr>
                <w:rFonts w:cstheme="minorHAnsi"/>
                <w:b/>
                <w:color w:val="FFFFFF" w:themeColor="background1"/>
              </w:rPr>
              <w:t>Operations Section Chief</w:t>
            </w:r>
          </w:p>
        </w:tc>
        <w:tc>
          <w:tcPr>
            <w:tcW w:w="1260" w:type="dxa"/>
            <w:shd w:val="clear" w:color="auto" w:fill="FF000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FF000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080" w:type="dxa"/>
            <w:shd w:val="clear" w:color="auto" w:fill="FF000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FF000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sidRPr="00804F0E">
              <w:rPr>
                <w:rFonts w:cstheme="minorHAnsi"/>
              </w:rPr>
              <w:t>Medical C</w:t>
            </w:r>
            <w:r>
              <w:rPr>
                <w:rFonts w:cstheme="minorHAnsi"/>
              </w:rPr>
              <w:t>are Branch Director</w:t>
            </w:r>
          </w:p>
        </w:tc>
        <w:tc>
          <w:tcPr>
            <w:tcW w:w="126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Infrastructure Branch Director</w:t>
            </w:r>
          </w:p>
        </w:tc>
        <w:tc>
          <w:tcPr>
            <w:tcW w:w="126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Security Branch Director</w:t>
            </w:r>
          </w:p>
        </w:tc>
        <w:tc>
          <w:tcPr>
            <w:tcW w:w="126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Default="005920FF" w:rsidP="001C62AC">
            <w:pPr>
              <w:rPr>
                <w:rFonts w:cstheme="minorHAnsi"/>
              </w:rPr>
            </w:pPr>
            <w:r>
              <w:rPr>
                <w:rFonts w:cstheme="minorHAnsi"/>
              </w:rPr>
              <w:t>Law Enforcement Interface Unit Leader</w:t>
            </w:r>
          </w:p>
        </w:tc>
        <w:tc>
          <w:tcPr>
            <w:tcW w:w="1260" w:type="dxa"/>
            <w:shd w:val="clear" w:color="auto" w:fill="FF0000"/>
          </w:tcPr>
          <w:p w:rsidR="005920FF"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5920FF"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HazMat Branch Director</w:t>
            </w:r>
          </w:p>
        </w:tc>
        <w:tc>
          <w:tcPr>
            <w:tcW w:w="126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rPr>
          <w:trHeight w:val="323"/>
        </w:trPr>
        <w:tc>
          <w:tcPr>
            <w:tcW w:w="9000" w:type="dxa"/>
            <w:gridSpan w:val="5"/>
            <w:shd w:val="clear" w:color="auto" w:fill="auto"/>
          </w:tcPr>
          <w:p w:rsidR="005920FF" w:rsidRPr="00DA19E7" w:rsidRDefault="005920FF" w:rsidP="001C62AC">
            <w:pPr>
              <w:spacing w:line="276" w:lineRule="auto"/>
              <w:jc w:val="center"/>
              <w:rPr>
                <w:rFonts w:cstheme="minorHAnsi"/>
              </w:rPr>
            </w:pPr>
          </w:p>
        </w:tc>
      </w:tr>
      <w:tr w:rsidR="005920FF" w:rsidRPr="00DA19E7" w:rsidTr="001C62AC">
        <w:tc>
          <w:tcPr>
            <w:tcW w:w="3780" w:type="dxa"/>
            <w:shd w:val="clear" w:color="auto" w:fill="0070C0"/>
          </w:tcPr>
          <w:p w:rsidR="005920FF" w:rsidRPr="00DA19E7" w:rsidRDefault="005920FF" w:rsidP="001C62AC">
            <w:pPr>
              <w:rPr>
                <w:rFonts w:cstheme="minorHAnsi"/>
                <w:b/>
              </w:rPr>
            </w:pPr>
            <w:r>
              <w:rPr>
                <w:rFonts w:cstheme="minorHAnsi"/>
                <w:b/>
                <w:color w:val="FFFFFF" w:themeColor="background1"/>
              </w:rPr>
              <w:t>Planning Section Chief</w:t>
            </w:r>
          </w:p>
        </w:tc>
        <w:tc>
          <w:tcPr>
            <w:tcW w:w="1260" w:type="dxa"/>
            <w:shd w:val="clear" w:color="auto" w:fill="0070C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0070C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080" w:type="dxa"/>
            <w:shd w:val="clear" w:color="auto" w:fill="0070C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0070C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Resources Unit Leader</w:t>
            </w:r>
          </w:p>
        </w:tc>
        <w:tc>
          <w:tcPr>
            <w:tcW w:w="126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Situation Unit Leader</w:t>
            </w:r>
          </w:p>
        </w:tc>
        <w:tc>
          <w:tcPr>
            <w:tcW w:w="126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Documentation Unit Leader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auto"/>
          </w:tcPr>
          <w:p w:rsidR="005920FF" w:rsidRPr="00DA19E7" w:rsidRDefault="005920FF" w:rsidP="001C62AC">
            <w:pPr>
              <w:jc w:val="center"/>
              <w:rPr>
                <w:rFonts w:cstheme="minorHAnsi"/>
                <w:color w:val="FFFFFF" w:themeColor="background1"/>
              </w:rPr>
            </w:pPr>
          </w:p>
        </w:tc>
        <w:tc>
          <w:tcPr>
            <w:tcW w:w="108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9000" w:type="dxa"/>
            <w:gridSpan w:val="5"/>
            <w:shd w:val="clear" w:color="auto" w:fill="auto"/>
          </w:tcPr>
          <w:p w:rsidR="005920FF" w:rsidRPr="00DA19E7" w:rsidRDefault="005920FF" w:rsidP="001C62AC">
            <w:pPr>
              <w:spacing w:line="276" w:lineRule="auto"/>
              <w:jc w:val="center"/>
              <w:rPr>
                <w:rFonts w:cstheme="minorHAnsi"/>
              </w:rPr>
            </w:pPr>
          </w:p>
        </w:tc>
      </w:tr>
      <w:tr w:rsidR="005920FF" w:rsidRPr="00DA19E7" w:rsidTr="001C62AC">
        <w:tc>
          <w:tcPr>
            <w:tcW w:w="3780" w:type="dxa"/>
            <w:shd w:val="clear" w:color="auto" w:fill="FFFF00"/>
          </w:tcPr>
          <w:p w:rsidR="005920FF" w:rsidRPr="00DA19E7" w:rsidRDefault="005920FF" w:rsidP="001C62AC">
            <w:pPr>
              <w:rPr>
                <w:rFonts w:cstheme="minorHAnsi"/>
                <w:b/>
              </w:rPr>
            </w:pPr>
            <w:r>
              <w:rPr>
                <w:rFonts w:cstheme="minorHAnsi"/>
                <w:b/>
              </w:rPr>
              <w:t>Logistics Section Chief</w:t>
            </w:r>
          </w:p>
        </w:tc>
        <w:tc>
          <w:tcPr>
            <w:tcW w:w="1260" w:type="dxa"/>
            <w:tcBorders>
              <w:bottom w:val="single" w:sz="4" w:space="0" w:color="auto"/>
            </w:tcBorders>
            <w:shd w:val="clear" w:color="auto" w:fill="FFFF00"/>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FFFF00"/>
          </w:tcPr>
          <w:p w:rsidR="005920FF" w:rsidRPr="00DA19E7" w:rsidRDefault="005920FF" w:rsidP="001C62AC">
            <w:pPr>
              <w:spacing w:line="276" w:lineRule="auto"/>
              <w:jc w:val="center"/>
              <w:rPr>
                <w:rFonts w:cstheme="minorHAnsi"/>
              </w:rPr>
            </w:pPr>
            <w:r w:rsidRPr="00DA19E7">
              <w:rPr>
                <w:rFonts w:cstheme="minorHAnsi"/>
              </w:rPr>
              <w:t>X</w:t>
            </w:r>
          </w:p>
        </w:tc>
        <w:tc>
          <w:tcPr>
            <w:tcW w:w="1080" w:type="dxa"/>
            <w:shd w:val="clear" w:color="auto" w:fill="FFFF00"/>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FFFF00"/>
          </w:tcPr>
          <w:p w:rsidR="005920FF" w:rsidRPr="00DA19E7" w:rsidRDefault="005920FF" w:rsidP="001C62AC">
            <w:pPr>
              <w:spacing w:line="276" w:lineRule="auto"/>
              <w:jc w:val="center"/>
              <w:rPr>
                <w:rFonts w:cstheme="minorHAnsi"/>
              </w:rPr>
            </w:pPr>
            <w:r w:rsidRPr="00DA19E7">
              <w:rPr>
                <w:rFonts w:cstheme="minorHAnsi"/>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Service Branch Director</w:t>
            </w:r>
          </w:p>
        </w:tc>
        <w:tc>
          <w:tcPr>
            <w:tcW w:w="1260" w:type="dxa"/>
            <w:tcBorders>
              <w:bottom w:val="single" w:sz="4" w:space="0" w:color="auto"/>
            </w:tcBorders>
            <w:shd w:val="clear" w:color="auto" w:fill="FFFF00"/>
          </w:tcPr>
          <w:p w:rsidR="005920FF" w:rsidRPr="00DA19E7" w:rsidRDefault="005920FF" w:rsidP="001C62AC">
            <w:pPr>
              <w:jc w:val="center"/>
              <w:rPr>
                <w:rFonts w:cstheme="minorHAnsi"/>
              </w:rPr>
            </w:pPr>
            <w:r>
              <w:rPr>
                <w:rFonts w:cstheme="minorHAnsi"/>
              </w:rPr>
              <w:t>X</w:t>
            </w:r>
          </w:p>
        </w:tc>
        <w:tc>
          <w:tcPr>
            <w:tcW w:w="1440" w:type="dxa"/>
            <w:shd w:val="clear" w:color="auto" w:fill="FFFF00"/>
          </w:tcPr>
          <w:p w:rsidR="005920FF" w:rsidRPr="00DA19E7" w:rsidRDefault="005920FF" w:rsidP="001C62AC">
            <w:pPr>
              <w:jc w:val="center"/>
              <w:rPr>
                <w:rFonts w:cstheme="minorHAnsi"/>
              </w:rPr>
            </w:pPr>
            <w:r>
              <w:rPr>
                <w:rFonts w:cstheme="minorHAnsi"/>
              </w:rPr>
              <w:t>X</w:t>
            </w:r>
          </w:p>
        </w:tc>
        <w:tc>
          <w:tcPr>
            <w:tcW w:w="1080" w:type="dxa"/>
            <w:shd w:val="clear" w:color="auto" w:fill="FFFF00"/>
          </w:tcPr>
          <w:p w:rsidR="005920FF" w:rsidRPr="00DA19E7" w:rsidRDefault="005920FF" w:rsidP="001C62AC">
            <w:pPr>
              <w:jc w:val="center"/>
              <w:rPr>
                <w:rFonts w:cstheme="minorHAnsi"/>
              </w:rPr>
            </w:pPr>
            <w:r>
              <w:rPr>
                <w:rFonts w:cstheme="minorHAnsi"/>
              </w:rPr>
              <w:t>X</w:t>
            </w:r>
          </w:p>
        </w:tc>
        <w:tc>
          <w:tcPr>
            <w:tcW w:w="1440" w:type="dxa"/>
            <w:shd w:val="clear" w:color="auto" w:fill="FFFF00"/>
          </w:tcPr>
          <w:p w:rsidR="005920FF" w:rsidRPr="00DA19E7" w:rsidRDefault="005920FF" w:rsidP="001C62AC">
            <w:pPr>
              <w:jc w:val="center"/>
              <w:rPr>
                <w:rFonts w:cstheme="minorHAnsi"/>
              </w:rPr>
            </w:pPr>
            <w:r>
              <w:rPr>
                <w:rFonts w:cstheme="minorHAnsi"/>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Support Branch Director</w:t>
            </w:r>
          </w:p>
        </w:tc>
        <w:tc>
          <w:tcPr>
            <w:tcW w:w="1260" w:type="dxa"/>
            <w:tcBorders>
              <w:bottom w:val="single" w:sz="4" w:space="0" w:color="auto"/>
            </w:tcBorders>
            <w:shd w:val="clear" w:color="auto" w:fill="FFFF00"/>
          </w:tcPr>
          <w:p w:rsidR="005920FF" w:rsidRPr="00DA19E7" w:rsidRDefault="005920FF" w:rsidP="001C62AC">
            <w:pPr>
              <w:jc w:val="center"/>
              <w:rPr>
                <w:rFonts w:cstheme="minorHAnsi"/>
              </w:rPr>
            </w:pPr>
            <w:r>
              <w:rPr>
                <w:rFonts w:cstheme="minorHAnsi"/>
              </w:rPr>
              <w:t>X</w:t>
            </w:r>
          </w:p>
        </w:tc>
        <w:tc>
          <w:tcPr>
            <w:tcW w:w="1440" w:type="dxa"/>
            <w:shd w:val="clear" w:color="auto" w:fill="FFFF00"/>
          </w:tcPr>
          <w:p w:rsidR="005920FF" w:rsidRPr="00DA19E7" w:rsidRDefault="005920FF" w:rsidP="001C62AC">
            <w:pPr>
              <w:jc w:val="center"/>
              <w:rPr>
                <w:rFonts w:cstheme="minorHAnsi"/>
              </w:rPr>
            </w:pPr>
            <w:r>
              <w:rPr>
                <w:rFonts w:cstheme="minorHAnsi"/>
              </w:rPr>
              <w:t>X</w:t>
            </w:r>
          </w:p>
        </w:tc>
        <w:tc>
          <w:tcPr>
            <w:tcW w:w="1080" w:type="dxa"/>
            <w:shd w:val="clear" w:color="auto" w:fill="FFFF00"/>
          </w:tcPr>
          <w:p w:rsidR="005920FF" w:rsidRPr="00DA19E7" w:rsidRDefault="005920FF" w:rsidP="001C62AC">
            <w:pPr>
              <w:jc w:val="center"/>
              <w:rPr>
                <w:rFonts w:cstheme="minorHAnsi"/>
              </w:rPr>
            </w:pPr>
            <w:r>
              <w:rPr>
                <w:rFonts w:cstheme="minorHAnsi"/>
              </w:rPr>
              <w:t>X</w:t>
            </w:r>
          </w:p>
        </w:tc>
        <w:tc>
          <w:tcPr>
            <w:tcW w:w="1440" w:type="dxa"/>
            <w:shd w:val="clear" w:color="auto" w:fill="FFFF00"/>
          </w:tcPr>
          <w:p w:rsidR="005920FF" w:rsidRPr="00DA19E7" w:rsidRDefault="005920FF" w:rsidP="001C62AC">
            <w:pPr>
              <w:jc w:val="center"/>
              <w:rPr>
                <w:rFonts w:cstheme="minorHAnsi"/>
              </w:rPr>
            </w:pPr>
            <w:r>
              <w:rPr>
                <w:rFonts w:cstheme="minorHAnsi"/>
              </w:rPr>
              <w:t>X</w:t>
            </w:r>
          </w:p>
        </w:tc>
      </w:tr>
      <w:tr w:rsidR="005920FF" w:rsidRPr="00DA19E7" w:rsidTr="001C62AC">
        <w:tc>
          <w:tcPr>
            <w:tcW w:w="9000" w:type="dxa"/>
            <w:gridSpan w:val="5"/>
            <w:shd w:val="clear" w:color="auto" w:fill="auto"/>
          </w:tcPr>
          <w:p w:rsidR="005920FF" w:rsidRPr="00DA19E7" w:rsidRDefault="005920FF" w:rsidP="001C62AC">
            <w:pPr>
              <w:spacing w:line="276" w:lineRule="auto"/>
              <w:jc w:val="center"/>
              <w:rPr>
                <w:rFonts w:cstheme="minorHAnsi"/>
              </w:rPr>
            </w:pPr>
          </w:p>
        </w:tc>
      </w:tr>
      <w:tr w:rsidR="005920FF" w:rsidRPr="00DA19E7" w:rsidTr="001C62AC">
        <w:tc>
          <w:tcPr>
            <w:tcW w:w="3780" w:type="dxa"/>
            <w:shd w:val="clear" w:color="auto" w:fill="00B050"/>
          </w:tcPr>
          <w:p w:rsidR="005920FF" w:rsidRPr="00DA19E7" w:rsidRDefault="005920FF" w:rsidP="001C62AC">
            <w:pPr>
              <w:rPr>
                <w:rFonts w:cstheme="minorHAnsi"/>
                <w:b/>
                <w:color w:val="FFFFFF" w:themeColor="background1"/>
              </w:rPr>
            </w:pPr>
            <w:r w:rsidRPr="00DA19E7">
              <w:rPr>
                <w:rFonts w:cstheme="minorHAnsi"/>
                <w:b/>
                <w:color w:val="FFFFFF" w:themeColor="background1"/>
              </w:rPr>
              <w:t xml:space="preserve">Finance </w:t>
            </w:r>
            <w:r>
              <w:rPr>
                <w:rFonts w:cstheme="minorHAnsi"/>
                <w:b/>
                <w:color w:val="FFFFFF" w:themeColor="background1"/>
              </w:rPr>
              <w:t>/Administration Section Chief</w:t>
            </w:r>
          </w:p>
        </w:tc>
        <w:tc>
          <w:tcPr>
            <w:tcW w:w="1260" w:type="dxa"/>
            <w:shd w:val="clear" w:color="auto" w:fill="auto"/>
          </w:tcPr>
          <w:p w:rsidR="005920FF" w:rsidRPr="00DA19E7" w:rsidRDefault="005920FF" w:rsidP="001C62AC">
            <w:pPr>
              <w:spacing w:line="276" w:lineRule="auto"/>
              <w:jc w:val="center"/>
              <w:rPr>
                <w:rFonts w:cstheme="minorHAnsi"/>
                <w:color w:val="FFFFFF" w:themeColor="background1"/>
              </w:rPr>
            </w:pPr>
          </w:p>
        </w:tc>
        <w:tc>
          <w:tcPr>
            <w:tcW w:w="1440" w:type="dxa"/>
            <w:shd w:val="clear" w:color="auto" w:fill="00B05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080" w:type="dxa"/>
            <w:shd w:val="clear" w:color="auto" w:fill="00B05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00B05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Time Unit Leader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bl>
    <w:p w:rsidR="005920FF" w:rsidRDefault="005920FF"/>
    <w:p w:rsidR="00E62974" w:rsidRDefault="00E62974" w:rsidP="001C62AC">
      <w:pPr>
        <w:pStyle w:val="Title"/>
        <w:outlineLvl w:val="0"/>
        <w:sectPr w:rsidR="00E62974" w:rsidSect="001C62AC">
          <w:type w:val="continuous"/>
          <w:pgSz w:w="12240" w:h="15840"/>
          <w:pgMar w:top="720" w:right="720" w:bottom="720" w:left="720" w:header="720" w:footer="720" w:gutter="0"/>
          <w:cols w:space="720"/>
          <w:docGrid w:linePitch="360"/>
        </w:sectPr>
      </w:pPr>
    </w:p>
    <w:p w:rsidR="005920FF" w:rsidRDefault="005920FF" w:rsidP="001C62AC">
      <w:pPr>
        <w:pStyle w:val="Title"/>
        <w:outlineLvl w:val="0"/>
      </w:pPr>
      <w:bookmarkStart w:id="6" w:name="Hostage"/>
      <w:bookmarkEnd w:id="6"/>
      <w:r>
        <w:lastRenderedPageBreak/>
        <w:t>Incident Response Guide: Hostage or Barricade Incident</w:t>
      </w:r>
    </w:p>
    <w:p w:rsidR="005920FF" w:rsidRPr="00CA3826" w:rsidRDefault="005920FF" w:rsidP="003173AE">
      <w:pPr>
        <w:pStyle w:val="Heading2"/>
      </w:pPr>
      <w:r w:rsidRPr="00CA3826">
        <w:t>Mission</w:t>
      </w:r>
    </w:p>
    <w:p w:rsidR="005920FF" w:rsidRPr="004E0DBF" w:rsidRDefault="005920FF" w:rsidP="001C62AC">
      <w:pPr>
        <w:rPr>
          <w:sz w:val="28"/>
          <w:szCs w:val="28"/>
        </w:rPr>
      </w:pPr>
      <w:r>
        <w:rPr>
          <w:rFonts w:cstheme="minorHAnsi"/>
          <w:sz w:val="24"/>
          <w:szCs w:val="24"/>
        </w:rPr>
        <w:t xml:space="preserve">To safely manage an incident involving a person with a weapon who has taken one or more hostages or has barricaded themselves within the hospital. </w:t>
      </w:r>
    </w:p>
    <w:p w:rsidR="005920FF" w:rsidRPr="00882EB3" w:rsidRDefault="005920FF" w:rsidP="003173AE">
      <w:pPr>
        <w:pStyle w:val="Heading2"/>
      </w:pPr>
      <w:r w:rsidRPr="00882EB3">
        <w:t>Directions</w:t>
      </w:r>
    </w:p>
    <w:p w:rsidR="005920FF" w:rsidRPr="00740E54" w:rsidRDefault="005920FF" w:rsidP="001C62AC">
      <w:pPr>
        <w:spacing w:line="240" w:lineRule="auto"/>
        <w:contextualSpacing/>
        <w:rPr>
          <w:sz w:val="24"/>
          <w:szCs w:val="24"/>
        </w:rPr>
      </w:pPr>
      <w:r w:rsidRPr="00740E54">
        <w:rPr>
          <w:sz w:val="24"/>
          <w:szCs w:val="24"/>
        </w:rPr>
        <w:t xml:space="preserve">Read this entire response guide and review the Hospital Incident Management Team </w:t>
      </w:r>
      <w:r>
        <w:rPr>
          <w:sz w:val="24"/>
          <w:szCs w:val="24"/>
        </w:rPr>
        <w:t>Activation</w:t>
      </w:r>
      <w:r w:rsidRPr="00740E54">
        <w:rPr>
          <w:sz w:val="24"/>
          <w:szCs w:val="24"/>
        </w:rPr>
        <w:t xml:space="preserve"> chart.</w:t>
      </w:r>
    </w:p>
    <w:p w:rsidR="005920FF" w:rsidRPr="00740E54" w:rsidRDefault="005920FF" w:rsidP="001C62AC">
      <w:pPr>
        <w:spacing w:after="0" w:line="240" w:lineRule="auto"/>
        <w:contextualSpacing/>
        <w:rPr>
          <w:sz w:val="24"/>
          <w:szCs w:val="24"/>
        </w:rPr>
      </w:pPr>
      <w:r w:rsidRPr="00740E54">
        <w:rPr>
          <w:sz w:val="24"/>
          <w:szCs w:val="24"/>
        </w:rPr>
        <w:t>Use this response guide as a checklist to ensure all tasks are addressed and completed.</w:t>
      </w:r>
    </w:p>
    <w:p w:rsidR="005920FF" w:rsidRDefault="005920FF" w:rsidP="003173AE">
      <w:pPr>
        <w:pStyle w:val="Heading2"/>
      </w:pPr>
      <w:r w:rsidRPr="00882EB3">
        <w:t>Objectives</w:t>
      </w:r>
    </w:p>
    <w:p w:rsidR="005920FF" w:rsidRDefault="005920FF" w:rsidP="005920FF">
      <w:pPr>
        <w:pStyle w:val="ListParagraph"/>
        <w:numPr>
          <w:ilvl w:val="0"/>
          <w:numId w:val="28"/>
        </w:numPr>
        <w:rPr>
          <w:rFonts w:cstheme="minorHAnsi"/>
          <w:sz w:val="24"/>
          <w:szCs w:val="24"/>
        </w:rPr>
      </w:pPr>
      <w:r w:rsidRPr="009757BF">
        <w:rPr>
          <w:rFonts w:cstheme="minorHAnsi"/>
          <w:sz w:val="24"/>
          <w:szCs w:val="24"/>
        </w:rPr>
        <w:t>Ensure the safety of patients, staff</w:t>
      </w:r>
      <w:r>
        <w:rPr>
          <w:rFonts w:cstheme="minorHAnsi"/>
          <w:sz w:val="24"/>
          <w:szCs w:val="24"/>
        </w:rPr>
        <w:t>,</w:t>
      </w:r>
      <w:r w:rsidRPr="009757BF">
        <w:rPr>
          <w:rFonts w:cstheme="minorHAnsi"/>
          <w:sz w:val="24"/>
          <w:szCs w:val="24"/>
        </w:rPr>
        <w:t xml:space="preserve"> and visitors</w:t>
      </w:r>
    </w:p>
    <w:p w:rsidR="005920FF" w:rsidRDefault="005920FF" w:rsidP="005920FF">
      <w:pPr>
        <w:pStyle w:val="ListParagraph"/>
        <w:numPr>
          <w:ilvl w:val="0"/>
          <w:numId w:val="28"/>
        </w:numPr>
        <w:rPr>
          <w:rFonts w:cstheme="minorHAnsi"/>
          <w:sz w:val="24"/>
          <w:szCs w:val="24"/>
        </w:rPr>
      </w:pPr>
      <w:r w:rsidRPr="009757BF">
        <w:rPr>
          <w:rFonts w:cstheme="minorHAnsi"/>
          <w:sz w:val="24"/>
          <w:szCs w:val="24"/>
        </w:rPr>
        <w:t>Maintain communications with staff, patients, visitors</w:t>
      </w:r>
      <w:r>
        <w:rPr>
          <w:rFonts w:cstheme="minorHAnsi"/>
          <w:sz w:val="24"/>
          <w:szCs w:val="24"/>
        </w:rPr>
        <w:t>,</w:t>
      </w:r>
      <w:r w:rsidRPr="009757BF">
        <w:rPr>
          <w:rFonts w:cstheme="minorHAnsi"/>
          <w:sz w:val="24"/>
          <w:szCs w:val="24"/>
        </w:rPr>
        <w:t xml:space="preserve"> and </w:t>
      </w:r>
      <w:r>
        <w:rPr>
          <w:rFonts w:cstheme="minorHAnsi"/>
          <w:sz w:val="24"/>
          <w:szCs w:val="24"/>
        </w:rPr>
        <w:t xml:space="preserve">the </w:t>
      </w:r>
      <w:r w:rsidRPr="009757BF">
        <w:rPr>
          <w:rFonts w:cstheme="minorHAnsi"/>
          <w:sz w:val="24"/>
          <w:szCs w:val="24"/>
        </w:rPr>
        <w:t>media</w:t>
      </w:r>
    </w:p>
    <w:p w:rsidR="005920FF" w:rsidRDefault="005920FF" w:rsidP="005920FF">
      <w:pPr>
        <w:pStyle w:val="ListParagraph"/>
        <w:numPr>
          <w:ilvl w:val="0"/>
          <w:numId w:val="28"/>
        </w:numPr>
        <w:rPr>
          <w:rFonts w:cstheme="minorHAnsi"/>
          <w:sz w:val="24"/>
          <w:szCs w:val="24"/>
        </w:rPr>
      </w:pPr>
      <w:r w:rsidRPr="009757BF">
        <w:rPr>
          <w:rFonts w:cstheme="minorHAnsi"/>
          <w:sz w:val="24"/>
          <w:szCs w:val="24"/>
        </w:rPr>
        <w:t>Coordinate response, release of information</w:t>
      </w:r>
      <w:r>
        <w:rPr>
          <w:rFonts w:cstheme="minorHAnsi"/>
          <w:sz w:val="24"/>
          <w:szCs w:val="24"/>
        </w:rPr>
        <w:t>,</w:t>
      </w:r>
      <w:r w:rsidRPr="009757BF">
        <w:rPr>
          <w:rFonts w:cstheme="minorHAnsi"/>
          <w:sz w:val="24"/>
          <w:szCs w:val="24"/>
        </w:rPr>
        <w:t xml:space="preserve"> and ongoing operations with law enforcement</w:t>
      </w:r>
    </w:p>
    <w:p w:rsidR="005920FF" w:rsidRDefault="005920FF" w:rsidP="005920FF">
      <w:pPr>
        <w:pStyle w:val="ListParagraph"/>
        <w:numPr>
          <w:ilvl w:val="0"/>
          <w:numId w:val="28"/>
        </w:numPr>
        <w:rPr>
          <w:rFonts w:cstheme="minorHAnsi"/>
          <w:sz w:val="24"/>
          <w:szCs w:val="24"/>
        </w:rPr>
      </w:pPr>
      <w:r>
        <w:rPr>
          <w:rFonts w:cstheme="minorHAnsi"/>
          <w:sz w:val="24"/>
          <w:szCs w:val="24"/>
        </w:rPr>
        <w:t>Provide behavioral health support and stress management services to patients, staff, and visitors</w:t>
      </w:r>
    </w:p>
    <w:p w:rsidR="005920FF" w:rsidRDefault="005920FF" w:rsidP="005920FF">
      <w:pPr>
        <w:pStyle w:val="ListParagraph"/>
        <w:numPr>
          <w:ilvl w:val="0"/>
          <w:numId w:val="28"/>
        </w:numPr>
        <w:rPr>
          <w:rFonts w:cstheme="minorHAnsi"/>
          <w:sz w:val="24"/>
          <w:szCs w:val="24"/>
        </w:rPr>
      </w:pPr>
      <w:r>
        <w:rPr>
          <w:rFonts w:cstheme="minorHAnsi"/>
          <w:sz w:val="24"/>
          <w:szCs w:val="24"/>
        </w:rPr>
        <w:t>Return to normal operations as quickly as possible</w:t>
      </w:r>
    </w:p>
    <w:p w:rsidR="005920FF" w:rsidRDefault="005920FF" w:rsidP="001C62AC">
      <w:r>
        <w:br w:type="page"/>
      </w:r>
    </w:p>
    <w:tbl>
      <w:tblPr>
        <w:tblStyle w:val="TableGrid"/>
        <w:tblW w:w="0" w:type="auto"/>
        <w:tblLook w:val="04A0" w:firstRow="1" w:lastRow="0" w:firstColumn="1" w:lastColumn="0" w:noHBand="0" w:noVBand="1"/>
      </w:tblPr>
      <w:tblGrid>
        <w:gridCol w:w="2199"/>
        <w:gridCol w:w="2226"/>
        <w:gridCol w:w="723"/>
        <w:gridCol w:w="4950"/>
        <w:gridCol w:w="918"/>
      </w:tblGrid>
      <w:tr w:rsidR="005920FF" w:rsidTr="001C62AC">
        <w:trPr>
          <w:cantSplit/>
        </w:trPr>
        <w:tc>
          <w:tcPr>
            <w:tcW w:w="11016" w:type="dxa"/>
            <w:gridSpan w:val="5"/>
            <w:shd w:val="clear" w:color="auto" w:fill="000000" w:themeFill="text1"/>
          </w:tcPr>
          <w:p w:rsidR="005920FF" w:rsidRPr="002C4C12" w:rsidRDefault="005920FF" w:rsidP="001C62AC">
            <w:pPr>
              <w:spacing w:before="100" w:after="100"/>
            </w:pPr>
            <w:r>
              <w:rPr>
                <w:b/>
                <w:color w:val="FFFFFF" w:themeColor="background1"/>
                <w:sz w:val="28"/>
                <w:szCs w:val="28"/>
              </w:rPr>
              <w:lastRenderedPageBreak/>
              <w:t xml:space="preserve">Immediate Response (0 </w:t>
            </w:r>
            <w:r w:rsidRPr="002C4C12">
              <w:rPr>
                <w:b/>
                <w:color w:val="FFFFFF" w:themeColor="background1"/>
                <w:sz w:val="28"/>
                <w:szCs w:val="28"/>
              </w:rPr>
              <w:t>– 2 hours)</w:t>
            </w:r>
          </w:p>
        </w:tc>
      </w:tr>
      <w:tr w:rsidR="005920FF" w:rsidTr="001C62AC">
        <w:trPr>
          <w:cantSplit/>
        </w:trPr>
        <w:tc>
          <w:tcPr>
            <w:tcW w:w="2199" w:type="dxa"/>
            <w:vAlign w:val="center"/>
          </w:tcPr>
          <w:p w:rsidR="005920FF" w:rsidRPr="002C4C12" w:rsidRDefault="005920FF" w:rsidP="001C62AC">
            <w:pPr>
              <w:jc w:val="center"/>
              <w:rPr>
                <w:rFonts w:cstheme="minorHAnsi"/>
                <w:b/>
                <w:sz w:val="24"/>
                <w:szCs w:val="24"/>
              </w:rPr>
            </w:pPr>
            <w:r w:rsidRPr="002C4C12">
              <w:rPr>
                <w:rFonts w:cstheme="minorHAnsi"/>
                <w:b/>
                <w:sz w:val="24"/>
                <w:szCs w:val="24"/>
              </w:rPr>
              <w:t>Section</w:t>
            </w:r>
          </w:p>
        </w:tc>
        <w:tc>
          <w:tcPr>
            <w:tcW w:w="2226" w:type="dxa"/>
            <w:vAlign w:val="center"/>
          </w:tcPr>
          <w:p w:rsidR="005920FF" w:rsidRPr="002C4C12" w:rsidRDefault="005920FF" w:rsidP="001C62AC">
            <w:pPr>
              <w:jc w:val="center"/>
              <w:rPr>
                <w:rFonts w:cstheme="minorHAnsi"/>
                <w:b/>
                <w:sz w:val="24"/>
                <w:szCs w:val="24"/>
              </w:rPr>
            </w:pPr>
            <w:r w:rsidRPr="002C4C12">
              <w:rPr>
                <w:rFonts w:cstheme="minorHAnsi"/>
                <w:b/>
                <w:sz w:val="24"/>
                <w:szCs w:val="24"/>
              </w:rPr>
              <w:t>Officer</w:t>
            </w:r>
          </w:p>
        </w:tc>
        <w:tc>
          <w:tcPr>
            <w:tcW w:w="723" w:type="dxa"/>
          </w:tcPr>
          <w:p w:rsidR="005920FF" w:rsidRPr="002C4C12" w:rsidRDefault="005920FF" w:rsidP="001C62AC">
            <w:pPr>
              <w:jc w:val="center"/>
              <w:rPr>
                <w:b/>
                <w:sz w:val="24"/>
                <w:szCs w:val="24"/>
              </w:rPr>
            </w:pPr>
            <w:r w:rsidRPr="002C4C12">
              <w:rPr>
                <w:b/>
                <w:sz w:val="24"/>
                <w:szCs w:val="24"/>
              </w:rPr>
              <w:t>Time</w:t>
            </w:r>
          </w:p>
        </w:tc>
        <w:tc>
          <w:tcPr>
            <w:tcW w:w="4950" w:type="dxa"/>
          </w:tcPr>
          <w:p w:rsidR="005920FF" w:rsidRPr="002C4C12" w:rsidRDefault="005920FF" w:rsidP="001C62AC">
            <w:pPr>
              <w:jc w:val="center"/>
              <w:rPr>
                <w:b/>
                <w:sz w:val="24"/>
                <w:szCs w:val="24"/>
              </w:rPr>
            </w:pPr>
            <w:r w:rsidRPr="002C4C12">
              <w:rPr>
                <w:b/>
                <w:sz w:val="24"/>
                <w:szCs w:val="24"/>
              </w:rPr>
              <w:t>Action</w:t>
            </w:r>
          </w:p>
        </w:tc>
        <w:tc>
          <w:tcPr>
            <w:tcW w:w="918" w:type="dxa"/>
          </w:tcPr>
          <w:p w:rsidR="005920FF" w:rsidRPr="002C4C12" w:rsidRDefault="005920FF" w:rsidP="001C62AC">
            <w:pPr>
              <w:rPr>
                <w:b/>
                <w:sz w:val="24"/>
                <w:szCs w:val="24"/>
              </w:rPr>
            </w:pPr>
            <w:r w:rsidRPr="002C4C12">
              <w:rPr>
                <w:b/>
                <w:sz w:val="24"/>
                <w:szCs w:val="24"/>
              </w:rPr>
              <w:t>Initials</w:t>
            </w:r>
          </w:p>
        </w:tc>
      </w:tr>
      <w:tr w:rsidR="005920FF" w:rsidTr="001C62AC">
        <w:trPr>
          <w:cantSplit/>
        </w:trPr>
        <w:tc>
          <w:tcPr>
            <w:tcW w:w="2199" w:type="dxa"/>
            <w:vMerge w:val="restart"/>
            <w:vAlign w:val="center"/>
          </w:tcPr>
          <w:p w:rsidR="005920FF" w:rsidRPr="002C4C12" w:rsidRDefault="005920FF" w:rsidP="001C62AC">
            <w:pPr>
              <w:spacing w:before="100" w:after="100"/>
              <w:jc w:val="center"/>
              <w:rPr>
                <w:b/>
              </w:rPr>
            </w:pPr>
            <w:r w:rsidRPr="002C4C12">
              <w:rPr>
                <w:rFonts w:cstheme="minorHAnsi"/>
                <w:b/>
                <w:sz w:val="24"/>
                <w:szCs w:val="24"/>
              </w:rPr>
              <w:t>Command</w:t>
            </w:r>
          </w:p>
        </w:tc>
        <w:tc>
          <w:tcPr>
            <w:tcW w:w="2226" w:type="dxa"/>
            <w:vMerge w:val="restart"/>
            <w:vAlign w:val="center"/>
          </w:tcPr>
          <w:p w:rsidR="005920FF" w:rsidRPr="002C4C12" w:rsidRDefault="005920FF" w:rsidP="001C62AC">
            <w:pPr>
              <w:spacing w:before="100" w:after="100"/>
              <w:jc w:val="center"/>
              <w:rPr>
                <w:rFonts w:cstheme="minorHAnsi"/>
                <w:b/>
                <w:sz w:val="24"/>
                <w:szCs w:val="24"/>
              </w:rPr>
            </w:pPr>
            <w:r w:rsidRPr="002C4C12">
              <w:rPr>
                <w:rFonts w:cstheme="minorHAnsi"/>
                <w:b/>
                <w:sz w:val="24"/>
                <w:szCs w:val="24"/>
              </w:rPr>
              <w:t>Incident Commander</w:t>
            </w:r>
          </w:p>
        </w:tc>
        <w:tc>
          <w:tcPr>
            <w:tcW w:w="723" w:type="dxa"/>
          </w:tcPr>
          <w:p w:rsidR="005920FF" w:rsidRPr="002C4C12" w:rsidRDefault="005920FF" w:rsidP="001C62AC">
            <w:pPr>
              <w:spacing w:before="100" w:after="100"/>
              <w:rPr>
                <w:sz w:val="24"/>
                <w:szCs w:val="24"/>
              </w:rPr>
            </w:pPr>
          </w:p>
        </w:tc>
        <w:tc>
          <w:tcPr>
            <w:tcW w:w="4950" w:type="dxa"/>
          </w:tcPr>
          <w:p w:rsidR="005920FF" w:rsidRPr="00094B1D" w:rsidRDefault="005920FF" w:rsidP="001C62AC">
            <w:pPr>
              <w:spacing w:before="100" w:after="100"/>
              <w:rPr>
                <w:rFonts w:cstheme="minorHAnsi"/>
              </w:rPr>
            </w:pPr>
            <w:r w:rsidRPr="00094B1D">
              <w:rPr>
                <w:rFonts w:cstheme="minorHAnsi"/>
              </w:rPr>
              <w:t xml:space="preserve">Confirm a </w:t>
            </w:r>
            <w:r>
              <w:rPr>
                <w:rFonts w:cstheme="minorHAnsi"/>
              </w:rPr>
              <w:t>hostage or barricade</w:t>
            </w:r>
            <w:r w:rsidRPr="00094B1D">
              <w:rPr>
                <w:rFonts w:cstheme="minorHAnsi"/>
              </w:rPr>
              <w:t xml:space="preserve"> incident has occurred.</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jc w:val="center"/>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094B1D" w:rsidRDefault="005920FF" w:rsidP="001C62AC">
            <w:pPr>
              <w:spacing w:before="100" w:after="100"/>
              <w:rPr>
                <w:rFonts w:cstheme="minorHAnsi"/>
              </w:rPr>
            </w:pPr>
            <w:r>
              <w:rPr>
                <w:rFonts w:cstheme="minorHAnsi"/>
              </w:rPr>
              <w:t>Activate Emergency Operations Plan, Hostage or Barricade Incident Plan, Lockdown Plan, Hospital Incident Management Team, and Hospital Command Center.</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094B1D" w:rsidRDefault="005920FF" w:rsidP="001C62AC">
            <w:pPr>
              <w:spacing w:before="100" w:after="100"/>
              <w:rPr>
                <w:rFonts w:cstheme="minorHAnsi"/>
              </w:rPr>
            </w:pPr>
            <w:r>
              <w:t xml:space="preserve">Notify the hospital Chief Executive Officer, Board of Directors, </w:t>
            </w:r>
            <w:r w:rsidRPr="00CE6D4E">
              <w:rPr>
                <w:rFonts w:cstheme="minorHAnsi"/>
              </w:rPr>
              <w:t>and other appropriate internal and external officials</w:t>
            </w:r>
            <w:r>
              <w:t xml:space="preserve"> of situation status.</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094B1D" w:rsidRDefault="005920FF" w:rsidP="001C62AC">
            <w:pPr>
              <w:spacing w:before="100" w:after="100"/>
              <w:rPr>
                <w:rFonts w:cstheme="minorHAnsi"/>
              </w:rPr>
            </w:pPr>
            <w:r w:rsidRPr="00094B1D">
              <w:rPr>
                <w:rFonts w:cstheme="minorHAnsi"/>
              </w:rPr>
              <w:t>Notify law enforcement and provide details of the event.</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094B1D" w:rsidRDefault="005920FF" w:rsidP="001C62AC">
            <w:pPr>
              <w:spacing w:before="100" w:after="100"/>
              <w:rPr>
                <w:rFonts w:cstheme="minorHAnsi"/>
              </w:rPr>
            </w:pPr>
            <w:r w:rsidRPr="00094B1D">
              <w:rPr>
                <w:rFonts w:cstheme="minorHAnsi"/>
              </w:rPr>
              <w:t>Suspend or postpone nonessential services.</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094B1D" w:rsidRDefault="005920FF" w:rsidP="001C62AC">
            <w:pPr>
              <w:spacing w:before="100" w:after="100"/>
              <w:rPr>
                <w:rFonts w:cstheme="minorHAnsi"/>
              </w:rPr>
            </w:pPr>
            <w:r w:rsidRPr="00094B1D">
              <w:rPr>
                <w:rFonts w:cstheme="minorHAnsi"/>
              </w:rPr>
              <w:t xml:space="preserve">Establish a </w:t>
            </w:r>
            <w:r>
              <w:rPr>
                <w:rFonts w:cstheme="minorHAnsi"/>
              </w:rPr>
              <w:t>liaison role</w:t>
            </w:r>
            <w:r w:rsidRPr="00094B1D">
              <w:rPr>
                <w:rFonts w:cstheme="minorHAnsi"/>
              </w:rPr>
              <w:t xml:space="preserve"> with law enforcement upon </w:t>
            </w:r>
            <w:r>
              <w:rPr>
                <w:rFonts w:cstheme="minorHAnsi"/>
              </w:rPr>
              <w:t xml:space="preserve">their </w:t>
            </w:r>
            <w:r w:rsidRPr="00094B1D">
              <w:rPr>
                <w:rFonts w:cstheme="minorHAnsi"/>
              </w:rPr>
              <w:t>arrival</w:t>
            </w:r>
            <w:r>
              <w:rPr>
                <w:rFonts w:cstheme="minorHAnsi"/>
              </w:rPr>
              <w:t>.</w:t>
            </w:r>
          </w:p>
        </w:tc>
        <w:tc>
          <w:tcPr>
            <w:tcW w:w="918" w:type="dxa"/>
          </w:tcPr>
          <w:p w:rsidR="005920FF" w:rsidRPr="002C4C12" w:rsidRDefault="005920FF" w:rsidP="001C62AC">
            <w:pPr>
              <w:spacing w:before="100" w:after="100"/>
            </w:pPr>
          </w:p>
        </w:tc>
      </w:tr>
      <w:tr w:rsidR="005920FF" w:rsidTr="001C62AC">
        <w:trPr>
          <w:cantSplit/>
          <w:trHeight w:val="1274"/>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094B1D" w:rsidRDefault="005920FF" w:rsidP="001C62AC">
            <w:pPr>
              <w:spacing w:before="100" w:after="100"/>
              <w:rPr>
                <w:rFonts w:cstheme="minorHAnsi"/>
              </w:rPr>
            </w:pPr>
            <w:r w:rsidRPr="00094B1D">
              <w:t>Establish operational periods</w:t>
            </w:r>
            <w:r>
              <w:t xml:space="preserve">, </w:t>
            </w:r>
            <w:r w:rsidRPr="00094B1D">
              <w:t>objectives</w:t>
            </w:r>
            <w:r>
              <w:t>,</w:t>
            </w:r>
            <w:r w:rsidRPr="00094B1D">
              <w:t xml:space="preserve"> and regular briefing schedule. Consider </w:t>
            </w:r>
            <w:r>
              <w:t xml:space="preserve">the </w:t>
            </w:r>
            <w:r w:rsidRPr="00094B1D">
              <w:t>use of</w:t>
            </w:r>
            <w:r>
              <w:t xml:space="preserve"> an</w:t>
            </w:r>
            <w:r w:rsidRPr="00094B1D">
              <w:t xml:space="preserve"> Incident Action Plan Quick Start for initial documentation of the incident.</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restart"/>
            <w:vAlign w:val="center"/>
          </w:tcPr>
          <w:p w:rsidR="005920FF" w:rsidRPr="002C4C12" w:rsidRDefault="005920FF" w:rsidP="001C62AC">
            <w:pPr>
              <w:spacing w:before="100" w:after="100"/>
              <w:jc w:val="center"/>
              <w:rPr>
                <w:rFonts w:cstheme="minorHAnsi"/>
                <w:b/>
                <w:sz w:val="24"/>
                <w:szCs w:val="24"/>
              </w:rPr>
            </w:pPr>
            <w:r w:rsidRPr="002C4C12">
              <w:rPr>
                <w:rFonts w:cstheme="minorHAnsi"/>
                <w:b/>
                <w:sz w:val="24"/>
                <w:szCs w:val="24"/>
              </w:rPr>
              <w:t>Public Information Officer</w:t>
            </w:r>
          </w:p>
        </w:tc>
        <w:tc>
          <w:tcPr>
            <w:tcW w:w="723" w:type="dxa"/>
          </w:tcPr>
          <w:p w:rsidR="005920FF" w:rsidRPr="002C4C12" w:rsidRDefault="005920FF" w:rsidP="001C62AC">
            <w:pPr>
              <w:spacing w:before="100" w:after="100"/>
              <w:rPr>
                <w:sz w:val="24"/>
                <w:szCs w:val="24"/>
              </w:rPr>
            </w:pPr>
          </w:p>
        </w:tc>
        <w:tc>
          <w:tcPr>
            <w:tcW w:w="4950" w:type="dxa"/>
          </w:tcPr>
          <w:p w:rsidR="005920FF" w:rsidRPr="00094B1D" w:rsidRDefault="005920FF" w:rsidP="001C62AC">
            <w:pPr>
              <w:spacing w:before="100" w:after="100"/>
              <w:rPr>
                <w:rFonts w:cstheme="minorHAnsi"/>
              </w:rPr>
            </w:pPr>
            <w:r w:rsidRPr="005B4EEF">
              <w:t xml:space="preserve">Designate and </w:t>
            </w:r>
            <w:r>
              <w:t>establish a media staging area in coordination wi</w:t>
            </w:r>
            <w:r w:rsidRPr="005B4EEF">
              <w:t xml:space="preserve">th law enforcement and the </w:t>
            </w:r>
            <w:r>
              <w:t>Incident Commander.</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jc w:val="center"/>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094B1D" w:rsidRDefault="005920FF" w:rsidP="001C62AC">
            <w:pPr>
              <w:spacing w:before="100" w:after="100"/>
              <w:rPr>
                <w:rFonts w:cstheme="minorHAnsi"/>
              </w:rPr>
            </w:pPr>
            <w:r w:rsidRPr="005B4EEF">
              <w:t>Establish contact with media and inform them of the media staging area; provide briefings</w:t>
            </w:r>
            <w:r>
              <w:t xml:space="preserve"> as directed</w:t>
            </w:r>
            <w:r w:rsidRPr="005B4EEF">
              <w:t>.</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jc w:val="center"/>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094B1D" w:rsidRDefault="005920FF" w:rsidP="001C62AC">
            <w:pPr>
              <w:spacing w:before="100" w:after="100"/>
              <w:rPr>
                <w:rFonts w:cstheme="minorHAnsi"/>
              </w:rPr>
            </w:pPr>
            <w:r w:rsidRPr="00094B1D">
              <w:rPr>
                <w:rFonts w:cstheme="minorHAnsi"/>
              </w:rPr>
              <w:t>Develop information release for media; work with law enforcement on details to be released; ensure fami</w:t>
            </w:r>
            <w:r>
              <w:rPr>
                <w:rFonts w:cstheme="minorHAnsi"/>
              </w:rPr>
              <w:t xml:space="preserve">lies of impacted </w:t>
            </w:r>
            <w:r w:rsidRPr="00094B1D">
              <w:rPr>
                <w:rFonts w:cstheme="minorHAnsi"/>
              </w:rPr>
              <w:t>patients</w:t>
            </w:r>
            <w:r>
              <w:rPr>
                <w:rFonts w:cstheme="minorHAnsi"/>
              </w:rPr>
              <w:t xml:space="preserve"> and staff</w:t>
            </w:r>
            <w:r w:rsidRPr="00094B1D">
              <w:rPr>
                <w:rFonts w:cstheme="minorHAnsi"/>
              </w:rPr>
              <w:t xml:space="preserve"> are aware prior to release of information.</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jc w:val="center"/>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094B1D" w:rsidRDefault="005920FF" w:rsidP="001C62AC">
            <w:pPr>
              <w:spacing w:before="100" w:after="100"/>
              <w:rPr>
                <w:rFonts w:cstheme="minorHAnsi"/>
              </w:rPr>
            </w:pPr>
            <w:r>
              <w:t>Provide approved messages</w:t>
            </w:r>
            <w:r w:rsidRPr="005B4EEF">
              <w:t xml:space="preserve"> </w:t>
            </w:r>
            <w:r>
              <w:t>as directed</w:t>
            </w:r>
            <w:r w:rsidRPr="00094B1D">
              <w:rPr>
                <w:rFonts w:cstheme="minorHAnsi"/>
              </w:rPr>
              <w:t>, utilize social media to di</w:t>
            </w:r>
            <w:r>
              <w:rPr>
                <w:rFonts w:cstheme="minorHAnsi"/>
              </w:rPr>
              <w:t xml:space="preserve">sseminate information to </w:t>
            </w:r>
            <w:r w:rsidRPr="00094B1D">
              <w:rPr>
                <w:rFonts w:cstheme="minorHAnsi"/>
              </w:rPr>
              <w:t xml:space="preserve">patients, </w:t>
            </w:r>
            <w:r>
              <w:rPr>
                <w:rFonts w:cstheme="minorHAnsi"/>
              </w:rPr>
              <w:t xml:space="preserve">staff, </w:t>
            </w:r>
            <w:r w:rsidRPr="00094B1D">
              <w:rPr>
                <w:rFonts w:cstheme="minorHAnsi"/>
              </w:rPr>
              <w:t>families, and stakeholders.</w:t>
            </w:r>
          </w:p>
        </w:tc>
        <w:tc>
          <w:tcPr>
            <w:tcW w:w="918" w:type="dxa"/>
          </w:tcPr>
          <w:p w:rsidR="005920FF" w:rsidRPr="002C4C12" w:rsidRDefault="005920FF" w:rsidP="001C62AC">
            <w:pPr>
              <w:spacing w:before="100" w:after="100"/>
            </w:pPr>
          </w:p>
        </w:tc>
      </w:tr>
      <w:tr w:rsidR="005920FF" w:rsidTr="001C62AC">
        <w:trPr>
          <w:cantSplit/>
          <w:trHeight w:val="746"/>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jc w:val="center"/>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094B1D" w:rsidRDefault="005920FF" w:rsidP="001C62AC">
            <w:pPr>
              <w:spacing w:before="100" w:after="100"/>
              <w:rPr>
                <w:rFonts w:cstheme="minorHAnsi"/>
              </w:rPr>
            </w:pPr>
            <w:r>
              <w:rPr>
                <w:rFonts w:cstheme="minorHAnsi"/>
              </w:rPr>
              <w:t>Monitor media outlets for updates on the incident and possible impacts on the hospital. Communicate information via regular briefings to Section Chiefs and Incident Commander.</w:t>
            </w:r>
          </w:p>
        </w:tc>
        <w:tc>
          <w:tcPr>
            <w:tcW w:w="918" w:type="dxa"/>
          </w:tcPr>
          <w:p w:rsidR="005920FF" w:rsidRPr="002C4C12" w:rsidRDefault="005920FF" w:rsidP="001C62AC">
            <w:pPr>
              <w:spacing w:before="100" w:after="100"/>
            </w:pPr>
          </w:p>
        </w:tc>
      </w:tr>
      <w:tr w:rsidR="005920FF" w:rsidTr="001C62AC">
        <w:trPr>
          <w:cantSplit/>
          <w:trHeight w:val="2417"/>
        </w:trPr>
        <w:tc>
          <w:tcPr>
            <w:tcW w:w="2199" w:type="dxa"/>
            <w:vMerge/>
          </w:tcPr>
          <w:p w:rsidR="005920FF" w:rsidRPr="002C4C12" w:rsidRDefault="005920FF" w:rsidP="001C62AC">
            <w:pPr>
              <w:spacing w:before="100" w:after="100"/>
            </w:pPr>
          </w:p>
        </w:tc>
        <w:tc>
          <w:tcPr>
            <w:tcW w:w="2226" w:type="dxa"/>
            <w:vMerge w:val="restart"/>
            <w:vAlign w:val="center"/>
          </w:tcPr>
          <w:p w:rsidR="005920FF" w:rsidRPr="002C4C12" w:rsidRDefault="005920FF" w:rsidP="001C62AC">
            <w:pPr>
              <w:spacing w:before="100" w:after="100"/>
              <w:jc w:val="center"/>
              <w:rPr>
                <w:rFonts w:cstheme="minorHAnsi"/>
                <w:b/>
                <w:sz w:val="24"/>
                <w:szCs w:val="24"/>
              </w:rPr>
            </w:pPr>
            <w:r w:rsidRPr="002C4C12">
              <w:rPr>
                <w:rFonts w:cstheme="minorHAnsi"/>
                <w:b/>
                <w:sz w:val="24"/>
                <w:szCs w:val="24"/>
              </w:rPr>
              <w:t>Liaison Officer</w:t>
            </w:r>
          </w:p>
        </w:tc>
        <w:tc>
          <w:tcPr>
            <w:tcW w:w="723" w:type="dxa"/>
          </w:tcPr>
          <w:p w:rsidR="005920FF" w:rsidRPr="002C4C12" w:rsidRDefault="005920FF" w:rsidP="001C62AC">
            <w:pPr>
              <w:spacing w:before="100" w:after="100"/>
              <w:rPr>
                <w:sz w:val="24"/>
                <w:szCs w:val="24"/>
              </w:rPr>
            </w:pPr>
          </w:p>
        </w:tc>
        <w:tc>
          <w:tcPr>
            <w:tcW w:w="4950" w:type="dxa"/>
          </w:tcPr>
          <w:p w:rsidR="005920FF" w:rsidRPr="002C4C12" w:rsidRDefault="005920FF" w:rsidP="001C62AC">
            <w:pPr>
              <w:rPr>
                <w:rFonts w:cstheme="minorHAnsi"/>
              </w:rPr>
            </w:pPr>
            <w:r w:rsidRPr="007A5891">
              <w:rPr>
                <w:rFonts w:cstheme="minorHAnsi"/>
                <w:color w:val="000000" w:themeColor="text1"/>
              </w:rPr>
              <w:t xml:space="preserve">Notify community partners in accordance with local policies and procedures (e.g., consider local Emergency Operations Center, other area </w:t>
            </w:r>
            <w:r>
              <w:rPr>
                <w:rFonts w:cstheme="minorHAnsi"/>
                <w:color w:val="000000" w:themeColor="text1"/>
              </w:rPr>
              <w:t>Hospitals</w:t>
            </w:r>
            <w:r w:rsidRPr="007A5891">
              <w:rPr>
                <w:rFonts w:cstheme="minorHAnsi"/>
                <w:color w:val="000000" w:themeColor="text1"/>
              </w:rPr>
              <w:t>, local emergency medical services, and healthcare coalition coordinator),</w:t>
            </w:r>
            <w:r w:rsidRPr="007A5891">
              <w:rPr>
                <w:rFonts w:cstheme="minorHAnsi"/>
                <w:b/>
                <w:bCs/>
                <w:color w:val="000000" w:themeColor="text1"/>
              </w:rPr>
              <w:t xml:space="preserve"> </w:t>
            </w:r>
            <w:r w:rsidRPr="007A5891">
              <w:rPr>
                <w:rFonts w:cstheme="minorHAnsi"/>
                <w:color w:val="000000" w:themeColor="text1"/>
              </w:rPr>
              <w:t>to determine incident details, community status, estimates of casualties, and establish contacts for requesting supplies, equipment, or personnel not available in the facility.</w:t>
            </w:r>
          </w:p>
        </w:tc>
        <w:tc>
          <w:tcPr>
            <w:tcW w:w="918" w:type="dxa"/>
          </w:tcPr>
          <w:p w:rsidR="005920FF" w:rsidRPr="002C4C12" w:rsidRDefault="005920FF" w:rsidP="001C62AC">
            <w:pPr>
              <w:spacing w:before="100" w:after="100"/>
            </w:pPr>
          </w:p>
        </w:tc>
      </w:tr>
      <w:tr w:rsidR="005920FF" w:rsidTr="001C62AC">
        <w:trPr>
          <w:cantSplit/>
          <w:trHeight w:val="620"/>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jc w:val="center"/>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7A5891" w:rsidRDefault="005920FF" w:rsidP="001C62AC">
            <w:pPr>
              <w:spacing w:before="100" w:after="100"/>
              <w:rPr>
                <w:rFonts w:cstheme="minorHAnsi"/>
                <w:color w:val="000000" w:themeColor="text1"/>
              </w:rPr>
            </w:pPr>
            <w:r w:rsidRPr="00164B4C">
              <w:rPr>
                <w:rFonts w:cstheme="minorHAnsi"/>
              </w:rPr>
              <w:t>Liaise with law enforcement as applicable</w:t>
            </w:r>
          </w:p>
        </w:tc>
        <w:tc>
          <w:tcPr>
            <w:tcW w:w="918" w:type="dxa"/>
          </w:tcPr>
          <w:p w:rsidR="005920FF" w:rsidRPr="002C4C12" w:rsidRDefault="005920FF" w:rsidP="001C62AC">
            <w:pPr>
              <w:spacing w:before="100" w:after="100"/>
            </w:pPr>
          </w:p>
        </w:tc>
      </w:tr>
      <w:tr w:rsidR="005920FF" w:rsidTr="001C62AC">
        <w:trPr>
          <w:cantSplit/>
          <w:trHeight w:val="359"/>
        </w:trPr>
        <w:tc>
          <w:tcPr>
            <w:tcW w:w="2199" w:type="dxa"/>
            <w:vMerge/>
          </w:tcPr>
          <w:p w:rsidR="005920FF" w:rsidRPr="002C4C12" w:rsidRDefault="005920FF" w:rsidP="001C62AC">
            <w:pPr>
              <w:spacing w:before="100" w:after="100"/>
            </w:pPr>
          </w:p>
        </w:tc>
        <w:tc>
          <w:tcPr>
            <w:tcW w:w="2226" w:type="dxa"/>
            <w:vAlign w:val="center"/>
          </w:tcPr>
          <w:p w:rsidR="005920FF" w:rsidRPr="002C4C12" w:rsidRDefault="005920FF" w:rsidP="001C62AC">
            <w:pPr>
              <w:spacing w:before="100" w:after="100"/>
              <w:jc w:val="center"/>
              <w:rPr>
                <w:rFonts w:cstheme="minorHAnsi"/>
                <w:b/>
                <w:sz w:val="24"/>
                <w:szCs w:val="24"/>
              </w:rPr>
            </w:pPr>
            <w:r w:rsidRPr="002C4C12">
              <w:rPr>
                <w:rFonts w:cstheme="minorHAnsi"/>
                <w:b/>
                <w:sz w:val="24"/>
                <w:szCs w:val="24"/>
              </w:rPr>
              <w:t>Safety Officer</w:t>
            </w:r>
          </w:p>
        </w:tc>
        <w:tc>
          <w:tcPr>
            <w:tcW w:w="723" w:type="dxa"/>
          </w:tcPr>
          <w:p w:rsidR="005920FF" w:rsidRPr="002C4C12" w:rsidRDefault="005920FF" w:rsidP="001C62AC">
            <w:pPr>
              <w:spacing w:before="100" w:after="100"/>
              <w:rPr>
                <w:sz w:val="24"/>
                <w:szCs w:val="24"/>
              </w:rPr>
            </w:pPr>
          </w:p>
        </w:tc>
        <w:tc>
          <w:tcPr>
            <w:tcW w:w="4950" w:type="dxa"/>
          </w:tcPr>
          <w:p w:rsidR="005920FF" w:rsidRPr="002C4C12" w:rsidRDefault="005920FF" w:rsidP="001C62AC">
            <w:pPr>
              <w:spacing w:before="100" w:after="100"/>
              <w:rPr>
                <w:rFonts w:cstheme="minorHAnsi"/>
              </w:rPr>
            </w:pPr>
            <w:r w:rsidRPr="00094B1D">
              <w:rPr>
                <w:rFonts w:cstheme="minorHAnsi"/>
              </w:rPr>
              <w:t xml:space="preserve">Complete </w:t>
            </w:r>
            <w:r>
              <w:rPr>
                <w:rFonts w:cstheme="minorHAnsi"/>
              </w:rPr>
              <w:t>HICS 215A</w:t>
            </w:r>
            <w:r w:rsidRPr="00094B1D">
              <w:rPr>
                <w:rFonts w:cstheme="minorHAnsi"/>
              </w:rPr>
              <w:t xml:space="preserve"> to assign, direct, and ensure safety actions are adhered to and completed.</w:t>
            </w:r>
          </w:p>
        </w:tc>
        <w:tc>
          <w:tcPr>
            <w:tcW w:w="918" w:type="dxa"/>
          </w:tcPr>
          <w:p w:rsidR="005920FF" w:rsidRPr="002C4C12" w:rsidRDefault="005920FF" w:rsidP="001C62AC">
            <w:pPr>
              <w:spacing w:before="100" w:after="100"/>
            </w:pPr>
          </w:p>
        </w:tc>
      </w:tr>
    </w:tbl>
    <w:p w:rsidR="005920FF" w:rsidRDefault="005920FF"/>
    <w:tbl>
      <w:tblPr>
        <w:tblStyle w:val="TableGrid"/>
        <w:tblW w:w="0" w:type="auto"/>
        <w:tblLook w:val="04A0" w:firstRow="1" w:lastRow="0" w:firstColumn="1" w:lastColumn="0" w:noHBand="0" w:noVBand="1"/>
      </w:tblPr>
      <w:tblGrid>
        <w:gridCol w:w="2147"/>
        <w:gridCol w:w="51"/>
        <w:gridCol w:w="2229"/>
        <w:gridCol w:w="723"/>
        <w:gridCol w:w="4948"/>
        <w:gridCol w:w="20"/>
        <w:gridCol w:w="898"/>
      </w:tblGrid>
      <w:tr w:rsidR="005920FF" w:rsidRPr="005F202C" w:rsidTr="001C62AC">
        <w:trPr>
          <w:cantSplit/>
        </w:trPr>
        <w:tc>
          <w:tcPr>
            <w:tcW w:w="11016" w:type="dxa"/>
            <w:gridSpan w:val="7"/>
            <w:shd w:val="clear" w:color="auto" w:fill="000000" w:themeFill="text1"/>
          </w:tcPr>
          <w:p w:rsidR="005920FF" w:rsidRPr="005F202C" w:rsidRDefault="005920FF" w:rsidP="001C62AC">
            <w:pPr>
              <w:spacing w:before="100" w:after="100"/>
            </w:pPr>
            <w:r w:rsidRPr="005F202C">
              <w:rPr>
                <w:b/>
                <w:color w:val="FFFFFF" w:themeColor="background1"/>
                <w:sz w:val="28"/>
                <w:szCs w:val="28"/>
              </w:rPr>
              <w:t>Immediate Response (0 – 2 hours)</w:t>
            </w:r>
          </w:p>
        </w:tc>
      </w:tr>
      <w:tr w:rsidR="005920FF" w:rsidRPr="005F202C" w:rsidTr="001C62AC">
        <w:trPr>
          <w:cantSplit/>
        </w:trPr>
        <w:tc>
          <w:tcPr>
            <w:tcW w:w="2148"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Section</w:t>
            </w:r>
          </w:p>
        </w:tc>
        <w:tc>
          <w:tcPr>
            <w:tcW w:w="2280" w:type="dxa"/>
            <w:gridSpan w:val="2"/>
          </w:tcPr>
          <w:p w:rsidR="005920FF" w:rsidRPr="005F202C" w:rsidRDefault="005920FF" w:rsidP="001C62AC">
            <w:pPr>
              <w:jc w:val="center"/>
              <w:rPr>
                <w:b/>
                <w:sz w:val="24"/>
                <w:szCs w:val="24"/>
              </w:rPr>
            </w:pPr>
            <w:r w:rsidRPr="005F202C">
              <w:rPr>
                <w:rFonts w:cstheme="minorHAnsi"/>
                <w:b/>
                <w:sz w:val="24"/>
                <w:szCs w:val="24"/>
              </w:rPr>
              <w:t>Branch/Unit</w:t>
            </w:r>
          </w:p>
        </w:tc>
        <w:tc>
          <w:tcPr>
            <w:tcW w:w="720" w:type="dxa"/>
            <w:vAlign w:val="center"/>
          </w:tcPr>
          <w:p w:rsidR="005920FF" w:rsidRPr="005F202C" w:rsidRDefault="005920FF" w:rsidP="001C62AC">
            <w:pPr>
              <w:jc w:val="center"/>
              <w:rPr>
                <w:rFonts w:cstheme="minorHAnsi"/>
                <w:b/>
                <w:sz w:val="24"/>
                <w:szCs w:val="24"/>
              </w:rPr>
            </w:pPr>
            <w:r w:rsidRPr="005F202C">
              <w:rPr>
                <w:b/>
                <w:sz w:val="24"/>
                <w:szCs w:val="24"/>
              </w:rPr>
              <w:t>Time</w:t>
            </w:r>
          </w:p>
        </w:tc>
        <w:tc>
          <w:tcPr>
            <w:tcW w:w="4970" w:type="dxa"/>
            <w:gridSpan w:val="2"/>
          </w:tcPr>
          <w:p w:rsidR="005920FF" w:rsidRPr="005F202C" w:rsidRDefault="005920FF" w:rsidP="001C62AC">
            <w:pPr>
              <w:jc w:val="center"/>
              <w:rPr>
                <w:b/>
                <w:sz w:val="24"/>
                <w:szCs w:val="24"/>
              </w:rPr>
            </w:pPr>
            <w:r w:rsidRPr="005F202C">
              <w:rPr>
                <w:b/>
                <w:sz w:val="24"/>
                <w:szCs w:val="24"/>
              </w:rPr>
              <w:t>Action</w:t>
            </w:r>
          </w:p>
        </w:tc>
        <w:tc>
          <w:tcPr>
            <w:tcW w:w="898" w:type="dxa"/>
          </w:tcPr>
          <w:p w:rsidR="005920FF" w:rsidRPr="005F202C" w:rsidRDefault="005920FF" w:rsidP="001C62AC">
            <w:pPr>
              <w:rPr>
                <w:b/>
                <w:sz w:val="24"/>
                <w:szCs w:val="24"/>
              </w:rPr>
            </w:pPr>
            <w:r w:rsidRPr="005F202C">
              <w:rPr>
                <w:b/>
                <w:sz w:val="24"/>
                <w:szCs w:val="24"/>
              </w:rPr>
              <w:t>Initials</w:t>
            </w:r>
          </w:p>
        </w:tc>
      </w:tr>
      <w:tr w:rsidR="005920FF" w:rsidRPr="005F202C" w:rsidTr="001C62AC">
        <w:trPr>
          <w:cantSplit/>
          <w:trHeight w:val="469"/>
        </w:trPr>
        <w:tc>
          <w:tcPr>
            <w:tcW w:w="2148" w:type="dxa"/>
            <w:vMerge w:val="restart"/>
            <w:vAlign w:val="center"/>
          </w:tcPr>
          <w:p w:rsidR="005920FF" w:rsidRPr="005F202C" w:rsidRDefault="005920FF" w:rsidP="001C62AC">
            <w:pPr>
              <w:spacing w:before="100" w:after="100"/>
              <w:jc w:val="center"/>
              <w:rPr>
                <w:rFonts w:cstheme="minorHAnsi"/>
                <w:b/>
                <w:color w:val="FF0000"/>
                <w:sz w:val="24"/>
                <w:szCs w:val="24"/>
              </w:rPr>
            </w:pPr>
            <w:r w:rsidRPr="005F202C">
              <w:rPr>
                <w:rFonts w:cstheme="minorHAnsi"/>
                <w:b/>
                <w:color w:val="FF0000"/>
                <w:sz w:val="24"/>
                <w:szCs w:val="24"/>
              </w:rPr>
              <w:t>Operations</w:t>
            </w:r>
          </w:p>
        </w:tc>
        <w:tc>
          <w:tcPr>
            <w:tcW w:w="2280" w:type="dxa"/>
            <w:gridSpan w:val="2"/>
            <w:vAlign w:val="center"/>
          </w:tcPr>
          <w:p w:rsidR="005920FF" w:rsidRPr="003532B2" w:rsidRDefault="005920FF" w:rsidP="001C62AC">
            <w:pPr>
              <w:spacing w:before="100" w:after="100"/>
              <w:jc w:val="center"/>
              <w:rPr>
                <w:b/>
                <w:sz w:val="24"/>
                <w:szCs w:val="24"/>
              </w:rPr>
            </w:pPr>
            <w:r>
              <w:rPr>
                <w:b/>
                <w:sz w:val="24"/>
                <w:szCs w:val="24"/>
              </w:rPr>
              <w:t>Section Chief</w:t>
            </w:r>
          </w:p>
        </w:tc>
        <w:tc>
          <w:tcPr>
            <w:tcW w:w="720" w:type="dxa"/>
          </w:tcPr>
          <w:p w:rsidR="005920FF" w:rsidRPr="005F202C" w:rsidRDefault="005920FF" w:rsidP="001C62AC">
            <w:pPr>
              <w:spacing w:before="100" w:after="100"/>
              <w:rPr>
                <w:sz w:val="24"/>
                <w:szCs w:val="24"/>
              </w:rPr>
            </w:pPr>
          </w:p>
        </w:tc>
        <w:tc>
          <w:tcPr>
            <w:tcW w:w="4970" w:type="dxa"/>
            <w:gridSpan w:val="2"/>
          </w:tcPr>
          <w:p w:rsidR="005920FF" w:rsidRPr="005F202C" w:rsidRDefault="005920FF" w:rsidP="001C62AC">
            <w:pPr>
              <w:spacing w:before="100" w:after="100"/>
              <w:rPr>
                <w:rFonts w:cstheme="minorHAnsi"/>
              </w:rPr>
            </w:pPr>
            <w:r>
              <w:rPr>
                <w:rFonts w:cstheme="minorHAnsi"/>
              </w:rPr>
              <w:t xml:space="preserve">Refer to the Job Action Sheet for appropriate tasks. </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gridSpan w:val="2"/>
            <w:vMerge w:val="restart"/>
            <w:vAlign w:val="center"/>
          </w:tcPr>
          <w:p w:rsidR="005920FF" w:rsidRPr="00A22EC3" w:rsidRDefault="005920FF" w:rsidP="001C62AC">
            <w:pPr>
              <w:spacing w:after="200" w:line="276" w:lineRule="auto"/>
              <w:jc w:val="center"/>
              <w:rPr>
                <w:b/>
                <w:sz w:val="24"/>
                <w:szCs w:val="24"/>
              </w:rPr>
            </w:pPr>
            <w:r w:rsidRPr="00EF420E">
              <w:rPr>
                <w:b/>
                <w:sz w:val="24"/>
                <w:szCs w:val="24"/>
              </w:rPr>
              <w:t>Medical Care Branch</w:t>
            </w:r>
            <w:r>
              <w:rPr>
                <w:b/>
                <w:sz w:val="24"/>
                <w:szCs w:val="24"/>
              </w:rPr>
              <w:t xml:space="preserve"> Director</w:t>
            </w:r>
          </w:p>
        </w:tc>
        <w:tc>
          <w:tcPr>
            <w:tcW w:w="720" w:type="dxa"/>
          </w:tcPr>
          <w:p w:rsidR="005920FF" w:rsidRDefault="005920FF" w:rsidP="001C62AC"/>
        </w:tc>
        <w:tc>
          <w:tcPr>
            <w:tcW w:w="4970" w:type="dxa"/>
            <w:gridSpan w:val="2"/>
          </w:tcPr>
          <w:p w:rsidR="005920FF" w:rsidRPr="00094B1D" w:rsidRDefault="005920FF" w:rsidP="001C62AC">
            <w:pPr>
              <w:spacing w:before="100" w:after="100"/>
            </w:pPr>
            <w:r w:rsidRPr="00094B1D">
              <w:rPr>
                <w:rFonts w:cstheme="minorHAnsi"/>
              </w:rPr>
              <w:t>Activate behavioral health services</w:t>
            </w:r>
            <w:r>
              <w:rPr>
                <w:rFonts w:cstheme="minorHAnsi"/>
              </w:rPr>
              <w:t xml:space="preserve"> and deploy to needed areas.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gridSpan w:val="2"/>
            <w:vMerge/>
            <w:vAlign w:val="center"/>
          </w:tcPr>
          <w:p w:rsidR="005920FF" w:rsidRPr="00A22EC3" w:rsidRDefault="005920FF" w:rsidP="001C62AC">
            <w:pPr>
              <w:spacing w:after="200" w:line="276" w:lineRule="auto"/>
              <w:jc w:val="center"/>
              <w:rPr>
                <w:b/>
                <w:sz w:val="24"/>
                <w:szCs w:val="24"/>
              </w:rPr>
            </w:pPr>
          </w:p>
        </w:tc>
        <w:tc>
          <w:tcPr>
            <w:tcW w:w="720" w:type="dxa"/>
          </w:tcPr>
          <w:p w:rsidR="005920FF" w:rsidRDefault="005920FF" w:rsidP="001C62AC"/>
        </w:tc>
        <w:tc>
          <w:tcPr>
            <w:tcW w:w="4970" w:type="dxa"/>
            <w:gridSpan w:val="2"/>
          </w:tcPr>
          <w:p w:rsidR="005920FF" w:rsidRPr="00094B1D" w:rsidRDefault="005920FF" w:rsidP="001C62AC">
            <w:pPr>
              <w:spacing w:before="100" w:after="100"/>
            </w:pPr>
            <w:r w:rsidRPr="00094B1D">
              <w:rPr>
                <w:rFonts w:cstheme="minorHAnsi"/>
              </w:rPr>
              <w:t xml:space="preserve">Activate </w:t>
            </w:r>
            <w:r>
              <w:rPr>
                <w:rFonts w:cstheme="minorHAnsi"/>
              </w:rPr>
              <w:t>hospital</w:t>
            </w:r>
            <w:r w:rsidRPr="00094B1D">
              <w:rPr>
                <w:rFonts w:cstheme="minorHAnsi"/>
              </w:rPr>
              <w:t xml:space="preserve"> diversion; notify </w:t>
            </w:r>
            <w:r>
              <w:rPr>
                <w:rFonts w:cstheme="minorHAnsi"/>
              </w:rPr>
              <w:t xml:space="preserve">emergency medical services </w:t>
            </w:r>
            <w:r w:rsidRPr="00094B1D">
              <w:rPr>
                <w:rFonts w:cstheme="minorHAnsi"/>
              </w:rPr>
              <w:t>authority and ambulance providers.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gridSpan w:val="2"/>
            <w:vMerge/>
            <w:vAlign w:val="center"/>
          </w:tcPr>
          <w:p w:rsidR="005920FF" w:rsidRPr="00A22EC3" w:rsidRDefault="005920FF" w:rsidP="001C62AC">
            <w:pPr>
              <w:spacing w:after="200" w:line="276" w:lineRule="auto"/>
              <w:jc w:val="center"/>
              <w:rPr>
                <w:b/>
                <w:sz w:val="24"/>
                <w:szCs w:val="24"/>
              </w:rPr>
            </w:pPr>
          </w:p>
        </w:tc>
        <w:tc>
          <w:tcPr>
            <w:tcW w:w="720" w:type="dxa"/>
          </w:tcPr>
          <w:p w:rsidR="005920FF" w:rsidRDefault="005920FF" w:rsidP="001C62AC"/>
        </w:tc>
        <w:tc>
          <w:tcPr>
            <w:tcW w:w="4970" w:type="dxa"/>
            <w:gridSpan w:val="2"/>
          </w:tcPr>
          <w:p w:rsidR="005920FF" w:rsidRPr="00094B1D" w:rsidRDefault="005920FF" w:rsidP="001C62AC">
            <w:pPr>
              <w:spacing w:before="100" w:after="100"/>
              <w:rPr>
                <w:rFonts w:cstheme="minorHAnsi"/>
              </w:rPr>
            </w:pPr>
            <w:r>
              <w:rPr>
                <w:rFonts w:cstheme="minorHAnsi"/>
              </w:rPr>
              <w:t xml:space="preserve">Identify evacuation priorities and transfer requirements. </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gridSpan w:val="2"/>
            <w:vMerge w:val="restart"/>
            <w:vAlign w:val="center"/>
          </w:tcPr>
          <w:p w:rsidR="005920FF" w:rsidRPr="003532B2" w:rsidRDefault="005920FF" w:rsidP="001C62AC">
            <w:pPr>
              <w:spacing w:before="100" w:after="100"/>
              <w:jc w:val="center"/>
              <w:rPr>
                <w:b/>
                <w:sz w:val="24"/>
                <w:szCs w:val="24"/>
              </w:rPr>
            </w:pPr>
            <w:r>
              <w:rPr>
                <w:b/>
                <w:sz w:val="24"/>
                <w:szCs w:val="24"/>
              </w:rPr>
              <w:t>Security Branch Director</w:t>
            </w:r>
          </w:p>
        </w:tc>
        <w:tc>
          <w:tcPr>
            <w:tcW w:w="720" w:type="dxa"/>
          </w:tcPr>
          <w:p w:rsidR="005920FF" w:rsidRPr="005F202C" w:rsidRDefault="005920FF" w:rsidP="001C62AC">
            <w:pPr>
              <w:spacing w:before="100" w:after="100"/>
              <w:rPr>
                <w:sz w:val="24"/>
                <w:szCs w:val="24"/>
              </w:rPr>
            </w:pPr>
          </w:p>
        </w:tc>
        <w:tc>
          <w:tcPr>
            <w:tcW w:w="4970" w:type="dxa"/>
            <w:gridSpan w:val="2"/>
          </w:tcPr>
          <w:p w:rsidR="005920FF" w:rsidRPr="00EA2646" w:rsidRDefault="005920FF" w:rsidP="001C62AC">
            <w:pPr>
              <w:spacing w:before="100" w:after="100"/>
              <w:rPr>
                <w:rFonts w:cstheme="minorHAnsi"/>
              </w:rPr>
            </w:pPr>
            <w:r>
              <w:rPr>
                <w:rFonts w:cstheme="minorHAnsi"/>
              </w:rPr>
              <w:t>Activate staging a</w:t>
            </w:r>
            <w:r w:rsidRPr="00094B1D">
              <w:rPr>
                <w:rFonts w:cstheme="minorHAnsi"/>
              </w:rPr>
              <w:t>rea for law enforcement.</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gridSpan w:val="2"/>
            <w:vMerge/>
            <w:vAlign w:val="center"/>
          </w:tcPr>
          <w:p w:rsidR="005920FF" w:rsidRPr="003532B2" w:rsidRDefault="005920FF" w:rsidP="001C62AC">
            <w:pPr>
              <w:spacing w:before="100" w:after="100"/>
              <w:jc w:val="center"/>
              <w:rPr>
                <w:b/>
                <w:sz w:val="24"/>
                <w:szCs w:val="24"/>
              </w:rPr>
            </w:pPr>
          </w:p>
        </w:tc>
        <w:tc>
          <w:tcPr>
            <w:tcW w:w="720" w:type="dxa"/>
          </w:tcPr>
          <w:p w:rsidR="005920FF" w:rsidRPr="005F202C" w:rsidRDefault="005920FF" w:rsidP="001C62AC">
            <w:pPr>
              <w:spacing w:before="100" w:after="100"/>
              <w:rPr>
                <w:sz w:val="24"/>
                <w:szCs w:val="24"/>
              </w:rPr>
            </w:pPr>
          </w:p>
        </w:tc>
        <w:tc>
          <w:tcPr>
            <w:tcW w:w="4970" w:type="dxa"/>
            <w:gridSpan w:val="2"/>
          </w:tcPr>
          <w:p w:rsidR="005920FF" w:rsidRPr="007E7A31" w:rsidRDefault="005920FF" w:rsidP="001C62AC">
            <w:pPr>
              <w:spacing w:before="100" w:after="100"/>
              <w:rPr>
                <w:rFonts w:cstheme="minorHAnsi"/>
              </w:rPr>
            </w:pPr>
            <w:r w:rsidRPr="00094B1D">
              <w:rPr>
                <w:rFonts w:cstheme="minorHAnsi"/>
              </w:rPr>
              <w:t>Evacuate the area imme</w:t>
            </w:r>
            <w:r>
              <w:rPr>
                <w:rFonts w:cstheme="minorHAnsi"/>
              </w:rPr>
              <w:t>diately surrounding the incident</w:t>
            </w:r>
            <w:r w:rsidRPr="00094B1D">
              <w:rPr>
                <w:rFonts w:cstheme="minorHAnsi"/>
              </w:rPr>
              <w:t xml:space="preserve"> site.</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gridSpan w:val="2"/>
            <w:vMerge/>
            <w:vAlign w:val="center"/>
          </w:tcPr>
          <w:p w:rsidR="005920FF" w:rsidRPr="003532B2" w:rsidRDefault="005920FF" w:rsidP="001C62AC">
            <w:pPr>
              <w:spacing w:before="100" w:after="100"/>
              <w:jc w:val="center"/>
              <w:rPr>
                <w:b/>
                <w:sz w:val="24"/>
                <w:szCs w:val="24"/>
              </w:rPr>
            </w:pPr>
          </w:p>
        </w:tc>
        <w:tc>
          <w:tcPr>
            <w:tcW w:w="720" w:type="dxa"/>
          </w:tcPr>
          <w:p w:rsidR="005920FF" w:rsidRPr="005F202C" w:rsidRDefault="005920FF" w:rsidP="001C62AC">
            <w:pPr>
              <w:spacing w:before="100" w:after="100"/>
              <w:rPr>
                <w:sz w:val="24"/>
                <w:szCs w:val="24"/>
              </w:rPr>
            </w:pPr>
          </w:p>
        </w:tc>
        <w:tc>
          <w:tcPr>
            <w:tcW w:w="4970" w:type="dxa"/>
            <w:gridSpan w:val="2"/>
          </w:tcPr>
          <w:p w:rsidR="005920FF" w:rsidRPr="00094B1D" w:rsidRDefault="005920FF" w:rsidP="001C62AC">
            <w:pPr>
              <w:spacing w:before="100"/>
              <w:rPr>
                <w:rFonts w:cstheme="minorHAnsi"/>
              </w:rPr>
            </w:pPr>
            <w:r w:rsidRPr="00094B1D">
              <w:rPr>
                <w:rFonts w:cstheme="minorHAnsi"/>
              </w:rPr>
              <w:t xml:space="preserve">Secure the </w:t>
            </w:r>
            <w:r>
              <w:rPr>
                <w:rFonts w:cstheme="minorHAnsi"/>
              </w:rPr>
              <w:t>hospital</w:t>
            </w:r>
            <w:r w:rsidRPr="00094B1D">
              <w:rPr>
                <w:rFonts w:cstheme="minorHAnsi"/>
              </w:rPr>
              <w:t xml:space="preserve"> and campus.</w:t>
            </w:r>
          </w:p>
          <w:p w:rsidR="005920FF" w:rsidRPr="00094B1D" w:rsidRDefault="005920FF" w:rsidP="005920FF">
            <w:pPr>
              <w:pStyle w:val="ListParagraph"/>
              <w:numPr>
                <w:ilvl w:val="0"/>
                <w:numId w:val="29"/>
              </w:numPr>
              <w:rPr>
                <w:rFonts w:cstheme="minorHAnsi"/>
              </w:rPr>
            </w:pPr>
            <w:r w:rsidRPr="00094B1D">
              <w:rPr>
                <w:rFonts w:cstheme="minorHAnsi"/>
              </w:rPr>
              <w:t xml:space="preserve">Direct all persons trying to leave the </w:t>
            </w:r>
            <w:r>
              <w:rPr>
                <w:rFonts w:cstheme="minorHAnsi"/>
              </w:rPr>
              <w:t xml:space="preserve">hospital </w:t>
            </w:r>
            <w:r w:rsidRPr="00094B1D">
              <w:rPr>
                <w:rFonts w:cstheme="minorHAnsi"/>
              </w:rPr>
              <w:t xml:space="preserve">or campus to a </w:t>
            </w:r>
            <w:r>
              <w:rPr>
                <w:rFonts w:cstheme="minorHAnsi"/>
              </w:rPr>
              <w:t>designated safe holding area</w:t>
            </w:r>
            <w:r w:rsidRPr="00094B1D">
              <w:rPr>
                <w:rFonts w:cstheme="minorHAnsi"/>
              </w:rPr>
              <w:t>.</w:t>
            </w:r>
          </w:p>
          <w:p w:rsidR="005920FF" w:rsidRPr="00094B1D" w:rsidRDefault="005920FF" w:rsidP="005920FF">
            <w:pPr>
              <w:pStyle w:val="ListParagraph"/>
              <w:numPr>
                <w:ilvl w:val="0"/>
                <w:numId w:val="29"/>
              </w:numPr>
              <w:rPr>
                <w:rFonts w:cstheme="minorHAnsi"/>
              </w:rPr>
            </w:pPr>
            <w:r w:rsidRPr="00094B1D">
              <w:rPr>
                <w:rFonts w:cstheme="minorHAnsi"/>
              </w:rPr>
              <w:t>Coordinate movement with law enforcement.</w:t>
            </w:r>
          </w:p>
          <w:p w:rsidR="005920FF" w:rsidRPr="0009442E" w:rsidRDefault="005920FF" w:rsidP="005920FF">
            <w:pPr>
              <w:pStyle w:val="ListParagraph"/>
              <w:numPr>
                <w:ilvl w:val="0"/>
                <w:numId w:val="29"/>
              </w:numPr>
              <w:spacing w:after="100"/>
              <w:rPr>
                <w:rFonts w:cstheme="minorHAnsi"/>
                <w:sz w:val="24"/>
                <w:szCs w:val="24"/>
              </w:rPr>
            </w:pPr>
            <w:r w:rsidRPr="00094B1D">
              <w:rPr>
                <w:rFonts w:cstheme="minorHAnsi"/>
              </w:rPr>
              <w:t>Provi</w:t>
            </w:r>
            <w:r>
              <w:rPr>
                <w:rFonts w:cstheme="minorHAnsi"/>
              </w:rPr>
              <w:t xml:space="preserve">de notification of all persons </w:t>
            </w:r>
            <w:r w:rsidRPr="00094B1D">
              <w:rPr>
                <w:rFonts w:cstheme="minorHAnsi"/>
              </w:rPr>
              <w:t>including patients, vi</w:t>
            </w:r>
            <w:r>
              <w:rPr>
                <w:rFonts w:cstheme="minorHAnsi"/>
              </w:rPr>
              <w:t>sitors, and vendors</w:t>
            </w:r>
            <w:r w:rsidRPr="00094B1D">
              <w:rPr>
                <w:rFonts w:cstheme="minorHAnsi"/>
              </w:rPr>
              <w:t xml:space="preserve"> who may be arriving; coordinate with </w:t>
            </w:r>
            <w:r>
              <w:rPr>
                <w:rFonts w:cstheme="minorHAnsi"/>
              </w:rPr>
              <w:t>Public Information Officer</w:t>
            </w:r>
            <w:r w:rsidRPr="00094B1D">
              <w:rPr>
                <w:rFonts w:cstheme="minorHAnsi"/>
              </w:rPr>
              <w:t>.</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gridSpan w:val="2"/>
            <w:vMerge/>
            <w:vAlign w:val="center"/>
          </w:tcPr>
          <w:p w:rsidR="005920FF" w:rsidRPr="003532B2" w:rsidRDefault="005920FF" w:rsidP="001C62AC">
            <w:pPr>
              <w:spacing w:before="100" w:after="100"/>
              <w:jc w:val="center"/>
              <w:rPr>
                <w:b/>
                <w:sz w:val="24"/>
                <w:szCs w:val="24"/>
              </w:rPr>
            </w:pPr>
          </w:p>
        </w:tc>
        <w:tc>
          <w:tcPr>
            <w:tcW w:w="720" w:type="dxa"/>
          </w:tcPr>
          <w:p w:rsidR="005920FF" w:rsidRPr="005F202C" w:rsidRDefault="005920FF" w:rsidP="001C62AC">
            <w:pPr>
              <w:spacing w:before="100" w:after="100"/>
              <w:rPr>
                <w:sz w:val="24"/>
                <w:szCs w:val="24"/>
              </w:rPr>
            </w:pPr>
          </w:p>
        </w:tc>
        <w:tc>
          <w:tcPr>
            <w:tcW w:w="4970" w:type="dxa"/>
            <w:gridSpan w:val="2"/>
          </w:tcPr>
          <w:p w:rsidR="005920FF" w:rsidRPr="00094B1D" w:rsidRDefault="005920FF" w:rsidP="001C62AC">
            <w:pPr>
              <w:spacing w:before="100" w:after="100"/>
            </w:pPr>
            <w:r>
              <w:rPr>
                <w:rFonts w:cstheme="minorHAnsi"/>
              </w:rPr>
              <w:t>Activate Law E</w:t>
            </w:r>
            <w:r w:rsidRPr="00094B1D">
              <w:rPr>
                <w:rFonts w:cstheme="minorHAnsi"/>
              </w:rPr>
              <w:t xml:space="preserve">nforcement </w:t>
            </w:r>
            <w:r>
              <w:rPr>
                <w:rFonts w:cstheme="minorHAnsi"/>
              </w:rPr>
              <w:t>Interface Unit Leader</w:t>
            </w:r>
            <w:r w:rsidRPr="00094B1D">
              <w:rPr>
                <w:rFonts w:cstheme="minorHAnsi"/>
              </w:rPr>
              <w:t xml:space="preserve"> position </w:t>
            </w:r>
            <w:r>
              <w:rPr>
                <w:rFonts w:cstheme="minorHAnsi"/>
              </w:rPr>
              <w:t>to coordinate with responding law enforcement agencies.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gridSpan w:val="2"/>
            <w:vMerge/>
            <w:vAlign w:val="center"/>
          </w:tcPr>
          <w:p w:rsidR="005920FF" w:rsidRPr="003532B2" w:rsidRDefault="005920FF" w:rsidP="001C62AC">
            <w:pPr>
              <w:spacing w:before="100" w:after="100"/>
              <w:jc w:val="center"/>
              <w:rPr>
                <w:b/>
                <w:sz w:val="24"/>
                <w:szCs w:val="24"/>
              </w:rPr>
            </w:pPr>
          </w:p>
        </w:tc>
        <w:tc>
          <w:tcPr>
            <w:tcW w:w="720" w:type="dxa"/>
          </w:tcPr>
          <w:p w:rsidR="005920FF" w:rsidRPr="005F202C" w:rsidRDefault="005920FF" w:rsidP="001C62AC">
            <w:pPr>
              <w:spacing w:before="100" w:after="100"/>
              <w:rPr>
                <w:sz w:val="24"/>
                <w:szCs w:val="24"/>
              </w:rPr>
            </w:pPr>
          </w:p>
        </w:tc>
        <w:tc>
          <w:tcPr>
            <w:tcW w:w="4970" w:type="dxa"/>
            <w:gridSpan w:val="2"/>
          </w:tcPr>
          <w:p w:rsidR="005920FF" w:rsidRPr="00094B1D" w:rsidRDefault="005920FF" w:rsidP="001C62AC">
            <w:pPr>
              <w:spacing w:before="100"/>
              <w:rPr>
                <w:rFonts w:cstheme="minorHAnsi"/>
              </w:rPr>
            </w:pPr>
            <w:r w:rsidRPr="00094B1D">
              <w:rPr>
                <w:rFonts w:cstheme="minorHAnsi"/>
              </w:rPr>
              <w:t>Provide key information to law enforcement,</w:t>
            </w:r>
            <w:r>
              <w:rPr>
                <w:rFonts w:cstheme="minorHAnsi"/>
              </w:rPr>
              <w:t xml:space="preserve"> </w:t>
            </w:r>
            <w:r w:rsidRPr="00094B1D">
              <w:rPr>
                <w:rFonts w:cstheme="minorHAnsi"/>
              </w:rPr>
              <w:t>including</w:t>
            </w:r>
            <w:r>
              <w:rPr>
                <w:rFonts w:cstheme="minorHAnsi"/>
              </w:rPr>
              <w:t>:</w:t>
            </w:r>
          </w:p>
          <w:p w:rsidR="005920FF" w:rsidRPr="00094B1D" w:rsidRDefault="005920FF" w:rsidP="005920FF">
            <w:pPr>
              <w:pStyle w:val="ListParagraph"/>
              <w:numPr>
                <w:ilvl w:val="0"/>
                <w:numId w:val="30"/>
              </w:numPr>
              <w:rPr>
                <w:rFonts w:cstheme="minorHAnsi"/>
              </w:rPr>
            </w:pPr>
            <w:r>
              <w:rPr>
                <w:rFonts w:cstheme="minorHAnsi"/>
              </w:rPr>
              <w:t>Existing restraining orders</w:t>
            </w:r>
          </w:p>
          <w:p w:rsidR="005920FF" w:rsidRPr="00094B1D" w:rsidRDefault="005920FF" w:rsidP="005920FF">
            <w:pPr>
              <w:pStyle w:val="ListParagraph"/>
              <w:numPr>
                <w:ilvl w:val="0"/>
                <w:numId w:val="30"/>
              </w:numPr>
              <w:rPr>
                <w:rFonts w:cstheme="minorHAnsi"/>
              </w:rPr>
            </w:pPr>
            <w:r w:rsidRPr="00094B1D">
              <w:rPr>
                <w:rFonts w:cstheme="minorHAnsi"/>
              </w:rPr>
              <w:t>Emplo</w:t>
            </w:r>
            <w:r>
              <w:rPr>
                <w:rFonts w:cstheme="minorHAnsi"/>
              </w:rPr>
              <w:t>yee or patient information</w:t>
            </w:r>
          </w:p>
          <w:p w:rsidR="005920FF" w:rsidRPr="00094B1D" w:rsidRDefault="005920FF" w:rsidP="005920FF">
            <w:pPr>
              <w:pStyle w:val="ListParagraph"/>
              <w:numPr>
                <w:ilvl w:val="0"/>
                <w:numId w:val="30"/>
              </w:numPr>
              <w:rPr>
                <w:rFonts w:cstheme="minorHAnsi"/>
              </w:rPr>
            </w:pPr>
            <w:r>
              <w:rPr>
                <w:rFonts w:cstheme="minorHAnsi"/>
              </w:rPr>
              <w:t>Witness information</w:t>
            </w:r>
          </w:p>
          <w:p w:rsidR="005920FF" w:rsidRPr="00094B1D" w:rsidRDefault="005920FF" w:rsidP="005920FF">
            <w:pPr>
              <w:pStyle w:val="ListParagraph"/>
              <w:numPr>
                <w:ilvl w:val="0"/>
                <w:numId w:val="30"/>
              </w:numPr>
              <w:rPr>
                <w:rFonts w:cstheme="minorHAnsi"/>
              </w:rPr>
            </w:pPr>
            <w:r>
              <w:rPr>
                <w:rFonts w:cstheme="minorHAnsi"/>
              </w:rPr>
              <w:t>Activation of plans</w:t>
            </w:r>
          </w:p>
          <w:p w:rsidR="005920FF" w:rsidRPr="00094B1D" w:rsidRDefault="005920FF" w:rsidP="005920FF">
            <w:pPr>
              <w:pStyle w:val="ListParagraph"/>
              <w:numPr>
                <w:ilvl w:val="0"/>
                <w:numId w:val="30"/>
              </w:numPr>
              <w:rPr>
                <w:rFonts w:cstheme="minorHAnsi"/>
              </w:rPr>
            </w:pPr>
            <w:r>
              <w:rPr>
                <w:rFonts w:cstheme="minorHAnsi"/>
              </w:rPr>
              <w:t>Campus and hospital blueprints</w:t>
            </w:r>
          </w:p>
          <w:p w:rsidR="005920FF" w:rsidRPr="00094B1D" w:rsidRDefault="005920FF" w:rsidP="005920FF">
            <w:pPr>
              <w:pStyle w:val="ListParagraph"/>
              <w:numPr>
                <w:ilvl w:val="0"/>
                <w:numId w:val="30"/>
              </w:numPr>
              <w:rPr>
                <w:rFonts w:cstheme="minorHAnsi"/>
              </w:rPr>
            </w:pPr>
            <w:r>
              <w:rPr>
                <w:rFonts w:cstheme="minorHAnsi"/>
              </w:rPr>
              <w:t>Surveillance camera footage</w:t>
            </w:r>
          </w:p>
          <w:p w:rsidR="005920FF" w:rsidRPr="0009442E" w:rsidRDefault="005920FF" w:rsidP="005920FF">
            <w:pPr>
              <w:pStyle w:val="ListParagraph"/>
              <w:numPr>
                <w:ilvl w:val="0"/>
                <w:numId w:val="30"/>
              </w:numPr>
              <w:spacing w:after="100"/>
              <w:rPr>
                <w:rFonts w:cstheme="minorHAnsi"/>
                <w:sz w:val="24"/>
                <w:szCs w:val="24"/>
              </w:rPr>
            </w:pPr>
            <w:r>
              <w:rPr>
                <w:rFonts w:cstheme="minorHAnsi"/>
              </w:rPr>
              <w:t>Any other information requested</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tcBorders>
              <w:bottom w:val="nil"/>
            </w:tcBorders>
            <w:vAlign w:val="center"/>
          </w:tcPr>
          <w:p w:rsidR="005920FF" w:rsidRPr="005F202C" w:rsidRDefault="005920FF" w:rsidP="001C62AC">
            <w:pPr>
              <w:spacing w:before="100" w:after="100"/>
              <w:rPr>
                <w:rFonts w:cstheme="minorHAnsi"/>
                <w:b/>
                <w:sz w:val="24"/>
                <w:szCs w:val="24"/>
              </w:rPr>
            </w:pPr>
          </w:p>
        </w:tc>
        <w:tc>
          <w:tcPr>
            <w:tcW w:w="2280" w:type="dxa"/>
            <w:gridSpan w:val="2"/>
            <w:vMerge/>
            <w:vAlign w:val="center"/>
          </w:tcPr>
          <w:p w:rsidR="005920FF" w:rsidRPr="003532B2" w:rsidRDefault="005920FF" w:rsidP="001C62AC">
            <w:pPr>
              <w:spacing w:before="100" w:after="100"/>
              <w:jc w:val="center"/>
              <w:rPr>
                <w:b/>
                <w:sz w:val="24"/>
                <w:szCs w:val="24"/>
              </w:rPr>
            </w:pPr>
          </w:p>
        </w:tc>
        <w:tc>
          <w:tcPr>
            <w:tcW w:w="720" w:type="dxa"/>
          </w:tcPr>
          <w:p w:rsidR="005920FF" w:rsidRPr="005F202C" w:rsidRDefault="005920FF" w:rsidP="001C62AC">
            <w:pPr>
              <w:spacing w:before="100" w:after="100"/>
              <w:rPr>
                <w:sz w:val="24"/>
                <w:szCs w:val="24"/>
              </w:rPr>
            </w:pPr>
          </w:p>
        </w:tc>
        <w:tc>
          <w:tcPr>
            <w:tcW w:w="4970" w:type="dxa"/>
            <w:gridSpan w:val="2"/>
          </w:tcPr>
          <w:p w:rsidR="005920FF" w:rsidRPr="00094B1D" w:rsidRDefault="005920FF" w:rsidP="001C62AC">
            <w:pPr>
              <w:spacing w:before="100" w:after="100"/>
            </w:pPr>
            <w:r w:rsidRPr="00094B1D">
              <w:rPr>
                <w:rFonts w:cstheme="minorHAnsi"/>
              </w:rPr>
              <w:t>Provide interoperable com</w:t>
            </w:r>
            <w:r>
              <w:rPr>
                <w:rFonts w:cstheme="minorHAnsi"/>
              </w:rPr>
              <w:t>munications to law enforcement. P</w:t>
            </w:r>
            <w:r w:rsidRPr="00094B1D">
              <w:rPr>
                <w:rFonts w:cstheme="minorHAnsi"/>
              </w:rPr>
              <w:t>rovide law enforcement with communications to contact Security Branch Director or Law Enforcement</w:t>
            </w:r>
            <w:r>
              <w:rPr>
                <w:rFonts w:cstheme="minorHAnsi"/>
              </w:rPr>
              <w:t xml:space="preserve"> Interface Unit Leader</w:t>
            </w:r>
            <w:r w:rsidRPr="00094B1D">
              <w:rPr>
                <w:rFonts w:cstheme="minorHAnsi"/>
              </w:rPr>
              <w:t>.</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tcBorders>
              <w:top w:val="nil"/>
            </w:tcBorders>
            <w:vAlign w:val="center"/>
          </w:tcPr>
          <w:p w:rsidR="005920FF" w:rsidRPr="005F202C" w:rsidRDefault="005920FF" w:rsidP="001C62AC">
            <w:pPr>
              <w:spacing w:before="100" w:after="100"/>
              <w:rPr>
                <w:rFonts w:cstheme="minorHAnsi"/>
                <w:b/>
                <w:sz w:val="24"/>
                <w:szCs w:val="24"/>
              </w:rPr>
            </w:pPr>
          </w:p>
        </w:tc>
        <w:tc>
          <w:tcPr>
            <w:tcW w:w="2280" w:type="dxa"/>
            <w:gridSpan w:val="2"/>
            <w:vAlign w:val="center"/>
          </w:tcPr>
          <w:p w:rsidR="005920FF" w:rsidRPr="003532B2" w:rsidRDefault="005920FF" w:rsidP="001C62AC">
            <w:pPr>
              <w:spacing w:before="100" w:after="100"/>
              <w:jc w:val="center"/>
              <w:rPr>
                <w:b/>
                <w:sz w:val="24"/>
                <w:szCs w:val="24"/>
              </w:rPr>
            </w:pPr>
            <w:r>
              <w:rPr>
                <w:rFonts w:cstheme="minorHAnsi"/>
                <w:b/>
                <w:sz w:val="24"/>
                <w:szCs w:val="24"/>
              </w:rPr>
              <w:t>Law Enforcement Interface Unit Leader</w:t>
            </w:r>
          </w:p>
        </w:tc>
        <w:tc>
          <w:tcPr>
            <w:tcW w:w="720" w:type="dxa"/>
          </w:tcPr>
          <w:p w:rsidR="005920FF" w:rsidRPr="005F202C" w:rsidRDefault="005920FF" w:rsidP="001C62AC">
            <w:pPr>
              <w:spacing w:before="100" w:after="100"/>
              <w:rPr>
                <w:sz w:val="24"/>
                <w:szCs w:val="24"/>
              </w:rPr>
            </w:pPr>
          </w:p>
        </w:tc>
        <w:tc>
          <w:tcPr>
            <w:tcW w:w="4970" w:type="dxa"/>
            <w:gridSpan w:val="2"/>
          </w:tcPr>
          <w:p w:rsidR="005920FF" w:rsidRPr="00094B1D" w:rsidRDefault="005920FF" w:rsidP="001C62AC">
            <w:pPr>
              <w:spacing w:before="100" w:after="100"/>
              <w:rPr>
                <w:rFonts w:cstheme="minorHAnsi"/>
              </w:rPr>
            </w:pPr>
            <w:r w:rsidRPr="005B4EEF">
              <w:t xml:space="preserve">Provide law enforcement with surveillance camera footage, </w:t>
            </w:r>
            <w:r>
              <w:t xml:space="preserve">hospital maps, blueprints, master keys, </w:t>
            </w:r>
            <w:r w:rsidRPr="005B4EEF">
              <w:t>card access, search grids, and other data as requested.</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restart"/>
            <w:vAlign w:val="center"/>
          </w:tcPr>
          <w:p w:rsidR="005920FF" w:rsidRPr="005F202C" w:rsidRDefault="005920FF" w:rsidP="001C62AC">
            <w:pPr>
              <w:spacing w:before="100" w:after="100"/>
              <w:jc w:val="center"/>
              <w:rPr>
                <w:rFonts w:cstheme="minorHAnsi"/>
                <w:b/>
                <w:sz w:val="24"/>
                <w:szCs w:val="24"/>
                <w:highlight w:val="yellow"/>
              </w:rPr>
            </w:pPr>
            <w:r w:rsidRPr="005F202C">
              <w:rPr>
                <w:rFonts w:cstheme="minorHAnsi"/>
                <w:b/>
                <w:color w:val="0070C0"/>
                <w:sz w:val="24"/>
                <w:szCs w:val="24"/>
              </w:rPr>
              <w:t>Planning</w:t>
            </w:r>
          </w:p>
        </w:tc>
        <w:tc>
          <w:tcPr>
            <w:tcW w:w="2280" w:type="dxa"/>
            <w:gridSpan w:val="2"/>
            <w:vAlign w:val="center"/>
          </w:tcPr>
          <w:p w:rsidR="005920FF" w:rsidRPr="00A22EC3" w:rsidRDefault="005920FF" w:rsidP="001C62AC">
            <w:pPr>
              <w:jc w:val="center"/>
              <w:rPr>
                <w:b/>
                <w:sz w:val="24"/>
                <w:szCs w:val="24"/>
              </w:rPr>
            </w:pPr>
            <w:r w:rsidRPr="00EF420E">
              <w:rPr>
                <w:b/>
                <w:sz w:val="24"/>
                <w:szCs w:val="24"/>
              </w:rPr>
              <w:t>Section Chief</w:t>
            </w:r>
          </w:p>
        </w:tc>
        <w:tc>
          <w:tcPr>
            <w:tcW w:w="720" w:type="dxa"/>
          </w:tcPr>
          <w:p w:rsidR="005920FF" w:rsidRDefault="005920FF" w:rsidP="001C62AC"/>
        </w:tc>
        <w:tc>
          <w:tcPr>
            <w:tcW w:w="4970" w:type="dxa"/>
            <w:gridSpan w:val="2"/>
          </w:tcPr>
          <w:p w:rsidR="005920FF" w:rsidRPr="00094B1D" w:rsidRDefault="005920FF" w:rsidP="001C62AC">
            <w:pPr>
              <w:spacing w:before="100" w:after="100"/>
            </w:pPr>
            <w:r>
              <w:t xml:space="preserve">Establish operational periods, incident objectives, and the Incident Action Plan in collaboration with the Incident </w:t>
            </w:r>
            <w:r w:rsidRPr="006E06B8">
              <w:t>Commander</w:t>
            </w:r>
            <w:r>
              <w:t>.</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gridSpan w:val="2"/>
            <w:vAlign w:val="center"/>
          </w:tcPr>
          <w:p w:rsidR="005920FF" w:rsidRPr="00A22EC3" w:rsidRDefault="005920FF" w:rsidP="001C62AC">
            <w:pPr>
              <w:spacing w:after="200" w:line="276" w:lineRule="auto"/>
              <w:jc w:val="center"/>
              <w:rPr>
                <w:b/>
                <w:sz w:val="24"/>
                <w:szCs w:val="24"/>
              </w:rPr>
            </w:pPr>
            <w:r w:rsidRPr="00EF420E">
              <w:rPr>
                <w:b/>
                <w:sz w:val="24"/>
                <w:szCs w:val="24"/>
              </w:rPr>
              <w:t>Situation Unit</w:t>
            </w:r>
            <w:r>
              <w:rPr>
                <w:b/>
                <w:sz w:val="24"/>
                <w:szCs w:val="24"/>
              </w:rPr>
              <w:t xml:space="preserve"> Leader</w:t>
            </w:r>
          </w:p>
        </w:tc>
        <w:tc>
          <w:tcPr>
            <w:tcW w:w="720" w:type="dxa"/>
          </w:tcPr>
          <w:p w:rsidR="005920FF" w:rsidRDefault="005920FF" w:rsidP="001C62AC"/>
        </w:tc>
        <w:tc>
          <w:tcPr>
            <w:tcW w:w="4970" w:type="dxa"/>
            <w:gridSpan w:val="2"/>
          </w:tcPr>
          <w:p w:rsidR="005920FF" w:rsidRPr="00094B1D" w:rsidRDefault="005920FF" w:rsidP="001C62AC">
            <w:pPr>
              <w:spacing w:before="100" w:after="100"/>
            </w:pPr>
            <w:r>
              <w:rPr>
                <w:rFonts w:cstheme="minorHAnsi"/>
              </w:rPr>
              <w:t>Initiate t</w:t>
            </w:r>
            <w:r w:rsidRPr="00094B1D">
              <w:rPr>
                <w:rFonts w:cstheme="minorHAnsi"/>
              </w:rPr>
              <w:t xml:space="preserve">racking of patients, staff, and visitors; provide tracking data to law enforcement </w:t>
            </w:r>
            <w:r>
              <w:rPr>
                <w:rFonts w:cstheme="minorHAnsi"/>
              </w:rPr>
              <w:t xml:space="preserve">in coordination with the </w:t>
            </w:r>
            <w:r w:rsidRPr="00094B1D">
              <w:rPr>
                <w:rFonts w:cstheme="minorHAnsi"/>
              </w:rPr>
              <w:t>Security Branch Director or Law Enforcement</w:t>
            </w:r>
            <w:r>
              <w:rPr>
                <w:rFonts w:cstheme="minorHAnsi"/>
              </w:rPr>
              <w:t xml:space="preserve"> Interface Unit Leader</w:t>
            </w:r>
            <w:r w:rsidRPr="00094B1D">
              <w:rPr>
                <w:rFonts w:cstheme="minorHAnsi"/>
              </w:rPr>
              <w:t>.</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710"/>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gridSpan w:val="2"/>
            <w:vAlign w:val="center"/>
          </w:tcPr>
          <w:p w:rsidR="005920FF" w:rsidRPr="00A22EC3" w:rsidRDefault="005920FF" w:rsidP="001C62AC">
            <w:pPr>
              <w:spacing w:after="200" w:line="276" w:lineRule="auto"/>
              <w:jc w:val="center"/>
              <w:rPr>
                <w:b/>
                <w:sz w:val="24"/>
                <w:szCs w:val="24"/>
              </w:rPr>
            </w:pPr>
            <w:r w:rsidRPr="00EF420E">
              <w:rPr>
                <w:b/>
                <w:sz w:val="24"/>
                <w:szCs w:val="24"/>
              </w:rPr>
              <w:t>Documentation Unit</w:t>
            </w:r>
            <w:r>
              <w:rPr>
                <w:b/>
                <w:sz w:val="24"/>
                <w:szCs w:val="24"/>
              </w:rPr>
              <w:t xml:space="preserve"> Leader</w:t>
            </w:r>
          </w:p>
        </w:tc>
        <w:tc>
          <w:tcPr>
            <w:tcW w:w="720" w:type="dxa"/>
          </w:tcPr>
          <w:p w:rsidR="005920FF" w:rsidRDefault="005920FF" w:rsidP="001C62AC"/>
        </w:tc>
        <w:tc>
          <w:tcPr>
            <w:tcW w:w="4970" w:type="dxa"/>
            <w:gridSpan w:val="2"/>
          </w:tcPr>
          <w:p w:rsidR="005920FF" w:rsidRPr="00094B1D" w:rsidRDefault="005920FF" w:rsidP="001C62AC">
            <w:pPr>
              <w:spacing w:before="100" w:after="100"/>
            </w:pPr>
            <w:r w:rsidRPr="00094B1D">
              <w:rPr>
                <w:rFonts w:cstheme="minorHAnsi"/>
              </w:rPr>
              <w:t>Gather critical information, policies activated, blueprints, search grids, and other critical data for inclusion in</w:t>
            </w:r>
            <w:r>
              <w:rPr>
                <w:rFonts w:cstheme="minorHAnsi"/>
              </w:rPr>
              <w:t xml:space="preserve"> the </w:t>
            </w:r>
            <w:r w:rsidRPr="00094B1D">
              <w:rPr>
                <w:rFonts w:cstheme="minorHAnsi"/>
              </w:rPr>
              <w:t>Incident Action Plan.</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highlight w:val="yellow"/>
              </w:rPr>
              <w:t>Logistics</w:t>
            </w:r>
          </w:p>
        </w:tc>
        <w:tc>
          <w:tcPr>
            <w:tcW w:w="2280" w:type="dxa"/>
            <w:gridSpan w:val="2"/>
            <w:vAlign w:val="center"/>
          </w:tcPr>
          <w:p w:rsidR="005920FF" w:rsidRPr="003532B2" w:rsidRDefault="005920FF" w:rsidP="001C62AC">
            <w:pPr>
              <w:spacing w:before="100" w:after="100"/>
              <w:jc w:val="center"/>
              <w:rPr>
                <w:b/>
                <w:sz w:val="24"/>
                <w:szCs w:val="24"/>
              </w:rPr>
            </w:pPr>
            <w:r>
              <w:rPr>
                <w:b/>
                <w:sz w:val="24"/>
                <w:szCs w:val="24"/>
              </w:rPr>
              <w:t>Section Chief</w:t>
            </w:r>
          </w:p>
        </w:tc>
        <w:tc>
          <w:tcPr>
            <w:tcW w:w="720" w:type="dxa"/>
          </w:tcPr>
          <w:p w:rsidR="005920FF" w:rsidRPr="005F202C" w:rsidRDefault="005920FF" w:rsidP="001C62AC">
            <w:pPr>
              <w:spacing w:before="100" w:after="100"/>
              <w:rPr>
                <w:sz w:val="24"/>
                <w:szCs w:val="24"/>
              </w:rPr>
            </w:pPr>
          </w:p>
        </w:tc>
        <w:tc>
          <w:tcPr>
            <w:tcW w:w="4970" w:type="dxa"/>
            <w:gridSpan w:val="2"/>
          </w:tcPr>
          <w:p w:rsidR="005920FF" w:rsidRPr="005F202C" w:rsidRDefault="005920FF" w:rsidP="001C62AC">
            <w:pPr>
              <w:spacing w:before="100" w:after="100"/>
              <w:rPr>
                <w:rFonts w:cstheme="minorHAnsi"/>
              </w:rPr>
            </w:pPr>
            <w:r>
              <w:rPr>
                <w:rFonts w:cstheme="minorHAnsi"/>
              </w:rPr>
              <w:t>Activate the Support Branch to provide the logistical needs of the hospital staff and law enforcement personnel.</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gridSpan w:val="2"/>
            <w:vMerge w:val="restart"/>
            <w:vAlign w:val="center"/>
          </w:tcPr>
          <w:p w:rsidR="005920FF" w:rsidRPr="00A22EC3" w:rsidRDefault="005920FF" w:rsidP="001C62AC">
            <w:pPr>
              <w:spacing w:after="200" w:line="276" w:lineRule="auto"/>
              <w:jc w:val="center"/>
              <w:rPr>
                <w:b/>
                <w:sz w:val="24"/>
                <w:szCs w:val="24"/>
              </w:rPr>
            </w:pPr>
            <w:r w:rsidRPr="00EF420E">
              <w:rPr>
                <w:b/>
                <w:sz w:val="24"/>
                <w:szCs w:val="24"/>
              </w:rPr>
              <w:t>Support Branch</w:t>
            </w:r>
            <w:r>
              <w:rPr>
                <w:b/>
                <w:sz w:val="24"/>
                <w:szCs w:val="24"/>
              </w:rPr>
              <w:t xml:space="preserve"> Director</w:t>
            </w:r>
          </w:p>
        </w:tc>
        <w:tc>
          <w:tcPr>
            <w:tcW w:w="720" w:type="dxa"/>
          </w:tcPr>
          <w:p w:rsidR="005920FF" w:rsidRDefault="005920FF" w:rsidP="001C62AC"/>
        </w:tc>
        <w:tc>
          <w:tcPr>
            <w:tcW w:w="4970" w:type="dxa"/>
            <w:gridSpan w:val="2"/>
          </w:tcPr>
          <w:p w:rsidR="005920FF" w:rsidRPr="00094B1D" w:rsidRDefault="005920FF" w:rsidP="001C62AC">
            <w:pPr>
              <w:spacing w:before="100" w:after="100"/>
            </w:pPr>
            <w:r w:rsidRPr="00094B1D">
              <w:rPr>
                <w:rFonts w:cstheme="minorHAnsi"/>
              </w:rPr>
              <w:t xml:space="preserve">Gather information on planned or expected deliveries or </w:t>
            </w:r>
            <w:r>
              <w:rPr>
                <w:rFonts w:cstheme="minorHAnsi"/>
              </w:rPr>
              <w:t>pickups</w:t>
            </w:r>
            <w:r w:rsidRPr="00094B1D">
              <w:rPr>
                <w:rFonts w:cstheme="minorHAnsi"/>
              </w:rPr>
              <w:t xml:space="preserve"> for the day; provide information to Security Branch or Law Enforcement </w:t>
            </w:r>
            <w:r>
              <w:rPr>
                <w:rFonts w:cstheme="minorHAnsi"/>
              </w:rPr>
              <w:t>Interface Unit Leader</w:t>
            </w:r>
            <w:r w:rsidRPr="00094B1D">
              <w:rPr>
                <w:rFonts w:cstheme="minorHAnsi"/>
              </w:rPr>
              <w:t>.</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620"/>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gridSpan w:val="2"/>
            <w:vMerge/>
            <w:vAlign w:val="center"/>
          </w:tcPr>
          <w:p w:rsidR="005920FF" w:rsidRPr="00A22EC3" w:rsidRDefault="005920FF" w:rsidP="001C62AC">
            <w:pPr>
              <w:spacing w:after="200" w:line="276" w:lineRule="auto"/>
              <w:jc w:val="center"/>
              <w:rPr>
                <w:b/>
                <w:sz w:val="24"/>
                <w:szCs w:val="24"/>
              </w:rPr>
            </w:pPr>
          </w:p>
        </w:tc>
        <w:tc>
          <w:tcPr>
            <w:tcW w:w="720" w:type="dxa"/>
          </w:tcPr>
          <w:p w:rsidR="005920FF" w:rsidRDefault="005920FF" w:rsidP="001C62AC"/>
        </w:tc>
        <w:tc>
          <w:tcPr>
            <w:tcW w:w="4970" w:type="dxa"/>
            <w:gridSpan w:val="2"/>
          </w:tcPr>
          <w:p w:rsidR="005920FF" w:rsidRPr="00094B1D" w:rsidRDefault="005920FF" w:rsidP="001C62AC">
            <w:pPr>
              <w:spacing w:before="100" w:after="100"/>
            </w:pPr>
            <w:r w:rsidRPr="00094B1D">
              <w:rPr>
                <w:rFonts w:cstheme="minorHAnsi"/>
              </w:rPr>
              <w:t xml:space="preserve">Notify operators of planned deliveries or </w:t>
            </w:r>
            <w:r>
              <w:rPr>
                <w:rFonts w:cstheme="minorHAnsi"/>
              </w:rPr>
              <w:t>pickups</w:t>
            </w:r>
            <w:r w:rsidRPr="00094B1D">
              <w:rPr>
                <w:rFonts w:cstheme="minorHAnsi"/>
              </w:rPr>
              <w:t xml:space="preserve"> </w:t>
            </w:r>
            <w:r>
              <w:rPr>
                <w:rFonts w:cstheme="minorHAnsi"/>
              </w:rPr>
              <w:t xml:space="preserve">of the </w:t>
            </w:r>
            <w:r w:rsidRPr="00094B1D">
              <w:rPr>
                <w:rFonts w:cstheme="minorHAnsi"/>
              </w:rPr>
              <w:t>need to postpone or reschedule.</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color w:val="00B050"/>
                <w:sz w:val="24"/>
                <w:szCs w:val="24"/>
              </w:rPr>
              <w:t>Finance/ Administration</w:t>
            </w:r>
          </w:p>
        </w:tc>
        <w:tc>
          <w:tcPr>
            <w:tcW w:w="2280" w:type="dxa"/>
            <w:gridSpan w:val="2"/>
            <w:vAlign w:val="center"/>
          </w:tcPr>
          <w:p w:rsidR="005920FF" w:rsidRPr="003532B2" w:rsidRDefault="005920FF" w:rsidP="001C62AC">
            <w:pPr>
              <w:spacing w:before="100" w:after="100"/>
              <w:jc w:val="center"/>
              <w:rPr>
                <w:b/>
                <w:sz w:val="24"/>
                <w:szCs w:val="24"/>
              </w:rPr>
            </w:pPr>
            <w:r>
              <w:rPr>
                <w:b/>
                <w:sz w:val="24"/>
                <w:szCs w:val="24"/>
              </w:rPr>
              <w:t>Section Chief</w:t>
            </w:r>
          </w:p>
        </w:tc>
        <w:tc>
          <w:tcPr>
            <w:tcW w:w="720" w:type="dxa"/>
          </w:tcPr>
          <w:p w:rsidR="005920FF" w:rsidRPr="005F202C" w:rsidRDefault="005920FF" w:rsidP="001C62AC">
            <w:pPr>
              <w:spacing w:before="100" w:after="100"/>
              <w:rPr>
                <w:sz w:val="24"/>
                <w:szCs w:val="24"/>
              </w:rPr>
            </w:pPr>
          </w:p>
        </w:tc>
        <w:tc>
          <w:tcPr>
            <w:tcW w:w="4970" w:type="dxa"/>
            <w:gridSpan w:val="2"/>
          </w:tcPr>
          <w:p w:rsidR="005920FF" w:rsidRPr="005F202C" w:rsidRDefault="005920FF" w:rsidP="001C62AC">
            <w:pPr>
              <w:spacing w:before="100" w:after="100"/>
              <w:rPr>
                <w:rFonts w:cstheme="minorHAnsi"/>
              </w:rPr>
            </w:pPr>
            <w:r>
              <w:rPr>
                <w:rFonts w:cstheme="minorHAnsi"/>
              </w:rPr>
              <w:t>Refer to the Job Action Sheet for appropriate tasks.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647"/>
        </w:trPr>
        <w:tc>
          <w:tcPr>
            <w:tcW w:w="2148" w:type="dxa"/>
            <w:vMerge/>
            <w:vAlign w:val="center"/>
          </w:tcPr>
          <w:p w:rsidR="005920FF" w:rsidRPr="005F202C" w:rsidRDefault="005920FF" w:rsidP="001C62AC">
            <w:pPr>
              <w:spacing w:before="100" w:after="100"/>
              <w:jc w:val="center"/>
              <w:rPr>
                <w:rFonts w:cstheme="minorHAnsi"/>
                <w:b/>
                <w:sz w:val="24"/>
                <w:szCs w:val="24"/>
              </w:rPr>
            </w:pPr>
          </w:p>
        </w:tc>
        <w:tc>
          <w:tcPr>
            <w:tcW w:w="2280" w:type="dxa"/>
            <w:gridSpan w:val="2"/>
            <w:vAlign w:val="center"/>
          </w:tcPr>
          <w:p w:rsidR="005920FF" w:rsidRPr="00A22EC3" w:rsidRDefault="005920FF" w:rsidP="001C62AC">
            <w:pPr>
              <w:spacing w:after="200" w:line="276" w:lineRule="auto"/>
              <w:jc w:val="center"/>
              <w:rPr>
                <w:b/>
                <w:sz w:val="24"/>
                <w:szCs w:val="24"/>
              </w:rPr>
            </w:pPr>
            <w:r w:rsidRPr="00EF420E">
              <w:rPr>
                <w:b/>
                <w:sz w:val="24"/>
                <w:szCs w:val="24"/>
              </w:rPr>
              <w:t>Cost Unit</w:t>
            </w:r>
            <w:r>
              <w:rPr>
                <w:b/>
                <w:sz w:val="24"/>
                <w:szCs w:val="24"/>
              </w:rPr>
              <w:t xml:space="preserve"> Leader</w:t>
            </w:r>
          </w:p>
        </w:tc>
        <w:tc>
          <w:tcPr>
            <w:tcW w:w="720" w:type="dxa"/>
          </w:tcPr>
          <w:p w:rsidR="005920FF" w:rsidRDefault="005920FF" w:rsidP="001C62AC"/>
        </w:tc>
        <w:tc>
          <w:tcPr>
            <w:tcW w:w="4970" w:type="dxa"/>
            <w:gridSpan w:val="2"/>
          </w:tcPr>
          <w:p w:rsidR="005920FF" w:rsidRPr="00094B1D" w:rsidRDefault="005920FF" w:rsidP="001C62AC">
            <w:pPr>
              <w:spacing w:before="100" w:after="100"/>
            </w:pPr>
            <w:r>
              <w:rPr>
                <w:rFonts w:cstheme="minorHAnsi"/>
              </w:rPr>
              <w:t xml:space="preserve">Ensure documentation of </w:t>
            </w:r>
            <w:r w:rsidRPr="00094B1D">
              <w:rPr>
                <w:rFonts w:cstheme="minorHAnsi"/>
              </w:rPr>
              <w:t>activities, events, cancellations, etc., for tracking of financial loss and impact.</w:t>
            </w:r>
          </w:p>
        </w:tc>
        <w:tc>
          <w:tcPr>
            <w:tcW w:w="898" w:type="dxa"/>
          </w:tcPr>
          <w:p w:rsidR="005920FF" w:rsidRPr="005F202C" w:rsidRDefault="005920FF" w:rsidP="001C62AC">
            <w:pPr>
              <w:spacing w:before="100" w:after="100"/>
              <w:rPr>
                <w:sz w:val="24"/>
                <w:szCs w:val="24"/>
              </w:rPr>
            </w:pPr>
          </w:p>
        </w:tc>
      </w:tr>
      <w:tr w:rsidR="005920FF" w:rsidRPr="005F202C" w:rsidTr="001C62AC">
        <w:trPr>
          <w:cantSplit/>
        </w:trPr>
        <w:tc>
          <w:tcPr>
            <w:tcW w:w="11016" w:type="dxa"/>
            <w:gridSpan w:val="7"/>
            <w:shd w:val="clear" w:color="auto" w:fill="000000" w:themeFill="text1"/>
          </w:tcPr>
          <w:p w:rsidR="005920FF" w:rsidRPr="005F202C" w:rsidRDefault="005920FF" w:rsidP="001C62AC">
            <w:pPr>
              <w:spacing w:before="100" w:after="100"/>
            </w:pPr>
            <w:r w:rsidRPr="005F202C">
              <w:rPr>
                <w:b/>
                <w:color w:val="FFFFFF" w:themeColor="background1"/>
                <w:sz w:val="28"/>
                <w:szCs w:val="28"/>
              </w:rPr>
              <w:lastRenderedPageBreak/>
              <w:t>Intermediate Response (2 – 12 hours)</w:t>
            </w:r>
          </w:p>
        </w:tc>
      </w:tr>
      <w:tr w:rsidR="005920FF" w:rsidRPr="005F202C" w:rsidTr="001C62AC">
        <w:trPr>
          <w:cantSplit/>
        </w:trPr>
        <w:tc>
          <w:tcPr>
            <w:tcW w:w="2199" w:type="dxa"/>
            <w:gridSpan w:val="2"/>
            <w:vAlign w:val="center"/>
          </w:tcPr>
          <w:p w:rsidR="005920FF" w:rsidRPr="005F202C" w:rsidRDefault="005920FF" w:rsidP="001C62AC">
            <w:pPr>
              <w:jc w:val="center"/>
              <w:rPr>
                <w:rFonts w:cstheme="minorHAnsi"/>
                <w:b/>
                <w:sz w:val="24"/>
                <w:szCs w:val="24"/>
              </w:rPr>
            </w:pPr>
            <w:r w:rsidRPr="005F202C">
              <w:rPr>
                <w:rFonts w:cstheme="minorHAnsi"/>
                <w:b/>
                <w:sz w:val="24"/>
                <w:szCs w:val="24"/>
              </w:rPr>
              <w:t>Section</w:t>
            </w:r>
          </w:p>
        </w:tc>
        <w:tc>
          <w:tcPr>
            <w:tcW w:w="2226"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Officer</w:t>
            </w:r>
          </w:p>
        </w:tc>
        <w:tc>
          <w:tcPr>
            <w:tcW w:w="723" w:type="dxa"/>
          </w:tcPr>
          <w:p w:rsidR="005920FF" w:rsidRPr="005F202C" w:rsidRDefault="005920FF" w:rsidP="001C62AC">
            <w:pPr>
              <w:jc w:val="center"/>
              <w:rPr>
                <w:b/>
                <w:sz w:val="24"/>
                <w:szCs w:val="24"/>
              </w:rPr>
            </w:pPr>
            <w:r w:rsidRPr="005F202C">
              <w:rPr>
                <w:b/>
                <w:sz w:val="24"/>
                <w:szCs w:val="24"/>
              </w:rPr>
              <w:t>Time</w:t>
            </w:r>
          </w:p>
        </w:tc>
        <w:tc>
          <w:tcPr>
            <w:tcW w:w="4950" w:type="dxa"/>
          </w:tcPr>
          <w:p w:rsidR="005920FF" w:rsidRPr="005F202C" w:rsidRDefault="005920FF" w:rsidP="001C62AC">
            <w:pPr>
              <w:jc w:val="center"/>
              <w:rPr>
                <w:b/>
                <w:sz w:val="24"/>
                <w:szCs w:val="24"/>
              </w:rPr>
            </w:pPr>
            <w:r w:rsidRPr="005F202C">
              <w:rPr>
                <w:b/>
                <w:sz w:val="24"/>
                <w:szCs w:val="24"/>
              </w:rPr>
              <w:t>Action</w:t>
            </w:r>
          </w:p>
        </w:tc>
        <w:tc>
          <w:tcPr>
            <w:tcW w:w="918" w:type="dxa"/>
            <w:gridSpan w:val="2"/>
          </w:tcPr>
          <w:p w:rsidR="005920FF" w:rsidRPr="005F202C" w:rsidRDefault="005920FF" w:rsidP="001C62AC">
            <w:pPr>
              <w:rPr>
                <w:b/>
                <w:sz w:val="24"/>
                <w:szCs w:val="24"/>
              </w:rPr>
            </w:pPr>
            <w:r w:rsidRPr="005F202C">
              <w:rPr>
                <w:b/>
                <w:sz w:val="24"/>
                <w:szCs w:val="24"/>
              </w:rPr>
              <w:t>Initials</w:t>
            </w:r>
          </w:p>
        </w:tc>
      </w:tr>
      <w:tr w:rsidR="005920FF" w:rsidRPr="005F202C" w:rsidTr="001C62AC">
        <w:trPr>
          <w:cantSplit/>
          <w:trHeight w:val="881"/>
        </w:trPr>
        <w:tc>
          <w:tcPr>
            <w:tcW w:w="2199" w:type="dxa"/>
            <w:gridSpan w:val="2"/>
            <w:vMerge w:val="restart"/>
            <w:vAlign w:val="center"/>
          </w:tcPr>
          <w:p w:rsidR="005920FF" w:rsidRPr="005F202C" w:rsidRDefault="005920FF" w:rsidP="001C62AC">
            <w:pPr>
              <w:spacing w:before="100" w:after="100"/>
              <w:jc w:val="center"/>
              <w:rPr>
                <w:b/>
              </w:rPr>
            </w:pPr>
            <w:r w:rsidRPr="005F202C">
              <w:rPr>
                <w:rFonts w:cstheme="minorHAnsi"/>
                <w:b/>
                <w:sz w:val="24"/>
                <w:szCs w:val="24"/>
              </w:rPr>
              <w:t>Command</w:t>
            </w:r>
          </w:p>
        </w:tc>
        <w:tc>
          <w:tcPr>
            <w:tcW w:w="2226" w:type="dxa"/>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Incident Commander</w:t>
            </w:r>
          </w:p>
        </w:tc>
        <w:tc>
          <w:tcPr>
            <w:tcW w:w="723" w:type="dxa"/>
          </w:tcPr>
          <w:p w:rsidR="005920FF" w:rsidRPr="005F202C" w:rsidRDefault="005920FF" w:rsidP="001C62AC">
            <w:pPr>
              <w:spacing w:before="100" w:after="100"/>
              <w:rPr>
                <w:sz w:val="24"/>
                <w:szCs w:val="24"/>
              </w:rPr>
            </w:pPr>
          </w:p>
        </w:tc>
        <w:tc>
          <w:tcPr>
            <w:tcW w:w="4950" w:type="dxa"/>
          </w:tcPr>
          <w:p w:rsidR="005920FF" w:rsidRPr="005F202C" w:rsidRDefault="005920FF" w:rsidP="001C62AC">
            <w:pPr>
              <w:spacing w:before="100" w:after="100"/>
              <w:rPr>
                <w:rFonts w:cstheme="minorHAnsi"/>
              </w:rPr>
            </w:pPr>
            <w:r w:rsidRPr="00094B1D">
              <w:rPr>
                <w:rFonts w:cstheme="minorHAnsi"/>
              </w:rPr>
              <w:t>Continue to assess the impact of the event on clinical and nonclinical operations; consider additional cancellations or postponements.</w:t>
            </w:r>
          </w:p>
        </w:tc>
        <w:tc>
          <w:tcPr>
            <w:tcW w:w="918" w:type="dxa"/>
            <w:gridSpan w:val="2"/>
          </w:tcPr>
          <w:p w:rsidR="005920FF" w:rsidRPr="005F202C" w:rsidRDefault="005920FF" w:rsidP="001C62AC">
            <w:pPr>
              <w:spacing w:before="100" w:after="100"/>
            </w:pPr>
          </w:p>
        </w:tc>
      </w:tr>
      <w:tr w:rsidR="005920FF" w:rsidRPr="005F202C" w:rsidTr="001C62AC">
        <w:trPr>
          <w:cantSplit/>
          <w:trHeight w:val="521"/>
        </w:trPr>
        <w:tc>
          <w:tcPr>
            <w:tcW w:w="2199" w:type="dxa"/>
            <w:gridSpan w:val="2"/>
            <w:vMerge/>
          </w:tcPr>
          <w:p w:rsidR="005920FF" w:rsidRPr="005F202C" w:rsidRDefault="005920FF" w:rsidP="001C62AC">
            <w:pPr>
              <w:spacing w:before="100" w:after="100"/>
            </w:pPr>
          </w:p>
        </w:tc>
        <w:tc>
          <w:tcPr>
            <w:tcW w:w="2226" w:type="dxa"/>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Public Information Officer</w:t>
            </w:r>
          </w:p>
        </w:tc>
        <w:tc>
          <w:tcPr>
            <w:tcW w:w="723" w:type="dxa"/>
          </w:tcPr>
          <w:p w:rsidR="005920FF" w:rsidRPr="005F202C" w:rsidRDefault="005920FF" w:rsidP="001C62AC">
            <w:pPr>
              <w:spacing w:before="100" w:after="100"/>
              <w:rPr>
                <w:sz w:val="24"/>
                <w:szCs w:val="24"/>
              </w:rPr>
            </w:pPr>
          </w:p>
        </w:tc>
        <w:tc>
          <w:tcPr>
            <w:tcW w:w="4950" w:type="dxa"/>
          </w:tcPr>
          <w:p w:rsidR="005920FF" w:rsidRPr="00094B1D" w:rsidRDefault="005920FF" w:rsidP="001C62AC">
            <w:pPr>
              <w:spacing w:before="100" w:after="100"/>
              <w:rPr>
                <w:rFonts w:cstheme="minorHAnsi"/>
              </w:rPr>
            </w:pPr>
            <w:r w:rsidRPr="005B4EEF">
              <w:t>Continue media briefings and updates</w:t>
            </w:r>
            <w:r>
              <w:t xml:space="preserve"> as directed</w:t>
            </w:r>
            <w:r w:rsidRPr="005B4EEF">
              <w:t xml:space="preserve">; work within </w:t>
            </w:r>
            <w:r>
              <w:t xml:space="preserve">the </w:t>
            </w:r>
            <w:r w:rsidRPr="005B4EEF">
              <w:t xml:space="preserve">Joint Information </w:t>
            </w:r>
            <w:r>
              <w:t>Center,</w:t>
            </w:r>
            <w:r w:rsidRPr="005B4EEF">
              <w:t xml:space="preserve"> if available. Continue to provide approved messaging to media, patients, visitors, and staff.</w:t>
            </w:r>
          </w:p>
        </w:tc>
        <w:tc>
          <w:tcPr>
            <w:tcW w:w="918" w:type="dxa"/>
            <w:gridSpan w:val="2"/>
          </w:tcPr>
          <w:p w:rsidR="005920FF" w:rsidRPr="005F202C" w:rsidRDefault="005920FF" w:rsidP="001C62AC">
            <w:pPr>
              <w:spacing w:before="100" w:after="100"/>
            </w:pPr>
          </w:p>
        </w:tc>
      </w:tr>
      <w:tr w:rsidR="005920FF" w:rsidRPr="005F202C" w:rsidTr="001C62AC">
        <w:trPr>
          <w:cantSplit/>
          <w:trHeight w:val="800"/>
        </w:trPr>
        <w:tc>
          <w:tcPr>
            <w:tcW w:w="2199" w:type="dxa"/>
            <w:gridSpan w:val="2"/>
            <w:vMerge/>
          </w:tcPr>
          <w:p w:rsidR="005920FF" w:rsidRPr="005F202C" w:rsidRDefault="005920FF" w:rsidP="001C62AC">
            <w:pPr>
              <w:spacing w:before="100" w:after="100"/>
            </w:pPr>
          </w:p>
        </w:tc>
        <w:tc>
          <w:tcPr>
            <w:tcW w:w="2226" w:type="dxa"/>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Liaison Officer</w:t>
            </w:r>
          </w:p>
        </w:tc>
        <w:tc>
          <w:tcPr>
            <w:tcW w:w="723" w:type="dxa"/>
          </w:tcPr>
          <w:p w:rsidR="005920FF" w:rsidRPr="005F202C" w:rsidRDefault="005920FF" w:rsidP="001C62AC">
            <w:pPr>
              <w:spacing w:before="100" w:after="100"/>
              <w:rPr>
                <w:sz w:val="24"/>
                <w:szCs w:val="24"/>
              </w:rPr>
            </w:pPr>
          </w:p>
        </w:tc>
        <w:tc>
          <w:tcPr>
            <w:tcW w:w="4950" w:type="dxa"/>
          </w:tcPr>
          <w:p w:rsidR="005920FF" w:rsidRPr="005F202C" w:rsidRDefault="005920FF" w:rsidP="001C62AC">
            <w:pPr>
              <w:spacing w:before="100" w:after="100"/>
              <w:rPr>
                <w:rFonts w:cstheme="minorHAnsi"/>
              </w:rPr>
            </w:pPr>
            <w:r w:rsidRPr="00094B1D">
              <w:rPr>
                <w:rFonts w:cstheme="minorHAnsi"/>
              </w:rPr>
              <w:t>Maintain communications with local officials and h</w:t>
            </w:r>
            <w:r>
              <w:rPr>
                <w:rFonts w:cstheme="minorHAnsi"/>
              </w:rPr>
              <w:t>ospitals</w:t>
            </w:r>
            <w:r w:rsidRPr="00094B1D">
              <w:rPr>
                <w:rFonts w:cstheme="minorHAnsi"/>
              </w:rPr>
              <w:t xml:space="preserve"> to provide updated situational assessment and impact on continued operations.</w:t>
            </w:r>
          </w:p>
        </w:tc>
        <w:tc>
          <w:tcPr>
            <w:tcW w:w="918" w:type="dxa"/>
            <w:gridSpan w:val="2"/>
          </w:tcPr>
          <w:p w:rsidR="005920FF" w:rsidRPr="005F202C" w:rsidRDefault="005920FF" w:rsidP="001C62AC">
            <w:pPr>
              <w:spacing w:before="100" w:after="100"/>
            </w:pPr>
          </w:p>
        </w:tc>
      </w:tr>
      <w:tr w:rsidR="005920FF" w:rsidRPr="005F202C" w:rsidTr="001C62AC">
        <w:trPr>
          <w:cantSplit/>
          <w:trHeight w:val="341"/>
        </w:trPr>
        <w:tc>
          <w:tcPr>
            <w:tcW w:w="2199" w:type="dxa"/>
            <w:gridSpan w:val="2"/>
            <w:vMerge/>
          </w:tcPr>
          <w:p w:rsidR="005920FF" w:rsidRPr="005F202C" w:rsidRDefault="005920FF" w:rsidP="001C62AC">
            <w:pPr>
              <w:spacing w:before="100" w:after="100"/>
            </w:pPr>
          </w:p>
        </w:tc>
        <w:tc>
          <w:tcPr>
            <w:tcW w:w="2226" w:type="dxa"/>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Safety Officer</w:t>
            </w:r>
          </w:p>
        </w:tc>
        <w:tc>
          <w:tcPr>
            <w:tcW w:w="723" w:type="dxa"/>
          </w:tcPr>
          <w:p w:rsidR="005920FF" w:rsidRPr="005F202C" w:rsidRDefault="005920FF" w:rsidP="001C62AC">
            <w:pPr>
              <w:spacing w:before="100" w:after="100"/>
              <w:rPr>
                <w:sz w:val="24"/>
                <w:szCs w:val="24"/>
              </w:rPr>
            </w:pPr>
          </w:p>
        </w:tc>
        <w:tc>
          <w:tcPr>
            <w:tcW w:w="4950" w:type="dxa"/>
          </w:tcPr>
          <w:p w:rsidR="005920FF" w:rsidRPr="00094B1D" w:rsidRDefault="005920FF" w:rsidP="001C62AC">
            <w:pPr>
              <w:spacing w:before="100" w:after="100"/>
              <w:rPr>
                <w:rFonts w:cstheme="minorHAnsi"/>
              </w:rPr>
            </w:pPr>
            <w:r w:rsidRPr="00094B1D">
              <w:rPr>
                <w:rFonts w:cstheme="minorHAnsi"/>
              </w:rPr>
              <w:t>Conduct ongoing analysis of response actions for safety; implemen</w:t>
            </w:r>
            <w:r>
              <w:rPr>
                <w:rFonts w:cstheme="minorHAnsi"/>
              </w:rPr>
              <w:t xml:space="preserve">t corrective actions and update </w:t>
            </w:r>
            <w:r>
              <w:t>HICS 215A</w:t>
            </w:r>
            <w:r w:rsidRPr="00094B1D">
              <w:t>.</w:t>
            </w:r>
          </w:p>
        </w:tc>
        <w:tc>
          <w:tcPr>
            <w:tcW w:w="918" w:type="dxa"/>
            <w:gridSpan w:val="2"/>
          </w:tcPr>
          <w:p w:rsidR="005920FF" w:rsidRPr="005F202C" w:rsidRDefault="005920FF" w:rsidP="001C62AC">
            <w:pPr>
              <w:spacing w:before="100" w:after="100"/>
            </w:pPr>
          </w:p>
        </w:tc>
      </w:tr>
    </w:tbl>
    <w:p w:rsidR="005920FF" w:rsidRDefault="005920FF">
      <w:pPr>
        <w:sectPr w:rsidR="005920FF" w:rsidSect="001C62AC">
          <w:footerReference w:type="default" r:id="rId17"/>
          <w:pgSz w:w="12240" w:h="15840"/>
          <w:pgMar w:top="720" w:right="720" w:bottom="720" w:left="720" w:header="720" w:footer="720" w:gutter="0"/>
          <w:pgNumType w:start="1"/>
          <w:cols w:space="720"/>
          <w:docGrid w:linePitch="360"/>
        </w:sectPr>
      </w:pPr>
    </w:p>
    <w:p w:rsidR="005920FF" w:rsidRDefault="005920FF"/>
    <w:tbl>
      <w:tblPr>
        <w:tblStyle w:val="TableGrid"/>
        <w:tblW w:w="0" w:type="auto"/>
        <w:tblLook w:val="04A0" w:firstRow="1" w:lastRow="0" w:firstColumn="1" w:lastColumn="0" w:noHBand="0" w:noVBand="1"/>
      </w:tblPr>
      <w:tblGrid>
        <w:gridCol w:w="2148"/>
        <w:gridCol w:w="2280"/>
        <w:gridCol w:w="720"/>
        <w:gridCol w:w="4970"/>
        <w:gridCol w:w="898"/>
      </w:tblGrid>
      <w:tr w:rsidR="005920FF" w:rsidTr="001C62AC">
        <w:trPr>
          <w:cantSplit/>
        </w:trPr>
        <w:tc>
          <w:tcPr>
            <w:tcW w:w="11016" w:type="dxa"/>
            <w:gridSpan w:val="5"/>
            <w:shd w:val="clear" w:color="auto" w:fill="000000" w:themeFill="text1"/>
          </w:tcPr>
          <w:p w:rsidR="005920FF" w:rsidRDefault="005920FF" w:rsidP="001C62AC">
            <w:pPr>
              <w:spacing w:before="100" w:after="100"/>
            </w:pPr>
            <w:r w:rsidRPr="00EB7548">
              <w:rPr>
                <w:b/>
                <w:color w:val="FFFFFF" w:themeColor="background1"/>
                <w:sz w:val="28"/>
                <w:szCs w:val="28"/>
              </w:rPr>
              <w:t>I</w:t>
            </w:r>
            <w:r>
              <w:rPr>
                <w:b/>
                <w:color w:val="FFFFFF" w:themeColor="background1"/>
                <w:sz w:val="28"/>
                <w:szCs w:val="28"/>
              </w:rPr>
              <w:t>nter</w:t>
            </w:r>
            <w:r w:rsidRPr="00EB7548">
              <w:rPr>
                <w:b/>
                <w:color w:val="FFFFFF" w:themeColor="background1"/>
                <w:sz w:val="28"/>
                <w:szCs w:val="28"/>
              </w:rPr>
              <w:t>mediate Response (</w:t>
            </w:r>
            <w:r>
              <w:rPr>
                <w:b/>
                <w:color w:val="FFFFFF" w:themeColor="background1"/>
                <w:sz w:val="28"/>
                <w:szCs w:val="28"/>
              </w:rPr>
              <w:t>2</w:t>
            </w:r>
            <w:r w:rsidRPr="00EB7548">
              <w:rPr>
                <w:b/>
                <w:color w:val="FFFFFF" w:themeColor="background1"/>
                <w:sz w:val="28"/>
                <w:szCs w:val="28"/>
              </w:rPr>
              <w:t xml:space="preserve"> – </w:t>
            </w:r>
            <w:r>
              <w:rPr>
                <w:b/>
                <w:color w:val="FFFFFF" w:themeColor="background1"/>
                <w:sz w:val="28"/>
                <w:szCs w:val="28"/>
              </w:rPr>
              <w:t>1</w:t>
            </w:r>
            <w:r w:rsidRPr="00EB7548">
              <w:rPr>
                <w:b/>
                <w:color w:val="FFFFFF" w:themeColor="background1"/>
                <w:sz w:val="28"/>
                <w:szCs w:val="28"/>
              </w:rPr>
              <w:t>2 hours)</w:t>
            </w:r>
          </w:p>
        </w:tc>
      </w:tr>
      <w:tr w:rsidR="005920FF" w:rsidTr="001C62AC">
        <w:trPr>
          <w:cantSplit/>
        </w:trPr>
        <w:tc>
          <w:tcPr>
            <w:tcW w:w="2148"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Section</w:t>
            </w:r>
          </w:p>
        </w:tc>
        <w:tc>
          <w:tcPr>
            <w:tcW w:w="2280" w:type="dxa"/>
          </w:tcPr>
          <w:p w:rsidR="005920FF" w:rsidRPr="00144C0B" w:rsidRDefault="005920FF" w:rsidP="001C62AC">
            <w:pPr>
              <w:jc w:val="center"/>
              <w:rPr>
                <w:b/>
                <w:sz w:val="24"/>
                <w:szCs w:val="24"/>
              </w:rPr>
            </w:pPr>
            <w:r w:rsidRPr="00947218">
              <w:rPr>
                <w:rFonts w:cstheme="minorHAnsi"/>
                <w:b/>
                <w:sz w:val="24"/>
                <w:szCs w:val="24"/>
              </w:rPr>
              <w:t>Branch/Unit</w:t>
            </w:r>
          </w:p>
        </w:tc>
        <w:tc>
          <w:tcPr>
            <w:tcW w:w="720" w:type="dxa"/>
            <w:vAlign w:val="center"/>
          </w:tcPr>
          <w:p w:rsidR="005920FF" w:rsidRPr="00EB40EB" w:rsidRDefault="005920FF" w:rsidP="001C62AC">
            <w:pPr>
              <w:jc w:val="center"/>
              <w:rPr>
                <w:rFonts w:cstheme="minorHAnsi"/>
                <w:b/>
                <w:sz w:val="24"/>
                <w:szCs w:val="24"/>
              </w:rPr>
            </w:pPr>
            <w:r w:rsidRPr="00144C0B">
              <w:rPr>
                <w:b/>
                <w:sz w:val="24"/>
                <w:szCs w:val="24"/>
              </w:rPr>
              <w:t>Time</w:t>
            </w:r>
          </w:p>
        </w:tc>
        <w:tc>
          <w:tcPr>
            <w:tcW w:w="4970" w:type="dxa"/>
          </w:tcPr>
          <w:p w:rsidR="005920FF" w:rsidRPr="00144C0B" w:rsidRDefault="005920FF" w:rsidP="001C62AC">
            <w:pPr>
              <w:jc w:val="center"/>
              <w:rPr>
                <w:b/>
                <w:sz w:val="24"/>
                <w:szCs w:val="24"/>
              </w:rPr>
            </w:pPr>
            <w:r w:rsidRPr="00144C0B">
              <w:rPr>
                <w:b/>
                <w:sz w:val="24"/>
                <w:szCs w:val="24"/>
              </w:rPr>
              <w:t>Action</w:t>
            </w:r>
          </w:p>
        </w:tc>
        <w:tc>
          <w:tcPr>
            <w:tcW w:w="898" w:type="dxa"/>
          </w:tcPr>
          <w:p w:rsidR="005920FF" w:rsidRPr="00144C0B" w:rsidRDefault="005920FF" w:rsidP="001C62AC">
            <w:pPr>
              <w:rPr>
                <w:b/>
                <w:sz w:val="24"/>
                <w:szCs w:val="24"/>
              </w:rPr>
            </w:pPr>
            <w:r w:rsidRPr="00144C0B">
              <w:rPr>
                <w:b/>
                <w:sz w:val="24"/>
                <w:szCs w:val="24"/>
              </w:rPr>
              <w:t>Initials</w:t>
            </w:r>
          </w:p>
        </w:tc>
      </w:tr>
      <w:tr w:rsidR="005920FF" w:rsidTr="001C62AC">
        <w:trPr>
          <w:cantSplit/>
        </w:trPr>
        <w:tc>
          <w:tcPr>
            <w:tcW w:w="2148" w:type="dxa"/>
            <w:vMerge w:val="restart"/>
            <w:vAlign w:val="center"/>
          </w:tcPr>
          <w:p w:rsidR="005920FF" w:rsidRPr="00A4664E" w:rsidRDefault="005920FF" w:rsidP="001C62AC">
            <w:pPr>
              <w:spacing w:before="100" w:after="100"/>
              <w:jc w:val="center"/>
              <w:rPr>
                <w:rFonts w:cstheme="minorHAnsi"/>
                <w:b/>
                <w:color w:val="FF0000"/>
                <w:sz w:val="24"/>
                <w:szCs w:val="24"/>
              </w:rPr>
            </w:pPr>
            <w:r w:rsidRPr="00A4664E">
              <w:rPr>
                <w:rFonts w:cstheme="minorHAnsi"/>
                <w:b/>
                <w:color w:val="FF0000"/>
                <w:sz w:val="24"/>
                <w:szCs w:val="24"/>
              </w:rPr>
              <w:t>Operations</w:t>
            </w:r>
          </w:p>
        </w:tc>
        <w:tc>
          <w:tcPr>
            <w:tcW w:w="2280" w:type="dxa"/>
            <w:vAlign w:val="center"/>
          </w:tcPr>
          <w:p w:rsidR="005920FF" w:rsidRPr="00BB2767" w:rsidRDefault="005920FF" w:rsidP="001C62AC">
            <w:pPr>
              <w:spacing w:after="200" w:line="276" w:lineRule="auto"/>
              <w:jc w:val="center"/>
              <w:rPr>
                <w:b/>
                <w:sz w:val="24"/>
                <w:szCs w:val="24"/>
              </w:rPr>
            </w:pPr>
            <w:r w:rsidRPr="00EF420E">
              <w:rPr>
                <w:b/>
                <w:sz w:val="24"/>
                <w:szCs w:val="24"/>
              </w:rPr>
              <w:t>Section Chief</w:t>
            </w:r>
          </w:p>
        </w:tc>
        <w:tc>
          <w:tcPr>
            <w:tcW w:w="720" w:type="dxa"/>
          </w:tcPr>
          <w:p w:rsidR="005920FF" w:rsidRDefault="005920FF" w:rsidP="001C62AC"/>
        </w:tc>
        <w:tc>
          <w:tcPr>
            <w:tcW w:w="4970" w:type="dxa"/>
          </w:tcPr>
          <w:p w:rsidR="005920FF" w:rsidRPr="00094B1D" w:rsidRDefault="005920FF" w:rsidP="001C62AC">
            <w:pPr>
              <w:spacing w:before="100" w:after="100"/>
            </w:pPr>
            <w:r w:rsidRPr="00094B1D">
              <w:rPr>
                <w:rFonts w:cstheme="minorHAnsi"/>
              </w:rPr>
              <w:t>Reassess evacuations and the need for extended evacuation to maintain safety.</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EB40EB" w:rsidRDefault="005920FF" w:rsidP="001C62AC">
            <w:pPr>
              <w:spacing w:before="100" w:after="100"/>
              <w:rPr>
                <w:rFonts w:cstheme="minorHAnsi"/>
                <w:b/>
                <w:sz w:val="24"/>
                <w:szCs w:val="24"/>
              </w:rPr>
            </w:pPr>
          </w:p>
        </w:tc>
        <w:tc>
          <w:tcPr>
            <w:tcW w:w="2280" w:type="dxa"/>
            <w:vMerge w:val="restart"/>
            <w:vAlign w:val="center"/>
          </w:tcPr>
          <w:p w:rsidR="005920FF" w:rsidRPr="00BB2767" w:rsidRDefault="005920FF" w:rsidP="001C62AC">
            <w:pPr>
              <w:spacing w:after="200" w:line="276" w:lineRule="auto"/>
              <w:jc w:val="center"/>
              <w:rPr>
                <w:b/>
                <w:sz w:val="24"/>
                <w:szCs w:val="24"/>
              </w:rPr>
            </w:pPr>
            <w:r w:rsidRPr="00EF420E">
              <w:rPr>
                <w:b/>
                <w:sz w:val="24"/>
                <w:szCs w:val="24"/>
              </w:rPr>
              <w:t>Medical Care Branch</w:t>
            </w:r>
            <w:r>
              <w:rPr>
                <w:b/>
                <w:sz w:val="24"/>
                <w:szCs w:val="24"/>
              </w:rPr>
              <w:t xml:space="preserve"> Director</w:t>
            </w:r>
          </w:p>
        </w:tc>
        <w:tc>
          <w:tcPr>
            <w:tcW w:w="720" w:type="dxa"/>
          </w:tcPr>
          <w:p w:rsidR="005920FF" w:rsidRDefault="005920FF" w:rsidP="001C62AC"/>
        </w:tc>
        <w:tc>
          <w:tcPr>
            <w:tcW w:w="4970" w:type="dxa"/>
          </w:tcPr>
          <w:p w:rsidR="005920FF" w:rsidRPr="00094B1D" w:rsidRDefault="005920FF" w:rsidP="001C62AC">
            <w:pPr>
              <w:spacing w:before="100" w:after="100"/>
            </w:pPr>
            <w:r w:rsidRPr="00094B1D">
              <w:rPr>
                <w:rFonts w:cstheme="minorHAnsi"/>
              </w:rPr>
              <w:t xml:space="preserve">Continue clinical and nonclinical operations under current restrictions in movement and entry to </w:t>
            </w:r>
            <w:r>
              <w:rPr>
                <w:rFonts w:cstheme="minorHAnsi"/>
              </w:rPr>
              <w:t xml:space="preserve">hospital </w:t>
            </w:r>
            <w:r w:rsidRPr="00094B1D">
              <w:rPr>
                <w:rFonts w:cstheme="minorHAnsi"/>
              </w:rPr>
              <w:t>campus.</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EB40EB" w:rsidRDefault="005920FF" w:rsidP="001C62AC">
            <w:pPr>
              <w:spacing w:before="100" w:after="100"/>
              <w:rPr>
                <w:rFonts w:cstheme="minorHAnsi"/>
                <w:b/>
                <w:sz w:val="24"/>
                <w:szCs w:val="24"/>
              </w:rPr>
            </w:pPr>
          </w:p>
        </w:tc>
        <w:tc>
          <w:tcPr>
            <w:tcW w:w="2280" w:type="dxa"/>
            <w:vMerge/>
            <w:vAlign w:val="center"/>
          </w:tcPr>
          <w:p w:rsidR="005920FF" w:rsidRPr="00BB2767" w:rsidRDefault="005920FF" w:rsidP="001C62AC">
            <w:pPr>
              <w:spacing w:after="200" w:line="276" w:lineRule="auto"/>
              <w:jc w:val="center"/>
              <w:rPr>
                <w:sz w:val="24"/>
                <w:szCs w:val="24"/>
              </w:rPr>
            </w:pPr>
          </w:p>
        </w:tc>
        <w:tc>
          <w:tcPr>
            <w:tcW w:w="720" w:type="dxa"/>
          </w:tcPr>
          <w:p w:rsidR="005920FF" w:rsidRDefault="005920FF" w:rsidP="001C62AC"/>
        </w:tc>
        <w:tc>
          <w:tcPr>
            <w:tcW w:w="4970" w:type="dxa"/>
          </w:tcPr>
          <w:p w:rsidR="005920FF" w:rsidRPr="00094B1D" w:rsidRDefault="005920FF" w:rsidP="001C62AC">
            <w:pPr>
              <w:spacing w:before="100" w:after="100"/>
            </w:pPr>
            <w:r w:rsidRPr="00094B1D">
              <w:rPr>
                <w:rFonts w:cstheme="minorHAnsi"/>
              </w:rPr>
              <w:t>Provide ongoing behavioral health services to all impacted persons.</w:t>
            </w:r>
          </w:p>
        </w:tc>
        <w:tc>
          <w:tcPr>
            <w:tcW w:w="898" w:type="dxa"/>
          </w:tcPr>
          <w:p w:rsidR="005920FF" w:rsidRPr="00144C0B" w:rsidRDefault="005920FF" w:rsidP="001C62AC">
            <w:pPr>
              <w:spacing w:before="100" w:after="100"/>
              <w:rPr>
                <w:sz w:val="24"/>
                <w:szCs w:val="24"/>
              </w:rPr>
            </w:pPr>
          </w:p>
        </w:tc>
      </w:tr>
      <w:tr w:rsidR="005920FF" w:rsidTr="001C62AC">
        <w:trPr>
          <w:cantSplit/>
          <w:trHeight w:val="656"/>
        </w:trPr>
        <w:tc>
          <w:tcPr>
            <w:tcW w:w="2148" w:type="dxa"/>
            <w:vMerge/>
            <w:vAlign w:val="center"/>
          </w:tcPr>
          <w:p w:rsidR="005920FF" w:rsidRPr="00EB40EB" w:rsidRDefault="005920FF" w:rsidP="001C62AC">
            <w:pPr>
              <w:spacing w:before="100" w:after="100"/>
              <w:rPr>
                <w:rFonts w:cstheme="minorHAnsi"/>
                <w:b/>
                <w:sz w:val="24"/>
                <w:szCs w:val="24"/>
              </w:rPr>
            </w:pPr>
          </w:p>
        </w:tc>
        <w:tc>
          <w:tcPr>
            <w:tcW w:w="2280" w:type="dxa"/>
            <w:vAlign w:val="center"/>
          </w:tcPr>
          <w:p w:rsidR="005920FF" w:rsidRPr="00BB2767" w:rsidRDefault="005920FF" w:rsidP="001C62AC">
            <w:pPr>
              <w:spacing w:after="200" w:line="276" w:lineRule="auto"/>
              <w:jc w:val="center"/>
              <w:rPr>
                <w:b/>
                <w:sz w:val="24"/>
                <w:szCs w:val="24"/>
              </w:rPr>
            </w:pPr>
            <w:r w:rsidRPr="00EF420E">
              <w:rPr>
                <w:b/>
                <w:sz w:val="24"/>
                <w:szCs w:val="24"/>
              </w:rPr>
              <w:t>Patient Family Assistance Branch</w:t>
            </w:r>
            <w:r>
              <w:rPr>
                <w:b/>
                <w:sz w:val="24"/>
                <w:szCs w:val="24"/>
              </w:rPr>
              <w:t xml:space="preserve"> Director</w:t>
            </w:r>
          </w:p>
        </w:tc>
        <w:tc>
          <w:tcPr>
            <w:tcW w:w="720" w:type="dxa"/>
          </w:tcPr>
          <w:p w:rsidR="005920FF" w:rsidRDefault="005920FF" w:rsidP="001C62AC"/>
        </w:tc>
        <w:tc>
          <w:tcPr>
            <w:tcW w:w="4970" w:type="dxa"/>
          </w:tcPr>
          <w:p w:rsidR="005920FF" w:rsidRPr="00094B1D" w:rsidRDefault="005920FF" w:rsidP="001C62AC">
            <w:pPr>
              <w:spacing w:before="100" w:after="100"/>
              <w:rPr>
                <w:rFonts w:cstheme="minorHAnsi"/>
              </w:rPr>
            </w:pPr>
            <w:r w:rsidRPr="00094B1D">
              <w:rPr>
                <w:rFonts w:cstheme="minorHAnsi"/>
              </w:rPr>
              <w:t>Establish a patient information center in collaboration with Liaison Officer.</w:t>
            </w:r>
            <w:r>
              <w:rPr>
                <w:rFonts w:cstheme="minorHAnsi"/>
              </w:rPr>
              <w:t xml:space="preserve"> Provide support to families of patients as needed</w:t>
            </w:r>
          </w:p>
        </w:tc>
        <w:tc>
          <w:tcPr>
            <w:tcW w:w="898" w:type="dxa"/>
          </w:tcPr>
          <w:p w:rsidR="005920FF" w:rsidRPr="00144C0B" w:rsidRDefault="005920FF" w:rsidP="001C62AC">
            <w:pPr>
              <w:spacing w:before="100" w:after="100"/>
              <w:rPr>
                <w:sz w:val="24"/>
                <w:szCs w:val="24"/>
              </w:rPr>
            </w:pPr>
          </w:p>
        </w:tc>
      </w:tr>
      <w:tr w:rsidR="005920FF" w:rsidTr="001C62AC">
        <w:trPr>
          <w:cantSplit/>
          <w:trHeight w:val="1006"/>
        </w:trPr>
        <w:tc>
          <w:tcPr>
            <w:tcW w:w="2148" w:type="dxa"/>
            <w:vMerge w:val="restart"/>
            <w:vAlign w:val="center"/>
          </w:tcPr>
          <w:p w:rsidR="005920FF" w:rsidRPr="00A4664E" w:rsidRDefault="005920FF" w:rsidP="001C62AC">
            <w:pPr>
              <w:spacing w:before="100" w:after="100"/>
              <w:jc w:val="center"/>
              <w:rPr>
                <w:rFonts w:cstheme="minorHAnsi"/>
                <w:b/>
                <w:sz w:val="24"/>
                <w:szCs w:val="24"/>
                <w:highlight w:val="yellow"/>
              </w:rPr>
            </w:pPr>
            <w:r w:rsidRPr="00A4664E">
              <w:rPr>
                <w:rFonts w:cstheme="minorHAnsi"/>
                <w:b/>
                <w:color w:val="0070C0"/>
                <w:sz w:val="24"/>
                <w:szCs w:val="24"/>
              </w:rPr>
              <w:t>Planni</w:t>
            </w:r>
            <w:r>
              <w:rPr>
                <w:rFonts w:cstheme="minorHAnsi"/>
                <w:b/>
                <w:color w:val="0070C0"/>
                <w:sz w:val="24"/>
                <w:szCs w:val="24"/>
              </w:rPr>
              <w:t>ng</w:t>
            </w:r>
          </w:p>
        </w:tc>
        <w:tc>
          <w:tcPr>
            <w:tcW w:w="2280" w:type="dxa"/>
            <w:vAlign w:val="center"/>
          </w:tcPr>
          <w:p w:rsidR="005920FF" w:rsidRPr="00BB2767" w:rsidRDefault="005920FF" w:rsidP="001C62AC">
            <w:pPr>
              <w:spacing w:after="200" w:line="276" w:lineRule="auto"/>
              <w:jc w:val="center"/>
              <w:rPr>
                <w:b/>
                <w:sz w:val="24"/>
                <w:szCs w:val="24"/>
              </w:rPr>
            </w:pPr>
            <w:r w:rsidRPr="00EF420E">
              <w:rPr>
                <w:b/>
                <w:sz w:val="24"/>
                <w:szCs w:val="24"/>
              </w:rPr>
              <w:t>Section Chief</w:t>
            </w:r>
          </w:p>
        </w:tc>
        <w:tc>
          <w:tcPr>
            <w:tcW w:w="720" w:type="dxa"/>
          </w:tcPr>
          <w:p w:rsidR="005920FF" w:rsidRDefault="005920FF" w:rsidP="001C62AC"/>
        </w:tc>
        <w:tc>
          <w:tcPr>
            <w:tcW w:w="4970" w:type="dxa"/>
          </w:tcPr>
          <w:p w:rsidR="005920FF" w:rsidRPr="006A2D19" w:rsidRDefault="005920FF" w:rsidP="001C62AC">
            <w:pPr>
              <w:spacing w:before="100" w:after="100"/>
              <w:rPr>
                <w:rFonts w:cstheme="minorHAnsi"/>
              </w:rPr>
            </w:pPr>
            <w:r w:rsidRPr="006A2D19">
              <w:rPr>
                <w:rFonts w:cstheme="minorHAnsi"/>
              </w:rPr>
              <w:t>Prepare</w:t>
            </w:r>
            <w:r>
              <w:rPr>
                <w:rFonts w:cstheme="minorHAnsi"/>
              </w:rPr>
              <w:t xml:space="preserve"> the</w:t>
            </w:r>
            <w:r w:rsidRPr="006A2D19">
              <w:rPr>
                <w:rFonts w:cstheme="minorHAnsi"/>
              </w:rPr>
              <w:t xml:space="preserve"> Incident Action Plan for </w:t>
            </w:r>
            <w:r>
              <w:rPr>
                <w:rFonts w:cstheme="minorHAnsi"/>
              </w:rPr>
              <w:t xml:space="preserve">the </w:t>
            </w:r>
            <w:r w:rsidRPr="006A2D19">
              <w:rPr>
                <w:rFonts w:cstheme="minorHAnsi"/>
              </w:rPr>
              <w:t xml:space="preserve">next operational period; engage all sections to provide updates </w:t>
            </w:r>
            <w:r>
              <w:rPr>
                <w:rFonts w:cstheme="minorHAnsi"/>
              </w:rPr>
              <w:t xml:space="preserve">in </w:t>
            </w:r>
            <w:r w:rsidRPr="006A2D19">
              <w:rPr>
                <w:rFonts w:cstheme="minorHAnsi"/>
              </w:rPr>
              <w:t>staffing and alterations in strategies and tactics.</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sz w:val="24"/>
                <w:szCs w:val="24"/>
                <w:highlight w:val="yellow"/>
              </w:rPr>
            </w:pPr>
          </w:p>
        </w:tc>
        <w:tc>
          <w:tcPr>
            <w:tcW w:w="2280" w:type="dxa"/>
            <w:vAlign w:val="center"/>
          </w:tcPr>
          <w:p w:rsidR="005920FF" w:rsidRPr="00EF420E" w:rsidRDefault="005920FF" w:rsidP="001C62AC">
            <w:pPr>
              <w:jc w:val="center"/>
              <w:rPr>
                <w:b/>
                <w:sz w:val="24"/>
                <w:szCs w:val="24"/>
              </w:rPr>
            </w:pPr>
            <w:r w:rsidRPr="00EF420E">
              <w:rPr>
                <w:b/>
                <w:sz w:val="24"/>
                <w:szCs w:val="24"/>
              </w:rPr>
              <w:t>Resources Unit</w:t>
            </w:r>
            <w:r>
              <w:rPr>
                <w:b/>
                <w:sz w:val="24"/>
                <w:szCs w:val="24"/>
              </w:rPr>
              <w:t xml:space="preserve"> Leader</w:t>
            </w:r>
          </w:p>
        </w:tc>
        <w:tc>
          <w:tcPr>
            <w:tcW w:w="720" w:type="dxa"/>
            <w:vAlign w:val="center"/>
          </w:tcPr>
          <w:p w:rsidR="005920FF" w:rsidRDefault="005920FF" w:rsidP="001C62AC"/>
        </w:tc>
        <w:tc>
          <w:tcPr>
            <w:tcW w:w="4970" w:type="dxa"/>
          </w:tcPr>
          <w:p w:rsidR="005920FF" w:rsidRPr="00094B1D" w:rsidRDefault="005920FF" w:rsidP="001C62AC">
            <w:pPr>
              <w:spacing w:before="100" w:after="100"/>
              <w:rPr>
                <w:rFonts w:cstheme="minorHAnsi"/>
              </w:rPr>
            </w:pPr>
            <w:r>
              <w:rPr>
                <w:rFonts w:cstheme="minorHAnsi"/>
              </w:rPr>
              <w:t>Initiate staff and equipment tracking.</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sz w:val="24"/>
                <w:szCs w:val="24"/>
                <w:highlight w:val="yellow"/>
              </w:rPr>
            </w:pPr>
          </w:p>
        </w:tc>
        <w:tc>
          <w:tcPr>
            <w:tcW w:w="2280" w:type="dxa"/>
            <w:vMerge w:val="restart"/>
            <w:vAlign w:val="center"/>
          </w:tcPr>
          <w:p w:rsidR="005920FF" w:rsidRPr="00BB2767" w:rsidRDefault="005920FF" w:rsidP="001C62AC">
            <w:pPr>
              <w:spacing w:after="200" w:line="276" w:lineRule="auto"/>
              <w:jc w:val="center"/>
              <w:rPr>
                <w:b/>
                <w:sz w:val="24"/>
                <w:szCs w:val="24"/>
              </w:rPr>
            </w:pPr>
            <w:r w:rsidRPr="00EF420E">
              <w:rPr>
                <w:b/>
                <w:sz w:val="24"/>
                <w:szCs w:val="24"/>
              </w:rPr>
              <w:t>Situation Unit</w:t>
            </w:r>
            <w:r>
              <w:rPr>
                <w:b/>
                <w:sz w:val="24"/>
                <w:szCs w:val="24"/>
              </w:rPr>
              <w:t xml:space="preserve"> </w:t>
            </w:r>
            <w:r>
              <w:rPr>
                <w:b/>
                <w:sz w:val="24"/>
                <w:szCs w:val="24"/>
              </w:rPr>
              <w:lastRenderedPageBreak/>
              <w:t>Leader</w:t>
            </w:r>
          </w:p>
        </w:tc>
        <w:tc>
          <w:tcPr>
            <w:tcW w:w="720" w:type="dxa"/>
          </w:tcPr>
          <w:p w:rsidR="005920FF" w:rsidRDefault="005920FF" w:rsidP="001C62AC"/>
        </w:tc>
        <w:tc>
          <w:tcPr>
            <w:tcW w:w="4970" w:type="dxa"/>
          </w:tcPr>
          <w:p w:rsidR="005920FF" w:rsidRPr="00094B1D" w:rsidRDefault="005920FF" w:rsidP="001C62AC">
            <w:pPr>
              <w:spacing w:before="100" w:after="100"/>
            </w:pPr>
            <w:r w:rsidRPr="00094B1D">
              <w:rPr>
                <w:rFonts w:cstheme="minorHAnsi"/>
              </w:rPr>
              <w:t xml:space="preserve">Update and revise </w:t>
            </w:r>
            <w:r>
              <w:rPr>
                <w:rFonts w:cstheme="minorHAnsi"/>
              </w:rPr>
              <w:t xml:space="preserve">the </w:t>
            </w:r>
            <w:r w:rsidRPr="00094B1D">
              <w:rPr>
                <w:rFonts w:cstheme="minorHAnsi"/>
              </w:rPr>
              <w:t>status boards, Incident Action Plan, and other documentation tools.</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sz w:val="24"/>
                <w:szCs w:val="24"/>
                <w:highlight w:val="yellow"/>
              </w:rPr>
            </w:pPr>
          </w:p>
        </w:tc>
        <w:tc>
          <w:tcPr>
            <w:tcW w:w="2280" w:type="dxa"/>
            <w:vMerge/>
            <w:vAlign w:val="center"/>
          </w:tcPr>
          <w:p w:rsidR="005920FF" w:rsidRPr="00BB2767" w:rsidRDefault="005920FF" w:rsidP="001C62AC">
            <w:pPr>
              <w:spacing w:after="200" w:line="276" w:lineRule="auto"/>
              <w:jc w:val="center"/>
              <w:rPr>
                <w:b/>
                <w:sz w:val="24"/>
                <w:szCs w:val="24"/>
              </w:rPr>
            </w:pPr>
          </w:p>
        </w:tc>
        <w:tc>
          <w:tcPr>
            <w:tcW w:w="720" w:type="dxa"/>
          </w:tcPr>
          <w:p w:rsidR="005920FF" w:rsidRDefault="005920FF" w:rsidP="001C62AC"/>
        </w:tc>
        <w:tc>
          <w:tcPr>
            <w:tcW w:w="4970" w:type="dxa"/>
          </w:tcPr>
          <w:p w:rsidR="005920FF" w:rsidRPr="006A2D19" w:rsidRDefault="005920FF" w:rsidP="001C62AC">
            <w:pPr>
              <w:spacing w:before="100" w:after="100"/>
              <w:rPr>
                <w:rFonts w:cstheme="minorHAnsi"/>
              </w:rPr>
            </w:pPr>
            <w:r>
              <w:rPr>
                <w:rFonts w:cstheme="minorHAnsi"/>
              </w:rPr>
              <w:t>Continue patient and bed tracking</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restart"/>
            <w:vAlign w:val="center"/>
          </w:tcPr>
          <w:p w:rsidR="005920FF" w:rsidRPr="00EB40EB" w:rsidRDefault="005920FF" w:rsidP="001C62AC">
            <w:pPr>
              <w:spacing w:before="100" w:after="100"/>
              <w:jc w:val="center"/>
              <w:rPr>
                <w:rFonts w:cstheme="minorHAnsi"/>
                <w:b/>
                <w:sz w:val="24"/>
                <w:szCs w:val="24"/>
              </w:rPr>
            </w:pPr>
            <w:r w:rsidRPr="00A4664E">
              <w:rPr>
                <w:rFonts w:cstheme="minorHAnsi"/>
                <w:b/>
                <w:sz w:val="24"/>
                <w:szCs w:val="24"/>
                <w:highlight w:val="yellow"/>
              </w:rPr>
              <w:lastRenderedPageBreak/>
              <w:t>Logistics</w:t>
            </w:r>
          </w:p>
        </w:tc>
        <w:tc>
          <w:tcPr>
            <w:tcW w:w="2280" w:type="dxa"/>
            <w:vAlign w:val="center"/>
          </w:tcPr>
          <w:p w:rsidR="005920FF" w:rsidRPr="003532B2" w:rsidRDefault="005920FF" w:rsidP="001C62AC">
            <w:pPr>
              <w:spacing w:before="100" w:after="100"/>
              <w:jc w:val="center"/>
              <w:rPr>
                <w:b/>
                <w:sz w:val="24"/>
                <w:szCs w:val="24"/>
              </w:rPr>
            </w:pPr>
            <w:r>
              <w:rPr>
                <w:b/>
                <w:sz w:val="24"/>
                <w:szCs w:val="24"/>
              </w:rPr>
              <w:t>Section Chief</w:t>
            </w:r>
          </w:p>
        </w:tc>
        <w:tc>
          <w:tcPr>
            <w:tcW w:w="720" w:type="dxa"/>
          </w:tcPr>
          <w:p w:rsidR="005920FF" w:rsidRPr="00144C0B" w:rsidRDefault="005920FF" w:rsidP="001C62AC">
            <w:pPr>
              <w:spacing w:before="100" w:after="100"/>
              <w:rPr>
                <w:sz w:val="24"/>
                <w:szCs w:val="24"/>
              </w:rPr>
            </w:pPr>
          </w:p>
        </w:tc>
        <w:tc>
          <w:tcPr>
            <w:tcW w:w="4970" w:type="dxa"/>
          </w:tcPr>
          <w:p w:rsidR="005920FF" w:rsidRPr="00C624F1" w:rsidRDefault="005920FF" w:rsidP="001C62AC">
            <w:pPr>
              <w:spacing w:before="100" w:after="100"/>
              <w:rPr>
                <w:rFonts w:cstheme="minorHAnsi"/>
              </w:rPr>
            </w:pPr>
            <w:r>
              <w:rPr>
                <w:rFonts w:cstheme="minorHAnsi"/>
              </w:rPr>
              <w:t xml:space="preserve">Refer to the Job Action Sheet for appropriate tasks. </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sz w:val="24"/>
                <w:szCs w:val="24"/>
                <w:highlight w:val="yellow"/>
              </w:rPr>
            </w:pPr>
          </w:p>
        </w:tc>
        <w:tc>
          <w:tcPr>
            <w:tcW w:w="2280" w:type="dxa"/>
            <w:vMerge w:val="restart"/>
            <w:vAlign w:val="center"/>
          </w:tcPr>
          <w:p w:rsidR="005920FF" w:rsidRPr="00BB2767" w:rsidRDefault="005920FF" w:rsidP="001C62AC">
            <w:pPr>
              <w:spacing w:after="200" w:line="276" w:lineRule="auto"/>
              <w:jc w:val="center"/>
              <w:rPr>
                <w:b/>
                <w:sz w:val="24"/>
                <w:szCs w:val="24"/>
              </w:rPr>
            </w:pPr>
            <w:r w:rsidRPr="00EF420E">
              <w:rPr>
                <w:b/>
                <w:sz w:val="24"/>
                <w:szCs w:val="24"/>
              </w:rPr>
              <w:t>Support Branch</w:t>
            </w:r>
            <w:r>
              <w:rPr>
                <w:b/>
                <w:sz w:val="24"/>
                <w:szCs w:val="24"/>
              </w:rPr>
              <w:t xml:space="preserve"> Director</w:t>
            </w:r>
          </w:p>
        </w:tc>
        <w:tc>
          <w:tcPr>
            <w:tcW w:w="720" w:type="dxa"/>
          </w:tcPr>
          <w:p w:rsidR="005920FF" w:rsidRDefault="005920FF" w:rsidP="001C62AC"/>
        </w:tc>
        <w:tc>
          <w:tcPr>
            <w:tcW w:w="4970" w:type="dxa"/>
          </w:tcPr>
          <w:p w:rsidR="005920FF" w:rsidRPr="00094B1D" w:rsidRDefault="005920FF" w:rsidP="001C62AC">
            <w:pPr>
              <w:spacing w:before="100" w:after="100"/>
              <w:rPr>
                <w:rFonts w:cstheme="minorHAnsi"/>
              </w:rPr>
            </w:pPr>
            <w:r w:rsidRPr="00094B1D">
              <w:rPr>
                <w:rFonts w:cstheme="minorHAnsi"/>
              </w:rPr>
              <w:t>Ensure ongoing access to necessary supplies and equipment to support any relocated services</w:t>
            </w:r>
            <w:r>
              <w:rPr>
                <w:rFonts w:cstheme="minorHAnsi"/>
              </w:rPr>
              <w:t>.</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sz w:val="24"/>
                <w:szCs w:val="24"/>
                <w:highlight w:val="yellow"/>
              </w:rPr>
            </w:pPr>
          </w:p>
        </w:tc>
        <w:tc>
          <w:tcPr>
            <w:tcW w:w="2280" w:type="dxa"/>
            <w:vMerge/>
            <w:vAlign w:val="center"/>
          </w:tcPr>
          <w:p w:rsidR="005920FF" w:rsidRPr="00BB2767" w:rsidRDefault="005920FF" w:rsidP="001C62AC">
            <w:pPr>
              <w:spacing w:after="200" w:line="276" w:lineRule="auto"/>
              <w:jc w:val="center"/>
              <w:rPr>
                <w:b/>
                <w:sz w:val="24"/>
                <w:szCs w:val="24"/>
              </w:rPr>
            </w:pPr>
          </w:p>
        </w:tc>
        <w:tc>
          <w:tcPr>
            <w:tcW w:w="720" w:type="dxa"/>
          </w:tcPr>
          <w:p w:rsidR="005920FF" w:rsidRDefault="005920FF" w:rsidP="001C62AC"/>
        </w:tc>
        <w:tc>
          <w:tcPr>
            <w:tcW w:w="4970" w:type="dxa"/>
          </w:tcPr>
          <w:p w:rsidR="005920FF" w:rsidRPr="00094B1D" w:rsidRDefault="005920FF" w:rsidP="001C62AC">
            <w:pPr>
              <w:spacing w:before="100" w:after="100"/>
            </w:pPr>
            <w:r w:rsidRPr="00094B1D">
              <w:rPr>
                <w:rFonts w:cstheme="minorHAnsi"/>
              </w:rPr>
              <w:t xml:space="preserve">Assess </w:t>
            </w:r>
            <w:r>
              <w:rPr>
                <w:rFonts w:cstheme="minorHAnsi"/>
              </w:rPr>
              <w:t xml:space="preserve">the </w:t>
            </w:r>
            <w:r w:rsidRPr="00094B1D">
              <w:rPr>
                <w:rFonts w:cstheme="minorHAnsi"/>
              </w:rPr>
              <w:t xml:space="preserve">impact of postponed or rescheduled deliveries and </w:t>
            </w:r>
            <w:r>
              <w:rPr>
                <w:rFonts w:cstheme="minorHAnsi"/>
              </w:rPr>
              <w:t>pickups</w:t>
            </w:r>
            <w:r w:rsidRPr="00094B1D">
              <w:rPr>
                <w:rFonts w:cstheme="minorHAnsi"/>
              </w:rPr>
              <w:t xml:space="preserve"> on clinical and nonclinical operations; provide information to </w:t>
            </w:r>
            <w:r>
              <w:rPr>
                <w:rFonts w:cstheme="minorHAnsi"/>
              </w:rPr>
              <w:t xml:space="preserve">the </w:t>
            </w:r>
            <w:r w:rsidRPr="00094B1D">
              <w:rPr>
                <w:rFonts w:cstheme="minorHAnsi"/>
              </w:rPr>
              <w:t xml:space="preserve">Planning Section for documentation and revision of </w:t>
            </w:r>
            <w:r>
              <w:rPr>
                <w:rFonts w:cstheme="minorHAnsi"/>
              </w:rPr>
              <w:t xml:space="preserve">the </w:t>
            </w:r>
            <w:r w:rsidRPr="00094B1D">
              <w:rPr>
                <w:rFonts w:cstheme="minorHAnsi"/>
              </w:rPr>
              <w:t>Incident Action Plan.</w:t>
            </w:r>
          </w:p>
        </w:tc>
        <w:tc>
          <w:tcPr>
            <w:tcW w:w="898" w:type="dxa"/>
          </w:tcPr>
          <w:p w:rsidR="005920FF" w:rsidRPr="00144C0B" w:rsidRDefault="005920FF" w:rsidP="001C62AC">
            <w:pPr>
              <w:spacing w:before="100" w:after="100"/>
              <w:rPr>
                <w:sz w:val="24"/>
                <w:szCs w:val="24"/>
              </w:rPr>
            </w:pPr>
          </w:p>
        </w:tc>
      </w:tr>
      <w:tr w:rsidR="005920FF" w:rsidTr="001C62AC">
        <w:trPr>
          <w:cantSplit/>
          <w:trHeight w:val="530"/>
        </w:trPr>
        <w:tc>
          <w:tcPr>
            <w:tcW w:w="2148" w:type="dxa"/>
            <w:vMerge/>
            <w:vAlign w:val="center"/>
          </w:tcPr>
          <w:p w:rsidR="005920FF" w:rsidRPr="00EB40EB" w:rsidRDefault="005920FF" w:rsidP="001C62AC">
            <w:pPr>
              <w:spacing w:before="100" w:after="100"/>
              <w:jc w:val="center"/>
              <w:rPr>
                <w:rFonts w:cstheme="minorHAnsi"/>
                <w:b/>
                <w:sz w:val="24"/>
                <w:szCs w:val="24"/>
              </w:rPr>
            </w:pPr>
          </w:p>
        </w:tc>
        <w:tc>
          <w:tcPr>
            <w:tcW w:w="2280" w:type="dxa"/>
            <w:vMerge/>
            <w:vAlign w:val="center"/>
          </w:tcPr>
          <w:p w:rsidR="005920FF" w:rsidRPr="00BB2767" w:rsidRDefault="005920FF" w:rsidP="001C62AC">
            <w:pPr>
              <w:spacing w:after="200" w:line="276" w:lineRule="auto"/>
              <w:jc w:val="center"/>
              <w:rPr>
                <w:b/>
                <w:sz w:val="24"/>
                <w:szCs w:val="24"/>
              </w:rPr>
            </w:pPr>
          </w:p>
        </w:tc>
        <w:tc>
          <w:tcPr>
            <w:tcW w:w="720" w:type="dxa"/>
          </w:tcPr>
          <w:p w:rsidR="005920FF" w:rsidRDefault="005920FF" w:rsidP="001C62AC"/>
        </w:tc>
        <w:tc>
          <w:tcPr>
            <w:tcW w:w="4970" w:type="dxa"/>
          </w:tcPr>
          <w:p w:rsidR="005920FF" w:rsidRPr="00094B1D" w:rsidRDefault="005920FF" w:rsidP="001C62AC">
            <w:pPr>
              <w:spacing w:before="100" w:after="100"/>
            </w:pPr>
            <w:r w:rsidRPr="00094B1D">
              <w:rPr>
                <w:rFonts w:cstheme="minorHAnsi"/>
              </w:rPr>
              <w:t>Consider activation of</w:t>
            </w:r>
            <w:r>
              <w:rPr>
                <w:rFonts w:cstheme="minorHAnsi"/>
              </w:rPr>
              <w:t xml:space="preserve"> the</w:t>
            </w:r>
            <w:r w:rsidRPr="00094B1D">
              <w:rPr>
                <w:rFonts w:cstheme="minorHAnsi"/>
              </w:rPr>
              <w:t xml:space="preserve"> labor pool based on current and projected manpower needs; consider staffing for oncoming shifts if </w:t>
            </w:r>
            <w:r>
              <w:rPr>
                <w:rFonts w:cstheme="minorHAnsi"/>
              </w:rPr>
              <w:t xml:space="preserve">the </w:t>
            </w:r>
            <w:r w:rsidRPr="00094B1D">
              <w:rPr>
                <w:rFonts w:cstheme="minorHAnsi"/>
              </w:rPr>
              <w:t>campus remains in lockdown.</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restart"/>
            <w:vAlign w:val="center"/>
          </w:tcPr>
          <w:p w:rsidR="005920FF" w:rsidRPr="00EB40EB" w:rsidRDefault="005920FF" w:rsidP="001C62AC">
            <w:pPr>
              <w:spacing w:before="100" w:after="100"/>
              <w:jc w:val="center"/>
              <w:rPr>
                <w:rFonts w:cstheme="minorHAnsi"/>
                <w:b/>
                <w:sz w:val="24"/>
                <w:szCs w:val="24"/>
              </w:rPr>
            </w:pPr>
            <w:r w:rsidRPr="00A4664E">
              <w:rPr>
                <w:rFonts w:cstheme="minorHAnsi"/>
                <w:b/>
                <w:color w:val="00B050"/>
                <w:sz w:val="24"/>
                <w:szCs w:val="24"/>
              </w:rPr>
              <w:t>Finance/ Administration</w:t>
            </w:r>
          </w:p>
        </w:tc>
        <w:tc>
          <w:tcPr>
            <w:tcW w:w="2280" w:type="dxa"/>
            <w:vAlign w:val="center"/>
          </w:tcPr>
          <w:p w:rsidR="005920FF" w:rsidRPr="003532B2" w:rsidRDefault="005920FF" w:rsidP="001C62AC">
            <w:pPr>
              <w:spacing w:before="100" w:after="100"/>
              <w:jc w:val="center"/>
              <w:rPr>
                <w:b/>
                <w:sz w:val="24"/>
                <w:szCs w:val="24"/>
              </w:rPr>
            </w:pPr>
            <w:r>
              <w:rPr>
                <w:b/>
                <w:sz w:val="24"/>
                <w:szCs w:val="24"/>
              </w:rPr>
              <w:t>Section Chief</w:t>
            </w:r>
          </w:p>
        </w:tc>
        <w:tc>
          <w:tcPr>
            <w:tcW w:w="720" w:type="dxa"/>
          </w:tcPr>
          <w:p w:rsidR="005920FF" w:rsidRPr="00144C0B" w:rsidRDefault="005920FF" w:rsidP="001C62AC">
            <w:pPr>
              <w:spacing w:before="100" w:after="100"/>
              <w:rPr>
                <w:sz w:val="24"/>
                <w:szCs w:val="24"/>
              </w:rPr>
            </w:pPr>
          </w:p>
        </w:tc>
        <w:tc>
          <w:tcPr>
            <w:tcW w:w="4970" w:type="dxa"/>
          </w:tcPr>
          <w:p w:rsidR="005920FF" w:rsidRPr="00D42937" w:rsidRDefault="005920FF" w:rsidP="001C62AC">
            <w:pPr>
              <w:spacing w:before="100" w:after="100"/>
              <w:rPr>
                <w:rFonts w:cstheme="minorHAnsi"/>
                <w:lang w:val="en-CA"/>
              </w:rPr>
            </w:pPr>
            <w:r>
              <w:rPr>
                <w:rFonts w:cstheme="minorHAnsi"/>
                <w:lang w:val="en-CA"/>
              </w:rPr>
              <w:t xml:space="preserve">Refer to the Job Action Sheet for appropriate tasks. </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color w:val="00B050"/>
                <w:sz w:val="24"/>
                <w:szCs w:val="24"/>
              </w:rPr>
            </w:pPr>
          </w:p>
        </w:tc>
        <w:tc>
          <w:tcPr>
            <w:tcW w:w="2280" w:type="dxa"/>
            <w:vAlign w:val="center"/>
          </w:tcPr>
          <w:p w:rsidR="005920FF" w:rsidRDefault="005920FF" w:rsidP="001C62AC">
            <w:pPr>
              <w:jc w:val="center"/>
              <w:rPr>
                <w:b/>
                <w:sz w:val="24"/>
                <w:szCs w:val="24"/>
              </w:rPr>
            </w:pPr>
            <w:r w:rsidRPr="00EF420E">
              <w:rPr>
                <w:b/>
                <w:sz w:val="24"/>
                <w:szCs w:val="24"/>
              </w:rPr>
              <w:t>Time Unit</w:t>
            </w:r>
            <w:r>
              <w:rPr>
                <w:b/>
                <w:sz w:val="24"/>
                <w:szCs w:val="24"/>
              </w:rPr>
              <w:t xml:space="preserve"> Leader</w:t>
            </w:r>
          </w:p>
        </w:tc>
        <w:tc>
          <w:tcPr>
            <w:tcW w:w="720" w:type="dxa"/>
          </w:tcPr>
          <w:p w:rsidR="005920FF" w:rsidRDefault="005920FF" w:rsidP="001C62AC"/>
        </w:tc>
        <w:tc>
          <w:tcPr>
            <w:tcW w:w="4970" w:type="dxa"/>
          </w:tcPr>
          <w:p w:rsidR="005920FF" w:rsidRPr="006A2D19" w:rsidRDefault="005920FF" w:rsidP="001C62AC">
            <w:pPr>
              <w:spacing w:before="100" w:after="100"/>
              <w:rPr>
                <w:rFonts w:cstheme="minorHAnsi"/>
              </w:rPr>
            </w:pPr>
            <w:r>
              <w:t>Track hours associated with the emergency response.</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color w:val="00B050"/>
                <w:sz w:val="24"/>
                <w:szCs w:val="24"/>
              </w:rPr>
            </w:pPr>
          </w:p>
        </w:tc>
        <w:tc>
          <w:tcPr>
            <w:tcW w:w="2280" w:type="dxa"/>
            <w:vMerge w:val="restart"/>
            <w:vAlign w:val="center"/>
          </w:tcPr>
          <w:p w:rsidR="005920FF" w:rsidRPr="00BB2767" w:rsidRDefault="005920FF" w:rsidP="001C62AC">
            <w:pPr>
              <w:spacing w:after="200" w:line="276" w:lineRule="auto"/>
              <w:jc w:val="center"/>
              <w:rPr>
                <w:sz w:val="24"/>
                <w:szCs w:val="24"/>
              </w:rPr>
            </w:pPr>
            <w:r w:rsidRPr="00EF420E">
              <w:rPr>
                <w:b/>
                <w:sz w:val="24"/>
                <w:szCs w:val="24"/>
              </w:rPr>
              <w:t>Cost Unit</w:t>
            </w:r>
            <w:r>
              <w:rPr>
                <w:b/>
                <w:sz w:val="24"/>
                <w:szCs w:val="24"/>
              </w:rPr>
              <w:t xml:space="preserve"> Leader</w:t>
            </w:r>
          </w:p>
        </w:tc>
        <w:tc>
          <w:tcPr>
            <w:tcW w:w="720" w:type="dxa"/>
          </w:tcPr>
          <w:p w:rsidR="005920FF" w:rsidRDefault="005920FF" w:rsidP="001C62AC"/>
        </w:tc>
        <w:tc>
          <w:tcPr>
            <w:tcW w:w="4970" w:type="dxa"/>
          </w:tcPr>
          <w:p w:rsidR="005920FF" w:rsidRPr="006A2D19" w:rsidRDefault="005920FF" w:rsidP="001C62AC">
            <w:pPr>
              <w:spacing w:before="100" w:after="100"/>
            </w:pPr>
            <w:r w:rsidRPr="006A2D19">
              <w:rPr>
                <w:rFonts w:cstheme="minorHAnsi"/>
              </w:rPr>
              <w:t xml:space="preserve">Identify all costs related to infrastructure repair if damages occur during </w:t>
            </w:r>
            <w:r>
              <w:rPr>
                <w:rFonts w:cstheme="minorHAnsi"/>
              </w:rPr>
              <w:t>the incident</w:t>
            </w:r>
            <w:r w:rsidRPr="006A2D19">
              <w:rPr>
                <w:rFonts w:cstheme="minorHAnsi"/>
              </w:rPr>
              <w:t>.</w:t>
            </w:r>
          </w:p>
        </w:tc>
        <w:tc>
          <w:tcPr>
            <w:tcW w:w="898" w:type="dxa"/>
          </w:tcPr>
          <w:p w:rsidR="005920FF" w:rsidRPr="00144C0B" w:rsidRDefault="005920FF" w:rsidP="001C62AC">
            <w:pPr>
              <w:spacing w:before="100" w:after="100"/>
              <w:rPr>
                <w:sz w:val="24"/>
                <w:szCs w:val="24"/>
              </w:rPr>
            </w:pPr>
          </w:p>
        </w:tc>
      </w:tr>
      <w:tr w:rsidR="005920FF" w:rsidTr="001C62AC">
        <w:trPr>
          <w:cantSplit/>
          <w:trHeight w:val="557"/>
        </w:trPr>
        <w:tc>
          <w:tcPr>
            <w:tcW w:w="2148" w:type="dxa"/>
            <w:vMerge/>
            <w:vAlign w:val="center"/>
          </w:tcPr>
          <w:p w:rsidR="005920FF" w:rsidRPr="00A4664E" w:rsidRDefault="005920FF" w:rsidP="001C62AC">
            <w:pPr>
              <w:spacing w:before="100" w:after="100"/>
              <w:jc w:val="center"/>
              <w:rPr>
                <w:rFonts w:cstheme="minorHAnsi"/>
                <w:b/>
                <w:color w:val="00B050"/>
                <w:sz w:val="24"/>
                <w:szCs w:val="24"/>
              </w:rPr>
            </w:pPr>
          </w:p>
        </w:tc>
        <w:tc>
          <w:tcPr>
            <w:tcW w:w="2280" w:type="dxa"/>
            <w:vMerge/>
            <w:vAlign w:val="center"/>
          </w:tcPr>
          <w:p w:rsidR="005920FF" w:rsidRPr="00BB2767" w:rsidRDefault="005920FF" w:rsidP="001C62AC">
            <w:pPr>
              <w:spacing w:after="200" w:line="276" w:lineRule="auto"/>
              <w:rPr>
                <w:sz w:val="24"/>
                <w:szCs w:val="24"/>
              </w:rPr>
            </w:pPr>
          </w:p>
        </w:tc>
        <w:tc>
          <w:tcPr>
            <w:tcW w:w="720" w:type="dxa"/>
          </w:tcPr>
          <w:p w:rsidR="005920FF" w:rsidRDefault="005920FF" w:rsidP="001C62AC"/>
        </w:tc>
        <w:tc>
          <w:tcPr>
            <w:tcW w:w="4970" w:type="dxa"/>
          </w:tcPr>
          <w:p w:rsidR="005920FF" w:rsidRPr="006A2D19" w:rsidRDefault="005920FF" w:rsidP="001C62AC">
            <w:pPr>
              <w:spacing w:before="100" w:after="100"/>
            </w:pPr>
            <w:r w:rsidRPr="006A2D19">
              <w:rPr>
                <w:rFonts w:cstheme="minorHAnsi"/>
              </w:rPr>
              <w:t xml:space="preserve">Track costs and expenditures of </w:t>
            </w:r>
            <w:r>
              <w:rPr>
                <w:rFonts w:cstheme="minorHAnsi"/>
              </w:rPr>
              <w:t xml:space="preserve">the </w:t>
            </w:r>
            <w:r w:rsidRPr="006A2D19">
              <w:rPr>
                <w:rFonts w:cstheme="minorHAnsi"/>
              </w:rPr>
              <w:t>response; include estimates of lost revenue.</w:t>
            </w:r>
          </w:p>
        </w:tc>
        <w:tc>
          <w:tcPr>
            <w:tcW w:w="898" w:type="dxa"/>
          </w:tcPr>
          <w:p w:rsidR="005920FF" w:rsidRPr="00144C0B" w:rsidRDefault="005920FF" w:rsidP="001C62AC">
            <w:pPr>
              <w:spacing w:before="100" w:after="100"/>
              <w:rPr>
                <w:sz w:val="24"/>
                <w:szCs w:val="24"/>
              </w:rPr>
            </w:pPr>
          </w:p>
        </w:tc>
      </w:tr>
    </w:tbl>
    <w:p w:rsidR="005920FF" w:rsidRDefault="005920FF"/>
    <w:tbl>
      <w:tblPr>
        <w:tblStyle w:val="TableGrid"/>
        <w:tblW w:w="0" w:type="auto"/>
        <w:tblLook w:val="04A0" w:firstRow="1" w:lastRow="0" w:firstColumn="1" w:lastColumn="0" w:noHBand="0" w:noVBand="1"/>
      </w:tblPr>
      <w:tblGrid>
        <w:gridCol w:w="2199"/>
        <w:gridCol w:w="2226"/>
        <w:gridCol w:w="723"/>
        <w:gridCol w:w="4950"/>
        <w:gridCol w:w="918"/>
      </w:tblGrid>
      <w:tr w:rsidR="005920FF" w:rsidRPr="005F202C" w:rsidTr="001C62AC">
        <w:trPr>
          <w:cantSplit/>
        </w:trPr>
        <w:tc>
          <w:tcPr>
            <w:tcW w:w="11016" w:type="dxa"/>
            <w:gridSpan w:val="5"/>
            <w:shd w:val="clear" w:color="auto" w:fill="000000" w:themeFill="text1"/>
          </w:tcPr>
          <w:p w:rsidR="005920FF" w:rsidRPr="005F202C" w:rsidRDefault="005920FF" w:rsidP="001C62AC">
            <w:pPr>
              <w:spacing w:before="100" w:after="100"/>
            </w:pPr>
            <w:r w:rsidRPr="005F202C">
              <w:rPr>
                <w:rFonts w:cstheme="minorHAnsi"/>
                <w:b/>
                <w:sz w:val="28"/>
                <w:szCs w:val="28"/>
              </w:rPr>
              <w:t>Extended Response (greater than 12 hours)</w:t>
            </w:r>
          </w:p>
        </w:tc>
      </w:tr>
      <w:tr w:rsidR="005920FF" w:rsidRPr="005F202C" w:rsidTr="001C62AC">
        <w:trPr>
          <w:cantSplit/>
        </w:trPr>
        <w:tc>
          <w:tcPr>
            <w:tcW w:w="2199"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Section</w:t>
            </w:r>
          </w:p>
        </w:tc>
        <w:tc>
          <w:tcPr>
            <w:tcW w:w="2226"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Officer</w:t>
            </w:r>
          </w:p>
        </w:tc>
        <w:tc>
          <w:tcPr>
            <w:tcW w:w="723" w:type="dxa"/>
          </w:tcPr>
          <w:p w:rsidR="005920FF" w:rsidRPr="005F202C" w:rsidRDefault="005920FF" w:rsidP="001C62AC">
            <w:pPr>
              <w:jc w:val="center"/>
              <w:rPr>
                <w:b/>
                <w:sz w:val="24"/>
                <w:szCs w:val="24"/>
              </w:rPr>
            </w:pPr>
            <w:r w:rsidRPr="005F202C">
              <w:rPr>
                <w:b/>
                <w:sz w:val="24"/>
                <w:szCs w:val="24"/>
              </w:rPr>
              <w:t>Time</w:t>
            </w:r>
          </w:p>
        </w:tc>
        <w:tc>
          <w:tcPr>
            <w:tcW w:w="4950" w:type="dxa"/>
          </w:tcPr>
          <w:p w:rsidR="005920FF" w:rsidRPr="005F202C" w:rsidRDefault="005920FF" w:rsidP="001C62AC">
            <w:pPr>
              <w:jc w:val="center"/>
              <w:rPr>
                <w:b/>
                <w:sz w:val="24"/>
                <w:szCs w:val="24"/>
              </w:rPr>
            </w:pPr>
            <w:r w:rsidRPr="005F202C">
              <w:rPr>
                <w:b/>
                <w:sz w:val="24"/>
                <w:szCs w:val="24"/>
              </w:rPr>
              <w:t>Action</w:t>
            </w:r>
          </w:p>
        </w:tc>
        <w:tc>
          <w:tcPr>
            <w:tcW w:w="918" w:type="dxa"/>
          </w:tcPr>
          <w:p w:rsidR="005920FF" w:rsidRPr="005F202C" w:rsidRDefault="005920FF" w:rsidP="001C62AC">
            <w:pPr>
              <w:rPr>
                <w:b/>
                <w:sz w:val="24"/>
                <w:szCs w:val="24"/>
              </w:rPr>
            </w:pPr>
            <w:r w:rsidRPr="005F202C">
              <w:rPr>
                <w:b/>
                <w:sz w:val="24"/>
                <w:szCs w:val="24"/>
              </w:rPr>
              <w:t>Initials</w:t>
            </w:r>
          </w:p>
        </w:tc>
      </w:tr>
      <w:tr w:rsidR="005920FF" w:rsidRPr="005F202C" w:rsidTr="001C62AC">
        <w:trPr>
          <w:cantSplit/>
          <w:trHeight w:val="638"/>
        </w:trPr>
        <w:tc>
          <w:tcPr>
            <w:tcW w:w="2199" w:type="dxa"/>
            <w:vMerge w:val="restart"/>
            <w:vAlign w:val="center"/>
          </w:tcPr>
          <w:p w:rsidR="005920FF" w:rsidRPr="005F202C" w:rsidRDefault="005920FF" w:rsidP="001C62AC">
            <w:pPr>
              <w:spacing w:before="100" w:after="100"/>
              <w:jc w:val="center"/>
              <w:rPr>
                <w:b/>
              </w:rPr>
            </w:pPr>
            <w:r w:rsidRPr="005F202C">
              <w:rPr>
                <w:rFonts w:cstheme="minorHAnsi"/>
                <w:b/>
                <w:sz w:val="24"/>
                <w:szCs w:val="24"/>
              </w:rPr>
              <w:t>Command</w:t>
            </w: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Incident Commander</w:t>
            </w:r>
          </w:p>
        </w:tc>
        <w:tc>
          <w:tcPr>
            <w:tcW w:w="723" w:type="dxa"/>
          </w:tcPr>
          <w:p w:rsidR="005920FF" w:rsidRPr="005F202C" w:rsidRDefault="005920FF" w:rsidP="001C62AC">
            <w:pPr>
              <w:spacing w:before="100" w:after="100"/>
              <w:rPr>
                <w:sz w:val="24"/>
                <w:szCs w:val="24"/>
              </w:rPr>
            </w:pPr>
          </w:p>
        </w:tc>
        <w:tc>
          <w:tcPr>
            <w:tcW w:w="4950" w:type="dxa"/>
          </w:tcPr>
          <w:p w:rsidR="005920FF" w:rsidRPr="00830ED5" w:rsidRDefault="005920FF" w:rsidP="001C62AC">
            <w:pPr>
              <w:spacing w:before="100" w:after="100"/>
              <w:rPr>
                <w:rFonts w:cstheme="minorHAnsi"/>
              </w:rPr>
            </w:pPr>
            <w:r w:rsidRPr="00830ED5">
              <w:rPr>
                <w:rFonts w:cstheme="minorHAnsi"/>
              </w:rPr>
              <w:t xml:space="preserve">Continue to monitor and assess the response actions by the </w:t>
            </w:r>
            <w:r>
              <w:rPr>
                <w:rFonts w:cstheme="minorHAnsi"/>
              </w:rPr>
              <w:t>hospital</w:t>
            </w:r>
            <w:r w:rsidRPr="00830ED5">
              <w:rPr>
                <w:rFonts w:cstheme="minorHAnsi"/>
              </w:rPr>
              <w:t xml:space="preserve"> and law enforcement.</w:t>
            </w:r>
          </w:p>
        </w:tc>
        <w:tc>
          <w:tcPr>
            <w:tcW w:w="918" w:type="dxa"/>
          </w:tcPr>
          <w:p w:rsidR="005920FF" w:rsidRPr="005F202C" w:rsidRDefault="005920FF" w:rsidP="001C62AC">
            <w:pPr>
              <w:spacing w:before="100" w:after="100"/>
            </w:pPr>
          </w:p>
        </w:tc>
      </w:tr>
      <w:tr w:rsidR="005920FF" w:rsidRPr="005F202C" w:rsidTr="001C62AC">
        <w:trPr>
          <w:cantSplit/>
          <w:trHeight w:val="584"/>
        </w:trPr>
        <w:tc>
          <w:tcPr>
            <w:tcW w:w="2199" w:type="dxa"/>
            <w:vMerge/>
            <w:vAlign w:val="center"/>
          </w:tcPr>
          <w:p w:rsidR="005920FF" w:rsidRPr="005F202C" w:rsidRDefault="005920FF" w:rsidP="001C62AC">
            <w:pPr>
              <w:spacing w:before="100" w:after="100"/>
              <w:jc w:val="center"/>
              <w:rPr>
                <w:rFonts w:cstheme="minorHAnsi"/>
                <w:b/>
                <w:sz w:val="24"/>
                <w:szCs w:val="24"/>
              </w:rPr>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830ED5" w:rsidRDefault="005920FF" w:rsidP="001C62AC">
            <w:pPr>
              <w:spacing w:before="100" w:after="100"/>
              <w:rPr>
                <w:rFonts w:cstheme="minorHAnsi"/>
              </w:rPr>
            </w:pPr>
            <w:r w:rsidRPr="00830ED5">
              <w:rPr>
                <w:rFonts w:cstheme="minorHAnsi"/>
              </w:rPr>
              <w:t>Continue the collaboration with law enforcement</w:t>
            </w:r>
            <w:r>
              <w:rPr>
                <w:rFonts w:cstheme="minorHAnsi"/>
              </w:rPr>
              <w:t>.</w:t>
            </w:r>
          </w:p>
        </w:tc>
        <w:tc>
          <w:tcPr>
            <w:tcW w:w="918" w:type="dxa"/>
          </w:tcPr>
          <w:p w:rsidR="005920FF" w:rsidRPr="005F202C" w:rsidRDefault="005920FF" w:rsidP="001C62AC">
            <w:pPr>
              <w:spacing w:before="100" w:after="100"/>
            </w:pPr>
          </w:p>
        </w:tc>
      </w:tr>
      <w:tr w:rsidR="005920FF" w:rsidRPr="005F202C" w:rsidTr="001C62AC">
        <w:trPr>
          <w:cantSplit/>
        </w:trPr>
        <w:tc>
          <w:tcPr>
            <w:tcW w:w="2199" w:type="dxa"/>
            <w:vMerge/>
          </w:tcPr>
          <w:p w:rsidR="005920FF" w:rsidRPr="005F202C" w:rsidRDefault="005920FF" w:rsidP="001C62AC">
            <w:pPr>
              <w:spacing w:before="100" w:after="100"/>
            </w:pP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Public Information Officer</w:t>
            </w:r>
          </w:p>
        </w:tc>
        <w:tc>
          <w:tcPr>
            <w:tcW w:w="723" w:type="dxa"/>
          </w:tcPr>
          <w:p w:rsidR="005920FF" w:rsidRPr="005F202C" w:rsidRDefault="005920FF" w:rsidP="001C62AC">
            <w:pPr>
              <w:spacing w:before="100" w:after="100"/>
              <w:rPr>
                <w:sz w:val="24"/>
                <w:szCs w:val="24"/>
              </w:rPr>
            </w:pPr>
          </w:p>
        </w:tc>
        <w:tc>
          <w:tcPr>
            <w:tcW w:w="4950" w:type="dxa"/>
          </w:tcPr>
          <w:p w:rsidR="005920FF" w:rsidRPr="00830ED5" w:rsidRDefault="005920FF" w:rsidP="001C62AC">
            <w:pPr>
              <w:spacing w:before="100" w:after="100"/>
              <w:rPr>
                <w:rFonts w:cstheme="minorHAnsi"/>
              </w:rPr>
            </w:pPr>
            <w:r w:rsidRPr="00830ED5">
              <w:rPr>
                <w:rFonts w:cstheme="minorHAnsi"/>
              </w:rPr>
              <w:t xml:space="preserve">Continue scheduled briefings and notifications to </w:t>
            </w:r>
            <w:r>
              <w:rPr>
                <w:rFonts w:cstheme="minorHAnsi"/>
              </w:rPr>
              <w:t>patients,</w:t>
            </w:r>
            <w:r w:rsidRPr="00830ED5">
              <w:rPr>
                <w:rFonts w:cstheme="minorHAnsi"/>
              </w:rPr>
              <w:t xml:space="preserve"> families</w:t>
            </w:r>
            <w:r>
              <w:rPr>
                <w:rFonts w:cstheme="minorHAnsi"/>
              </w:rPr>
              <w:t>, stakeholders, and media</w:t>
            </w:r>
            <w:r w:rsidRPr="00830ED5">
              <w:rPr>
                <w:rFonts w:cstheme="minorHAnsi"/>
              </w:rPr>
              <w:t xml:space="preserve"> within a Joint Information </w:t>
            </w:r>
            <w:r>
              <w:rPr>
                <w:rFonts w:cstheme="minorHAnsi"/>
              </w:rPr>
              <w:t>Center</w:t>
            </w:r>
            <w:r w:rsidRPr="00830ED5">
              <w:rPr>
                <w:rFonts w:cstheme="minorHAnsi"/>
              </w:rPr>
              <w:t>.</w:t>
            </w:r>
          </w:p>
        </w:tc>
        <w:tc>
          <w:tcPr>
            <w:tcW w:w="918" w:type="dxa"/>
          </w:tcPr>
          <w:p w:rsidR="005920FF" w:rsidRPr="005F202C" w:rsidRDefault="005920FF" w:rsidP="001C62AC">
            <w:pPr>
              <w:spacing w:before="100" w:after="100"/>
            </w:pPr>
          </w:p>
        </w:tc>
      </w:tr>
      <w:tr w:rsidR="005920FF" w:rsidRPr="005F202C" w:rsidTr="001C62AC">
        <w:trPr>
          <w:cantSplit/>
          <w:trHeight w:val="611"/>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830ED5" w:rsidRDefault="005920FF" w:rsidP="001C62AC">
            <w:pPr>
              <w:spacing w:before="100" w:after="100"/>
              <w:rPr>
                <w:rFonts w:cstheme="minorHAnsi"/>
              </w:rPr>
            </w:pPr>
            <w:r>
              <w:rPr>
                <w:rFonts w:cstheme="minorHAnsi"/>
              </w:rPr>
              <w:t xml:space="preserve">Address social media issues as warranted; use social media for messaging as situation dictates. </w:t>
            </w:r>
          </w:p>
        </w:tc>
        <w:tc>
          <w:tcPr>
            <w:tcW w:w="918" w:type="dxa"/>
          </w:tcPr>
          <w:p w:rsidR="005920FF" w:rsidRPr="005F202C" w:rsidRDefault="005920FF" w:rsidP="001C62AC">
            <w:pPr>
              <w:spacing w:before="100" w:after="100"/>
            </w:pPr>
          </w:p>
        </w:tc>
      </w:tr>
      <w:tr w:rsidR="005920FF" w:rsidRPr="005F202C" w:rsidTr="001C62AC">
        <w:trPr>
          <w:cantSplit/>
          <w:trHeight w:val="854"/>
        </w:trPr>
        <w:tc>
          <w:tcPr>
            <w:tcW w:w="2199" w:type="dxa"/>
            <w:vMerge/>
          </w:tcPr>
          <w:p w:rsidR="005920FF" w:rsidRPr="005F202C" w:rsidRDefault="005920FF" w:rsidP="001C62AC">
            <w:pPr>
              <w:spacing w:before="100" w:after="100"/>
            </w:pPr>
          </w:p>
        </w:tc>
        <w:tc>
          <w:tcPr>
            <w:tcW w:w="2226" w:type="dxa"/>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Safety Officer</w:t>
            </w:r>
          </w:p>
        </w:tc>
        <w:tc>
          <w:tcPr>
            <w:tcW w:w="723" w:type="dxa"/>
          </w:tcPr>
          <w:p w:rsidR="005920FF" w:rsidRPr="005F202C" w:rsidRDefault="005920FF" w:rsidP="001C62AC">
            <w:pPr>
              <w:spacing w:before="100" w:after="100"/>
              <w:rPr>
                <w:sz w:val="24"/>
                <w:szCs w:val="24"/>
              </w:rPr>
            </w:pPr>
          </w:p>
        </w:tc>
        <w:tc>
          <w:tcPr>
            <w:tcW w:w="4950" w:type="dxa"/>
          </w:tcPr>
          <w:p w:rsidR="005920FF" w:rsidRPr="005F202C" w:rsidRDefault="005920FF" w:rsidP="001C62AC">
            <w:pPr>
              <w:spacing w:before="100" w:after="100"/>
              <w:rPr>
                <w:rFonts w:cstheme="minorHAnsi"/>
              </w:rPr>
            </w:pPr>
            <w:r w:rsidRPr="00830ED5">
              <w:rPr>
                <w:rFonts w:cstheme="minorHAnsi"/>
              </w:rPr>
              <w:t>Continue monitoring the response to ensure the safety of patients, staff, visitors, and response partners.</w:t>
            </w:r>
          </w:p>
        </w:tc>
        <w:tc>
          <w:tcPr>
            <w:tcW w:w="918" w:type="dxa"/>
          </w:tcPr>
          <w:p w:rsidR="005920FF" w:rsidRPr="005F202C" w:rsidRDefault="005920FF" w:rsidP="001C62AC">
            <w:pPr>
              <w:spacing w:before="100" w:after="100"/>
            </w:pPr>
          </w:p>
        </w:tc>
      </w:tr>
    </w:tbl>
    <w:p w:rsidR="005920FF" w:rsidRDefault="005920FF"/>
    <w:tbl>
      <w:tblPr>
        <w:tblStyle w:val="TableGrid"/>
        <w:tblW w:w="0" w:type="auto"/>
        <w:tblLook w:val="04A0" w:firstRow="1" w:lastRow="0" w:firstColumn="1" w:lastColumn="0" w:noHBand="0" w:noVBand="1"/>
      </w:tblPr>
      <w:tblGrid>
        <w:gridCol w:w="2147"/>
        <w:gridCol w:w="2280"/>
        <w:gridCol w:w="723"/>
        <w:gridCol w:w="4968"/>
        <w:gridCol w:w="898"/>
      </w:tblGrid>
      <w:tr w:rsidR="005920FF" w:rsidRPr="005F202C" w:rsidTr="001C62AC">
        <w:trPr>
          <w:cantSplit/>
        </w:trPr>
        <w:tc>
          <w:tcPr>
            <w:tcW w:w="11016" w:type="dxa"/>
            <w:gridSpan w:val="5"/>
            <w:shd w:val="clear" w:color="auto" w:fill="000000" w:themeFill="text1"/>
          </w:tcPr>
          <w:p w:rsidR="005920FF" w:rsidRPr="005F202C" w:rsidRDefault="005920FF" w:rsidP="001C62AC">
            <w:pPr>
              <w:spacing w:before="100" w:after="100"/>
            </w:pPr>
            <w:r w:rsidRPr="005F202C">
              <w:rPr>
                <w:rFonts w:cstheme="minorHAnsi"/>
                <w:b/>
                <w:sz w:val="28"/>
                <w:szCs w:val="28"/>
              </w:rPr>
              <w:lastRenderedPageBreak/>
              <w:t>Extended Response (greater than 12 hours)</w:t>
            </w:r>
          </w:p>
        </w:tc>
      </w:tr>
      <w:tr w:rsidR="005920FF" w:rsidRPr="005F202C" w:rsidTr="00B041A4">
        <w:trPr>
          <w:cantSplit/>
        </w:trPr>
        <w:tc>
          <w:tcPr>
            <w:tcW w:w="2147"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Section</w:t>
            </w:r>
          </w:p>
        </w:tc>
        <w:tc>
          <w:tcPr>
            <w:tcW w:w="2280" w:type="dxa"/>
          </w:tcPr>
          <w:p w:rsidR="005920FF" w:rsidRPr="005F202C" w:rsidRDefault="005920FF" w:rsidP="001C62AC">
            <w:pPr>
              <w:jc w:val="center"/>
              <w:rPr>
                <w:b/>
                <w:sz w:val="24"/>
                <w:szCs w:val="24"/>
              </w:rPr>
            </w:pPr>
            <w:r w:rsidRPr="005F202C">
              <w:rPr>
                <w:rFonts w:cstheme="minorHAnsi"/>
                <w:b/>
                <w:sz w:val="24"/>
                <w:szCs w:val="24"/>
              </w:rPr>
              <w:t>Branch/Unit</w:t>
            </w:r>
          </w:p>
        </w:tc>
        <w:tc>
          <w:tcPr>
            <w:tcW w:w="723" w:type="dxa"/>
            <w:vAlign w:val="center"/>
          </w:tcPr>
          <w:p w:rsidR="005920FF" w:rsidRPr="005F202C" w:rsidRDefault="005920FF" w:rsidP="001C62AC">
            <w:pPr>
              <w:jc w:val="center"/>
              <w:rPr>
                <w:rFonts w:cstheme="minorHAnsi"/>
                <w:b/>
                <w:sz w:val="24"/>
                <w:szCs w:val="24"/>
              </w:rPr>
            </w:pPr>
            <w:r w:rsidRPr="005F202C">
              <w:rPr>
                <w:b/>
                <w:sz w:val="24"/>
                <w:szCs w:val="24"/>
              </w:rPr>
              <w:t>Time</w:t>
            </w:r>
          </w:p>
        </w:tc>
        <w:tc>
          <w:tcPr>
            <w:tcW w:w="4968" w:type="dxa"/>
          </w:tcPr>
          <w:p w:rsidR="005920FF" w:rsidRPr="005F202C" w:rsidRDefault="005920FF" w:rsidP="001C62AC">
            <w:pPr>
              <w:jc w:val="center"/>
              <w:rPr>
                <w:b/>
                <w:sz w:val="24"/>
                <w:szCs w:val="24"/>
              </w:rPr>
            </w:pPr>
            <w:r w:rsidRPr="005F202C">
              <w:rPr>
                <w:b/>
                <w:sz w:val="24"/>
                <w:szCs w:val="24"/>
              </w:rPr>
              <w:t>Action</w:t>
            </w:r>
          </w:p>
        </w:tc>
        <w:tc>
          <w:tcPr>
            <w:tcW w:w="898" w:type="dxa"/>
          </w:tcPr>
          <w:p w:rsidR="005920FF" w:rsidRPr="005F202C" w:rsidRDefault="005920FF" w:rsidP="001C62AC">
            <w:pPr>
              <w:rPr>
                <w:b/>
                <w:sz w:val="24"/>
                <w:szCs w:val="24"/>
              </w:rPr>
            </w:pPr>
            <w:r w:rsidRPr="005F202C">
              <w:rPr>
                <w:b/>
                <w:sz w:val="24"/>
                <w:szCs w:val="24"/>
              </w:rPr>
              <w:t>Initials</w:t>
            </w:r>
          </w:p>
        </w:tc>
      </w:tr>
      <w:tr w:rsidR="005920FF" w:rsidRPr="005F202C" w:rsidTr="00B041A4">
        <w:trPr>
          <w:cantSplit/>
        </w:trPr>
        <w:tc>
          <w:tcPr>
            <w:tcW w:w="2147" w:type="dxa"/>
            <w:vMerge w:val="restart"/>
            <w:vAlign w:val="center"/>
          </w:tcPr>
          <w:p w:rsidR="005920FF" w:rsidRPr="005F202C" w:rsidRDefault="005920FF" w:rsidP="001C62AC">
            <w:pPr>
              <w:spacing w:before="100" w:after="100"/>
              <w:jc w:val="center"/>
              <w:rPr>
                <w:rFonts w:cstheme="minorHAnsi"/>
                <w:b/>
                <w:color w:val="FF0000"/>
                <w:sz w:val="24"/>
                <w:szCs w:val="24"/>
              </w:rPr>
            </w:pPr>
            <w:r w:rsidRPr="005F202C">
              <w:rPr>
                <w:rFonts w:cstheme="minorHAnsi"/>
                <w:b/>
                <w:color w:val="FF0000"/>
                <w:sz w:val="24"/>
                <w:szCs w:val="24"/>
              </w:rPr>
              <w:t>Operations</w:t>
            </w:r>
          </w:p>
        </w:tc>
        <w:tc>
          <w:tcPr>
            <w:tcW w:w="2280" w:type="dxa"/>
            <w:vAlign w:val="center"/>
          </w:tcPr>
          <w:p w:rsidR="005920FF" w:rsidRPr="003532B2" w:rsidRDefault="005920FF" w:rsidP="001C62AC">
            <w:pPr>
              <w:spacing w:before="100" w:after="100"/>
              <w:jc w:val="center"/>
              <w:rPr>
                <w:b/>
                <w:sz w:val="24"/>
                <w:szCs w:val="24"/>
              </w:rPr>
            </w:pPr>
            <w:r>
              <w:rPr>
                <w:b/>
                <w:sz w:val="24"/>
                <w:szCs w:val="24"/>
              </w:rPr>
              <w:t>Section Chief</w:t>
            </w:r>
          </w:p>
        </w:tc>
        <w:tc>
          <w:tcPr>
            <w:tcW w:w="723" w:type="dxa"/>
          </w:tcPr>
          <w:p w:rsidR="005920FF" w:rsidRPr="005F202C" w:rsidRDefault="005920FF" w:rsidP="001C62AC">
            <w:pPr>
              <w:spacing w:before="100" w:after="100"/>
              <w:rPr>
                <w:sz w:val="24"/>
                <w:szCs w:val="24"/>
              </w:rPr>
            </w:pPr>
          </w:p>
        </w:tc>
        <w:tc>
          <w:tcPr>
            <w:tcW w:w="4968" w:type="dxa"/>
          </w:tcPr>
          <w:p w:rsidR="005920FF" w:rsidRPr="005F202C" w:rsidRDefault="005920FF" w:rsidP="001C62AC">
            <w:pPr>
              <w:spacing w:before="100" w:after="100"/>
              <w:rPr>
                <w:rFonts w:cstheme="minorHAnsi"/>
              </w:rPr>
            </w:pPr>
            <w:r>
              <w:rPr>
                <w:rFonts w:cstheme="minorHAnsi"/>
              </w:rPr>
              <w:t xml:space="preserve">Refer to the Job Action Sheet for appropriate tasks. </w:t>
            </w:r>
          </w:p>
        </w:tc>
        <w:tc>
          <w:tcPr>
            <w:tcW w:w="898" w:type="dxa"/>
          </w:tcPr>
          <w:p w:rsidR="005920FF" w:rsidRPr="005F202C" w:rsidRDefault="005920FF" w:rsidP="001C62AC">
            <w:pPr>
              <w:spacing w:before="100" w:after="100"/>
              <w:rPr>
                <w:sz w:val="24"/>
                <w:szCs w:val="24"/>
              </w:rPr>
            </w:pPr>
          </w:p>
        </w:tc>
      </w:tr>
      <w:tr w:rsidR="005920FF" w:rsidRPr="005F202C" w:rsidTr="00B041A4">
        <w:trPr>
          <w:cantSplit/>
          <w:trHeight w:val="791"/>
        </w:trPr>
        <w:tc>
          <w:tcPr>
            <w:tcW w:w="2147" w:type="dxa"/>
            <w:vMerge/>
            <w:vAlign w:val="center"/>
          </w:tcPr>
          <w:p w:rsidR="005920FF" w:rsidRPr="005F202C" w:rsidRDefault="005920FF" w:rsidP="001C62AC">
            <w:pPr>
              <w:spacing w:before="100" w:after="100"/>
              <w:rPr>
                <w:rFonts w:cstheme="minorHAnsi"/>
                <w:b/>
                <w:sz w:val="24"/>
                <w:szCs w:val="24"/>
              </w:rPr>
            </w:pPr>
          </w:p>
        </w:tc>
        <w:tc>
          <w:tcPr>
            <w:tcW w:w="2280" w:type="dxa"/>
            <w:vMerge w:val="restart"/>
            <w:vAlign w:val="center"/>
          </w:tcPr>
          <w:p w:rsidR="005920FF" w:rsidRPr="00BB2767" w:rsidRDefault="005920FF" w:rsidP="001C62AC">
            <w:pPr>
              <w:spacing w:after="200" w:line="276" w:lineRule="auto"/>
              <w:jc w:val="center"/>
              <w:rPr>
                <w:b/>
                <w:sz w:val="24"/>
                <w:szCs w:val="24"/>
              </w:rPr>
            </w:pPr>
            <w:r w:rsidRPr="00EF420E">
              <w:rPr>
                <w:b/>
                <w:sz w:val="24"/>
                <w:szCs w:val="24"/>
              </w:rPr>
              <w:t>Medical Care Branch</w:t>
            </w:r>
            <w:r>
              <w:rPr>
                <w:b/>
                <w:sz w:val="24"/>
                <w:szCs w:val="24"/>
              </w:rPr>
              <w:t xml:space="preserve"> Director</w:t>
            </w:r>
          </w:p>
        </w:tc>
        <w:tc>
          <w:tcPr>
            <w:tcW w:w="723" w:type="dxa"/>
          </w:tcPr>
          <w:p w:rsidR="005920FF" w:rsidRDefault="005920FF" w:rsidP="001C62AC"/>
        </w:tc>
        <w:tc>
          <w:tcPr>
            <w:tcW w:w="4968" w:type="dxa"/>
          </w:tcPr>
          <w:p w:rsidR="005920FF" w:rsidRPr="00830ED5" w:rsidRDefault="005920FF" w:rsidP="001C62AC">
            <w:pPr>
              <w:spacing w:before="100" w:after="100"/>
            </w:pPr>
            <w:r w:rsidRPr="00830ED5">
              <w:rPr>
                <w:rFonts w:cstheme="minorHAnsi"/>
              </w:rPr>
              <w:t xml:space="preserve">Review all canceled appointments and procedures. Determine </w:t>
            </w:r>
            <w:r>
              <w:rPr>
                <w:rFonts w:cstheme="minorHAnsi"/>
              </w:rPr>
              <w:t xml:space="preserve">the </w:t>
            </w:r>
            <w:r w:rsidRPr="00830ED5">
              <w:rPr>
                <w:rFonts w:cstheme="minorHAnsi"/>
              </w:rPr>
              <w:t>ability to reschedule as well as resources needed to expand services</w:t>
            </w:r>
            <w:r>
              <w:rPr>
                <w:rFonts w:cstheme="minorHAnsi"/>
              </w:rPr>
              <w:t>,</w:t>
            </w:r>
            <w:r w:rsidRPr="00830ED5">
              <w:rPr>
                <w:rFonts w:cstheme="minorHAnsi"/>
              </w:rPr>
              <w:t xml:space="preserve"> if necessary.</w:t>
            </w:r>
          </w:p>
        </w:tc>
        <w:tc>
          <w:tcPr>
            <w:tcW w:w="898" w:type="dxa"/>
          </w:tcPr>
          <w:p w:rsidR="005920FF" w:rsidRPr="005F202C" w:rsidRDefault="005920FF" w:rsidP="001C62AC">
            <w:pPr>
              <w:spacing w:before="100" w:after="100"/>
              <w:rPr>
                <w:sz w:val="24"/>
                <w:szCs w:val="24"/>
              </w:rPr>
            </w:pPr>
          </w:p>
        </w:tc>
      </w:tr>
      <w:tr w:rsidR="005920FF" w:rsidRPr="005F202C" w:rsidTr="00B041A4">
        <w:trPr>
          <w:cantSplit/>
          <w:trHeight w:val="791"/>
        </w:trPr>
        <w:tc>
          <w:tcPr>
            <w:tcW w:w="2147"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BB2767" w:rsidRDefault="005920FF" w:rsidP="001C62AC">
            <w:pPr>
              <w:spacing w:after="200" w:line="276" w:lineRule="auto"/>
              <w:jc w:val="center"/>
              <w:rPr>
                <w:b/>
                <w:sz w:val="24"/>
                <w:szCs w:val="24"/>
              </w:rPr>
            </w:pPr>
          </w:p>
        </w:tc>
        <w:tc>
          <w:tcPr>
            <w:tcW w:w="723" w:type="dxa"/>
          </w:tcPr>
          <w:p w:rsidR="005920FF" w:rsidRDefault="005920FF" w:rsidP="001C62AC"/>
        </w:tc>
        <w:tc>
          <w:tcPr>
            <w:tcW w:w="4968" w:type="dxa"/>
          </w:tcPr>
          <w:p w:rsidR="005920FF" w:rsidRPr="00830ED5" w:rsidRDefault="005920FF" w:rsidP="001C62AC">
            <w:pPr>
              <w:spacing w:before="100" w:after="100"/>
            </w:pPr>
            <w:r w:rsidRPr="00830ED5">
              <w:rPr>
                <w:rFonts w:cstheme="minorHAnsi"/>
              </w:rPr>
              <w:t xml:space="preserve">Contact patients whose care was postponed; determine </w:t>
            </w:r>
            <w:r>
              <w:rPr>
                <w:rFonts w:cstheme="minorHAnsi"/>
              </w:rPr>
              <w:t xml:space="preserve">their </w:t>
            </w:r>
            <w:r w:rsidRPr="00830ED5">
              <w:rPr>
                <w:rFonts w:cstheme="minorHAnsi"/>
              </w:rPr>
              <w:t xml:space="preserve">clinical status and </w:t>
            </w:r>
            <w:r>
              <w:rPr>
                <w:rFonts w:cstheme="minorHAnsi"/>
              </w:rPr>
              <w:t xml:space="preserve">the </w:t>
            </w:r>
            <w:r w:rsidRPr="00830ED5">
              <w:rPr>
                <w:rFonts w:cstheme="minorHAnsi"/>
              </w:rPr>
              <w:t>timeframe necessary for evaluation.</w:t>
            </w:r>
          </w:p>
        </w:tc>
        <w:tc>
          <w:tcPr>
            <w:tcW w:w="898" w:type="dxa"/>
          </w:tcPr>
          <w:p w:rsidR="005920FF" w:rsidRPr="005F202C" w:rsidRDefault="005920FF" w:rsidP="001C62AC">
            <w:pPr>
              <w:spacing w:before="100" w:after="100"/>
              <w:rPr>
                <w:sz w:val="24"/>
                <w:szCs w:val="24"/>
              </w:rPr>
            </w:pPr>
          </w:p>
        </w:tc>
      </w:tr>
      <w:tr w:rsidR="005920FF" w:rsidRPr="005F202C" w:rsidTr="00B041A4">
        <w:trPr>
          <w:cantSplit/>
          <w:trHeight w:val="305"/>
        </w:trPr>
        <w:tc>
          <w:tcPr>
            <w:tcW w:w="2147" w:type="dxa"/>
            <w:vMerge/>
            <w:vAlign w:val="center"/>
          </w:tcPr>
          <w:p w:rsidR="005920FF" w:rsidRPr="005F202C" w:rsidRDefault="005920FF" w:rsidP="001C62AC">
            <w:pPr>
              <w:spacing w:before="100" w:after="100"/>
              <w:rPr>
                <w:rFonts w:cstheme="minorHAnsi"/>
                <w:b/>
                <w:sz w:val="24"/>
                <w:szCs w:val="24"/>
              </w:rPr>
            </w:pPr>
          </w:p>
        </w:tc>
        <w:tc>
          <w:tcPr>
            <w:tcW w:w="2280" w:type="dxa"/>
            <w:vAlign w:val="center"/>
          </w:tcPr>
          <w:p w:rsidR="005920FF" w:rsidRPr="00BB2767" w:rsidRDefault="005920FF" w:rsidP="001C62AC">
            <w:pPr>
              <w:spacing w:after="200" w:line="276" w:lineRule="auto"/>
              <w:jc w:val="center"/>
              <w:rPr>
                <w:b/>
                <w:sz w:val="24"/>
                <w:szCs w:val="24"/>
              </w:rPr>
            </w:pPr>
            <w:r w:rsidRPr="00EF420E">
              <w:rPr>
                <w:b/>
                <w:sz w:val="24"/>
                <w:szCs w:val="24"/>
              </w:rPr>
              <w:t>Security Branch</w:t>
            </w:r>
            <w:r>
              <w:rPr>
                <w:b/>
                <w:sz w:val="24"/>
                <w:szCs w:val="24"/>
              </w:rPr>
              <w:t xml:space="preserve"> Director</w:t>
            </w:r>
          </w:p>
        </w:tc>
        <w:tc>
          <w:tcPr>
            <w:tcW w:w="723" w:type="dxa"/>
          </w:tcPr>
          <w:p w:rsidR="005920FF" w:rsidRDefault="005920FF" w:rsidP="001C62AC"/>
        </w:tc>
        <w:tc>
          <w:tcPr>
            <w:tcW w:w="4968" w:type="dxa"/>
          </w:tcPr>
          <w:p w:rsidR="005920FF" w:rsidRPr="00830ED5" w:rsidRDefault="005920FF" w:rsidP="001C62AC">
            <w:pPr>
              <w:spacing w:before="100" w:after="100"/>
            </w:pPr>
            <w:r w:rsidRPr="00830ED5">
              <w:rPr>
                <w:rFonts w:cstheme="minorHAnsi"/>
              </w:rPr>
              <w:t xml:space="preserve">Identify </w:t>
            </w:r>
            <w:r>
              <w:rPr>
                <w:rFonts w:cstheme="minorHAnsi"/>
              </w:rPr>
              <w:t xml:space="preserve">the </w:t>
            </w:r>
            <w:r w:rsidRPr="00830ED5">
              <w:rPr>
                <w:rFonts w:cstheme="minorHAnsi"/>
              </w:rPr>
              <w:t>necessary staffing to maintain enhanced security response and campus lockdown.</w:t>
            </w:r>
          </w:p>
        </w:tc>
        <w:tc>
          <w:tcPr>
            <w:tcW w:w="898" w:type="dxa"/>
          </w:tcPr>
          <w:p w:rsidR="005920FF" w:rsidRPr="005F202C" w:rsidRDefault="005920FF" w:rsidP="001C62AC">
            <w:pPr>
              <w:spacing w:before="100" w:after="100"/>
              <w:rPr>
                <w:sz w:val="24"/>
                <w:szCs w:val="24"/>
              </w:rPr>
            </w:pPr>
          </w:p>
        </w:tc>
      </w:tr>
      <w:tr w:rsidR="005920FF" w:rsidRPr="005F202C" w:rsidTr="00B041A4">
        <w:trPr>
          <w:cantSplit/>
        </w:trPr>
        <w:tc>
          <w:tcPr>
            <w:tcW w:w="2147" w:type="dxa"/>
            <w:vMerge w:val="restart"/>
            <w:vAlign w:val="center"/>
          </w:tcPr>
          <w:p w:rsidR="005920FF" w:rsidRPr="005F202C" w:rsidRDefault="005920FF" w:rsidP="001C62AC">
            <w:pPr>
              <w:spacing w:before="100" w:after="100"/>
              <w:jc w:val="center"/>
              <w:rPr>
                <w:rFonts w:cstheme="minorHAnsi"/>
                <w:b/>
                <w:sz w:val="24"/>
                <w:szCs w:val="24"/>
                <w:highlight w:val="yellow"/>
              </w:rPr>
            </w:pPr>
            <w:r w:rsidRPr="005F202C">
              <w:rPr>
                <w:rFonts w:cstheme="minorHAnsi"/>
                <w:b/>
                <w:color w:val="0070C0"/>
                <w:sz w:val="24"/>
                <w:szCs w:val="24"/>
              </w:rPr>
              <w:t>Planning</w:t>
            </w:r>
          </w:p>
        </w:tc>
        <w:tc>
          <w:tcPr>
            <w:tcW w:w="2280" w:type="dxa"/>
            <w:vAlign w:val="center"/>
          </w:tcPr>
          <w:p w:rsidR="005920FF" w:rsidRPr="00BB2767" w:rsidDel="00D36FE2" w:rsidRDefault="005920FF" w:rsidP="001C62AC">
            <w:pPr>
              <w:spacing w:after="200" w:line="276" w:lineRule="auto"/>
              <w:jc w:val="center"/>
              <w:rPr>
                <w:b/>
                <w:sz w:val="24"/>
                <w:szCs w:val="24"/>
              </w:rPr>
            </w:pPr>
            <w:r>
              <w:rPr>
                <w:b/>
                <w:sz w:val="24"/>
                <w:szCs w:val="24"/>
              </w:rPr>
              <w:t>Section Chief</w:t>
            </w:r>
          </w:p>
        </w:tc>
        <w:tc>
          <w:tcPr>
            <w:tcW w:w="723" w:type="dxa"/>
          </w:tcPr>
          <w:p w:rsidR="005920FF" w:rsidRDefault="005920FF" w:rsidP="001C62AC"/>
        </w:tc>
        <w:tc>
          <w:tcPr>
            <w:tcW w:w="4968" w:type="dxa"/>
          </w:tcPr>
          <w:p w:rsidR="005920FF" w:rsidRPr="00BB2767" w:rsidRDefault="005920FF" w:rsidP="001C62AC">
            <w:pPr>
              <w:spacing w:before="100" w:after="100"/>
              <w:rPr>
                <w:rFonts w:cstheme="minorHAnsi"/>
              </w:rPr>
            </w:pPr>
            <w:r w:rsidRPr="00EF420E">
              <w:rPr>
                <w:rFonts w:cstheme="minorHAnsi"/>
              </w:rPr>
              <w:t>Ensure that updated information and intelligence is incorporated into</w:t>
            </w:r>
            <w:r>
              <w:rPr>
                <w:rFonts w:cstheme="minorHAnsi"/>
              </w:rPr>
              <w:t xml:space="preserve"> the</w:t>
            </w:r>
            <w:r w:rsidRPr="00EF420E">
              <w:rPr>
                <w:rFonts w:cstheme="minorHAnsi"/>
              </w:rPr>
              <w:t xml:space="preserve"> Incident Action Plan. Ensure </w:t>
            </w:r>
            <w:r>
              <w:rPr>
                <w:rFonts w:cstheme="minorHAnsi"/>
              </w:rPr>
              <w:t xml:space="preserve">the </w:t>
            </w:r>
            <w:r w:rsidRPr="00EF420E">
              <w:rPr>
                <w:rFonts w:cstheme="minorHAnsi"/>
              </w:rPr>
              <w:t>Demobilization Plan is being readied.</w:t>
            </w:r>
          </w:p>
        </w:tc>
        <w:tc>
          <w:tcPr>
            <w:tcW w:w="898" w:type="dxa"/>
          </w:tcPr>
          <w:p w:rsidR="005920FF" w:rsidRPr="005F202C" w:rsidRDefault="005920FF" w:rsidP="001C62AC">
            <w:pPr>
              <w:spacing w:before="100" w:after="100"/>
              <w:rPr>
                <w:sz w:val="24"/>
                <w:szCs w:val="24"/>
              </w:rPr>
            </w:pPr>
          </w:p>
        </w:tc>
      </w:tr>
      <w:tr w:rsidR="005920FF" w:rsidRPr="005F202C" w:rsidTr="00B041A4">
        <w:trPr>
          <w:cantSplit/>
          <w:trHeight w:val="971"/>
        </w:trPr>
        <w:tc>
          <w:tcPr>
            <w:tcW w:w="2147"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Align w:val="center"/>
          </w:tcPr>
          <w:p w:rsidR="005920FF" w:rsidRPr="00BB2767" w:rsidRDefault="005920FF" w:rsidP="001C62AC">
            <w:pPr>
              <w:spacing w:after="200" w:line="276" w:lineRule="auto"/>
              <w:jc w:val="center"/>
              <w:rPr>
                <w:b/>
                <w:sz w:val="24"/>
                <w:szCs w:val="24"/>
              </w:rPr>
            </w:pPr>
            <w:r w:rsidRPr="00EF420E">
              <w:rPr>
                <w:b/>
                <w:sz w:val="24"/>
                <w:szCs w:val="24"/>
              </w:rPr>
              <w:t>Demobilization Unit</w:t>
            </w:r>
            <w:r>
              <w:rPr>
                <w:b/>
                <w:sz w:val="24"/>
                <w:szCs w:val="24"/>
              </w:rPr>
              <w:t xml:space="preserve"> Leader</w:t>
            </w:r>
          </w:p>
        </w:tc>
        <w:tc>
          <w:tcPr>
            <w:tcW w:w="723" w:type="dxa"/>
          </w:tcPr>
          <w:p w:rsidR="005920FF" w:rsidRDefault="005920FF" w:rsidP="001C62AC"/>
        </w:tc>
        <w:tc>
          <w:tcPr>
            <w:tcW w:w="4968" w:type="dxa"/>
          </w:tcPr>
          <w:p w:rsidR="005920FF" w:rsidRPr="00830ED5" w:rsidRDefault="005920FF" w:rsidP="001C62AC">
            <w:pPr>
              <w:spacing w:before="100" w:after="100"/>
            </w:pPr>
            <w:r>
              <w:rPr>
                <w:rFonts w:cstheme="minorHAnsi"/>
              </w:rPr>
              <w:t xml:space="preserve">Identify issues and </w:t>
            </w:r>
            <w:r w:rsidRPr="00830ED5">
              <w:rPr>
                <w:rFonts w:cstheme="minorHAnsi"/>
              </w:rPr>
              <w:t xml:space="preserve">necessary actions to return to normal operations, ensuring all cancellations and postponements are </w:t>
            </w:r>
            <w:r>
              <w:rPr>
                <w:rFonts w:cstheme="minorHAnsi"/>
              </w:rPr>
              <w:t>included</w:t>
            </w:r>
            <w:r w:rsidRPr="00830ED5">
              <w:rPr>
                <w:rFonts w:cstheme="minorHAnsi"/>
              </w:rPr>
              <w:t>.</w:t>
            </w:r>
          </w:p>
        </w:tc>
        <w:tc>
          <w:tcPr>
            <w:tcW w:w="898" w:type="dxa"/>
          </w:tcPr>
          <w:p w:rsidR="005920FF" w:rsidRPr="005F202C" w:rsidRDefault="005920FF" w:rsidP="001C62AC">
            <w:pPr>
              <w:spacing w:before="100" w:after="100"/>
              <w:rPr>
                <w:sz w:val="24"/>
                <w:szCs w:val="24"/>
              </w:rPr>
            </w:pPr>
          </w:p>
        </w:tc>
      </w:tr>
      <w:tr w:rsidR="005920FF" w:rsidRPr="005F202C" w:rsidTr="00B041A4">
        <w:trPr>
          <w:cantSplit/>
          <w:trHeight w:val="575"/>
        </w:trPr>
        <w:tc>
          <w:tcPr>
            <w:tcW w:w="2147" w:type="dxa"/>
            <w:vMerge w:val="restart"/>
            <w:vAlign w:val="center"/>
          </w:tcPr>
          <w:p w:rsidR="005920FF" w:rsidRPr="005F202C" w:rsidRDefault="005920FF" w:rsidP="001C62AC">
            <w:pPr>
              <w:spacing w:before="100" w:after="100"/>
              <w:jc w:val="center"/>
              <w:rPr>
                <w:rFonts w:cstheme="minorHAnsi"/>
                <w:b/>
                <w:sz w:val="24"/>
                <w:szCs w:val="24"/>
                <w:highlight w:val="yellow"/>
              </w:rPr>
            </w:pPr>
            <w:r w:rsidRPr="005F202C">
              <w:rPr>
                <w:rFonts w:cstheme="minorHAnsi"/>
                <w:b/>
                <w:sz w:val="24"/>
                <w:szCs w:val="24"/>
                <w:highlight w:val="yellow"/>
              </w:rPr>
              <w:t>Logistics</w:t>
            </w:r>
          </w:p>
        </w:tc>
        <w:tc>
          <w:tcPr>
            <w:tcW w:w="2280" w:type="dxa"/>
            <w:vAlign w:val="center"/>
          </w:tcPr>
          <w:p w:rsidR="005920FF" w:rsidRPr="003532B2" w:rsidRDefault="005920FF" w:rsidP="001C62AC">
            <w:pPr>
              <w:spacing w:before="100" w:after="100"/>
              <w:jc w:val="center"/>
              <w:rPr>
                <w:b/>
                <w:sz w:val="24"/>
                <w:szCs w:val="24"/>
              </w:rPr>
            </w:pPr>
            <w:r>
              <w:rPr>
                <w:b/>
                <w:sz w:val="24"/>
                <w:szCs w:val="24"/>
              </w:rPr>
              <w:t>Section Chief</w:t>
            </w:r>
          </w:p>
        </w:tc>
        <w:tc>
          <w:tcPr>
            <w:tcW w:w="723" w:type="dxa"/>
          </w:tcPr>
          <w:p w:rsidR="005920FF" w:rsidRPr="005F202C" w:rsidRDefault="005920FF" w:rsidP="001C62AC">
            <w:pPr>
              <w:spacing w:before="100" w:after="100"/>
              <w:rPr>
                <w:sz w:val="24"/>
                <w:szCs w:val="24"/>
              </w:rPr>
            </w:pPr>
          </w:p>
        </w:tc>
        <w:tc>
          <w:tcPr>
            <w:tcW w:w="4968" w:type="dxa"/>
          </w:tcPr>
          <w:p w:rsidR="005920FF" w:rsidRPr="005F202C" w:rsidRDefault="005920FF" w:rsidP="001C62AC">
            <w:pPr>
              <w:spacing w:before="100" w:after="100"/>
              <w:rPr>
                <w:rFonts w:cstheme="minorHAnsi"/>
              </w:rPr>
            </w:pPr>
            <w:r>
              <w:rPr>
                <w:rFonts w:cstheme="minorHAnsi"/>
              </w:rPr>
              <w:t xml:space="preserve">Refer to the Job Action Sheet for appropriate tasks. </w:t>
            </w:r>
          </w:p>
        </w:tc>
        <w:tc>
          <w:tcPr>
            <w:tcW w:w="898" w:type="dxa"/>
          </w:tcPr>
          <w:p w:rsidR="005920FF" w:rsidRPr="005F202C" w:rsidRDefault="005920FF" w:rsidP="001C62AC">
            <w:pPr>
              <w:spacing w:before="100" w:after="100"/>
              <w:rPr>
                <w:sz w:val="24"/>
                <w:szCs w:val="24"/>
              </w:rPr>
            </w:pPr>
          </w:p>
        </w:tc>
      </w:tr>
      <w:tr w:rsidR="005920FF" w:rsidRPr="005F202C" w:rsidTr="00B041A4">
        <w:trPr>
          <w:cantSplit/>
        </w:trPr>
        <w:tc>
          <w:tcPr>
            <w:tcW w:w="2147" w:type="dxa"/>
            <w:vMerge/>
            <w:vAlign w:val="center"/>
          </w:tcPr>
          <w:p w:rsidR="005920FF" w:rsidRPr="005F202C" w:rsidRDefault="005920FF" w:rsidP="001C62AC">
            <w:pPr>
              <w:spacing w:before="100" w:after="100"/>
              <w:jc w:val="center"/>
              <w:rPr>
                <w:rFonts w:cstheme="minorHAnsi"/>
                <w:b/>
                <w:sz w:val="24"/>
                <w:szCs w:val="24"/>
              </w:rPr>
            </w:pPr>
          </w:p>
        </w:tc>
        <w:tc>
          <w:tcPr>
            <w:tcW w:w="2280" w:type="dxa"/>
            <w:vMerge w:val="restart"/>
            <w:vAlign w:val="center"/>
          </w:tcPr>
          <w:p w:rsidR="005920FF" w:rsidRPr="00BB2767" w:rsidRDefault="005920FF" w:rsidP="001C62AC">
            <w:pPr>
              <w:spacing w:after="200" w:line="276" w:lineRule="auto"/>
              <w:jc w:val="center"/>
              <w:rPr>
                <w:b/>
                <w:sz w:val="24"/>
                <w:szCs w:val="24"/>
              </w:rPr>
            </w:pPr>
            <w:r>
              <w:rPr>
                <w:b/>
                <w:sz w:val="24"/>
                <w:szCs w:val="24"/>
              </w:rPr>
              <w:t>Support Branch Director</w:t>
            </w:r>
          </w:p>
        </w:tc>
        <w:tc>
          <w:tcPr>
            <w:tcW w:w="723" w:type="dxa"/>
          </w:tcPr>
          <w:p w:rsidR="005920FF" w:rsidRDefault="005920FF" w:rsidP="001C62AC"/>
        </w:tc>
        <w:tc>
          <w:tcPr>
            <w:tcW w:w="4968" w:type="dxa"/>
          </w:tcPr>
          <w:p w:rsidR="005920FF" w:rsidRPr="00830ED5" w:rsidRDefault="005920FF" w:rsidP="001C62AC">
            <w:pPr>
              <w:spacing w:before="100" w:after="100"/>
            </w:pPr>
            <w:r>
              <w:rPr>
                <w:rFonts w:cstheme="minorHAnsi"/>
              </w:rPr>
              <w:t xml:space="preserve">Continue to project </w:t>
            </w:r>
            <w:r w:rsidRPr="00830ED5">
              <w:rPr>
                <w:rFonts w:cstheme="minorHAnsi"/>
              </w:rPr>
              <w:t xml:space="preserve">impact of postponed deliveries and </w:t>
            </w:r>
            <w:r>
              <w:rPr>
                <w:rFonts w:cstheme="minorHAnsi"/>
              </w:rPr>
              <w:t>pickups</w:t>
            </w:r>
            <w:r w:rsidRPr="00830ED5">
              <w:rPr>
                <w:rFonts w:cstheme="minorHAnsi"/>
              </w:rPr>
              <w:t xml:space="preserve"> on clinical and nonclinical operations.</w:t>
            </w:r>
          </w:p>
        </w:tc>
        <w:tc>
          <w:tcPr>
            <w:tcW w:w="898" w:type="dxa"/>
          </w:tcPr>
          <w:p w:rsidR="005920FF" w:rsidRPr="005F202C" w:rsidRDefault="005920FF" w:rsidP="001C62AC">
            <w:pPr>
              <w:spacing w:before="100" w:after="100"/>
              <w:rPr>
                <w:sz w:val="24"/>
                <w:szCs w:val="24"/>
              </w:rPr>
            </w:pPr>
          </w:p>
        </w:tc>
      </w:tr>
      <w:tr w:rsidR="005920FF" w:rsidRPr="005F202C" w:rsidTr="00B041A4">
        <w:trPr>
          <w:cantSplit/>
          <w:trHeight w:val="962"/>
        </w:trPr>
        <w:tc>
          <w:tcPr>
            <w:tcW w:w="2147"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ign w:val="center"/>
          </w:tcPr>
          <w:p w:rsidR="005920FF" w:rsidRPr="00BB2767" w:rsidRDefault="005920FF" w:rsidP="001C62AC">
            <w:pPr>
              <w:spacing w:after="200" w:line="276" w:lineRule="auto"/>
              <w:rPr>
                <w:b/>
                <w:sz w:val="24"/>
                <w:szCs w:val="24"/>
              </w:rPr>
            </w:pPr>
          </w:p>
        </w:tc>
        <w:tc>
          <w:tcPr>
            <w:tcW w:w="723" w:type="dxa"/>
          </w:tcPr>
          <w:p w:rsidR="005920FF" w:rsidRDefault="005920FF" w:rsidP="001C62AC"/>
        </w:tc>
        <w:tc>
          <w:tcPr>
            <w:tcW w:w="4968" w:type="dxa"/>
          </w:tcPr>
          <w:p w:rsidR="005920FF" w:rsidRPr="00830ED5" w:rsidRDefault="005920FF" w:rsidP="001C62AC">
            <w:pPr>
              <w:spacing w:before="100" w:after="100"/>
            </w:pPr>
            <w:r w:rsidRPr="00830ED5">
              <w:rPr>
                <w:rFonts w:cstheme="minorHAnsi"/>
              </w:rPr>
              <w:t xml:space="preserve">Work with </w:t>
            </w:r>
            <w:r>
              <w:rPr>
                <w:rFonts w:cstheme="minorHAnsi"/>
              </w:rPr>
              <w:t xml:space="preserve">the </w:t>
            </w:r>
            <w:r w:rsidRPr="00830ED5">
              <w:rPr>
                <w:rFonts w:cstheme="minorHAnsi"/>
              </w:rPr>
              <w:t xml:space="preserve">Operations Section to identify necessary supplies and equipment for routine operations and </w:t>
            </w:r>
            <w:r>
              <w:rPr>
                <w:rFonts w:cstheme="minorHAnsi"/>
              </w:rPr>
              <w:t xml:space="preserve">any </w:t>
            </w:r>
            <w:r w:rsidRPr="00830ED5">
              <w:rPr>
                <w:rFonts w:cstheme="minorHAnsi"/>
              </w:rPr>
              <w:t>expansion of operations to restore postponed appointments and procedures.</w:t>
            </w:r>
          </w:p>
        </w:tc>
        <w:tc>
          <w:tcPr>
            <w:tcW w:w="898" w:type="dxa"/>
          </w:tcPr>
          <w:p w:rsidR="005920FF" w:rsidRPr="005F202C" w:rsidRDefault="005920FF" w:rsidP="001C62AC">
            <w:pPr>
              <w:spacing w:before="100" w:after="100"/>
              <w:rPr>
                <w:sz w:val="24"/>
                <w:szCs w:val="24"/>
              </w:rPr>
            </w:pPr>
          </w:p>
        </w:tc>
      </w:tr>
      <w:tr w:rsidR="005920FF" w:rsidRPr="005F202C" w:rsidTr="00B041A4">
        <w:trPr>
          <w:cantSplit/>
          <w:trHeight w:val="296"/>
        </w:trPr>
        <w:tc>
          <w:tcPr>
            <w:tcW w:w="2147" w:type="dxa"/>
            <w:vMerge w:val="restart"/>
            <w:vAlign w:val="center"/>
          </w:tcPr>
          <w:p w:rsidR="005920FF" w:rsidRPr="005F202C" w:rsidRDefault="005920FF" w:rsidP="001C62AC">
            <w:pPr>
              <w:spacing w:before="100" w:after="100"/>
              <w:jc w:val="center"/>
              <w:rPr>
                <w:rFonts w:cstheme="minorHAnsi"/>
                <w:b/>
                <w:sz w:val="24"/>
                <w:szCs w:val="24"/>
                <w:highlight w:val="yellow"/>
              </w:rPr>
            </w:pPr>
            <w:r w:rsidRPr="005F202C">
              <w:rPr>
                <w:rFonts w:cstheme="minorHAnsi"/>
                <w:b/>
                <w:color w:val="00B050"/>
                <w:sz w:val="24"/>
                <w:szCs w:val="24"/>
              </w:rPr>
              <w:t>Finance/ Administration</w:t>
            </w:r>
          </w:p>
        </w:tc>
        <w:tc>
          <w:tcPr>
            <w:tcW w:w="2280" w:type="dxa"/>
            <w:vAlign w:val="center"/>
          </w:tcPr>
          <w:p w:rsidR="005920FF" w:rsidRPr="00BB2767" w:rsidRDefault="005920FF" w:rsidP="001C62AC">
            <w:pPr>
              <w:spacing w:after="200" w:line="276" w:lineRule="auto"/>
              <w:jc w:val="center"/>
              <w:rPr>
                <w:b/>
                <w:sz w:val="24"/>
                <w:szCs w:val="24"/>
              </w:rPr>
            </w:pPr>
            <w:r w:rsidRPr="00EF420E">
              <w:rPr>
                <w:b/>
                <w:sz w:val="24"/>
                <w:szCs w:val="24"/>
              </w:rPr>
              <w:t>Section Chief</w:t>
            </w:r>
          </w:p>
        </w:tc>
        <w:tc>
          <w:tcPr>
            <w:tcW w:w="723" w:type="dxa"/>
          </w:tcPr>
          <w:p w:rsidR="005920FF" w:rsidRDefault="005920FF" w:rsidP="001C62AC"/>
        </w:tc>
        <w:tc>
          <w:tcPr>
            <w:tcW w:w="4968" w:type="dxa"/>
          </w:tcPr>
          <w:p w:rsidR="005920FF" w:rsidRPr="00830ED5" w:rsidRDefault="005920FF" w:rsidP="001C62AC">
            <w:pPr>
              <w:spacing w:before="100" w:after="100"/>
            </w:pPr>
            <w:r w:rsidRPr="00830ED5">
              <w:rPr>
                <w:rFonts w:cstheme="minorHAnsi"/>
              </w:rPr>
              <w:t xml:space="preserve">Continue to assess </w:t>
            </w:r>
            <w:r>
              <w:rPr>
                <w:rFonts w:cstheme="minorHAnsi"/>
              </w:rPr>
              <w:t xml:space="preserve">the </w:t>
            </w:r>
            <w:r w:rsidRPr="00830ED5">
              <w:rPr>
                <w:rFonts w:cstheme="minorHAnsi"/>
              </w:rPr>
              <w:t>financial impact of the response.</w:t>
            </w:r>
          </w:p>
        </w:tc>
        <w:tc>
          <w:tcPr>
            <w:tcW w:w="898" w:type="dxa"/>
          </w:tcPr>
          <w:p w:rsidR="005920FF" w:rsidRPr="005F202C" w:rsidRDefault="005920FF" w:rsidP="001C62AC">
            <w:pPr>
              <w:spacing w:before="100" w:after="100"/>
              <w:rPr>
                <w:sz w:val="24"/>
                <w:szCs w:val="24"/>
              </w:rPr>
            </w:pPr>
          </w:p>
        </w:tc>
      </w:tr>
      <w:tr w:rsidR="005920FF" w:rsidRPr="005F202C" w:rsidTr="00B041A4">
        <w:trPr>
          <w:cantSplit/>
          <w:trHeight w:val="449"/>
        </w:trPr>
        <w:tc>
          <w:tcPr>
            <w:tcW w:w="2147" w:type="dxa"/>
            <w:vMerge/>
            <w:vAlign w:val="center"/>
          </w:tcPr>
          <w:p w:rsidR="005920FF" w:rsidRPr="005F202C" w:rsidRDefault="005920FF" w:rsidP="001C62AC">
            <w:pPr>
              <w:spacing w:before="100" w:after="100"/>
              <w:jc w:val="center"/>
              <w:rPr>
                <w:rFonts w:cstheme="minorHAnsi"/>
                <w:b/>
                <w:sz w:val="24"/>
                <w:szCs w:val="24"/>
              </w:rPr>
            </w:pPr>
          </w:p>
        </w:tc>
        <w:tc>
          <w:tcPr>
            <w:tcW w:w="2280" w:type="dxa"/>
            <w:vAlign w:val="center"/>
          </w:tcPr>
          <w:p w:rsidR="005920FF" w:rsidRPr="00BB2767" w:rsidRDefault="005920FF" w:rsidP="001C62AC">
            <w:pPr>
              <w:spacing w:after="200" w:line="276" w:lineRule="auto"/>
              <w:jc w:val="center"/>
              <w:rPr>
                <w:b/>
                <w:sz w:val="24"/>
                <w:szCs w:val="24"/>
              </w:rPr>
            </w:pPr>
            <w:r w:rsidRPr="00EF420E">
              <w:rPr>
                <w:b/>
                <w:sz w:val="24"/>
                <w:szCs w:val="24"/>
              </w:rPr>
              <w:t>Procurement Unit</w:t>
            </w:r>
            <w:r>
              <w:rPr>
                <w:b/>
                <w:sz w:val="24"/>
                <w:szCs w:val="24"/>
              </w:rPr>
              <w:t xml:space="preserve"> Leader</w:t>
            </w:r>
          </w:p>
        </w:tc>
        <w:tc>
          <w:tcPr>
            <w:tcW w:w="723" w:type="dxa"/>
          </w:tcPr>
          <w:p w:rsidR="005920FF" w:rsidRDefault="005920FF" w:rsidP="001C62AC"/>
        </w:tc>
        <w:tc>
          <w:tcPr>
            <w:tcW w:w="4968" w:type="dxa"/>
          </w:tcPr>
          <w:p w:rsidR="005920FF" w:rsidRPr="00830ED5" w:rsidRDefault="005920FF" w:rsidP="001C62AC">
            <w:pPr>
              <w:spacing w:before="100" w:after="100"/>
            </w:pPr>
            <w:r w:rsidRPr="00830ED5">
              <w:rPr>
                <w:rFonts w:cstheme="minorHAnsi"/>
              </w:rPr>
              <w:t xml:space="preserve">Work with </w:t>
            </w:r>
            <w:r>
              <w:rPr>
                <w:rFonts w:cstheme="minorHAnsi"/>
              </w:rPr>
              <w:t xml:space="preserve">the </w:t>
            </w:r>
            <w:r w:rsidRPr="00830ED5">
              <w:rPr>
                <w:rFonts w:cstheme="minorHAnsi"/>
              </w:rPr>
              <w:t xml:space="preserve">Logistics Section to determine </w:t>
            </w:r>
            <w:r>
              <w:rPr>
                <w:rFonts w:cstheme="minorHAnsi"/>
              </w:rPr>
              <w:t xml:space="preserve">the </w:t>
            </w:r>
            <w:r w:rsidRPr="00830ED5">
              <w:rPr>
                <w:rFonts w:cstheme="minorHAnsi"/>
              </w:rPr>
              <w:t>need to acquire supplies from</w:t>
            </w:r>
            <w:r>
              <w:rPr>
                <w:rFonts w:cstheme="minorHAnsi"/>
              </w:rPr>
              <w:t xml:space="preserve"> non</w:t>
            </w:r>
            <w:r w:rsidRPr="00830ED5">
              <w:rPr>
                <w:rFonts w:cstheme="minorHAnsi"/>
              </w:rPr>
              <w:t>traditional vendors if deliveries cannot be rescheduled.</w:t>
            </w:r>
          </w:p>
        </w:tc>
        <w:tc>
          <w:tcPr>
            <w:tcW w:w="898" w:type="dxa"/>
          </w:tcPr>
          <w:p w:rsidR="005920FF" w:rsidRPr="005F202C" w:rsidRDefault="005920FF" w:rsidP="001C62AC">
            <w:pPr>
              <w:spacing w:before="100" w:after="100"/>
              <w:rPr>
                <w:sz w:val="24"/>
                <w:szCs w:val="24"/>
              </w:rPr>
            </w:pPr>
          </w:p>
        </w:tc>
      </w:tr>
      <w:tr w:rsidR="005920FF" w:rsidRPr="005F202C" w:rsidTr="00B041A4">
        <w:trPr>
          <w:cantSplit/>
          <w:trHeight w:val="215"/>
        </w:trPr>
        <w:tc>
          <w:tcPr>
            <w:tcW w:w="2147" w:type="dxa"/>
            <w:vMerge/>
            <w:vAlign w:val="center"/>
          </w:tcPr>
          <w:p w:rsidR="005920FF" w:rsidRPr="005F202C" w:rsidRDefault="005920FF" w:rsidP="001C62AC">
            <w:pPr>
              <w:spacing w:before="100" w:after="100"/>
              <w:jc w:val="center"/>
              <w:rPr>
                <w:rFonts w:cstheme="minorHAnsi"/>
                <w:b/>
                <w:color w:val="00B050"/>
                <w:sz w:val="24"/>
                <w:szCs w:val="24"/>
              </w:rPr>
            </w:pPr>
          </w:p>
        </w:tc>
        <w:tc>
          <w:tcPr>
            <w:tcW w:w="2280" w:type="dxa"/>
            <w:vAlign w:val="center"/>
          </w:tcPr>
          <w:p w:rsidR="005920FF" w:rsidRPr="00BB2767" w:rsidRDefault="005920FF" w:rsidP="001C62AC">
            <w:pPr>
              <w:spacing w:after="200" w:line="276" w:lineRule="auto"/>
              <w:jc w:val="center"/>
              <w:rPr>
                <w:b/>
                <w:sz w:val="24"/>
                <w:szCs w:val="24"/>
              </w:rPr>
            </w:pPr>
            <w:r w:rsidRPr="00EF420E">
              <w:rPr>
                <w:b/>
                <w:sz w:val="24"/>
                <w:szCs w:val="24"/>
              </w:rPr>
              <w:t>Cost Unit</w:t>
            </w:r>
            <w:r>
              <w:rPr>
                <w:b/>
                <w:sz w:val="24"/>
                <w:szCs w:val="24"/>
              </w:rPr>
              <w:t xml:space="preserve"> Leader</w:t>
            </w:r>
          </w:p>
        </w:tc>
        <w:tc>
          <w:tcPr>
            <w:tcW w:w="723" w:type="dxa"/>
          </w:tcPr>
          <w:p w:rsidR="005920FF" w:rsidRDefault="005920FF" w:rsidP="001C62AC"/>
        </w:tc>
        <w:tc>
          <w:tcPr>
            <w:tcW w:w="4968" w:type="dxa"/>
          </w:tcPr>
          <w:p w:rsidR="005920FF" w:rsidRPr="00830ED5" w:rsidRDefault="005920FF" w:rsidP="001C62AC">
            <w:pPr>
              <w:spacing w:before="100" w:after="100"/>
            </w:pPr>
            <w:r>
              <w:t>Determine the cost of the impact of cancelled or postponed services, deliveries, etc.</w:t>
            </w:r>
          </w:p>
        </w:tc>
        <w:tc>
          <w:tcPr>
            <w:tcW w:w="898" w:type="dxa"/>
          </w:tcPr>
          <w:p w:rsidR="005920FF" w:rsidRPr="005F202C" w:rsidRDefault="005920FF" w:rsidP="001C62AC">
            <w:pPr>
              <w:spacing w:before="100" w:after="100"/>
              <w:rPr>
                <w:sz w:val="24"/>
                <w:szCs w:val="24"/>
              </w:rPr>
            </w:pPr>
          </w:p>
        </w:tc>
      </w:tr>
    </w:tbl>
    <w:p w:rsidR="00B041A4" w:rsidRDefault="00B041A4"/>
    <w:p w:rsidR="00B041A4" w:rsidRDefault="00B041A4" w:rsidP="00B041A4">
      <w:r>
        <w:br w:type="page"/>
      </w:r>
    </w:p>
    <w:tbl>
      <w:tblPr>
        <w:tblStyle w:val="TableGrid"/>
        <w:tblW w:w="0" w:type="auto"/>
        <w:tblLook w:val="04A0" w:firstRow="1" w:lastRow="0" w:firstColumn="1" w:lastColumn="0" w:noHBand="0" w:noVBand="1"/>
      </w:tblPr>
      <w:tblGrid>
        <w:gridCol w:w="2198"/>
        <w:gridCol w:w="2229"/>
        <w:gridCol w:w="723"/>
        <w:gridCol w:w="4948"/>
        <w:gridCol w:w="918"/>
      </w:tblGrid>
      <w:tr w:rsidR="005920FF" w:rsidRPr="005F202C" w:rsidTr="001C62AC">
        <w:trPr>
          <w:cantSplit/>
        </w:trPr>
        <w:tc>
          <w:tcPr>
            <w:tcW w:w="11016" w:type="dxa"/>
            <w:gridSpan w:val="5"/>
            <w:shd w:val="clear" w:color="auto" w:fill="000000" w:themeFill="text1"/>
          </w:tcPr>
          <w:p w:rsidR="005920FF" w:rsidRPr="005F202C" w:rsidRDefault="005920FF" w:rsidP="001C62AC">
            <w:pPr>
              <w:spacing w:before="100" w:after="100"/>
            </w:pPr>
            <w:r w:rsidRPr="005F202C">
              <w:rPr>
                <w:rFonts w:cstheme="minorHAnsi"/>
                <w:b/>
                <w:sz w:val="28"/>
                <w:szCs w:val="28"/>
              </w:rPr>
              <w:lastRenderedPageBreak/>
              <w:t>Demobilization/System Recovery</w:t>
            </w:r>
          </w:p>
        </w:tc>
      </w:tr>
      <w:tr w:rsidR="005920FF" w:rsidRPr="005F202C" w:rsidTr="00B041A4">
        <w:trPr>
          <w:cantSplit/>
        </w:trPr>
        <w:tc>
          <w:tcPr>
            <w:tcW w:w="2198"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Section</w:t>
            </w:r>
          </w:p>
        </w:tc>
        <w:tc>
          <w:tcPr>
            <w:tcW w:w="2229"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Officer</w:t>
            </w:r>
          </w:p>
        </w:tc>
        <w:tc>
          <w:tcPr>
            <w:tcW w:w="723" w:type="dxa"/>
          </w:tcPr>
          <w:p w:rsidR="005920FF" w:rsidRPr="005F202C" w:rsidRDefault="005920FF" w:rsidP="001C62AC">
            <w:pPr>
              <w:jc w:val="center"/>
              <w:rPr>
                <w:b/>
                <w:sz w:val="24"/>
                <w:szCs w:val="24"/>
              </w:rPr>
            </w:pPr>
            <w:r w:rsidRPr="005F202C">
              <w:rPr>
                <w:b/>
                <w:sz w:val="24"/>
                <w:szCs w:val="24"/>
              </w:rPr>
              <w:t>Time</w:t>
            </w:r>
          </w:p>
        </w:tc>
        <w:tc>
          <w:tcPr>
            <w:tcW w:w="4948" w:type="dxa"/>
          </w:tcPr>
          <w:p w:rsidR="005920FF" w:rsidRPr="005F202C" w:rsidRDefault="005920FF" w:rsidP="001C62AC">
            <w:pPr>
              <w:jc w:val="center"/>
              <w:rPr>
                <w:b/>
                <w:sz w:val="24"/>
                <w:szCs w:val="24"/>
              </w:rPr>
            </w:pPr>
            <w:r w:rsidRPr="005F202C">
              <w:rPr>
                <w:b/>
                <w:sz w:val="24"/>
                <w:szCs w:val="24"/>
              </w:rPr>
              <w:t>Action</w:t>
            </w:r>
          </w:p>
        </w:tc>
        <w:tc>
          <w:tcPr>
            <w:tcW w:w="918" w:type="dxa"/>
          </w:tcPr>
          <w:p w:rsidR="005920FF" w:rsidRPr="005F202C" w:rsidRDefault="005920FF" w:rsidP="001C62AC">
            <w:pPr>
              <w:rPr>
                <w:b/>
                <w:sz w:val="24"/>
                <w:szCs w:val="24"/>
              </w:rPr>
            </w:pPr>
            <w:r w:rsidRPr="005F202C">
              <w:rPr>
                <w:b/>
                <w:sz w:val="24"/>
                <w:szCs w:val="24"/>
              </w:rPr>
              <w:t>Initials</w:t>
            </w:r>
          </w:p>
        </w:tc>
      </w:tr>
      <w:tr w:rsidR="005920FF" w:rsidRPr="005F202C" w:rsidTr="00B041A4">
        <w:trPr>
          <w:cantSplit/>
          <w:trHeight w:val="593"/>
        </w:trPr>
        <w:tc>
          <w:tcPr>
            <w:tcW w:w="2198" w:type="dxa"/>
            <w:vMerge w:val="restart"/>
            <w:vAlign w:val="center"/>
          </w:tcPr>
          <w:p w:rsidR="005920FF" w:rsidRPr="005F202C" w:rsidRDefault="005920FF" w:rsidP="001C62AC">
            <w:pPr>
              <w:spacing w:before="100" w:after="100"/>
              <w:jc w:val="center"/>
              <w:rPr>
                <w:b/>
              </w:rPr>
            </w:pPr>
            <w:r w:rsidRPr="005F202C">
              <w:rPr>
                <w:rFonts w:cstheme="minorHAnsi"/>
                <w:b/>
                <w:sz w:val="24"/>
                <w:szCs w:val="24"/>
              </w:rPr>
              <w:t>Command</w:t>
            </w:r>
          </w:p>
        </w:tc>
        <w:tc>
          <w:tcPr>
            <w:tcW w:w="2229"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Incident Commander</w:t>
            </w:r>
          </w:p>
        </w:tc>
        <w:tc>
          <w:tcPr>
            <w:tcW w:w="723" w:type="dxa"/>
          </w:tcPr>
          <w:p w:rsidR="005920FF" w:rsidRPr="005F202C" w:rsidRDefault="005920FF" w:rsidP="001C62AC">
            <w:pPr>
              <w:spacing w:before="100" w:after="100"/>
              <w:rPr>
                <w:sz w:val="24"/>
                <w:szCs w:val="24"/>
              </w:rPr>
            </w:pPr>
          </w:p>
        </w:tc>
        <w:tc>
          <w:tcPr>
            <w:tcW w:w="4948" w:type="dxa"/>
          </w:tcPr>
          <w:p w:rsidR="005920FF" w:rsidRPr="00830ED5" w:rsidRDefault="005920FF" w:rsidP="001C62AC">
            <w:pPr>
              <w:spacing w:before="100" w:after="100"/>
              <w:rPr>
                <w:rFonts w:cstheme="minorHAnsi"/>
              </w:rPr>
            </w:pPr>
            <w:r>
              <w:rPr>
                <w:rFonts w:cstheme="minorHAnsi"/>
              </w:rPr>
              <w:t>Confirm with law enforcement that</w:t>
            </w:r>
            <w:r w:rsidRPr="00830ED5">
              <w:rPr>
                <w:rFonts w:cstheme="minorHAnsi"/>
              </w:rPr>
              <w:t xml:space="preserve"> the </w:t>
            </w:r>
            <w:r>
              <w:rPr>
                <w:rFonts w:cstheme="minorHAnsi"/>
              </w:rPr>
              <w:t>hostage or barricade</w:t>
            </w:r>
            <w:r w:rsidRPr="00830ED5">
              <w:rPr>
                <w:rFonts w:cstheme="minorHAnsi"/>
              </w:rPr>
              <w:t xml:space="preserve"> incident is resolved.</w:t>
            </w:r>
          </w:p>
        </w:tc>
        <w:tc>
          <w:tcPr>
            <w:tcW w:w="918" w:type="dxa"/>
          </w:tcPr>
          <w:p w:rsidR="005920FF" w:rsidRPr="005F202C" w:rsidRDefault="005920FF" w:rsidP="001C62AC">
            <w:pPr>
              <w:spacing w:before="100" w:after="100"/>
            </w:pPr>
          </w:p>
        </w:tc>
      </w:tr>
      <w:tr w:rsidR="005920FF" w:rsidRPr="005F202C" w:rsidTr="00B041A4">
        <w:trPr>
          <w:cantSplit/>
          <w:trHeight w:val="665"/>
        </w:trPr>
        <w:tc>
          <w:tcPr>
            <w:tcW w:w="2198" w:type="dxa"/>
            <w:vMerge/>
            <w:vAlign w:val="center"/>
          </w:tcPr>
          <w:p w:rsidR="005920FF" w:rsidRPr="005F202C" w:rsidRDefault="005920FF" w:rsidP="001C62AC">
            <w:pPr>
              <w:spacing w:before="100" w:after="100"/>
              <w:jc w:val="center"/>
              <w:rPr>
                <w:rFonts w:cstheme="minorHAnsi"/>
                <w:b/>
                <w:sz w:val="24"/>
                <w:szCs w:val="24"/>
              </w:rPr>
            </w:pPr>
          </w:p>
        </w:tc>
        <w:tc>
          <w:tcPr>
            <w:tcW w:w="2229"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48" w:type="dxa"/>
          </w:tcPr>
          <w:p w:rsidR="005920FF" w:rsidRPr="00830ED5" w:rsidRDefault="005920FF" w:rsidP="001C62AC">
            <w:pPr>
              <w:spacing w:before="100" w:after="100"/>
              <w:rPr>
                <w:rFonts w:cstheme="minorHAnsi"/>
              </w:rPr>
            </w:pPr>
            <w:r>
              <w:rPr>
                <w:rFonts w:cstheme="minorHAnsi"/>
              </w:rPr>
              <w:t xml:space="preserve">Ensure that all </w:t>
            </w:r>
            <w:r w:rsidRPr="00830ED5">
              <w:rPr>
                <w:rFonts w:cstheme="minorHAnsi"/>
              </w:rPr>
              <w:t xml:space="preserve">patients, </w:t>
            </w:r>
            <w:r>
              <w:rPr>
                <w:rFonts w:cstheme="minorHAnsi"/>
              </w:rPr>
              <w:t xml:space="preserve">staff, </w:t>
            </w:r>
            <w:r w:rsidRPr="00830ED5">
              <w:rPr>
                <w:rFonts w:cstheme="minorHAnsi"/>
              </w:rPr>
              <w:t>and visitors are notified of the status of the incident.</w:t>
            </w:r>
          </w:p>
        </w:tc>
        <w:tc>
          <w:tcPr>
            <w:tcW w:w="918" w:type="dxa"/>
          </w:tcPr>
          <w:p w:rsidR="005920FF" w:rsidRPr="005F202C" w:rsidRDefault="005920FF" w:rsidP="001C62AC">
            <w:pPr>
              <w:spacing w:before="100" w:after="100"/>
            </w:pPr>
          </w:p>
        </w:tc>
      </w:tr>
      <w:tr w:rsidR="005920FF" w:rsidRPr="005F202C" w:rsidTr="00B041A4">
        <w:trPr>
          <w:cantSplit/>
          <w:trHeight w:val="575"/>
        </w:trPr>
        <w:tc>
          <w:tcPr>
            <w:tcW w:w="2198" w:type="dxa"/>
            <w:vMerge/>
            <w:vAlign w:val="center"/>
          </w:tcPr>
          <w:p w:rsidR="005920FF" w:rsidRPr="005F202C" w:rsidRDefault="005920FF" w:rsidP="001C62AC">
            <w:pPr>
              <w:spacing w:before="100" w:after="100"/>
              <w:jc w:val="center"/>
              <w:rPr>
                <w:rFonts w:cstheme="minorHAnsi"/>
                <w:b/>
                <w:sz w:val="24"/>
                <w:szCs w:val="24"/>
              </w:rPr>
            </w:pPr>
          </w:p>
        </w:tc>
        <w:tc>
          <w:tcPr>
            <w:tcW w:w="2229"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48" w:type="dxa"/>
          </w:tcPr>
          <w:p w:rsidR="005920FF" w:rsidRPr="00830ED5" w:rsidRDefault="005920FF" w:rsidP="001C62AC">
            <w:pPr>
              <w:spacing w:before="100" w:after="100"/>
              <w:rPr>
                <w:rFonts w:cstheme="minorHAnsi"/>
              </w:rPr>
            </w:pPr>
            <w:r w:rsidRPr="00830ED5">
              <w:rPr>
                <w:rFonts w:cstheme="minorHAnsi"/>
              </w:rPr>
              <w:t xml:space="preserve">Communicate to all Command and General </w:t>
            </w:r>
            <w:r>
              <w:rPr>
                <w:rFonts w:cstheme="minorHAnsi"/>
              </w:rPr>
              <w:t>S</w:t>
            </w:r>
            <w:r w:rsidRPr="00830ED5">
              <w:rPr>
                <w:rFonts w:cstheme="minorHAnsi"/>
              </w:rPr>
              <w:t>taff th</w:t>
            </w:r>
            <w:r>
              <w:rPr>
                <w:rFonts w:cstheme="minorHAnsi"/>
              </w:rPr>
              <w:t xml:space="preserve">at the incident is resolved. Begin </w:t>
            </w:r>
            <w:r w:rsidRPr="00830ED5">
              <w:rPr>
                <w:rFonts w:cstheme="minorHAnsi"/>
              </w:rPr>
              <w:t>to identify personnel and activities for demobilization.</w:t>
            </w:r>
          </w:p>
        </w:tc>
        <w:tc>
          <w:tcPr>
            <w:tcW w:w="918" w:type="dxa"/>
          </w:tcPr>
          <w:p w:rsidR="005920FF" w:rsidRPr="005F202C" w:rsidRDefault="005920FF" w:rsidP="001C62AC">
            <w:pPr>
              <w:spacing w:before="100" w:after="100"/>
            </w:pPr>
          </w:p>
        </w:tc>
      </w:tr>
      <w:tr w:rsidR="005920FF" w:rsidRPr="005F202C" w:rsidTr="00B041A4">
        <w:trPr>
          <w:cantSplit/>
          <w:trHeight w:val="620"/>
        </w:trPr>
        <w:tc>
          <w:tcPr>
            <w:tcW w:w="2198" w:type="dxa"/>
            <w:vMerge/>
            <w:vAlign w:val="center"/>
          </w:tcPr>
          <w:p w:rsidR="005920FF" w:rsidRPr="005F202C" w:rsidRDefault="005920FF" w:rsidP="001C62AC">
            <w:pPr>
              <w:spacing w:before="100" w:after="100"/>
              <w:jc w:val="center"/>
              <w:rPr>
                <w:rFonts w:cstheme="minorHAnsi"/>
                <w:b/>
                <w:sz w:val="24"/>
                <w:szCs w:val="24"/>
              </w:rPr>
            </w:pPr>
          </w:p>
        </w:tc>
        <w:tc>
          <w:tcPr>
            <w:tcW w:w="2229"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Public Information Officer</w:t>
            </w:r>
          </w:p>
        </w:tc>
        <w:tc>
          <w:tcPr>
            <w:tcW w:w="723" w:type="dxa"/>
          </w:tcPr>
          <w:p w:rsidR="005920FF" w:rsidRPr="005F202C" w:rsidRDefault="005920FF" w:rsidP="001C62AC">
            <w:pPr>
              <w:spacing w:before="100" w:after="100"/>
              <w:rPr>
                <w:sz w:val="24"/>
                <w:szCs w:val="24"/>
              </w:rPr>
            </w:pPr>
          </w:p>
        </w:tc>
        <w:tc>
          <w:tcPr>
            <w:tcW w:w="4948" w:type="dxa"/>
          </w:tcPr>
          <w:p w:rsidR="005920FF" w:rsidRPr="00830ED5" w:rsidRDefault="005920FF" w:rsidP="001C62AC">
            <w:pPr>
              <w:spacing w:before="100" w:after="100"/>
              <w:rPr>
                <w:rFonts w:cstheme="minorHAnsi"/>
              </w:rPr>
            </w:pPr>
            <w:r w:rsidRPr="00830ED5">
              <w:rPr>
                <w:rFonts w:cstheme="minorHAnsi"/>
              </w:rPr>
              <w:t xml:space="preserve">Schedule media briefing; work within the Joint Information </w:t>
            </w:r>
            <w:r>
              <w:rPr>
                <w:rFonts w:cstheme="minorHAnsi"/>
              </w:rPr>
              <w:t>Center</w:t>
            </w:r>
            <w:r w:rsidRPr="00830ED5">
              <w:rPr>
                <w:rFonts w:cstheme="minorHAnsi"/>
              </w:rPr>
              <w:t xml:space="preserve"> and law enforcement.</w:t>
            </w:r>
          </w:p>
        </w:tc>
        <w:tc>
          <w:tcPr>
            <w:tcW w:w="918" w:type="dxa"/>
          </w:tcPr>
          <w:p w:rsidR="005920FF" w:rsidRPr="005F202C" w:rsidRDefault="005920FF" w:rsidP="001C62AC">
            <w:pPr>
              <w:spacing w:before="100" w:after="100"/>
            </w:pPr>
          </w:p>
        </w:tc>
      </w:tr>
      <w:tr w:rsidR="005920FF" w:rsidRPr="005F202C" w:rsidTr="00B041A4">
        <w:trPr>
          <w:cantSplit/>
        </w:trPr>
        <w:tc>
          <w:tcPr>
            <w:tcW w:w="2198" w:type="dxa"/>
            <w:vMerge/>
          </w:tcPr>
          <w:p w:rsidR="005920FF" w:rsidRPr="005F202C" w:rsidRDefault="005920FF" w:rsidP="001C62AC">
            <w:pPr>
              <w:spacing w:before="100" w:after="100"/>
            </w:pPr>
          </w:p>
        </w:tc>
        <w:tc>
          <w:tcPr>
            <w:tcW w:w="2229"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48" w:type="dxa"/>
          </w:tcPr>
          <w:p w:rsidR="005920FF" w:rsidRPr="00830ED5" w:rsidRDefault="005920FF" w:rsidP="001C62AC">
            <w:pPr>
              <w:spacing w:before="100" w:after="100"/>
              <w:rPr>
                <w:rFonts w:cstheme="minorHAnsi"/>
              </w:rPr>
            </w:pPr>
            <w:r w:rsidRPr="00830ED5">
              <w:rPr>
                <w:rFonts w:cstheme="minorHAnsi"/>
              </w:rPr>
              <w:t xml:space="preserve">Determine appropriate personnel to address media; coordinate </w:t>
            </w:r>
            <w:r>
              <w:rPr>
                <w:rFonts w:cstheme="minorHAnsi"/>
              </w:rPr>
              <w:t>hospital and</w:t>
            </w:r>
            <w:r w:rsidRPr="00830ED5">
              <w:rPr>
                <w:rFonts w:cstheme="minorHAnsi"/>
              </w:rPr>
              <w:t xml:space="preserve"> law enforcement</w:t>
            </w:r>
            <w:r>
              <w:rPr>
                <w:rFonts w:cstheme="minorHAnsi"/>
              </w:rPr>
              <w:t xml:space="preserve"> speakers</w:t>
            </w:r>
            <w:r w:rsidRPr="00830ED5">
              <w:rPr>
                <w:rFonts w:cstheme="minorHAnsi"/>
              </w:rPr>
              <w:t>.</w:t>
            </w:r>
          </w:p>
        </w:tc>
        <w:tc>
          <w:tcPr>
            <w:tcW w:w="918" w:type="dxa"/>
          </w:tcPr>
          <w:p w:rsidR="005920FF" w:rsidRPr="005F202C" w:rsidRDefault="005920FF" w:rsidP="001C62AC">
            <w:pPr>
              <w:spacing w:before="100" w:after="100"/>
            </w:pPr>
          </w:p>
        </w:tc>
      </w:tr>
      <w:tr w:rsidR="005920FF" w:rsidRPr="005F202C" w:rsidTr="00B041A4">
        <w:trPr>
          <w:cantSplit/>
          <w:trHeight w:val="737"/>
        </w:trPr>
        <w:tc>
          <w:tcPr>
            <w:tcW w:w="2198" w:type="dxa"/>
            <w:vMerge/>
          </w:tcPr>
          <w:p w:rsidR="005920FF" w:rsidRPr="005F202C" w:rsidRDefault="005920FF" w:rsidP="001C62AC">
            <w:pPr>
              <w:spacing w:before="100" w:after="100"/>
            </w:pPr>
          </w:p>
        </w:tc>
        <w:tc>
          <w:tcPr>
            <w:tcW w:w="2229"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48" w:type="dxa"/>
          </w:tcPr>
          <w:p w:rsidR="005920FF" w:rsidRPr="00830ED5" w:rsidRDefault="005920FF" w:rsidP="001C62AC">
            <w:pPr>
              <w:spacing w:before="100" w:after="100"/>
              <w:rPr>
                <w:rFonts w:cstheme="minorHAnsi"/>
              </w:rPr>
            </w:pPr>
            <w:r w:rsidRPr="00830ED5">
              <w:rPr>
                <w:rFonts w:cstheme="minorHAnsi"/>
              </w:rPr>
              <w:t>Use social media to notify patients, staff, visitors, and stakeholders that incident is resolved.</w:t>
            </w:r>
          </w:p>
        </w:tc>
        <w:tc>
          <w:tcPr>
            <w:tcW w:w="918" w:type="dxa"/>
          </w:tcPr>
          <w:p w:rsidR="005920FF" w:rsidRPr="005F202C" w:rsidRDefault="005920FF" w:rsidP="001C62AC">
            <w:pPr>
              <w:spacing w:before="100" w:after="100"/>
            </w:pPr>
          </w:p>
        </w:tc>
      </w:tr>
      <w:tr w:rsidR="005920FF" w:rsidRPr="005F202C" w:rsidTr="00B041A4">
        <w:trPr>
          <w:cantSplit/>
          <w:trHeight w:val="431"/>
        </w:trPr>
        <w:tc>
          <w:tcPr>
            <w:tcW w:w="2198" w:type="dxa"/>
            <w:vMerge/>
          </w:tcPr>
          <w:p w:rsidR="005920FF" w:rsidRPr="005F202C" w:rsidRDefault="005920FF" w:rsidP="001C62AC">
            <w:pPr>
              <w:spacing w:before="100" w:after="100"/>
            </w:pPr>
          </w:p>
        </w:tc>
        <w:tc>
          <w:tcPr>
            <w:tcW w:w="2229" w:type="dxa"/>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Liaison Officer</w:t>
            </w:r>
          </w:p>
        </w:tc>
        <w:tc>
          <w:tcPr>
            <w:tcW w:w="723" w:type="dxa"/>
          </w:tcPr>
          <w:p w:rsidR="005920FF" w:rsidRPr="005F202C" w:rsidRDefault="005920FF" w:rsidP="001C62AC">
            <w:pPr>
              <w:spacing w:before="100" w:after="100"/>
              <w:rPr>
                <w:sz w:val="24"/>
                <w:szCs w:val="24"/>
              </w:rPr>
            </w:pPr>
          </w:p>
        </w:tc>
        <w:tc>
          <w:tcPr>
            <w:tcW w:w="4948" w:type="dxa"/>
          </w:tcPr>
          <w:p w:rsidR="005920FF" w:rsidRPr="00830ED5" w:rsidRDefault="005920FF" w:rsidP="001C62AC">
            <w:pPr>
              <w:spacing w:before="100" w:after="100"/>
              <w:rPr>
                <w:rFonts w:cstheme="minorHAnsi"/>
              </w:rPr>
            </w:pPr>
            <w:r>
              <w:rPr>
                <w:rFonts w:cstheme="minorHAnsi"/>
              </w:rPr>
              <w:t>Notify all local hospitals</w:t>
            </w:r>
            <w:r w:rsidRPr="00830ED5">
              <w:rPr>
                <w:rFonts w:cstheme="minorHAnsi"/>
              </w:rPr>
              <w:t>, response partners, and stakeholders that incident is resolved.</w:t>
            </w:r>
          </w:p>
        </w:tc>
        <w:tc>
          <w:tcPr>
            <w:tcW w:w="918" w:type="dxa"/>
          </w:tcPr>
          <w:p w:rsidR="005920FF" w:rsidRPr="005F202C" w:rsidRDefault="005920FF" w:rsidP="001C62AC">
            <w:pPr>
              <w:spacing w:before="100" w:after="100"/>
            </w:pPr>
          </w:p>
        </w:tc>
      </w:tr>
      <w:tr w:rsidR="005920FF" w:rsidRPr="005F202C" w:rsidTr="00B041A4">
        <w:trPr>
          <w:cantSplit/>
          <w:trHeight w:val="863"/>
        </w:trPr>
        <w:tc>
          <w:tcPr>
            <w:tcW w:w="2198" w:type="dxa"/>
            <w:vMerge/>
          </w:tcPr>
          <w:p w:rsidR="005920FF" w:rsidRPr="005F202C" w:rsidRDefault="005920FF" w:rsidP="001C62AC">
            <w:pPr>
              <w:spacing w:before="100" w:after="100"/>
            </w:pPr>
          </w:p>
        </w:tc>
        <w:tc>
          <w:tcPr>
            <w:tcW w:w="2229" w:type="dxa"/>
            <w:vAlign w:val="center"/>
          </w:tcPr>
          <w:p w:rsidR="005920FF" w:rsidRPr="005F202C" w:rsidRDefault="005920FF" w:rsidP="001C62AC">
            <w:pPr>
              <w:spacing w:before="100" w:after="100"/>
              <w:jc w:val="center"/>
              <w:rPr>
                <w:rFonts w:cstheme="minorHAnsi"/>
                <w:b/>
                <w:sz w:val="24"/>
                <w:szCs w:val="24"/>
              </w:rPr>
            </w:pPr>
            <w:r>
              <w:rPr>
                <w:rFonts w:cstheme="minorHAnsi"/>
                <w:b/>
                <w:sz w:val="24"/>
                <w:szCs w:val="24"/>
              </w:rPr>
              <w:t>Safety Officer</w:t>
            </w:r>
          </w:p>
        </w:tc>
        <w:tc>
          <w:tcPr>
            <w:tcW w:w="723" w:type="dxa"/>
          </w:tcPr>
          <w:p w:rsidR="005920FF" w:rsidRPr="005F202C" w:rsidRDefault="005920FF" w:rsidP="001C62AC">
            <w:pPr>
              <w:spacing w:before="100" w:after="100"/>
              <w:rPr>
                <w:sz w:val="24"/>
                <w:szCs w:val="24"/>
              </w:rPr>
            </w:pPr>
          </w:p>
        </w:tc>
        <w:tc>
          <w:tcPr>
            <w:tcW w:w="4948" w:type="dxa"/>
          </w:tcPr>
          <w:p w:rsidR="005920FF" w:rsidRPr="005F202C" w:rsidRDefault="005920FF" w:rsidP="001C62AC">
            <w:pPr>
              <w:spacing w:before="100" w:after="100"/>
              <w:rPr>
                <w:rFonts w:cstheme="minorHAnsi"/>
              </w:rPr>
            </w:pPr>
            <w:r>
              <w:rPr>
                <w:rFonts w:cstheme="minorHAnsi"/>
              </w:rPr>
              <w:t>Ensure that</w:t>
            </w:r>
            <w:r w:rsidRPr="00830ED5">
              <w:rPr>
                <w:rFonts w:cstheme="minorHAnsi"/>
              </w:rPr>
              <w:t xml:space="preserve"> any operational response changes undertaken to provide for the safety of patients, staff, visitors, </w:t>
            </w:r>
            <w:r>
              <w:rPr>
                <w:rFonts w:cstheme="minorHAnsi"/>
              </w:rPr>
              <w:t>and response partners are returned</w:t>
            </w:r>
            <w:r w:rsidRPr="00830ED5">
              <w:rPr>
                <w:rFonts w:cstheme="minorHAnsi"/>
              </w:rPr>
              <w:t xml:space="preserve"> to normal operations. Update </w:t>
            </w:r>
            <w:r>
              <w:rPr>
                <w:rFonts w:cstheme="minorHAnsi"/>
              </w:rPr>
              <w:t xml:space="preserve">the </w:t>
            </w:r>
            <w:r w:rsidRPr="00830ED5">
              <w:rPr>
                <w:rFonts w:cstheme="minorHAnsi"/>
              </w:rPr>
              <w:t xml:space="preserve">HICS </w:t>
            </w:r>
            <w:r>
              <w:rPr>
                <w:rFonts w:cstheme="minorHAnsi"/>
              </w:rPr>
              <w:t>215A</w:t>
            </w:r>
            <w:r w:rsidRPr="00830ED5">
              <w:rPr>
                <w:rFonts w:cstheme="minorHAnsi"/>
              </w:rPr>
              <w:t>.</w:t>
            </w:r>
          </w:p>
        </w:tc>
        <w:tc>
          <w:tcPr>
            <w:tcW w:w="918" w:type="dxa"/>
          </w:tcPr>
          <w:p w:rsidR="005920FF" w:rsidRPr="005F202C" w:rsidRDefault="005920FF" w:rsidP="001C62AC">
            <w:pPr>
              <w:spacing w:before="100" w:after="100"/>
            </w:pPr>
          </w:p>
        </w:tc>
      </w:tr>
    </w:tbl>
    <w:p w:rsidR="005920FF" w:rsidRDefault="005920FF"/>
    <w:tbl>
      <w:tblPr>
        <w:tblStyle w:val="TableGrid"/>
        <w:tblW w:w="0" w:type="auto"/>
        <w:tblLook w:val="04A0" w:firstRow="1" w:lastRow="0" w:firstColumn="1" w:lastColumn="0" w:noHBand="0" w:noVBand="1"/>
      </w:tblPr>
      <w:tblGrid>
        <w:gridCol w:w="2138"/>
        <w:gridCol w:w="2336"/>
        <w:gridCol w:w="720"/>
        <w:gridCol w:w="4922"/>
        <w:gridCol w:w="900"/>
      </w:tblGrid>
      <w:tr w:rsidR="005920FF" w:rsidRPr="005F202C" w:rsidTr="001C62AC">
        <w:trPr>
          <w:cantSplit/>
        </w:trPr>
        <w:tc>
          <w:tcPr>
            <w:tcW w:w="11016" w:type="dxa"/>
            <w:gridSpan w:val="5"/>
            <w:shd w:val="clear" w:color="auto" w:fill="000000" w:themeFill="text1"/>
          </w:tcPr>
          <w:p w:rsidR="005920FF" w:rsidRPr="005F202C" w:rsidRDefault="005920FF" w:rsidP="001C62AC">
            <w:pPr>
              <w:spacing w:before="100" w:after="100"/>
            </w:pPr>
            <w:r w:rsidRPr="005F202C">
              <w:rPr>
                <w:rFonts w:cstheme="minorHAnsi"/>
                <w:b/>
                <w:sz w:val="28"/>
                <w:szCs w:val="28"/>
              </w:rPr>
              <w:t>Demobilization/System Recovery</w:t>
            </w:r>
          </w:p>
        </w:tc>
      </w:tr>
      <w:tr w:rsidR="005920FF" w:rsidRPr="005F202C" w:rsidTr="001C62AC">
        <w:trPr>
          <w:cantSplit/>
        </w:trPr>
        <w:tc>
          <w:tcPr>
            <w:tcW w:w="2138"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Section</w:t>
            </w:r>
          </w:p>
        </w:tc>
        <w:tc>
          <w:tcPr>
            <w:tcW w:w="2336" w:type="dxa"/>
          </w:tcPr>
          <w:p w:rsidR="005920FF" w:rsidRPr="005F202C" w:rsidRDefault="005920FF" w:rsidP="001C62AC">
            <w:pPr>
              <w:jc w:val="center"/>
              <w:rPr>
                <w:b/>
                <w:sz w:val="24"/>
                <w:szCs w:val="24"/>
              </w:rPr>
            </w:pPr>
            <w:r w:rsidRPr="005F202C">
              <w:rPr>
                <w:rFonts w:cstheme="minorHAnsi"/>
                <w:b/>
                <w:sz w:val="24"/>
                <w:szCs w:val="24"/>
              </w:rPr>
              <w:t>Branch/Unit</w:t>
            </w:r>
          </w:p>
        </w:tc>
        <w:tc>
          <w:tcPr>
            <w:tcW w:w="720" w:type="dxa"/>
            <w:vAlign w:val="center"/>
          </w:tcPr>
          <w:p w:rsidR="005920FF" w:rsidRPr="005F202C" w:rsidRDefault="005920FF" w:rsidP="001C62AC">
            <w:pPr>
              <w:jc w:val="center"/>
              <w:rPr>
                <w:rFonts w:cstheme="minorHAnsi"/>
                <w:b/>
                <w:sz w:val="24"/>
                <w:szCs w:val="24"/>
              </w:rPr>
            </w:pPr>
            <w:r w:rsidRPr="005F202C">
              <w:rPr>
                <w:b/>
                <w:sz w:val="24"/>
                <w:szCs w:val="24"/>
              </w:rPr>
              <w:t>Time</w:t>
            </w:r>
          </w:p>
        </w:tc>
        <w:tc>
          <w:tcPr>
            <w:tcW w:w="4922" w:type="dxa"/>
          </w:tcPr>
          <w:p w:rsidR="005920FF" w:rsidRPr="005F202C" w:rsidRDefault="005920FF" w:rsidP="001C62AC">
            <w:pPr>
              <w:jc w:val="center"/>
              <w:rPr>
                <w:b/>
                <w:sz w:val="24"/>
                <w:szCs w:val="24"/>
              </w:rPr>
            </w:pPr>
            <w:r w:rsidRPr="005F202C">
              <w:rPr>
                <w:b/>
                <w:sz w:val="24"/>
                <w:szCs w:val="24"/>
              </w:rPr>
              <w:t>Action</w:t>
            </w:r>
          </w:p>
        </w:tc>
        <w:tc>
          <w:tcPr>
            <w:tcW w:w="900" w:type="dxa"/>
          </w:tcPr>
          <w:p w:rsidR="005920FF" w:rsidRPr="005F202C" w:rsidRDefault="005920FF" w:rsidP="001C62AC">
            <w:pPr>
              <w:rPr>
                <w:b/>
                <w:sz w:val="24"/>
                <w:szCs w:val="24"/>
              </w:rPr>
            </w:pPr>
            <w:r w:rsidRPr="005F202C">
              <w:rPr>
                <w:b/>
                <w:sz w:val="24"/>
                <w:szCs w:val="24"/>
              </w:rPr>
              <w:t>Initials</w:t>
            </w:r>
          </w:p>
        </w:tc>
      </w:tr>
      <w:tr w:rsidR="005920FF" w:rsidRPr="005F202C" w:rsidTr="001C62AC">
        <w:trPr>
          <w:cantSplit/>
        </w:trPr>
        <w:tc>
          <w:tcPr>
            <w:tcW w:w="2138" w:type="dxa"/>
            <w:vMerge w:val="restart"/>
            <w:vAlign w:val="center"/>
          </w:tcPr>
          <w:p w:rsidR="005920FF" w:rsidRPr="005F202C" w:rsidRDefault="005920FF" w:rsidP="001C62AC">
            <w:pPr>
              <w:spacing w:before="100" w:after="100"/>
              <w:jc w:val="center"/>
              <w:rPr>
                <w:rFonts w:cstheme="minorHAnsi"/>
                <w:b/>
                <w:color w:val="FF0000"/>
                <w:sz w:val="24"/>
                <w:szCs w:val="24"/>
              </w:rPr>
            </w:pPr>
            <w:r w:rsidRPr="005F202C">
              <w:rPr>
                <w:rFonts w:cstheme="minorHAnsi"/>
                <w:b/>
                <w:color w:val="FF0000"/>
                <w:sz w:val="24"/>
                <w:szCs w:val="24"/>
              </w:rPr>
              <w:t>Operations</w:t>
            </w:r>
          </w:p>
        </w:tc>
        <w:tc>
          <w:tcPr>
            <w:tcW w:w="2336" w:type="dxa"/>
            <w:vMerge w:val="restart"/>
            <w:vAlign w:val="center"/>
          </w:tcPr>
          <w:p w:rsidR="005920FF" w:rsidRPr="003532B2" w:rsidRDefault="005920FF" w:rsidP="001C62AC">
            <w:pPr>
              <w:spacing w:before="100" w:after="100"/>
              <w:jc w:val="center"/>
              <w:rPr>
                <w:b/>
                <w:sz w:val="24"/>
                <w:szCs w:val="24"/>
              </w:rPr>
            </w:pPr>
            <w:r w:rsidRPr="00EF420E">
              <w:rPr>
                <w:b/>
                <w:sz w:val="24"/>
                <w:szCs w:val="24"/>
              </w:rPr>
              <w:t>Section Chief</w:t>
            </w:r>
          </w:p>
        </w:tc>
        <w:tc>
          <w:tcPr>
            <w:tcW w:w="720" w:type="dxa"/>
          </w:tcPr>
          <w:p w:rsidR="005920FF" w:rsidRPr="005F202C" w:rsidRDefault="005920FF" w:rsidP="001C62AC">
            <w:pPr>
              <w:spacing w:before="100" w:after="100"/>
              <w:rPr>
                <w:sz w:val="24"/>
                <w:szCs w:val="24"/>
              </w:rPr>
            </w:pPr>
          </w:p>
        </w:tc>
        <w:tc>
          <w:tcPr>
            <w:tcW w:w="4922" w:type="dxa"/>
          </w:tcPr>
          <w:p w:rsidR="005920FF" w:rsidRPr="00830ED5" w:rsidRDefault="005920FF" w:rsidP="001C62AC">
            <w:pPr>
              <w:spacing w:before="100" w:after="100"/>
            </w:pPr>
            <w:r w:rsidRPr="00830ED5">
              <w:rPr>
                <w:rFonts w:cstheme="minorHAnsi"/>
              </w:rPr>
              <w:t xml:space="preserve">Initiate activities to restore normal operations; work with </w:t>
            </w:r>
            <w:r>
              <w:rPr>
                <w:rFonts w:cstheme="minorHAnsi"/>
              </w:rPr>
              <w:t xml:space="preserve">the </w:t>
            </w:r>
            <w:r w:rsidRPr="00830ED5">
              <w:rPr>
                <w:rFonts w:cstheme="minorHAnsi"/>
              </w:rPr>
              <w:t xml:space="preserve">Planning Section to identify activities that were altered </w:t>
            </w:r>
            <w:r>
              <w:rPr>
                <w:rFonts w:cstheme="minorHAnsi"/>
              </w:rPr>
              <w:t>for restoration to normal</w:t>
            </w:r>
            <w:r w:rsidRPr="00830ED5">
              <w:rPr>
                <w:rFonts w:cstheme="minorHAnsi"/>
              </w:rPr>
              <w:t>.</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791"/>
        </w:trPr>
        <w:tc>
          <w:tcPr>
            <w:tcW w:w="2138" w:type="dxa"/>
            <w:vMerge/>
            <w:vAlign w:val="center"/>
          </w:tcPr>
          <w:p w:rsidR="005920FF" w:rsidRPr="005F202C" w:rsidRDefault="005920FF" w:rsidP="001C62AC">
            <w:pPr>
              <w:spacing w:before="100" w:after="100"/>
              <w:rPr>
                <w:rFonts w:cstheme="minorHAnsi"/>
                <w:b/>
                <w:sz w:val="24"/>
                <w:szCs w:val="24"/>
              </w:rPr>
            </w:pPr>
          </w:p>
        </w:tc>
        <w:tc>
          <w:tcPr>
            <w:tcW w:w="2336" w:type="dxa"/>
            <w:vMerge/>
            <w:vAlign w:val="center"/>
          </w:tcPr>
          <w:p w:rsidR="005920FF" w:rsidRPr="003532B2" w:rsidRDefault="005920FF" w:rsidP="001C62AC">
            <w:pPr>
              <w:spacing w:before="100" w:after="100"/>
              <w:jc w:val="center"/>
              <w:rPr>
                <w:b/>
                <w:sz w:val="24"/>
                <w:szCs w:val="24"/>
              </w:rPr>
            </w:pPr>
          </w:p>
        </w:tc>
        <w:tc>
          <w:tcPr>
            <w:tcW w:w="720" w:type="dxa"/>
          </w:tcPr>
          <w:p w:rsidR="005920FF" w:rsidRPr="005F202C" w:rsidRDefault="005920FF" w:rsidP="001C62AC">
            <w:pPr>
              <w:spacing w:before="100" w:after="100"/>
              <w:rPr>
                <w:sz w:val="24"/>
                <w:szCs w:val="24"/>
              </w:rPr>
            </w:pPr>
          </w:p>
        </w:tc>
        <w:tc>
          <w:tcPr>
            <w:tcW w:w="4922" w:type="dxa"/>
          </w:tcPr>
          <w:p w:rsidR="005920FF" w:rsidRPr="00830ED5" w:rsidRDefault="005920FF" w:rsidP="001C62AC">
            <w:pPr>
              <w:spacing w:before="100" w:after="100"/>
            </w:pPr>
            <w:r w:rsidRPr="00830ED5">
              <w:rPr>
                <w:rFonts w:cstheme="minorHAnsi"/>
              </w:rPr>
              <w:t>Restore visiting hours if suspended;</w:t>
            </w:r>
            <w:r>
              <w:rPr>
                <w:rFonts w:cstheme="minorHAnsi"/>
              </w:rPr>
              <w:t xml:space="preserve"> determine the need to expand normal hours and</w:t>
            </w:r>
            <w:r w:rsidRPr="00830ED5">
              <w:rPr>
                <w:rFonts w:cstheme="minorHAnsi"/>
              </w:rPr>
              <w:t xml:space="preserve"> ensure behavioral health services are available </w:t>
            </w:r>
            <w:r>
              <w:rPr>
                <w:rFonts w:cstheme="minorHAnsi"/>
              </w:rPr>
              <w:t>as needed for patients and</w:t>
            </w:r>
            <w:r w:rsidRPr="00830ED5">
              <w:rPr>
                <w:rFonts w:cstheme="minorHAnsi"/>
              </w:rPr>
              <w:t xml:space="preserve"> visitors</w:t>
            </w:r>
            <w:r>
              <w:rPr>
                <w:rFonts w:cstheme="minorHAnsi"/>
              </w:rPr>
              <w:t>.</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791"/>
        </w:trPr>
        <w:tc>
          <w:tcPr>
            <w:tcW w:w="2138" w:type="dxa"/>
            <w:vMerge/>
            <w:vAlign w:val="center"/>
          </w:tcPr>
          <w:p w:rsidR="005920FF" w:rsidRPr="005F202C" w:rsidRDefault="005920FF" w:rsidP="001C62AC">
            <w:pPr>
              <w:spacing w:before="100" w:after="100"/>
              <w:rPr>
                <w:rFonts w:cstheme="minorHAnsi"/>
                <w:b/>
                <w:sz w:val="24"/>
                <w:szCs w:val="24"/>
              </w:rPr>
            </w:pPr>
          </w:p>
        </w:tc>
        <w:tc>
          <w:tcPr>
            <w:tcW w:w="2336" w:type="dxa"/>
            <w:vMerge w:val="restart"/>
            <w:vAlign w:val="center"/>
          </w:tcPr>
          <w:p w:rsidR="005920FF" w:rsidRPr="00BB2767" w:rsidRDefault="005920FF" w:rsidP="001C62AC">
            <w:pPr>
              <w:spacing w:after="200" w:line="276" w:lineRule="auto"/>
              <w:jc w:val="center"/>
              <w:rPr>
                <w:b/>
                <w:sz w:val="24"/>
                <w:szCs w:val="24"/>
              </w:rPr>
            </w:pPr>
            <w:r w:rsidRPr="00EF420E">
              <w:rPr>
                <w:b/>
                <w:sz w:val="24"/>
                <w:szCs w:val="24"/>
              </w:rPr>
              <w:t>Medical Care</w:t>
            </w:r>
            <w:r>
              <w:rPr>
                <w:b/>
                <w:sz w:val="24"/>
                <w:szCs w:val="24"/>
              </w:rPr>
              <w:t xml:space="preserve"> Branch Director</w:t>
            </w:r>
          </w:p>
        </w:tc>
        <w:tc>
          <w:tcPr>
            <w:tcW w:w="720" w:type="dxa"/>
          </w:tcPr>
          <w:p w:rsidR="005920FF" w:rsidRDefault="005920FF" w:rsidP="001C62AC"/>
        </w:tc>
        <w:tc>
          <w:tcPr>
            <w:tcW w:w="4922" w:type="dxa"/>
          </w:tcPr>
          <w:p w:rsidR="005920FF" w:rsidRPr="00830ED5" w:rsidRDefault="005920FF" w:rsidP="001C62AC">
            <w:pPr>
              <w:spacing w:before="100" w:after="100"/>
              <w:rPr>
                <w:rFonts w:cstheme="minorHAnsi"/>
              </w:rPr>
            </w:pPr>
            <w:r>
              <w:rPr>
                <w:rFonts w:cstheme="minorHAnsi"/>
              </w:rPr>
              <w:t>Arrange for the transfer of patients from alternate cares site back to reopened patient care areas.</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791"/>
        </w:trPr>
        <w:tc>
          <w:tcPr>
            <w:tcW w:w="2138" w:type="dxa"/>
            <w:vMerge/>
            <w:vAlign w:val="center"/>
          </w:tcPr>
          <w:p w:rsidR="005920FF" w:rsidRPr="005F202C" w:rsidRDefault="005920FF" w:rsidP="001C62AC">
            <w:pPr>
              <w:spacing w:before="100" w:after="100"/>
              <w:rPr>
                <w:rFonts w:cstheme="minorHAnsi"/>
                <w:b/>
                <w:sz w:val="24"/>
                <w:szCs w:val="24"/>
              </w:rPr>
            </w:pPr>
          </w:p>
        </w:tc>
        <w:tc>
          <w:tcPr>
            <w:tcW w:w="2336" w:type="dxa"/>
            <w:vMerge/>
            <w:vAlign w:val="center"/>
          </w:tcPr>
          <w:p w:rsidR="005920FF" w:rsidRPr="00BB2767" w:rsidRDefault="005920FF" w:rsidP="001C62AC">
            <w:pPr>
              <w:spacing w:after="200" w:line="276" w:lineRule="auto"/>
              <w:jc w:val="center"/>
              <w:rPr>
                <w:b/>
                <w:sz w:val="24"/>
                <w:szCs w:val="24"/>
              </w:rPr>
            </w:pPr>
          </w:p>
        </w:tc>
        <w:tc>
          <w:tcPr>
            <w:tcW w:w="720" w:type="dxa"/>
          </w:tcPr>
          <w:p w:rsidR="005920FF" w:rsidRDefault="005920FF" w:rsidP="001C62AC"/>
        </w:tc>
        <w:tc>
          <w:tcPr>
            <w:tcW w:w="4922" w:type="dxa"/>
          </w:tcPr>
          <w:p w:rsidR="005920FF" w:rsidRDefault="005920FF" w:rsidP="001C62AC">
            <w:pPr>
              <w:spacing w:before="100" w:after="100"/>
              <w:rPr>
                <w:rFonts w:cstheme="minorHAnsi"/>
              </w:rPr>
            </w:pPr>
            <w:r>
              <w:rPr>
                <w:rFonts w:cstheme="minorHAnsi"/>
              </w:rPr>
              <w:t>Reschedule canceled surgeries, procedures, and outpatient appointments.</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431"/>
        </w:trPr>
        <w:tc>
          <w:tcPr>
            <w:tcW w:w="213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336" w:type="dxa"/>
            <w:vMerge/>
            <w:vAlign w:val="center"/>
          </w:tcPr>
          <w:p w:rsidR="005920FF" w:rsidRPr="00BB2767" w:rsidRDefault="005920FF" w:rsidP="001C62AC">
            <w:pPr>
              <w:spacing w:after="200" w:line="276" w:lineRule="auto"/>
              <w:jc w:val="center"/>
              <w:rPr>
                <w:b/>
                <w:sz w:val="24"/>
                <w:szCs w:val="24"/>
              </w:rPr>
            </w:pPr>
          </w:p>
        </w:tc>
        <w:tc>
          <w:tcPr>
            <w:tcW w:w="720" w:type="dxa"/>
          </w:tcPr>
          <w:p w:rsidR="005920FF" w:rsidRDefault="005920FF" w:rsidP="001C62AC"/>
        </w:tc>
        <w:tc>
          <w:tcPr>
            <w:tcW w:w="4922" w:type="dxa"/>
          </w:tcPr>
          <w:p w:rsidR="005920FF" w:rsidRDefault="005920FF" w:rsidP="001C62AC">
            <w:pPr>
              <w:spacing w:before="100" w:after="100"/>
              <w:rPr>
                <w:rFonts w:cstheme="minorHAnsi"/>
              </w:rPr>
            </w:pPr>
            <w:r>
              <w:rPr>
                <w:rFonts w:cstheme="minorHAnsi"/>
              </w:rPr>
              <w:t>Repatriate transferred patients, if applicable.</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548"/>
        </w:trPr>
        <w:tc>
          <w:tcPr>
            <w:tcW w:w="213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336" w:type="dxa"/>
            <w:vAlign w:val="center"/>
          </w:tcPr>
          <w:p w:rsidR="005920FF" w:rsidRPr="00BB2767" w:rsidRDefault="005920FF" w:rsidP="001C62AC">
            <w:pPr>
              <w:spacing w:after="200" w:line="276" w:lineRule="auto"/>
              <w:jc w:val="center"/>
              <w:rPr>
                <w:b/>
                <w:sz w:val="24"/>
                <w:szCs w:val="24"/>
              </w:rPr>
            </w:pPr>
            <w:r w:rsidRPr="00EF420E">
              <w:rPr>
                <w:b/>
                <w:sz w:val="24"/>
                <w:szCs w:val="24"/>
              </w:rPr>
              <w:t>Security Branch</w:t>
            </w:r>
            <w:r>
              <w:rPr>
                <w:b/>
                <w:sz w:val="24"/>
                <w:szCs w:val="24"/>
              </w:rPr>
              <w:t xml:space="preserve"> Director</w:t>
            </w:r>
          </w:p>
        </w:tc>
        <w:tc>
          <w:tcPr>
            <w:tcW w:w="720" w:type="dxa"/>
          </w:tcPr>
          <w:p w:rsidR="005920FF" w:rsidRDefault="005920FF" w:rsidP="001C62AC"/>
        </w:tc>
        <w:tc>
          <w:tcPr>
            <w:tcW w:w="4922" w:type="dxa"/>
          </w:tcPr>
          <w:p w:rsidR="005920FF" w:rsidRPr="00830ED5" w:rsidRDefault="005920FF" w:rsidP="001C62AC">
            <w:pPr>
              <w:spacing w:before="100" w:after="100"/>
              <w:rPr>
                <w:rFonts w:cstheme="minorHAnsi"/>
              </w:rPr>
            </w:pPr>
            <w:r>
              <w:rPr>
                <w:rFonts w:cstheme="minorHAnsi"/>
              </w:rPr>
              <w:t>Demobilize the hospital lockdown as directed.</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3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336" w:type="dxa"/>
            <w:vAlign w:val="center"/>
          </w:tcPr>
          <w:p w:rsidR="005920FF" w:rsidRPr="00BB2767" w:rsidRDefault="005920FF" w:rsidP="001C62AC">
            <w:pPr>
              <w:spacing w:after="200" w:line="276" w:lineRule="auto"/>
              <w:jc w:val="center"/>
              <w:rPr>
                <w:b/>
                <w:sz w:val="24"/>
                <w:szCs w:val="24"/>
              </w:rPr>
            </w:pPr>
            <w:r w:rsidRPr="00EF420E">
              <w:rPr>
                <w:b/>
                <w:sz w:val="24"/>
                <w:szCs w:val="24"/>
              </w:rPr>
              <w:t>Patient Family Assistance Branch</w:t>
            </w:r>
            <w:r>
              <w:rPr>
                <w:b/>
                <w:sz w:val="24"/>
                <w:szCs w:val="24"/>
              </w:rPr>
              <w:t xml:space="preserve"> Director</w:t>
            </w:r>
          </w:p>
        </w:tc>
        <w:tc>
          <w:tcPr>
            <w:tcW w:w="720" w:type="dxa"/>
          </w:tcPr>
          <w:p w:rsidR="005920FF" w:rsidRDefault="005920FF" w:rsidP="001C62AC"/>
        </w:tc>
        <w:tc>
          <w:tcPr>
            <w:tcW w:w="4922" w:type="dxa"/>
          </w:tcPr>
          <w:p w:rsidR="005920FF" w:rsidRPr="00830ED5" w:rsidRDefault="005920FF" w:rsidP="001C62AC">
            <w:pPr>
              <w:spacing w:before="100" w:after="100"/>
              <w:rPr>
                <w:rFonts w:cstheme="minorHAnsi"/>
              </w:rPr>
            </w:pPr>
            <w:r>
              <w:rPr>
                <w:rFonts w:cstheme="minorHAnsi"/>
              </w:rPr>
              <w:t>Ensure the debriefing of, and support for, families of affected patients.</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530"/>
        </w:trPr>
        <w:tc>
          <w:tcPr>
            <w:tcW w:w="2138" w:type="dxa"/>
            <w:vMerge w:val="restart"/>
            <w:vAlign w:val="center"/>
          </w:tcPr>
          <w:p w:rsidR="005920FF" w:rsidRPr="005F202C" w:rsidRDefault="005920FF" w:rsidP="001C62AC">
            <w:pPr>
              <w:spacing w:before="100" w:after="100"/>
              <w:jc w:val="center"/>
              <w:rPr>
                <w:rFonts w:cstheme="minorHAnsi"/>
                <w:b/>
                <w:sz w:val="24"/>
                <w:szCs w:val="24"/>
                <w:highlight w:val="yellow"/>
              </w:rPr>
            </w:pPr>
            <w:r w:rsidRPr="005F202C">
              <w:rPr>
                <w:rFonts w:cstheme="minorHAnsi"/>
                <w:b/>
                <w:color w:val="0070C0"/>
                <w:sz w:val="24"/>
                <w:szCs w:val="24"/>
              </w:rPr>
              <w:t>Planning</w:t>
            </w:r>
          </w:p>
        </w:tc>
        <w:tc>
          <w:tcPr>
            <w:tcW w:w="2336" w:type="dxa"/>
            <w:vMerge w:val="restart"/>
            <w:vAlign w:val="center"/>
          </w:tcPr>
          <w:p w:rsidR="005920FF" w:rsidRPr="00EF420E" w:rsidRDefault="005920FF" w:rsidP="001C62AC">
            <w:pPr>
              <w:jc w:val="center"/>
              <w:rPr>
                <w:b/>
                <w:sz w:val="24"/>
                <w:szCs w:val="24"/>
              </w:rPr>
            </w:pPr>
            <w:r>
              <w:rPr>
                <w:b/>
                <w:sz w:val="24"/>
                <w:szCs w:val="24"/>
              </w:rPr>
              <w:t>Section Chief</w:t>
            </w:r>
          </w:p>
        </w:tc>
        <w:tc>
          <w:tcPr>
            <w:tcW w:w="720" w:type="dxa"/>
          </w:tcPr>
          <w:p w:rsidR="005920FF" w:rsidRDefault="005920FF" w:rsidP="001C62AC"/>
        </w:tc>
        <w:tc>
          <w:tcPr>
            <w:tcW w:w="4922" w:type="dxa"/>
          </w:tcPr>
          <w:p w:rsidR="005920FF" w:rsidRPr="00830ED5" w:rsidRDefault="005920FF" w:rsidP="001C62AC">
            <w:pPr>
              <w:spacing w:before="100"/>
            </w:pPr>
            <w:r>
              <w:t>Finalize and distribute the Demobilization Plan.</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530"/>
        </w:trPr>
        <w:tc>
          <w:tcPr>
            <w:tcW w:w="213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336" w:type="dxa"/>
            <w:vMerge/>
            <w:vAlign w:val="center"/>
          </w:tcPr>
          <w:p w:rsidR="005920FF" w:rsidRPr="00EF420E" w:rsidRDefault="005920FF" w:rsidP="001C62AC">
            <w:pPr>
              <w:jc w:val="center"/>
              <w:rPr>
                <w:b/>
                <w:sz w:val="24"/>
                <w:szCs w:val="24"/>
              </w:rPr>
            </w:pPr>
          </w:p>
        </w:tc>
        <w:tc>
          <w:tcPr>
            <w:tcW w:w="720" w:type="dxa"/>
          </w:tcPr>
          <w:p w:rsidR="005920FF" w:rsidRDefault="005920FF" w:rsidP="001C62AC"/>
        </w:tc>
        <w:tc>
          <w:tcPr>
            <w:tcW w:w="4922" w:type="dxa"/>
          </w:tcPr>
          <w:p w:rsidR="005920FF" w:rsidRPr="00830ED5" w:rsidRDefault="005920FF" w:rsidP="001C62AC">
            <w:pPr>
              <w:spacing w:before="100"/>
            </w:pPr>
            <w:r>
              <w:t xml:space="preserve">Conduct debriefings and </w:t>
            </w:r>
            <w:r w:rsidRPr="00830ED5">
              <w:t>hotwash with</w:t>
            </w:r>
            <w:r>
              <w:t>:</w:t>
            </w:r>
            <w:r w:rsidRPr="00830ED5">
              <w:t xml:space="preserve"> </w:t>
            </w:r>
          </w:p>
          <w:p w:rsidR="005920FF" w:rsidRPr="00830ED5" w:rsidRDefault="005920FF" w:rsidP="005920FF">
            <w:pPr>
              <w:pStyle w:val="ListParagraph"/>
              <w:numPr>
                <w:ilvl w:val="0"/>
                <w:numId w:val="4"/>
              </w:numPr>
              <w:spacing w:after="100"/>
            </w:pPr>
            <w:r w:rsidRPr="00830ED5">
              <w:t xml:space="preserve">Command </w:t>
            </w:r>
            <w:r>
              <w:t xml:space="preserve">Staff </w:t>
            </w:r>
            <w:r w:rsidRPr="00830ED5">
              <w:t>and secti</w:t>
            </w:r>
            <w:r>
              <w:t>on personnel</w:t>
            </w:r>
          </w:p>
          <w:p w:rsidR="005920FF" w:rsidRPr="00830ED5" w:rsidRDefault="005920FF" w:rsidP="005920FF">
            <w:pPr>
              <w:pStyle w:val="ListParagraph"/>
              <w:numPr>
                <w:ilvl w:val="0"/>
                <w:numId w:val="4"/>
              </w:numPr>
              <w:spacing w:before="100" w:after="100"/>
            </w:pPr>
            <w:r>
              <w:t>Administrative personnel</w:t>
            </w:r>
          </w:p>
          <w:p w:rsidR="005920FF" w:rsidRPr="00830ED5" w:rsidRDefault="005920FF" w:rsidP="005920FF">
            <w:pPr>
              <w:pStyle w:val="ListParagraph"/>
              <w:numPr>
                <w:ilvl w:val="0"/>
                <w:numId w:val="4"/>
              </w:numPr>
              <w:spacing w:before="100" w:after="100"/>
              <w:rPr>
                <w:rFonts w:cstheme="minorHAnsi"/>
              </w:rPr>
            </w:pPr>
            <w:r>
              <w:t>All staff</w:t>
            </w:r>
          </w:p>
          <w:p w:rsidR="005920FF" w:rsidRPr="00830ED5" w:rsidRDefault="005920FF" w:rsidP="005920FF">
            <w:pPr>
              <w:pStyle w:val="ListParagraph"/>
              <w:numPr>
                <w:ilvl w:val="0"/>
                <w:numId w:val="4"/>
              </w:numPr>
              <w:spacing w:before="100" w:after="100"/>
              <w:rPr>
                <w:rFonts w:cstheme="minorHAnsi"/>
              </w:rPr>
            </w:pPr>
            <w:r>
              <w:t>All volunteers</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530"/>
        </w:trPr>
        <w:tc>
          <w:tcPr>
            <w:tcW w:w="213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336" w:type="dxa"/>
            <w:vMerge/>
            <w:vAlign w:val="center"/>
          </w:tcPr>
          <w:p w:rsidR="005920FF" w:rsidRPr="00EF420E" w:rsidRDefault="005920FF" w:rsidP="001C62AC">
            <w:pPr>
              <w:jc w:val="center"/>
              <w:rPr>
                <w:b/>
                <w:sz w:val="24"/>
                <w:szCs w:val="24"/>
              </w:rPr>
            </w:pPr>
          </w:p>
        </w:tc>
        <w:tc>
          <w:tcPr>
            <w:tcW w:w="720" w:type="dxa"/>
          </w:tcPr>
          <w:p w:rsidR="005920FF" w:rsidRDefault="005920FF" w:rsidP="001C62AC"/>
        </w:tc>
        <w:tc>
          <w:tcPr>
            <w:tcW w:w="4922" w:type="dxa"/>
          </w:tcPr>
          <w:p w:rsidR="005920FF" w:rsidRPr="00830ED5" w:rsidRDefault="005920FF" w:rsidP="001C62AC">
            <w:pPr>
              <w:spacing w:before="100"/>
              <w:rPr>
                <w:rFonts w:cstheme="minorHAnsi"/>
              </w:rPr>
            </w:pPr>
            <w:r>
              <w:rPr>
                <w:rFonts w:cstheme="minorHAnsi"/>
              </w:rPr>
              <w:t xml:space="preserve">Write an After </w:t>
            </w:r>
            <w:r w:rsidRPr="00830ED5">
              <w:rPr>
                <w:rFonts w:cstheme="minorHAnsi"/>
              </w:rPr>
              <w:t>Action Report and Corrective Action</w:t>
            </w:r>
            <w:r>
              <w:rPr>
                <w:rFonts w:cstheme="minorHAnsi"/>
              </w:rPr>
              <w:t xml:space="preserve"> and Improvement </w:t>
            </w:r>
            <w:r w:rsidRPr="00830ED5">
              <w:rPr>
                <w:rFonts w:cstheme="minorHAnsi"/>
              </w:rPr>
              <w:t xml:space="preserve">Plan for submission to </w:t>
            </w:r>
            <w:r>
              <w:rPr>
                <w:rFonts w:cstheme="minorHAnsi"/>
              </w:rPr>
              <w:t xml:space="preserve">the </w:t>
            </w:r>
            <w:r w:rsidRPr="00830ED5">
              <w:rPr>
                <w:rFonts w:cstheme="minorHAnsi"/>
              </w:rPr>
              <w:t>Incident Command</w:t>
            </w:r>
            <w:r>
              <w:rPr>
                <w:rFonts w:cstheme="minorHAnsi"/>
              </w:rPr>
              <w:t>er</w:t>
            </w:r>
            <w:r w:rsidRPr="00830ED5">
              <w:rPr>
                <w:rFonts w:cstheme="minorHAnsi"/>
              </w:rPr>
              <w:t xml:space="preserve">, </w:t>
            </w:r>
            <w:r>
              <w:rPr>
                <w:rFonts w:cstheme="minorHAnsi"/>
              </w:rPr>
              <w:t>including:</w:t>
            </w:r>
            <w:r w:rsidRPr="00830ED5">
              <w:rPr>
                <w:rFonts w:cstheme="minorHAnsi"/>
              </w:rPr>
              <w:t xml:space="preserve"> </w:t>
            </w:r>
          </w:p>
          <w:p w:rsidR="005920FF" w:rsidRPr="00830ED5" w:rsidRDefault="005920FF" w:rsidP="005920FF">
            <w:pPr>
              <w:pStyle w:val="ListParagraph"/>
              <w:numPr>
                <w:ilvl w:val="0"/>
                <w:numId w:val="5"/>
              </w:numPr>
              <w:spacing w:after="100"/>
              <w:rPr>
                <w:rFonts w:cstheme="minorHAnsi"/>
              </w:rPr>
            </w:pPr>
            <w:r>
              <w:rPr>
                <w:rFonts w:cstheme="minorHAnsi"/>
              </w:rPr>
              <w:t>Summary of the incident</w:t>
            </w:r>
          </w:p>
          <w:p w:rsidR="005920FF" w:rsidRPr="00830ED5" w:rsidRDefault="005920FF" w:rsidP="005920FF">
            <w:pPr>
              <w:pStyle w:val="ListParagraph"/>
              <w:numPr>
                <w:ilvl w:val="0"/>
                <w:numId w:val="5"/>
              </w:numPr>
              <w:spacing w:before="100" w:after="100"/>
              <w:rPr>
                <w:rFonts w:cstheme="minorHAnsi"/>
              </w:rPr>
            </w:pPr>
            <w:r>
              <w:rPr>
                <w:rFonts w:cstheme="minorHAnsi"/>
              </w:rPr>
              <w:t>Summary of actions taken</w:t>
            </w:r>
          </w:p>
          <w:p w:rsidR="005920FF" w:rsidRPr="00830ED5" w:rsidRDefault="005920FF" w:rsidP="005920FF">
            <w:pPr>
              <w:pStyle w:val="ListParagraph"/>
              <w:numPr>
                <w:ilvl w:val="0"/>
                <w:numId w:val="5"/>
              </w:numPr>
              <w:spacing w:before="100" w:after="100"/>
              <w:rPr>
                <w:rFonts w:cstheme="minorHAnsi"/>
              </w:rPr>
            </w:pPr>
            <w:r w:rsidRPr="00830ED5">
              <w:rPr>
                <w:rFonts w:cstheme="minorHAnsi"/>
              </w:rPr>
              <w:t>Actions that went</w:t>
            </w:r>
            <w:r>
              <w:rPr>
                <w:rFonts w:cstheme="minorHAnsi"/>
              </w:rPr>
              <w:t xml:space="preserve"> well</w:t>
            </w:r>
          </w:p>
          <w:p w:rsidR="005920FF" w:rsidRPr="00830ED5" w:rsidRDefault="005920FF" w:rsidP="005920FF">
            <w:pPr>
              <w:pStyle w:val="ListParagraph"/>
              <w:numPr>
                <w:ilvl w:val="0"/>
                <w:numId w:val="5"/>
              </w:numPr>
              <w:spacing w:before="100" w:after="100"/>
              <w:rPr>
                <w:rFonts w:cstheme="minorHAnsi"/>
              </w:rPr>
            </w:pPr>
            <w:r>
              <w:rPr>
                <w:rFonts w:cstheme="minorHAnsi"/>
              </w:rPr>
              <w:t>Actions that could be improved</w:t>
            </w:r>
          </w:p>
          <w:p w:rsidR="005920FF" w:rsidRPr="00830ED5" w:rsidRDefault="005920FF" w:rsidP="005920FF">
            <w:pPr>
              <w:pStyle w:val="ListParagraph"/>
              <w:numPr>
                <w:ilvl w:val="0"/>
                <w:numId w:val="5"/>
              </w:numPr>
              <w:spacing w:before="100" w:after="100"/>
              <w:rPr>
                <w:rFonts w:cstheme="minorHAnsi"/>
              </w:rPr>
            </w:pPr>
            <w:r w:rsidRPr="00830ED5">
              <w:rPr>
                <w:rFonts w:cstheme="minorHAnsi"/>
              </w:rPr>
              <w:t>Recommendati</w:t>
            </w:r>
            <w:r>
              <w:rPr>
                <w:rFonts w:cstheme="minorHAnsi"/>
              </w:rPr>
              <w:t>ons for future response actions</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755"/>
        </w:trPr>
        <w:tc>
          <w:tcPr>
            <w:tcW w:w="213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336" w:type="dxa"/>
            <w:vMerge w:val="restart"/>
            <w:vAlign w:val="center"/>
          </w:tcPr>
          <w:p w:rsidR="005920FF" w:rsidRPr="00BB2767" w:rsidRDefault="005920FF" w:rsidP="001C62AC">
            <w:pPr>
              <w:spacing w:after="200" w:line="276" w:lineRule="auto"/>
              <w:jc w:val="center"/>
              <w:rPr>
                <w:b/>
                <w:sz w:val="24"/>
                <w:szCs w:val="24"/>
              </w:rPr>
            </w:pPr>
            <w:r w:rsidRPr="00EF420E">
              <w:rPr>
                <w:b/>
                <w:sz w:val="24"/>
                <w:szCs w:val="24"/>
              </w:rPr>
              <w:t>Documentation Unit</w:t>
            </w:r>
            <w:r>
              <w:rPr>
                <w:b/>
                <w:sz w:val="24"/>
                <w:szCs w:val="24"/>
              </w:rPr>
              <w:t xml:space="preserve"> Leader</w:t>
            </w:r>
          </w:p>
        </w:tc>
        <w:tc>
          <w:tcPr>
            <w:tcW w:w="720" w:type="dxa"/>
            <w:vMerge w:val="restart"/>
          </w:tcPr>
          <w:p w:rsidR="005920FF" w:rsidRDefault="005920FF" w:rsidP="001C62AC"/>
        </w:tc>
        <w:tc>
          <w:tcPr>
            <w:tcW w:w="4922" w:type="dxa"/>
          </w:tcPr>
          <w:p w:rsidR="005920FF" w:rsidRPr="00830ED5" w:rsidRDefault="005920FF" w:rsidP="001C62AC">
            <w:pPr>
              <w:spacing w:before="100" w:after="100"/>
            </w:pPr>
            <w:r w:rsidRPr="00830ED5">
              <w:rPr>
                <w:rFonts w:cstheme="minorHAnsi"/>
              </w:rPr>
              <w:t>Ensure that all documentation produced during the response and recovery is cor</w:t>
            </w:r>
            <w:r>
              <w:rPr>
                <w:rFonts w:cstheme="minorHAnsi"/>
              </w:rPr>
              <w:t xml:space="preserve">related and available for after </w:t>
            </w:r>
            <w:r w:rsidRPr="00830ED5">
              <w:rPr>
                <w:rFonts w:cstheme="minorHAnsi"/>
              </w:rPr>
              <w:t>action review</w:t>
            </w:r>
            <w:r>
              <w:rPr>
                <w:rFonts w:cstheme="minorHAnsi"/>
              </w:rPr>
              <w:t>.</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530"/>
        </w:trPr>
        <w:tc>
          <w:tcPr>
            <w:tcW w:w="213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336" w:type="dxa"/>
            <w:vMerge/>
            <w:vAlign w:val="center"/>
          </w:tcPr>
          <w:p w:rsidR="005920FF" w:rsidRPr="00BB2767" w:rsidRDefault="005920FF" w:rsidP="001C62AC">
            <w:pPr>
              <w:spacing w:after="200" w:line="276" w:lineRule="auto"/>
              <w:jc w:val="center"/>
              <w:rPr>
                <w:b/>
                <w:sz w:val="24"/>
                <w:szCs w:val="24"/>
              </w:rPr>
            </w:pPr>
          </w:p>
        </w:tc>
        <w:tc>
          <w:tcPr>
            <w:tcW w:w="720" w:type="dxa"/>
            <w:vMerge/>
          </w:tcPr>
          <w:p w:rsidR="005920FF" w:rsidRDefault="005920FF" w:rsidP="001C62AC"/>
        </w:tc>
        <w:tc>
          <w:tcPr>
            <w:tcW w:w="4922" w:type="dxa"/>
          </w:tcPr>
          <w:p w:rsidR="005920FF" w:rsidRPr="00830ED5" w:rsidRDefault="005920FF" w:rsidP="001C62AC">
            <w:pPr>
              <w:spacing w:before="100" w:after="100"/>
              <w:rPr>
                <w:rFonts w:cstheme="minorHAnsi"/>
              </w:rPr>
            </w:pPr>
            <w:r>
              <w:t>Prepare a summary of the status and location of all incident patients, staff, and equipment. After approval by the Incident Commander, distribute it to appropriate external agencies.</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530"/>
        </w:trPr>
        <w:tc>
          <w:tcPr>
            <w:tcW w:w="213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336" w:type="dxa"/>
            <w:vMerge w:val="restart"/>
            <w:vAlign w:val="center"/>
          </w:tcPr>
          <w:p w:rsidR="005920FF" w:rsidRPr="00BB2767" w:rsidRDefault="005920FF" w:rsidP="001C62AC">
            <w:pPr>
              <w:spacing w:after="200" w:line="276" w:lineRule="auto"/>
              <w:jc w:val="center"/>
              <w:rPr>
                <w:b/>
                <w:sz w:val="24"/>
                <w:szCs w:val="24"/>
              </w:rPr>
            </w:pPr>
            <w:r w:rsidRPr="00EF420E">
              <w:rPr>
                <w:b/>
                <w:sz w:val="24"/>
                <w:szCs w:val="24"/>
              </w:rPr>
              <w:t>Demobilization Unit</w:t>
            </w:r>
            <w:r>
              <w:rPr>
                <w:b/>
                <w:sz w:val="24"/>
                <w:szCs w:val="24"/>
              </w:rPr>
              <w:t xml:space="preserve"> Leader</w:t>
            </w:r>
          </w:p>
        </w:tc>
        <w:tc>
          <w:tcPr>
            <w:tcW w:w="720" w:type="dxa"/>
          </w:tcPr>
          <w:p w:rsidR="005920FF" w:rsidRDefault="005920FF" w:rsidP="001C62AC"/>
        </w:tc>
        <w:tc>
          <w:tcPr>
            <w:tcW w:w="4922" w:type="dxa"/>
          </w:tcPr>
          <w:p w:rsidR="005920FF" w:rsidRPr="00830ED5" w:rsidRDefault="005920FF" w:rsidP="001C62AC">
            <w:pPr>
              <w:spacing w:before="100" w:after="100"/>
            </w:pPr>
            <w:r w:rsidRPr="00830ED5">
              <w:rPr>
                <w:rFonts w:cstheme="minorHAnsi"/>
              </w:rPr>
              <w:t>Work with all sections to ensure that postponed or altered services are identified and addressed.</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530"/>
        </w:trPr>
        <w:tc>
          <w:tcPr>
            <w:tcW w:w="213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336" w:type="dxa"/>
            <w:vMerge/>
            <w:vAlign w:val="center"/>
          </w:tcPr>
          <w:p w:rsidR="005920FF" w:rsidRPr="00BB2767" w:rsidRDefault="005920FF" w:rsidP="001C62AC">
            <w:pPr>
              <w:spacing w:after="200" w:line="276" w:lineRule="auto"/>
              <w:jc w:val="center"/>
              <w:rPr>
                <w:b/>
                <w:sz w:val="24"/>
                <w:szCs w:val="24"/>
              </w:rPr>
            </w:pPr>
          </w:p>
        </w:tc>
        <w:tc>
          <w:tcPr>
            <w:tcW w:w="720" w:type="dxa"/>
          </w:tcPr>
          <w:p w:rsidR="005920FF" w:rsidRDefault="005920FF" w:rsidP="001C62AC"/>
        </w:tc>
        <w:tc>
          <w:tcPr>
            <w:tcW w:w="4922" w:type="dxa"/>
          </w:tcPr>
          <w:p w:rsidR="005920FF" w:rsidRPr="00830ED5" w:rsidRDefault="005920FF" w:rsidP="001C62AC">
            <w:pPr>
              <w:spacing w:before="100" w:after="100"/>
              <w:rPr>
                <w:rFonts w:cstheme="minorHAnsi"/>
              </w:rPr>
            </w:pPr>
            <w:r w:rsidRPr="00830ED5">
              <w:rPr>
                <w:rFonts w:cstheme="minorHAnsi"/>
              </w:rPr>
              <w:t xml:space="preserve">Complete </w:t>
            </w:r>
            <w:r>
              <w:rPr>
                <w:rFonts w:cstheme="minorHAnsi"/>
              </w:rPr>
              <w:t>the Demobilization Plan</w:t>
            </w:r>
            <w:r w:rsidRPr="00830ED5">
              <w:rPr>
                <w:rFonts w:cstheme="minorHAnsi"/>
              </w:rPr>
              <w:t xml:space="preserve"> and distribute </w:t>
            </w:r>
            <w:r>
              <w:rPr>
                <w:rFonts w:cstheme="minorHAnsi"/>
              </w:rPr>
              <w:t xml:space="preserve">it </w:t>
            </w:r>
            <w:r w:rsidRPr="00830ED5">
              <w:rPr>
                <w:rFonts w:cstheme="minorHAnsi"/>
              </w:rPr>
              <w:t>as per policy.</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530"/>
        </w:trPr>
        <w:tc>
          <w:tcPr>
            <w:tcW w:w="2138" w:type="dxa"/>
            <w:vMerge w:val="restart"/>
            <w:vAlign w:val="center"/>
          </w:tcPr>
          <w:p w:rsidR="005920FF" w:rsidRPr="005F202C" w:rsidRDefault="005920FF" w:rsidP="001C62AC">
            <w:pPr>
              <w:spacing w:before="100" w:after="100"/>
              <w:jc w:val="center"/>
              <w:rPr>
                <w:rFonts w:cstheme="minorHAnsi"/>
                <w:b/>
                <w:sz w:val="24"/>
                <w:szCs w:val="24"/>
                <w:highlight w:val="yellow"/>
              </w:rPr>
            </w:pPr>
            <w:r w:rsidRPr="005F202C">
              <w:rPr>
                <w:rFonts w:cstheme="minorHAnsi"/>
                <w:b/>
                <w:sz w:val="24"/>
                <w:szCs w:val="24"/>
                <w:highlight w:val="yellow"/>
              </w:rPr>
              <w:t>Logistics</w:t>
            </w:r>
          </w:p>
        </w:tc>
        <w:tc>
          <w:tcPr>
            <w:tcW w:w="2336" w:type="dxa"/>
            <w:vAlign w:val="center"/>
          </w:tcPr>
          <w:p w:rsidR="005920FF" w:rsidRPr="00BB2767" w:rsidRDefault="005920FF" w:rsidP="001C62AC">
            <w:pPr>
              <w:spacing w:after="200" w:line="276" w:lineRule="auto"/>
              <w:jc w:val="center"/>
              <w:rPr>
                <w:b/>
                <w:sz w:val="24"/>
                <w:szCs w:val="24"/>
              </w:rPr>
            </w:pPr>
            <w:r w:rsidRPr="00EF420E">
              <w:rPr>
                <w:b/>
                <w:sz w:val="24"/>
                <w:szCs w:val="24"/>
              </w:rPr>
              <w:t>Section Chief</w:t>
            </w:r>
          </w:p>
        </w:tc>
        <w:tc>
          <w:tcPr>
            <w:tcW w:w="720" w:type="dxa"/>
          </w:tcPr>
          <w:p w:rsidR="005920FF" w:rsidRDefault="005920FF" w:rsidP="001C62AC"/>
        </w:tc>
        <w:tc>
          <w:tcPr>
            <w:tcW w:w="4922" w:type="dxa"/>
          </w:tcPr>
          <w:p w:rsidR="005920FF" w:rsidRPr="00830ED5" w:rsidRDefault="005920FF" w:rsidP="001C62AC">
            <w:pPr>
              <w:spacing w:before="100" w:after="100"/>
              <w:rPr>
                <w:rFonts w:cstheme="minorHAnsi"/>
              </w:rPr>
            </w:pPr>
            <w:r w:rsidRPr="00602EA5">
              <w:t xml:space="preserve">Inventory all Hospital Command Center and </w:t>
            </w:r>
            <w:r>
              <w:rPr>
                <w:rFonts w:cs="Tahoma"/>
              </w:rPr>
              <w:t>hospital</w:t>
            </w:r>
            <w:r w:rsidRPr="00602EA5">
              <w:t xml:space="preserve"> supplies and replenish as necessary, appropriate, and available.</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620"/>
        </w:trPr>
        <w:tc>
          <w:tcPr>
            <w:tcW w:w="213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336" w:type="dxa"/>
            <w:vMerge w:val="restart"/>
            <w:vAlign w:val="center"/>
          </w:tcPr>
          <w:p w:rsidR="005920FF" w:rsidRPr="00BB2767" w:rsidRDefault="005920FF" w:rsidP="001C62AC">
            <w:pPr>
              <w:spacing w:after="200" w:line="276" w:lineRule="auto"/>
              <w:jc w:val="center"/>
              <w:rPr>
                <w:b/>
                <w:sz w:val="24"/>
                <w:szCs w:val="24"/>
              </w:rPr>
            </w:pPr>
            <w:r w:rsidRPr="00EF420E">
              <w:rPr>
                <w:b/>
                <w:sz w:val="24"/>
                <w:szCs w:val="24"/>
              </w:rPr>
              <w:t>Support Branch</w:t>
            </w:r>
            <w:r>
              <w:rPr>
                <w:b/>
                <w:sz w:val="24"/>
                <w:szCs w:val="24"/>
              </w:rPr>
              <w:t xml:space="preserve"> Director</w:t>
            </w:r>
          </w:p>
        </w:tc>
        <w:tc>
          <w:tcPr>
            <w:tcW w:w="720" w:type="dxa"/>
          </w:tcPr>
          <w:p w:rsidR="005920FF" w:rsidRDefault="005920FF" w:rsidP="001C62AC"/>
        </w:tc>
        <w:tc>
          <w:tcPr>
            <w:tcW w:w="4922" w:type="dxa"/>
          </w:tcPr>
          <w:p w:rsidR="005920FF" w:rsidRPr="00830ED5" w:rsidRDefault="005920FF" w:rsidP="001C62AC">
            <w:pPr>
              <w:spacing w:before="100" w:after="100"/>
            </w:pPr>
            <w:r w:rsidRPr="00830ED5">
              <w:rPr>
                <w:rFonts w:cstheme="minorHAnsi"/>
              </w:rPr>
              <w:t>Provide sufficient space for law enforcement to interview impacted patients and staff</w:t>
            </w:r>
            <w:r>
              <w:rPr>
                <w:rFonts w:cstheme="minorHAnsi"/>
              </w:rPr>
              <w:t xml:space="preserve"> in coordination with the </w:t>
            </w:r>
            <w:r w:rsidRPr="00094B1D">
              <w:rPr>
                <w:rFonts w:cstheme="minorHAnsi"/>
              </w:rPr>
              <w:t>Security Branch Director or Law Enforcement</w:t>
            </w:r>
            <w:r>
              <w:rPr>
                <w:rFonts w:cstheme="minorHAnsi"/>
              </w:rPr>
              <w:t xml:space="preserve"> Interface Unit Leader</w:t>
            </w:r>
            <w:r w:rsidRPr="00830ED5">
              <w:rPr>
                <w:rFonts w:cstheme="minorHAnsi"/>
              </w:rPr>
              <w:t>.</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530"/>
        </w:trPr>
        <w:tc>
          <w:tcPr>
            <w:tcW w:w="213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336" w:type="dxa"/>
            <w:vMerge/>
            <w:vAlign w:val="center"/>
          </w:tcPr>
          <w:p w:rsidR="005920FF" w:rsidRPr="00BB2767" w:rsidRDefault="005920FF" w:rsidP="001C62AC">
            <w:pPr>
              <w:jc w:val="center"/>
              <w:rPr>
                <w:b/>
                <w:sz w:val="24"/>
                <w:szCs w:val="24"/>
              </w:rPr>
            </w:pPr>
          </w:p>
        </w:tc>
        <w:tc>
          <w:tcPr>
            <w:tcW w:w="720" w:type="dxa"/>
          </w:tcPr>
          <w:p w:rsidR="005920FF" w:rsidRDefault="005920FF" w:rsidP="001C62AC"/>
        </w:tc>
        <w:tc>
          <w:tcPr>
            <w:tcW w:w="4922" w:type="dxa"/>
          </w:tcPr>
          <w:p w:rsidR="005920FF" w:rsidRPr="00830ED5" w:rsidRDefault="005920FF" w:rsidP="001C62AC">
            <w:pPr>
              <w:spacing w:before="100" w:after="100"/>
              <w:rPr>
                <w:rFonts w:cstheme="minorHAnsi"/>
              </w:rPr>
            </w:pPr>
            <w:r>
              <w:rPr>
                <w:rFonts w:cstheme="minorHAnsi"/>
              </w:rPr>
              <w:t>Ensure behavioral health services are made available to staff.</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530"/>
        </w:trPr>
        <w:tc>
          <w:tcPr>
            <w:tcW w:w="213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336" w:type="dxa"/>
            <w:vMerge/>
            <w:vAlign w:val="center"/>
          </w:tcPr>
          <w:p w:rsidR="005920FF" w:rsidRPr="00BB2767" w:rsidRDefault="005920FF" w:rsidP="001C62AC">
            <w:pPr>
              <w:jc w:val="center"/>
              <w:rPr>
                <w:b/>
                <w:sz w:val="24"/>
                <w:szCs w:val="24"/>
              </w:rPr>
            </w:pPr>
          </w:p>
        </w:tc>
        <w:tc>
          <w:tcPr>
            <w:tcW w:w="720" w:type="dxa"/>
          </w:tcPr>
          <w:p w:rsidR="005920FF" w:rsidRDefault="005920FF" w:rsidP="001C62AC"/>
        </w:tc>
        <w:tc>
          <w:tcPr>
            <w:tcW w:w="4922" w:type="dxa"/>
          </w:tcPr>
          <w:p w:rsidR="005920FF" w:rsidRPr="00830ED5" w:rsidRDefault="005920FF" w:rsidP="001C62AC">
            <w:pPr>
              <w:spacing w:before="100" w:after="100"/>
              <w:rPr>
                <w:rFonts w:cstheme="minorHAnsi"/>
              </w:rPr>
            </w:pPr>
            <w:r>
              <w:rPr>
                <w:rFonts w:cstheme="minorHAnsi"/>
              </w:rPr>
              <w:t>Ensure all affected personnel are debriefed.</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530"/>
        </w:trPr>
        <w:tc>
          <w:tcPr>
            <w:tcW w:w="213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336" w:type="dxa"/>
            <w:vMerge/>
            <w:vAlign w:val="center"/>
          </w:tcPr>
          <w:p w:rsidR="005920FF" w:rsidRPr="00BB2767" w:rsidRDefault="005920FF" w:rsidP="001C62AC">
            <w:pPr>
              <w:spacing w:after="200" w:line="276" w:lineRule="auto"/>
              <w:jc w:val="center"/>
              <w:rPr>
                <w:b/>
                <w:sz w:val="24"/>
                <w:szCs w:val="24"/>
              </w:rPr>
            </w:pPr>
          </w:p>
        </w:tc>
        <w:tc>
          <w:tcPr>
            <w:tcW w:w="720" w:type="dxa"/>
          </w:tcPr>
          <w:p w:rsidR="005920FF" w:rsidRDefault="005920FF" w:rsidP="001C62AC"/>
        </w:tc>
        <w:tc>
          <w:tcPr>
            <w:tcW w:w="4922" w:type="dxa"/>
          </w:tcPr>
          <w:p w:rsidR="005920FF" w:rsidRPr="00830ED5" w:rsidRDefault="005920FF" w:rsidP="001C62AC">
            <w:pPr>
              <w:spacing w:before="100" w:after="100"/>
            </w:pPr>
            <w:r w:rsidRPr="00830ED5">
              <w:rPr>
                <w:rFonts w:cstheme="minorHAnsi"/>
              </w:rPr>
              <w:t xml:space="preserve">Reschedule all canceled deliveries and </w:t>
            </w:r>
            <w:r>
              <w:rPr>
                <w:rFonts w:cstheme="minorHAnsi"/>
              </w:rPr>
              <w:t>pickups</w:t>
            </w:r>
            <w:r w:rsidRPr="00830ED5">
              <w:rPr>
                <w:rFonts w:cstheme="minorHAnsi"/>
              </w:rPr>
              <w:t xml:space="preserve">; notify </w:t>
            </w:r>
            <w:r>
              <w:rPr>
                <w:rFonts w:cstheme="minorHAnsi"/>
              </w:rPr>
              <w:t xml:space="preserve">the </w:t>
            </w:r>
            <w:r w:rsidRPr="00830ED5">
              <w:rPr>
                <w:rFonts w:cstheme="minorHAnsi"/>
              </w:rPr>
              <w:t>P</w:t>
            </w:r>
            <w:r>
              <w:rPr>
                <w:rFonts w:cstheme="minorHAnsi"/>
              </w:rPr>
              <w:t>lanning and Operations S</w:t>
            </w:r>
            <w:r w:rsidRPr="00830ED5">
              <w:rPr>
                <w:rFonts w:cstheme="minorHAnsi"/>
              </w:rPr>
              <w:t>ection</w:t>
            </w:r>
            <w:r>
              <w:rPr>
                <w:rFonts w:cstheme="minorHAnsi"/>
              </w:rPr>
              <w:t>s</w:t>
            </w:r>
            <w:r w:rsidRPr="00830ED5">
              <w:rPr>
                <w:rFonts w:cstheme="minorHAnsi"/>
              </w:rPr>
              <w:t xml:space="preserve"> of any delays that may impact services.</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350"/>
        </w:trPr>
        <w:tc>
          <w:tcPr>
            <w:tcW w:w="2138" w:type="dxa"/>
            <w:vMerge/>
            <w:vAlign w:val="center"/>
          </w:tcPr>
          <w:p w:rsidR="005920FF" w:rsidRPr="005F202C" w:rsidRDefault="005920FF" w:rsidP="001C62AC">
            <w:pPr>
              <w:spacing w:before="100" w:after="100"/>
              <w:jc w:val="center"/>
              <w:rPr>
                <w:rFonts w:cstheme="minorHAnsi"/>
                <w:b/>
                <w:sz w:val="24"/>
                <w:szCs w:val="24"/>
              </w:rPr>
            </w:pPr>
          </w:p>
        </w:tc>
        <w:tc>
          <w:tcPr>
            <w:tcW w:w="2336" w:type="dxa"/>
            <w:vMerge/>
            <w:vAlign w:val="center"/>
          </w:tcPr>
          <w:p w:rsidR="005920FF" w:rsidRPr="00BB2767" w:rsidRDefault="005920FF" w:rsidP="001C62AC">
            <w:pPr>
              <w:spacing w:after="200" w:line="276" w:lineRule="auto"/>
              <w:jc w:val="center"/>
              <w:rPr>
                <w:sz w:val="24"/>
                <w:szCs w:val="24"/>
              </w:rPr>
            </w:pPr>
          </w:p>
        </w:tc>
        <w:tc>
          <w:tcPr>
            <w:tcW w:w="720" w:type="dxa"/>
          </w:tcPr>
          <w:p w:rsidR="005920FF" w:rsidRDefault="005920FF" w:rsidP="001C62AC"/>
        </w:tc>
        <w:tc>
          <w:tcPr>
            <w:tcW w:w="4922" w:type="dxa"/>
          </w:tcPr>
          <w:p w:rsidR="005920FF" w:rsidRPr="00830ED5" w:rsidRDefault="005920FF" w:rsidP="001C62AC">
            <w:pPr>
              <w:spacing w:before="100" w:after="100"/>
            </w:pPr>
            <w:r w:rsidRPr="00830ED5">
              <w:rPr>
                <w:rFonts w:cstheme="minorHAnsi"/>
              </w:rPr>
              <w:t xml:space="preserve">Work with </w:t>
            </w:r>
            <w:r>
              <w:rPr>
                <w:rFonts w:cstheme="minorHAnsi"/>
              </w:rPr>
              <w:t xml:space="preserve">the </w:t>
            </w:r>
            <w:r w:rsidRPr="00830ED5">
              <w:rPr>
                <w:rFonts w:cstheme="minorHAnsi"/>
              </w:rPr>
              <w:t>Finance Section to procure additional supplies and equipment, activate emergency contracts or use noncontract vendors</w:t>
            </w:r>
            <w:r>
              <w:rPr>
                <w:rFonts w:cstheme="minorHAnsi"/>
              </w:rPr>
              <w:t>, as needed.</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494"/>
        </w:trPr>
        <w:tc>
          <w:tcPr>
            <w:tcW w:w="2138" w:type="dxa"/>
            <w:vMerge w:val="restart"/>
            <w:vAlign w:val="center"/>
          </w:tcPr>
          <w:p w:rsidR="005920FF" w:rsidRPr="005F202C" w:rsidRDefault="005920FF" w:rsidP="001C62AC">
            <w:pPr>
              <w:spacing w:before="100" w:after="100"/>
              <w:jc w:val="center"/>
              <w:rPr>
                <w:rFonts w:cstheme="minorHAnsi"/>
                <w:b/>
                <w:color w:val="00B050"/>
                <w:sz w:val="24"/>
                <w:szCs w:val="24"/>
              </w:rPr>
            </w:pPr>
            <w:r w:rsidRPr="005F202C">
              <w:rPr>
                <w:rFonts w:cstheme="minorHAnsi"/>
                <w:b/>
                <w:color w:val="00B050"/>
                <w:sz w:val="24"/>
                <w:szCs w:val="24"/>
              </w:rPr>
              <w:t>Finance/ Administration</w:t>
            </w:r>
          </w:p>
        </w:tc>
        <w:tc>
          <w:tcPr>
            <w:tcW w:w="2336" w:type="dxa"/>
            <w:vAlign w:val="center"/>
          </w:tcPr>
          <w:p w:rsidR="005920FF" w:rsidRPr="003532B2" w:rsidRDefault="005920FF" w:rsidP="001C62AC">
            <w:pPr>
              <w:spacing w:before="100" w:after="100"/>
              <w:jc w:val="center"/>
              <w:rPr>
                <w:b/>
                <w:sz w:val="24"/>
                <w:szCs w:val="24"/>
              </w:rPr>
            </w:pPr>
            <w:r>
              <w:rPr>
                <w:b/>
                <w:sz w:val="24"/>
                <w:szCs w:val="24"/>
              </w:rPr>
              <w:t>Section Chief</w:t>
            </w:r>
          </w:p>
        </w:tc>
        <w:tc>
          <w:tcPr>
            <w:tcW w:w="720" w:type="dxa"/>
          </w:tcPr>
          <w:p w:rsidR="005920FF" w:rsidRPr="005F202C" w:rsidRDefault="005920FF" w:rsidP="001C62AC">
            <w:pPr>
              <w:spacing w:before="100" w:after="100"/>
              <w:rPr>
                <w:sz w:val="24"/>
                <w:szCs w:val="24"/>
              </w:rPr>
            </w:pPr>
          </w:p>
        </w:tc>
        <w:tc>
          <w:tcPr>
            <w:tcW w:w="4922" w:type="dxa"/>
          </w:tcPr>
          <w:p w:rsidR="005920FF" w:rsidRPr="005F202C" w:rsidRDefault="005920FF" w:rsidP="001C62AC">
            <w:pPr>
              <w:spacing w:before="100" w:after="100"/>
              <w:rPr>
                <w:rFonts w:cstheme="minorHAnsi"/>
              </w:rPr>
            </w:pPr>
            <w:r>
              <w:rPr>
                <w:rFonts w:cstheme="minorHAnsi"/>
              </w:rPr>
              <w:t xml:space="preserve">Refer to the Job Action Sheet for appropriate tasks. </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611"/>
        </w:trPr>
        <w:tc>
          <w:tcPr>
            <w:tcW w:w="2138" w:type="dxa"/>
            <w:vMerge/>
            <w:vAlign w:val="center"/>
          </w:tcPr>
          <w:p w:rsidR="005920FF" w:rsidRPr="005F202C" w:rsidRDefault="005920FF" w:rsidP="001C62AC">
            <w:pPr>
              <w:spacing w:before="100" w:after="100"/>
              <w:jc w:val="center"/>
              <w:rPr>
                <w:rFonts w:cstheme="minorHAnsi"/>
                <w:b/>
                <w:sz w:val="24"/>
                <w:szCs w:val="24"/>
              </w:rPr>
            </w:pPr>
          </w:p>
        </w:tc>
        <w:tc>
          <w:tcPr>
            <w:tcW w:w="2336" w:type="dxa"/>
            <w:vMerge w:val="restart"/>
            <w:vAlign w:val="center"/>
          </w:tcPr>
          <w:p w:rsidR="005920FF" w:rsidRDefault="005920FF" w:rsidP="001C62AC">
            <w:pPr>
              <w:jc w:val="center"/>
              <w:rPr>
                <w:b/>
                <w:sz w:val="24"/>
                <w:szCs w:val="24"/>
              </w:rPr>
            </w:pPr>
            <w:r>
              <w:rPr>
                <w:b/>
                <w:sz w:val="24"/>
                <w:szCs w:val="24"/>
              </w:rPr>
              <w:t xml:space="preserve">Compensation / </w:t>
            </w:r>
            <w:r w:rsidRPr="00EF420E">
              <w:rPr>
                <w:b/>
                <w:sz w:val="24"/>
                <w:szCs w:val="24"/>
              </w:rPr>
              <w:t>Claims Unit</w:t>
            </w:r>
            <w:r>
              <w:rPr>
                <w:b/>
                <w:sz w:val="24"/>
                <w:szCs w:val="24"/>
              </w:rPr>
              <w:t xml:space="preserve"> Leader</w:t>
            </w:r>
          </w:p>
        </w:tc>
        <w:tc>
          <w:tcPr>
            <w:tcW w:w="720" w:type="dxa"/>
          </w:tcPr>
          <w:p w:rsidR="005920FF" w:rsidRDefault="005920FF" w:rsidP="001C62AC"/>
        </w:tc>
        <w:tc>
          <w:tcPr>
            <w:tcW w:w="4922" w:type="dxa"/>
          </w:tcPr>
          <w:p w:rsidR="005920FF" w:rsidRPr="00830ED5" w:rsidRDefault="005920FF" w:rsidP="001C62AC">
            <w:pPr>
              <w:spacing w:before="100" w:after="100"/>
              <w:rPr>
                <w:rFonts w:cstheme="minorHAnsi"/>
              </w:rPr>
            </w:pPr>
            <w:r w:rsidRPr="00830ED5">
              <w:rPr>
                <w:rFonts w:cstheme="minorHAnsi"/>
              </w:rPr>
              <w:t>Coordinate with Risk Management for additional insurance and documentation needs, including photographs of damage, etc.</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611"/>
        </w:trPr>
        <w:tc>
          <w:tcPr>
            <w:tcW w:w="2138" w:type="dxa"/>
            <w:vMerge/>
            <w:vAlign w:val="center"/>
          </w:tcPr>
          <w:p w:rsidR="005920FF" w:rsidRPr="005F202C" w:rsidRDefault="005920FF" w:rsidP="001C62AC">
            <w:pPr>
              <w:spacing w:before="100" w:after="100"/>
              <w:jc w:val="center"/>
              <w:rPr>
                <w:rFonts w:cstheme="minorHAnsi"/>
                <w:b/>
                <w:sz w:val="24"/>
                <w:szCs w:val="24"/>
              </w:rPr>
            </w:pPr>
          </w:p>
        </w:tc>
        <w:tc>
          <w:tcPr>
            <w:tcW w:w="2336" w:type="dxa"/>
            <w:vMerge/>
            <w:vAlign w:val="center"/>
          </w:tcPr>
          <w:p w:rsidR="005920FF" w:rsidRDefault="005920FF" w:rsidP="001C62AC">
            <w:pPr>
              <w:jc w:val="center"/>
              <w:rPr>
                <w:b/>
                <w:sz w:val="24"/>
                <w:szCs w:val="24"/>
              </w:rPr>
            </w:pPr>
          </w:p>
        </w:tc>
        <w:tc>
          <w:tcPr>
            <w:tcW w:w="720" w:type="dxa"/>
          </w:tcPr>
          <w:p w:rsidR="005920FF" w:rsidRDefault="005920FF" w:rsidP="001C62AC"/>
        </w:tc>
        <w:tc>
          <w:tcPr>
            <w:tcW w:w="4922" w:type="dxa"/>
          </w:tcPr>
          <w:p w:rsidR="005920FF" w:rsidRPr="00830ED5" w:rsidRDefault="005920FF" w:rsidP="001C62AC">
            <w:pPr>
              <w:spacing w:before="100" w:after="100"/>
              <w:rPr>
                <w:rFonts w:cstheme="minorHAnsi"/>
              </w:rPr>
            </w:pPr>
            <w:r>
              <w:rPr>
                <w:rFonts w:cstheme="minorHAnsi"/>
              </w:rPr>
              <w:t xml:space="preserve">Ensure </w:t>
            </w:r>
            <w:r w:rsidRPr="00830ED5">
              <w:rPr>
                <w:rFonts w:cstheme="minorHAnsi"/>
              </w:rPr>
              <w:t xml:space="preserve">claims related to the event are addressed and investigated; report all claims to Incident Commander and other </w:t>
            </w:r>
            <w:r>
              <w:rPr>
                <w:rFonts w:cstheme="minorHAnsi"/>
              </w:rPr>
              <w:t>hospital</w:t>
            </w:r>
            <w:r w:rsidRPr="00830ED5">
              <w:rPr>
                <w:rFonts w:cstheme="minorHAnsi"/>
              </w:rPr>
              <w:t xml:space="preserve"> services per policy.</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611"/>
        </w:trPr>
        <w:tc>
          <w:tcPr>
            <w:tcW w:w="2138" w:type="dxa"/>
            <w:vMerge/>
            <w:vAlign w:val="center"/>
          </w:tcPr>
          <w:p w:rsidR="005920FF" w:rsidRPr="005F202C" w:rsidRDefault="005920FF" w:rsidP="001C62AC">
            <w:pPr>
              <w:spacing w:before="100" w:after="100"/>
              <w:jc w:val="center"/>
              <w:rPr>
                <w:rFonts w:cstheme="minorHAnsi"/>
                <w:b/>
                <w:sz w:val="24"/>
                <w:szCs w:val="24"/>
              </w:rPr>
            </w:pPr>
          </w:p>
        </w:tc>
        <w:tc>
          <w:tcPr>
            <w:tcW w:w="2336" w:type="dxa"/>
            <w:vAlign w:val="center"/>
          </w:tcPr>
          <w:p w:rsidR="005920FF" w:rsidRPr="00BB2767" w:rsidRDefault="005920FF" w:rsidP="001C62AC">
            <w:pPr>
              <w:spacing w:after="200" w:line="276" w:lineRule="auto"/>
              <w:jc w:val="center"/>
              <w:rPr>
                <w:b/>
                <w:sz w:val="24"/>
                <w:szCs w:val="24"/>
              </w:rPr>
            </w:pPr>
            <w:r w:rsidRPr="00EF420E">
              <w:rPr>
                <w:b/>
                <w:sz w:val="24"/>
                <w:szCs w:val="24"/>
              </w:rPr>
              <w:t>Cost Unit</w:t>
            </w:r>
            <w:r>
              <w:rPr>
                <w:b/>
                <w:sz w:val="24"/>
                <w:szCs w:val="24"/>
              </w:rPr>
              <w:t xml:space="preserve"> Leader</w:t>
            </w:r>
          </w:p>
        </w:tc>
        <w:tc>
          <w:tcPr>
            <w:tcW w:w="720" w:type="dxa"/>
          </w:tcPr>
          <w:p w:rsidR="005920FF" w:rsidRDefault="005920FF" w:rsidP="001C62AC"/>
        </w:tc>
        <w:tc>
          <w:tcPr>
            <w:tcW w:w="4922" w:type="dxa"/>
          </w:tcPr>
          <w:p w:rsidR="005920FF" w:rsidRPr="00830ED5" w:rsidRDefault="005920FF" w:rsidP="001C62AC">
            <w:pPr>
              <w:spacing w:before="100" w:after="100"/>
              <w:rPr>
                <w:rFonts w:cstheme="minorHAnsi"/>
              </w:rPr>
            </w:pPr>
            <w:r w:rsidRPr="00830ED5">
              <w:rPr>
                <w:rFonts w:cstheme="minorHAnsi"/>
              </w:rPr>
              <w:t xml:space="preserve">Complete </w:t>
            </w:r>
            <w:r>
              <w:rPr>
                <w:rFonts w:cstheme="minorHAnsi"/>
              </w:rPr>
              <w:t xml:space="preserve">an </w:t>
            </w:r>
            <w:r w:rsidRPr="00830ED5">
              <w:rPr>
                <w:rFonts w:cstheme="minorHAnsi"/>
              </w:rPr>
              <w:t>assessment of all costs incurred during the response, the loss of revenue, and the costs of recovery.</w:t>
            </w:r>
          </w:p>
        </w:tc>
        <w:tc>
          <w:tcPr>
            <w:tcW w:w="900" w:type="dxa"/>
          </w:tcPr>
          <w:p w:rsidR="005920FF" w:rsidRPr="005F202C" w:rsidRDefault="005920FF" w:rsidP="001C62AC">
            <w:pPr>
              <w:spacing w:before="100" w:after="100"/>
              <w:rPr>
                <w:sz w:val="24"/>
                <w:szCs w:val="24"/>
              </w:rPr>
            </w:pPr>
          </w:p>
        </w:tc>
      </w:tr>
    </w:tbl>
    <w:p w:rsidR="005920FF" w:rsidRDefault="005920FF"/>
    <w:p w:rsidR="005920FF" w:rsidRDefault="005920FF">
      <w:r>
        <w:br w:type="page"/>
      </w:r>
    </w:p>
    <w:tbl>
      <w:tblPr>
        <w:tblStyle w:val="TableGrid1"/>
        <w:tblW w:w="0" w:type="auto"/>
        <w:tblLayout w:type="fixed"/>
        <w:tblLook w:val="04A0" w:firstRow="1" w:lastRow="0" w:firstColumn="1" w:lastColumn="0" w:noHBand="0" w:noVBand="1"/>
      </w:tblPr>
      <w:tblGrid>
        <w:gridCol w:w="11016"/>
      </w:tblGrid>
      <w:tr w:rsidR="005920FF" w:rsidTr="001C62AC">
        <w:tc>
          <w:tcPr>
            <w:tcW w:w="11016" w:type="dxa"/>
            <w:shd w:val="clear" w:color="auto" w:fill="000000" w:themeFill="text1"/>
          </w:tcPr>
          <w:p w:rsidR="005920FF" w:rsidRDefault="005920FF" w:rsidP="001C62AC">
            <w:pPr>
              <w:rPr>
                <w:rFonts w:cstheme="minorHAnsi"/>
                <w:b/>
                <w:color w:val="FFFFFF" w:themeColor="background1"/>
                <w:sz w:val="28"/>
                <w:szCs w:val="28"/>
              </w:rPr>
            </w:pPr>
            <w:r>
              <w:rPr>
                <w:rFonts w:cstheme="minorHAnsi"/>
                <w:b/>
                <w:color w:val="FFFFFF" w:themeColor="background1"/>
                <w:sz w:val="28"/>
                <w:szCs w:val="28"/>
              </w:rPr>
              <w:lastRenderedPageBreak/>
              <w:t>Documents and</w:t>
            </w:r>
            <w:r w:rsidRPr="00E75154">
              <w:rPr>
                <w:rFonts w:cstheme="minorHAnsi"/>
                <w:b/>
                <w:color w:val="FFFFFF" w:themeColor="background1"/>
                <w:sz w:val="28"/>
                <w:szCs w:val="28"/>
              </w:rPr>
              <w:t xml:space="preserve"> Tools</w:t>
            </w:r>
          </w:p>
        </w:tc>
      </w:tr>
      <w:tr w:rsidR="005920FF" w:rsidRPr="00681834" w:rsidTr="001C62AC">
        <w:trPr>
          <w:trHeight w:val="854"/>
        </w:trPr>
        <w:tc>
          <w:tcPr>
            <w:tcW w:w="11016" w:type="dxa"/>
          </w:tcPr>
          <w:p w:rsidR="005920FF" w:rsidRPr="00681834" w:rsidRDefault="005920FF" w:rsidP="001C62AC">
            <w:pPr>
              <w:spacing w:before="100" w:line="276" w:lineRule="auto"/>
              <w:rPr>
                <w:rFonts w:cstheme="minorHAnsi"/>
                <w:b/>
              </w:rPr>
            </w:pPr>
            <w:r w:rsidRPr="00681834">
              <w:rPr>
                <w:rFonts w:cstheme="minorHAnsi"/>
                <w:b/>
              </w:rPr>
              <w:t>Emergency Operations Plan, including</w:t>
            </w:r>
            <w:r>
              <w:rPr>
                <w:rFonts w:cstheme="minorHAnsi"/>
                <w:b/>
              </w:rPr>
              <w:t>:</w:t>
            </w:r>
          </w:p>
          <w:p w:rsidR="005920FF" w:rsidRDefault="005920FF" w:rsidP="005920FF">
            <w:pPr>
              <w:numPr>
                <w:ilvl w:val="0"/>
                <w:numId w:val="10"/>
              </w:numPr>
            </w:pPr>
            <w:r>
              <w:t>Hostage or Barricade Incident Plan</w:t>
            </w:r>
          </w:p>
          <w:p w:rsidR="005920FF" w:rsidRPr="00A947EC" w:rsidRDefault="005920FF" w:rsidP="005920FF">
            <w:pPr>
              <w:numPr>
                <w:ilvl w:val="0"/>
                <w:numId w:val="10"/>
              </w:numPr>
            </w:pPr>
            <w:r w:rsidRPr="00A947EC">
              <w:t>Shelter</w:t>
            </w:r>
            <w:r>
              <w:t>-in-Place Plan</w:t>
            </w:r>
          </w:p>
          <w:p w:rsidR="005920FF" w:rsidRDefault="005920FF" w:rsidP="005920FF">
            <w:pPr>
              <w:numPr>
                <w:ilvl w:val="0"/>
                <w:numId w:val="10"/>
              </w:numPr>
            </w:pPr>
            <w:r>
              <w:t>Evacuation Plan</w:t>
            </w:r>
          </w:p>
          <w:p w:rsidR="005920FF" w:rsidRPr="00F57C5B" w:rsidRDefault="005920FF" w:rsidP="005920FF">
            <w:pPr>
              <w:numPr>
                <w:ilvl w:val="0"/>
                <w:numId w:val="10"/>
              </w:numPr>
            </w:pPr>
            <w:r>
              <w:t>Lockdown Plan</w:t>
            </w:r>
          </w:p>
          <w:p w:rsidR="005920FF" w:rsidRPr="008701CC" w:rsidRDefault="005920FF" w:rsidP="005920FF">
            <w:pPr>
              <w:numPr>
                <w:ilvl w:val="0"/>
                <w:numId w:val="10"/>
              </w:numPr>
              <w:rPr>
                <w:rFonts w:cstheme="minorHAnsi"/>
              </w:rPr>
            </w:pPr>
            <w:r w:rsidRPr="002911E4">
              <w:rPr>
                <w:rFonts w:cstheme="minorHAnsi"/>
              </w:rPr>
              <w:t>Employee Health monitoring and treatment Plan</w:t>
            </w:r>
          </w:p>
          <w:p w:rsidR="005920FF" w:rsidRDefault="005920FF" w:rsidP="005920FF">
            <w:pPr>
              <w:pStyle w:val="ListParagraph"/>
              <w:numPr>
                <w:ilvl w:val="0"/>
                <w:numId w:val="10"/>
              </w:numPr>
              <w:rPr>
                <w:rFonts w:eastAsiaTheme="minorEastAsia" w:cstheme="minorHAnsi"/>
              </w:rPr>
            </w:pPr>
            <w:r>
              <w:rPr>
                <w:rFonts w:eastAsiaTheme="minorEastAsia" w:cstheme="minorHAnsi"/>
              </w:rPr>
              <w:t>Surge Plan</w:t>
            </w:r>
          </w:p>
          <w:p w:rsidR="005920FF" w:rsidRPr="005A1224" w:rsidRDefault="005920FF" w:rsidP="005920FF">
            <w:pPr>
              <w:pStyle w:val="ListParagraph"/>
              <w:numPr>
                <w:ilvl w:val="0"/>
                <w:numId w:val="10"/>
              </w:numPr>
              <w:rPr>
                <w:rFonts w:eastAsiaTheme="minorEastAsia" w:cstheme="minorHAnsi"/>
              </w:rPr>
            </w:pPr>
            <w:r w:rsidRPr="005A1224">
              <w:rPr>
                <w:rFonts w:eastAsiaTheme="minorEastAsia" w:cstheme="minorHAnsi"/>
              </w:rPr>
              <w:t>Triage Plan</w:t>
            </w:r>
          </w:p>
          <w:p w:rsidR="005920FF" w:rsidRPr="005A1224" w:rsidRDefault="005920FF" w:rsidP="005920FF">
            <w:pPr>
              <w:pStyle w:val="ListParagraph"/>
              <w:numPr>
                <w:ilvl w:val="0"/>
                <w:numId w:val="10"/>
              </w:numPr>
              <w:rPr>
                <w:rFonts w:eastAsiaTheme="minorEastAsia" w:cstheme="minorHAnsi"/>
              </w:rPr>
            </w:pPr>
            <w:r>
              <w:rPr>
                <w:rFonts w:eastAsiaTheme="minorEastAsia" w:cstheme="minorHAnsi"/>
              </w:rPr>
              <w:t>Patient, staff, and equipment t</w:t>
            </w:r>
            <w:r w:rsidRPr="005A1224">
              <w:rPr>
                <w:rFonts w:eastAsiaTheme="minorEastAsia" w:cstheme="minorHAnsi"/>
              </w:rPr>
              <w:t xml:space="preserve">racking </w:t>
            </w:r>
            <w:r>
              <w:rPr>
                <w:rFonts w:eastAsiaTheme="minorEastAsia" w:cstheme="minorHAnsi"/>
              </w:rPr>
              <w:t>procedures</w:t>
            </w:r>
          </w:p>
          <w:p w:rsidR="005920FF" w:rsidRPr="005A1224" w:rsidRDefault="005920FF" w:rsidP="005920FF">
            <w:pPr>
              <w:pStyle w:val="ListParagraph"/>
              <w:numPr>
                <w:ilvl w:val="0"/>
                <w:numId w:val="10"/>
              </w:numPr>
              <w:rPr>
                <w:rFonts w:eastAsiaTheme="minorEastAsia" w:cstheme="minorHAnsi"/>
              </w:rPr>
            </w:pPr>
            <w:r>
              <w:rPr>
                <w:rFonts w:eastAsiaTheme="minorEastAsia" w:cstheme="minorHAnsi"/>
              </w:rPr>
              <w:t xml:space="preserve">Business Continuity </w:t>
            </w:r>
            <w:r w:rsidRPr="005A1224">
              <w:rPr>
                <w:rFonts w:eastAsiaTheme="minorEastAsia" w:cstheme="minorHAnsi"/>
              </w:rPr>
              <w:t>Plan</w:t>
            </w:r>
          </w:p>
          <w:p w:rsidR="005920FF" w:rsidRPr="005A1224" w:rsidRDefault="005920FF" w:rsidP="005920FF">
            <w:pPr>
              <w:pStyle w:val="ListParagraph"/>
              <w:numPr>
                <w:ilvl w:val="0"/>
                <w:numId w:val="10"/>
              </w:numPr>
              <w:rPr>
                <w:rFonts w:eastAsiaTheme="minorEastAsia" w:cstheme="minorHAnsi"/>
              </w:rPr>
            </w:pPr>
            <w:r w:rsidRPr="005A1224">
              <w:rPr>
                <w:rFonts w:eastAsiaTheme="minorEastAsia" w:cstheme="minorHAnsi"/>
              </w:rPr>
              <w:t>Behavioral Health Support Plan</w:t>
            </w:r>
          </w:p>
          <w:p w:rsidR="005920FF" w:rsidRPr="005A1224" w:rsidRDefault="005920FF" w:rsidP="005920FF">
            <w:pPr>
              <w:pStyle w:val="ListParagraph"/>
              <w:numPr>
                <w:ilvl w:val="0"/>
                <w:numId w:val="10"/>
              </w:numPr>
              <w:rPr>
                <w:rFonts w:eastAsiaTheme="minorEastAsia" w:cstheme="minorHAnsi"/>
              </w:rPr>
            </w:pPr>
            <w:r w:rsidRPr="005A1224">
              <w:rPr>
                <w:rFonts w:eastAsiaTheme="minorEastAsia" w:cstheme="minorHAnsi"/>
                <w:lang w:val="en-CA"/>
              </w:rPr>
              <w:t>Alternate</w:t>
            </w:r>
            <w:r w:rsidRPr="005A1224">
              <w:rPr>
                <w:rFonts w:eastAsiaTheme="minorEastAsia" w:cstheme="minorHAnsi"/>
              </w:rPr>
              <w:t xml:space="preserve"> Care Site Plan</w:t>
            </w:r>
          </w:p>
          <w:p w:rsidR="005920FF" w:rsidRPr="00340306" w:rsidRDefault="005920FF" w:rsidP="005920FF">
            <w:pPr>
              <w:pStyle w:val="ListParagraph"/>
              <w:numPr>
                <w:ilvl w:val="0"/>
                <w:numId w:val="10"/>
              </w:numPr>
              <w:rPr>
                <w:rFonts w:eastAsiaTheme="minorEastAsia" w:cstheme="minorHAnsi"/>
              </w:rPr>
            </w:pPr>
            <w:r w:rsidRPr="005A1224">
              <w:rPr>
                <w:rFonts w:eastAsiaTheme="minorEastAsia" w:cstheme="minorHAnsi"/>
              </w:rPr>
              <w:t>Security Plan</w:t>
            </w:r>
          </w:p>
          <w:p w:rsidR="005920FF" w:rsidRPr="00EF16CF" w:rsidRDefault="005920FF" w:rsidP="005920FF">
            <w:pPr>
              <w:pStyle w:val="ListParagraph"/>
              <w:numPr>
                <w:ilvl w:val="0"/>
                <w:numId w:val="10"/>
              </w:numPr>
              <w:spacing w:after="100"/>
              <w:rPr>
                <w:rFonts w:asciiTheme="minorHAnsi" w:eastAsiaTheme="minorEastAsia" w:hAnsiTheme="minorHAnsi" w:cstheme="minorHAnsi"/>
              </w:rPr>
            </w:pPr>
            <w:r>
              <w:rPr>
                <w:rFonts w:eastAsiaTheme="minorEastAsia" w:cstheme="minorHAnsi"/>
              </w:rPr>
              <w:t xml:space="preserve">Risk Communication </w:t>
            </w:r>
            <w:r w:rsidRPr="005A1224">
              <w:rPr>
                <w:rFonts w:eastAsiaTheme="minorEastAsia" w:cstheme="minorHAnsi"/>
              </w:rPr>
              <w:t>Plan</w:t>
            </w:r>
          </w:p>
          <w:p w:rsidR="005920FF" w:rsidRPr="008701CC" w:rsidRDefault="005920FF" w:rsidP="005920FF">
            <w:pPr>
              <w:pStyle w:val="ListParagraph"/>
              <w:numPr>
                <w:ilvl w:val="0"/>
                <w:numId w:val="10"/>
              </w:numPr>
              <w:spacing w:after="100"/>
              <w:rPr>
                <w:rFonts w:asciiTheme="minorHAnsi" w:eastAsiaTheme="minorEastAsia" w:hAnsiTheme="minorHAnsi" w:cstheme="minorHAnsi"/>
              </w:rPr>
            </w:pPr>
            <w:r>
              <w:rPr>
                <w:rFonts w:eastAsiaTheme="minorEastAsia" w:cstheme="minorHAnsi"/>
              </w:rPr>
              <w:t>Interoperable Communications Plan</w:t>
            </w:r>
          </w:p>
          <w:p w:rsidR="005920FF" w:rsidRPr="00272C6A" w:rsidRDefault="005920FF" w:rsidP="005920FF">
            <w:pPr>
              <w:pStyle w:val="ListParagraph"/>
              <w:numPr>
                <w:ilvl w:val="0"/>
                <w:numId w:val="10"/>
              </w:numPr>
              <w:spacing w:after="100"/>
              <w:rPr>
                <w:rFonts w:asciiTheme="minorHAnsi" w:eastAsiaTheme="minorEastAsia" w:hAnsiTheme="minorHAnsi" w:cstheme="minorHAnsi"/>
              </w:rPr>
            </w:pPr>
            <w:r>
              <w:rPr>
                <w:rFonts w:eastAsiaTheme="minorEastAsia" w:cstheme="minorHAnsi"/>
              </w:rPr>
              <w:t>Demobilization Plan</w:t>
            </w:r>
          </w:p>
          <w:p w:rsidR="005920FF" w:rsidRPr="00B72E50" w:rsidRDefault="005920FF" w:rsidP="005920FF">
            <w:pPr>
              <w:pStyle w:val="ListParagraph"/>
              <w:numPr>
                <w:ilvl w:val="0"/>
                <w:numId w:val="6"/>
              </w:numPr>
              <w:spacing w:line="276" w:lineRule="auto"/>
              <w:ind w:left="1080"/>
              <w:rPr>
                <w:rFonts w:cstheme="minorHAnsi"/>
              </w:rPr>
            </w:pPr>
            <w:r>
              <w:rPr>
                <w:rFonts w:cstheme="minorHAnsi"/>
              </w:rPr>
              <w:t>Discharge policy</w:t>
            </w:r>
          </w:p>
          <w:p w:rsidR="005920FF" w:rsidRPr="008701CC" w:rsidRDefault="005920FF" w:rsidP="005920FF">
            <w:pPr>
              <w:pStyle w:val="ListParagraph"/>
              <w:numPr>
                <w:ilvl w:val="0"/>
                <w:numId w:val="10"/>
              </w:numPr>
              <w:spacing w:after="100"/>
              <w:rPr>
                <w:rFonts w:asciiTheme="minorHAnsi" w:eastAsiaTheme="minorEastAsia" w:hAnsiTheme="minorHAnsi" w:cstheme="minorHAnsi"/>
              </w:rPr>
            </w:pPr>
            <w:r w:rsidRPr="00B72E50">
              <w:rPr>
                <w:rFonts w:cstheme="minorHAnsi"/>
              </w:rPr>
              <w:t>Emergency procurement policy</w:t>
            </w:r>
          </w:p>
        </w:tc>
      </w:tr>
      <w:tr w:rsidR="005920FF" w:rsidRPr="00681834" w:rsidTr="001C62AC">
        <w:tc>
          <w:tcPr>
            <w:tcW w:w="11016" w:type="dxa"/>
          </w:tcPr>
          <w:p w:rsidR="005920FF" w:rsidRPr="00681834" w:rsidRDefault="005920FF" w:rsidP="001C62AC">
            <w:pPr>
              <w:spacing w:before="100" w:line="276" w:lineRule="auto"/>
              <w:rPr>
                <w:rFonts w:cstheme="minorHAnsi"/>
                <w:b/>
              </w:rPr>
            </w:pPr>
            <w:r w:rsidRPr="00681834">
              <w:rPr>
                <w:rFonts w:cstheme="minorHAnsi"/>
                <w:b/>
              </w:rPr>
              <w:t>Forms, including:</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 xml:space="preserve">HICS </w:t>
            </w:r>
            <w:r w:rsidRPr="005A1224">
              <w:rPr>
                <w:rFonts w:eastAsiaTheme="minorEastAsia"/>
              </w:rPr>
              <w:t xml:space="preserve">Incident Action Plan </w:t>
            </w:r>
            <w:r>
              <w:rPr>
                <w:rFonts w:eastAsiaTheme="minorEastAsia"/>
              </w:rPr>
              <w:t xml:space="preserve">(IAP) </w:t>
            </w:r>
            <w:r w:rsidRPr="005A1224">
              <w:rPr>
                <w:rFonts w:eastAsiaTheme="minorEastAsia"/>
              </w:rPr>
              <w:t xml:space="preserve">Quick Start </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rPr>
              <w:t xml:space="preserve">HICS 200 – Incident Action Plan </w:t>
            </w:r>
            <w:r>
              <w:rPr>
                <w:rFonts w:eastAsiaTheme="minorEastAsia"/>
              </w:rPr>
              <w:t xml:space="preserve">(IAP) </w:t>
            </w:r>
            <w:r w:rsidRPr="005A1224">
              <w:rPr>
                <w:rFonts w:eastAsiaTheme="minorEastAsia"/>
              </w:rPr>
              <w:t>Cover Sheet</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201 – Incident Briefing</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202 – Incident Objectives</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 xml:space="preserve">HICS 203 – Organization Assignment List </w:t>
            </w:r>
          </w:p>
          <w:p w:rsidR="005920FF" w:rsidRDefault="005920FF" w:rsidP="005920FF">
            <w:pPr>
              <w:pStyle w:val="ListParagraph"/>
              <w:numPr>
                <w:ilvl w:val="0"/>
                <w:numId w:val="11"/>
              </w:numPr>
              <w:rPr>
                <w:rFonts w:eastAsiaTheme="minorEastAsia" w:cstheme="minorHAnsi"/>
              </w:rPr>
            </w:pPr>
            <w:r w:rsidRPr="005A1224">
              <w:rPr>
                <w:rFonts w:eastAsiaTheme="minorEastAsia" w:cstheme="minorHAnsi"/>
              </w:rPr>
              <w:t>HICS 205A – Communications List</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214 – Activity Log</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 xml:space="preserve">HICS 215A – Incident Action Plan </w:t>
            </w:r>
            <w:r>
              <w:rPr>
                <w:rFonts w:eastAsiaTheme="minorEastAsia" w:cstheme="minorHAnsi"/>
              </w:rPr>
              <w:t xml:space="preserve">(IAP) </w:t>
            </w:r>
            <w:r w:rsidRPr="005A1224">
              <w:rPr>
                <w:rFonts w:eastAsiaTheme="minorEastAsia" w:cstheme="minorHAnsi"/>
              </w:rPr>
              <w:t>Safety Analysis</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221 – Demobilization Checklist</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 xml:space="preserve">HICS 251 – </w:t>
            </w:r>
            <w:r>
              <w:rPr>
                <w:rFonts w:eastAsiaTheme="minorEastAsia" w:cstheme="minorHAnsi"/>
              </w:rPr>
              <w:t xml:space="preserve">Facility </w:t>
            </w:r>
            <w:r w:rsidRPr="005A1224">
              <w:rPr>
                <w:rFonts w:eastAsiaTheme="minorEastAsia" w:cstheme="minorHAnsi"/>
              </w:rPr>
              <w:t>System Status Report</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253 – Volunteer Registration</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254 – Disaster Victim/Patient Tracking</w:t>
            </w:r>
          </w:p>
          <w:p w:rsidR="005920FF" w:rsidRPr="00272C6A" w:rsidRDefault="005920FF" w:rsidP="005920FF">
            <w:pPr>
              <w:pStyle w:val="ListParagraph"/>
              <w:numPr>
                <w:ilvl w:val="0"/>
                <w:numId w:val="11"/>
              </w:numPr>
              <w:spacing w:after="100"/>
              <w:rPr>
                <w:rFonts w:eastAsiaTheme="minorEastAsia" w:cstheme="minorHAnsi"/>
              </w:rPr>
            </w:pPr>
            <w:r w:rsidRPr="005A1224">
              <w:rPr>
                <w:rFonts w:eastAsiaTheme="minorEastAsia" w:cstheme="minorHAnsi"/>
              </w:rPr>
              <w:t>HICS 255 – Master Patient Evacuation Tracking</w:t>
            </w:r>
          </w:p>
        </w:tc>
      </w:tr>
      <w:tr w:rsidR="005920FF" w:rsidRPr="00681834" w:rsidTr="001C62AC">
        <w:tc>
          <w:tcPr>
            <w:tcW w:w="11016" w:type="dxa"/>
          </w:tcPr>
          <w:p w:rsidR="005920FF" w:rsidRPr="00681834" w:rsidRDefault="005920FF" w:rsidP="001C62AC">
            <w:pPr>
              <w:spacing w:before="60" w:after="60" w:line="276" w:lineRule="auto"/>
              <w:rPr>
                <w:rFonts w:cstheme="minorHAnsi"/>
              </w:rPr>
            </w:pPr>
            <w:r w:rsidRPr="00681834">
              <w:rPr>
                <w:rFonts w:cstheme="minorHAnsi"/>
              </w:rPr>
              <w:t>Job Action Sheets</w:t>
            </w:r>
          </w:p>
        </w:tc>
      </w:tr>
      <w:tr w:rsidR="005920FF" w:rsidRPr="00681834" w:rsidTr="001C62AC">
        <w:tc>
          <w:tcPr>
            <w:tcW w:w="11016" w:type="dxa"/>
          </w:tcPr>
          <w:p w:rsidR="005920FF" w:rsidRDefault="005920FF" w:rsidP="001C62AC">
            <w:pPr>
              <w:spacing w:before="60" w:after="60"/>
              <w:rPr>
                <w:rFonts w:cstheme="minorHAnsi"/>
              </w:rPr>
            </w:pPr>
            <w:r w:rsidRPr="00F82C0D">
              <w:t>Security Access Control System</w:t>
            </w:r>
          </w:p>
        </w:tc>
      </w:tr>
      <w:tr w:rsidR="005920FF" w:rsidRPr="00681834" w:rsidTr="001C62AC">
        <w:tc>
          <w:tcPr>
            <w:tcW w:w="11016" w:type="dxa"/>
          </w:tcPr>
          <w:p w:rsidR="005920FF" w:rsidRDefault="005920FF" w:rsidP="001C62AC">
            <w:pPr>
              <w:spacing w:before="60" w:after="60"/>
              <w:rPr>
                <w:rFonts w:cstheme="minorHAnsi"/>
              </w:rPr>
            </w:pPr>
            <w:r w:rsidRPr="00F82C0D">
              <w:t xml:space="preserve">Security </w:t>
            </w:r>
            <w:r>
              <w:t xml:space="preserve">Closed </w:t>
            </w:r>
            <w:r w:rsidRPr="00F82C0D">
              <w:t>Circuit Television (CCTV) System</w:t>
            </w:r>
          </w:p>
        </w:tc>
      </w:tr>
      <w:tr w:rsidR="005920FF" w:rsidRPr="00681834" w:rsidTr="001C62AC">
        <w:tc>
          <w:tcPr>
            <w:tcW w:w="11016" w:type="dxa"/>
          </w:tcPr>
          <w:p w:rsidR="005920FF" w:rsidRPr="00681834" w:rsidRDefault="005920FF" w:rsidP="001C62AC">
            <w:pPr>
              <w:spacing w:before="60" w:after="60" w:line="276" w:lineRule="auto"/>
              <w:rPr>
                <w:rFonts w:cstheme="minorHAnsi"/>
              </w:rPr>
            </w:pPr>
            <w:r w:rsidRPr="001841D4">
              <w:rPr>
                <w:rFonts w:cstheme="minorHAnsi"/>
              </w:rPr>
              <w:t xml:space="preserve">Hospital and campus floor plans, maps, </w:t>
            </w:r>
            <w:r>
              <w:rPr>
                <w:rFonts w:cstheme="minorHAnsi"/>
              </w:rPr>
              <w:t>and blueprints</w:t>
            </w:r>
          </w:p>
        </w:tc>
      </w:tr>
      <w:tr w:rsidR="005920FF" w:rsidRPr="00681834" w:rsidTr="001C62AC">
        <w:tc>
          <w:tcPr>
            <w:tcW w:w="11016" w:type="dxa"/>
          </w:tcPr>
          <w:p w:rsidR="005920FF" w:rsidRPr="00681834" w:rsidRDefault="005920FF" w:rsidP="001C62AC">
            <w:pPr>
              <w:spacing w:before="60" w:after="60" w:line="276" w:lineRule="auto"/>
              <w:rPr>
                <w:rFonts w:cstheme="minorHAnsi"/>
              </w:rPr>
            </w:pPr>
            <w:r>
              <w:rPr>
                <w:rFonts w:cstheme="minorHAnsi"/>
              </w:rPr>
              <w:t>Television/radio/i</w:t>
            </w:r>
            <w:r w:rsidRPr="00681834">
              <w:rPr>
                <w:rFonts w:cstheme="minorHAnsi"/>
              </w:rPr>
              <w:t>nternet to monitor news</w:t>
            </w:r>
          </w:p>
        </w:tc>
      </w:tr>
      <w:tr w:rsidR="005920FF" w:rsidRPr="00681834" w:rsidTr="001C62AC">
        <w:tc>
          <w:tcPr>
            <w:tcW w:w="11016" w:type="dxa"/>
          </w:tcPr>
          <w:p w:rsidR="005920FF" w:rsidRPr="00681834" w:rsidRDefault="005920FF" w:rsidP="001C62AC">
            <w:pPr>
              <w:spacing w:before="60" w:after="60" w:line="276" w:lineRule="auto"/>
              <w:rPr>
                <w:rFonts w:cstheme="minorHAnsi"/>
              </w:rPr>
            </w:pPr>
            <w:r w:rsidRPr="00681834">
              <w:rPr>
                <w:rFonts w:cstheme="minorHAnsi"/>
              </w:rPr>
              <w:t>Teleph</w:t>
            </w:r>
            <w:r>
              <w:rPr>
                <w:rFonts w:cstheme="minorHAnsi"/>
              </w:rPr>
              <w:t>one/cell phone/satellite phone/i</w:t>
            </w:r>
            <w:r w:rsidRPr="00681834">
              <w:rPr>
                <w:rFonts w:cstheme="minorHAnsi"/>
              </w:rPr>
              <w:t>nternet/</w:t>
            </w:r>
            <w:r>
              <w:rPr>
                <w:rFonts w:cstheme="minorHAnsi"/>
              </w:rPr>
              <w:t>amateur radio/2-</w:t>
            </w:r>
            <w:r w:rsidRPr="00681834">
              <w:rPr>
                <w:rFonts w:cstheme="minorHAnsi"/>
              </w:rPr>
              <w:t>way radio for communication</w:t>
            </w:r>
          </w:p>
        </w:tc>
      </w:tr>
    </w:tbl>
    <w:p w:rsidR="005920FF" w:rsidRDefault="005920FF">
      <w:r>
        <w:br w:type="page"/>
      </w:r>
    </w:p>
    <w:p w:rsidR="005920FF" w:rsidRPr="004D3BE2" w:rsidRDefault="005920FF" w:rsidP="001C62AC">
      <w:pPr>
        <w:pStyle w:val="Title"/>
        <w:ind w:left="432"/>
        <w:rPr>
          <w:rFonts w:asciiTheme="minorHAnsi" w:hAnsiTheme="minorHAnsi"/>
          <w:sz w:val="28"/>
          <w:szCs w:val="28"/>
        </w:rPr>
      </w:pPr>
      <w:r w:rsidRPr="004D3BE2">
        <w:rPr>
          <w:rFonts w:asciiTheme="minorHAnsi" w:hAnsiTheme="minorHAnsi"/>
          <w:sz w:val="28"/>
          <w:szCs w:val="28"/>
        </w:rPr>
        <w:lastRenderedPageBreak/>
        <w:t>Hospital Incident Management Team Activation</w:t>
      </w:r>
      <w:r>
        <w:rPr>
          <w:rFonts w:asciiTheme="minorHAnsi" w:hAnsiTheme="minorHAnsi"/>
          <w:sz w:val="28"/>
          <w:szCs w:val="28"/>
        </w:rPr>
        <w:t>: Hostage or Barricade Incident</w:t>
      </w:r>
    </w:p>
    <w:p w:rsidR="005920FF" w:rsidRDefault="005920FF"/>
    <w:p w:rsidR="005920FF" w:rsidRDefault="005920FF"/>
    <w:tbl>
      <w:tblPr>
        <w:tblStyle w:val="TableGrid"/>
        <w:tblW w:w="0" w:type="auto"/>
        <w:tblInd w:w="1008" w:type="dxa"/>
        <w:tblLayout w:type="fixed"/>
        <w:tblLook w:val="04A0" w:firstRow="1" w:lastRow="0" w:firstColumn="1" w:lastColumn="0" w:noHBand="0" w:noVBand="1"/>
      </w:tblPr>
      <w:tblGrid>
        <w:gridCol w:w="3780"/>
        <w:gridCol w:w="1260"/>
        <w:gridCol w:w="1440"/>
        <w:gridCol w:w="1080"/>
        <w:gridCol w:w="1440"/>
      </w:tblGrid>
      <w:tr w:rsidR="005920FF" w:rsidRPr="00DA19E7" w:rsidTr="001C62AC">
        <w:tc>
          <w:tcPr>
            <w:tcW w:w="3780" w:type="dxa"/>
          </w:tcPr>
          <w:p w:rsidR="005920FF" w:rsidRPr="00DA19E7" w:rsidRDefault="005920FF" w:rsidP="001C62AC">
            <w:pPr>
              <w:jc w:val="center"/>
              <w:rPr>
                <w:rFonts w:cstheme="minorHAnsi"/>
                <w:b/>
              </w:rPr>
            </w:pPr>
            <w:r w:rsidRPr="00DA19E7">
              <w:rPr>
                <w:rFonts w:cstheme="minorHAnsi"/>
                <w:b/>
              </w:rPr>
              <w:t>Position</w:t>
            </w:r>
          </w:p>
        </w:tc>
        <w:tc>
          <w:tcPr>
            <w:tcW w:w="1260" w:type="dxa"/>
            <w:tcBorders>
              <w:bottom w:val="single" w:sz="4" w:space="0" w:color="auto"/>
            </w:tcBorders>
          </w:tcPr>
          <w:p w:rsidR="005920FF" w:rsidRPr="00DA19E7" w:rsidRDefault="005920FF" w:rsidP="001C62AC">
            <w:pPr>
              <w:jc w:val="center"/>
              <w:rPr>
                <w:rFonts w:cstheme="minorHAnsi"/>
                <w:b/>
              </w:rPr>
            </w:pPr>
            <w:r w:rsidRPr="00DA19E7">
              <w:rPr>
                <w:rFonts w:cstheme="minorHAnsi"/>
                <w:b/>
              </w:rPr>
              <w:t>Immediate</w:t>
            </w:r>
          </w:p>
        </w:tc>
        <w:tc>
          <w:tcPr>
            <w:tcW w:w="1440" w:type="dxa"/>
            <w:tcBorders>
              <w:bottom w:val="single" w:sz="4" w:space="0" w:color="auto"/>
            </w:tcBorders>
          </w:tcPr>
          <w:p w:rsidR="005920FF" w:rsidRPr="00DA19E7" w:rsidRDefault="005920FF" w:rsidP="001C62AC">
            <w:pPr>
              <w:jc w:val="center"/>
              <w:rPr>
                <w:rFonts w:cstheme="minorHAnsi"/>
                <w:b/>
              </w:rPr>
            </w:pPr>
            <w:r w:rsidRPr="00DA19E7">
              <w:rPr>
                <w:rFonts w:cstheme="minorHAnsi"/>
                <w:b/>
              </w:rPr>
              <w:t>Intermediate</w:t>
            </w:r>
          </w:p>
        </w:tc>
        <w:tc>
          <w:tcPr>
            <w:tcW w:w="1080" w:type="dxa"/>
            <w:tcBorders>
              <w:bottom w:val="single" w:sz="4" w:space="0" w:color="auto"/>
            </w:tcBorders>
          </w:tcPr>
          <w:p w:rsidR="005920FF" w:rsidRPr="00DA19E7" w:rsidRDefault="005920FF" w:rsidP="001C62AC">
            <w:pPr>
              <w:jc w:val="center"/>
              <w:rPr>
                <w:rFonts w:cstheme="minorHAnsi"/>
                <w:b/>
              </w:rPr>
            </w:pPr>
            <w:r w:rsidRPr="00DA19E7">
              <w:rPr>
                <w:rFonts w:cstheme="minorHAnsi"/>
                <w:b/>
              </w:rPr>
              <w:t>Extended</w:t>
            </w:r>
          </w:p>
        </w:tc>
        <w:tc>
          <w:tcPr>
            <w:tcW w:w="1440" w:type="dxa"/>
            <w:tcBorders>
              <w:bottom w:val="single" w:sz="4" w:space="0" w:color="auto"/>
            </w:tcBorders>
          </w:tcPr>
          <w:p w:rsidR="005920FF" w:rsidRPr="00DA19E7" w:rsidRDefault="005920FF" w:rsidP="001C62AC">
            <w:pPr>
              <w:jc w:val="center"/>
              <w:rPr>
                <w:rFonts w:cstheme="minorHAnsi"/>
                <w:b/>
              </w:rPr>
            </w:pPr>
            <w:r w:rsidRPr="00DA19E7">
              <w:rPr>
                <w:rFonts w:cstheme="minorHAnsi"/>
                <w:b/>
              </w:rPr>
              <w:t>Recovery</w:t>
            </w:r>
          </w:p>
        </w:tc>
      </w:tr>
      <w:tr w:rsidR="005920FF" w:rsidRPr="00DA19E7" w:rsidTr="001C62AC">
        <w:tc>
          <w:tcPr>
            <w:tcW w:w="3780" w:type="dxa"/>
            <w:shd w:val="clear" w:color="auto" w:fill="000000" w:themeFill="text1"/>
          </w:tcPr>
          <w:p w:rsidR="005920FF" w:rsidRPr="00DA19E7" w:rsidRDefault="005920FF" w:rsidP="001C62AC">
            <w:pPr>
              <w:rPr>
                <w:rFonts w:cstheme="minorHAnsi"/>
                <w:b/>
                <w:color w:val="FFFFFF" w:themeColor="background1"/>
              </w:rPr>
            </w:pPr>
            <w:r w:rsidRPr="00DA19E7">
              <w:rPr>
                <w:rFonts w:cstheme="minorHAnsi"/>
                <w:b/>
                <w:color w:val="FFFFFF" w:themeColor="background1"/>
              </w:rPr>
              <w:t>Incident Commander</w:t>
            </w:r>
          </w:p>
        </w:tc>
        <w:tc>
          <w:tcPr>
            <w:tcW w:w="126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r>
      <w:tr w:rsidR="005920FF" w:rsidRPr="00DA19E7" w:rsidTr="001C62AC">
        <w:tc>
          <w:tcPr>
            <w:tcW w:w="3780" w:type="dxa"/>
          </w:tcPr>
          <w:p w:rsidR="005920FF" w:rsidRPr="00DA19E7" w:rsidRDefault="005920FF" w:rsidP="001C62AC">
            <w:pPr>
              <w:rPr>
                <w:rFonts w:cstheme="minorHAnsi"/>
              </w:rPr>
            </w:pPr>
            <w:r w:rsidRPr="00DA19E7">
              <w:rPr>
                <w:rFonts w:cstheme="minorHAnsi"/>
              </w:rPr>
              <w:t>Public Information Officer</w:t>
            </w:r>
          </w:p>
        </w:tc>
        <w:tc>
          <w:tcPr>
            <w:tcW w:w="126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r>
      <w:tr w:rsidR="005920FF" w:rsidRPr="00DA19E7" w:rsidTr="001C62AC">
        <w:tc>
          <w:tcPr>
            <w:tcW w:w="3780" w:type="dxa"/>
          </w:tcPr>
          <w:p w:rsidR="005920FF" w:rsidRPr="00DA19E7" w:rsidRDefault="005920FF" w:rsidP="001C62AC">
            <w:pPr>
              <w:rPr>
                <w:rFonts w:cstheme="minorHAnsi"/>
              </w:rPr>
            </w:pPr>
            <w:r w:rsidRPr="00DA19E7">
              <w:rPr>
                <w:rFonts w:cstheme="minorHAnsi"/>
              </w:rPr>
              <w:t>Liaison Officer</w:t>
            </w:r>
          </w:p>
        </w:tc>
        <w:tc>
          <w:tcPr>
            <w:tcW w:w="126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r>
      <w:tr w:rsidR="005920FF" w:rsidRPr="00DA19E7" w:rsidTr="001C62AC">
        <w:tc>
          <w:tcPr>
            <w:tcW w:w="3780" w:type="dxa"/>
          </w:tcPr>
          <w:p w:rsidR="005920FF" w:rsidRPr="00DA19E7" w:rsidRDefault="005920FF" w:rsidP="001C62AC">
            <w:pPr>
              <w:rPr>
                <w:rFonts w:cstheme="minorHAnsi"/>
              </w:rPr>
            </w:pPr>
            <w:r w:rsidRPr="00DA19E7">
              <w:rPr>
                <w:rFonts w:cstheme="minorHAnsi"/>
              </w:rPr>
              <w:t>Safety Officer</w:t>
            </w:r>
          </w:p>
        </w:tc>
        <w:tc>
          <w:tcPr>
            <w:tcW w:w="126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5920FF" w:rsidRPr="00DA19E7" w:rsidRDefault="005920FF" w:rsidP="001C62AC">
            <w:pPr>
              <w:spacing w:line="276" w:lineRule="auto"/>
              <w:jc w:val="center"/>
              <w:rPr>
                <w:rFonts w:cstheme="minorHAnsi"/>
              </w:rPr>
            </w:pPr>
            <w:r>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Pr>
                <w:rFonts w:cstheme="minorHAnsi"/>
              </w:rPr>
              <w:t>X</w:t>
            </w:r>
          </w:p>
        </w:tc>
      </w:tr>
      <w:tr w:rsidR="005920FF" w:rsidRPr="00DA19E7" w:rsidTr="001C62AC">
        <w:tc>
          <w:tcPr>
            <w:tcW w:w="9000" w:type="dxa"/>
            <w:gridSpan w:val="5"/>
            <w:shd w:val="clear" w:color="auto" w:fill="auto"/>
          </w:tcPr>
          <w:p w:rsidR="005920FF" w:rsidRPr="00DA19E7" w:rsidRDefault="005920FF" w:rsidP="001C62AC">
            <w:pPr>
              <w:spacing w:line="276" w:lineRule="auto"/>
              <w:rPr>
                <w:rFonts w:cstheme="minorHAnsi"/>
              </w:rPr>
            </w:pPr>
          </w:p>
        </w:tc>
      </w:tr>
      <w:tr w:rsidR="005920FF" w:rsidRPr="00DA19E7" w:rsidTr="001C62AC">
        <w:tc>
          <w:tcPr>
            <w:tcW w:w="3780" w:type="dxa"/>
            <w:shd w:val="clear" w:color="auto" w:fill="FF0000"/>
          </w:tcPr>
          <w:p w:rsidR="005920FF" w:rsidRPr="00DA19E7" w:rsidRDefault="005920FF" w:rsidP="001C62AC">
            <w:pPr>
              <w:rPr>
                <w:rFonts w:cstheme="minorHAnsi"/>
                <w:b/>
                <w:color w:val="FFFFFF" w:themeColor="background1"/>
              </w:rPr>
            </w:pPr>
            <w:r>
              <w:rPr>
                <w:rFonts w:cstheme="minorHAnsi"/>
                <w:b/>
                <w:color w:val="FFFFFF" w:themeColor="background1"/>
              </w:rPr>
              <w:t>Operations Section Chief</w:t>
            </w:r>
          </w:p>
        </w:tc>
        <w:tc>
          <w:tcPr>
            <w:tcW w:w="1260" w:type="dxa"/>
            <w:shd w:val="clear" w:color="auto" w:fill="FF000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FF000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080" w:type="dxa"/>
            <w:shd w:val="clear" w:color="auto" w:fill="FF000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FF000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sidRPr="00804F0E">
              <w:rPr>
                <w:rFonts w:cstheme="minorHAnsi"/>
              </w:rPr>
              <w:t>Medical C</w:t>
            </w:r>
            <w:r>
              <w:rPr>
                <w:rFonts w:cstheme="minorHAnsi"/>
              </w:rPr>
              <w:t>are Branch Director</w:t>
            </w:r>
          </w:p>
        </w:tc>
        <w:tc>
          <w:tcPr>
            <w:tcW w:w="126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Security Branch Director</w:t>
            </w:r>
          </w:p>
        </w:tc>
        <w:tc>
          <w:tcPr>
            <w:tcW w:w="126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Default="005920FF" w:rsidP="001C62AC">
            <w:pPr>
              <w:rPr>
                <w:rFonts w:cstheme="minorHAnsi"/>
              </w:rPr>
            </w:pPr>
            <w:r>
              <w:rPr>
                <w:rFonts w:cstheme="minorHAnsi"/>
              </w:rPr>
              <w:t>Law Enforcement Interface Unit Leader</w:t>
            </w:r>
          </w:p>
        </w:tc>
        <w:tc>
          <w:tcPr>
            <w:tcW w:w="1260" w:type="dxa"/>
            <w:shd w:val="clear" w:color="auto" w:fill="FF0000"/>
          </w:tcPr>
          <w:p w:rsidR="005920FF"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5920FF"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Patient Family Assistance Branch Dir.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rPr>
          <w:trHeight w:val="323"/>
        </w:trPr>
        <w:tc>
          <w:tcPr>
            <w:tcW w:w="9000" w:type="dxa"/>
            <w:gridSpan w:val="5"/>
            <w:shd w:val="clear" w:color="auto" w:fill="auto"/>
          </w:tcPr>
          <w:p w:rsidR="005920FF" w:rsidRPr="00DA19E7" w:rsidRDefault="005920FF" w:rsidP="001C62AC">
            <w:pPr>
              <w:spacing w:line="276" w:lineRule="auto"/>
              <w:jc w:val="center"/>
              <w:rPr>
                <w:rFonts w:cstheme="minorHAnsi"/>
              </w:rPr>
            </w:pPr>
          </w:p>
        </w:tc>
      </w:tr>
      <w:tr w:rsidR="005920FF" w:rsidRPr="00DA19E7" w:rsidTr="001C62AC">
        <w:tc>
          <w:tcPr>
            <w:tcW w:w="3780" w:type="dxa"/>
            <w:shd w:val="clear" w:color="auto" w:fill="0070C0"/>
          </w:tcPr>
          <w:p w:rsidR="005920FF" w:rsidRPr="00DA19E7" w:rsidRDefault="005920FF" w:rsidP="001C62AC">
            <w:pPr>
              <w:rPr>
                <w:rFonts w:cstheme="minorHAnsi"/>
                <w:b/>
              </w:rPr>
            </w:pPr>
            <w:r>
              <w:rPr>
                <w:rFonts w:cstheme="minorHAnsi"/>
                <w:b/>
                <w:color w:val="FFFFFF" w:themeColor="background1"/>
              </w:rPr>
              <w:t>Planning Section Chief</w:t>
            </w:r>
          </w:p>
        </w:tc>
        <w:tc>
          <w:tcPr>
            <w:tcW w:w="1260" w:type="dxa"/>
            <w:shd w:val="clear" w:color="auto" w:fill="0070C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0070C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080" w:type="dxa"/>
            <w:shd w:val="clear" w:color="auto" w:fill="0070C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0070C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Resources Unit Leader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Situation Unit Leader</w:t>
            </w:r>
          </w:p>
        </w:tc>
        <w:tc>
          <w:tcPr>
            <w:tcW w:w="126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Documentation Unit Leader</w:t>
            </w:r>
          </w:p>
        </w:tc>
        <w:tc>
          <w:tcPr>
            <w:tcW w:w="126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Demobilization Unit Leader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auto"/>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9000" w:type="dxa"/>
            <w:gridSpan w:val="5"/>
            <w:shd w:val="clear" w:color="auto" w:fill="auto"/>
          </w:tcPr>
          <w:p w:rsidR="005920FF" w:rsidRPr="00DA19E7" w:rsidRDefault="005920FF" w:rsidP="001C62AC">
            <w:pPr>
              <w:spacing w:line="276" w:lineRule="auto"/>
              <w:jc w:val="center"/>
              <w:rPr>
                <w:rFonts w:cstheme="minorHAnsi"/>
              </w:rPr>
            </w:pPr>
          </w:p>
        </w:tc>
      </w:tr>
      <w:tr w:rsidR="005920FF" w:rsidRPr="00DA19E7" w:rsidTr="001C62AC">
        <w:tc>
          <w:tcPr>
            <w:tcW w:w="3780" w:type="dxa"/>
            <w:shd w:val="clear" w:color="auto" w:fill="FFFF00"/>
          </w:tcPr>
          <w:p w:rsidR="005920FF" w:rsidRPr="00DA19E7" w:rsidRDefault="005920FF" w:rsidP="001C62AC">
            <w:pPr>
              <w:rPr>
                <w:rFonts w:cstheme="minorHAnsi"/>
                <w:b/>
              </w:rPr>
            </w:pPr>
            <w:r>
              <w:rPr>
                <w:rFonts w:cstheme="minorHAnsi"/>
                <w:b/>
              </w:rPr>
              <w:t>Logistics Section Chief</w:t>
            </w:r>
          </w:p>
        </w:tc>
        <w:tc>
          <w:tcPr>
            <w:tcW w:w="1260" w:type="dxa"/>
            <w:tcBorders>
              <w:bottom w:val="single" w:sz="4" w:space="0" w:color="auto"/>
            </w:tcBorders>
            <w:shd w:val="clear" w:color="auto" w:fill="FFFF00"/>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FFFF00"/>
          </w:tcPr>
          <w:p w:rsidR="005920FF" w:rsidRPr="00DA19E7" w:rsidRDefault="005920FF" w:rsidP="001C62AC">
            <w:pPr>
              <w:spacing w:line="276" w:lineRule="auto"/>
              <w:jc w:val="center"/>
              <w:rPr>
                <w:rFonts w:cstheme="minorHAnsi"/>
              </w:rPr>
            </w:pPr>
            <w:r w:rsidRPr="00DA19E7">
              <w:rPr>
                <w:rFonts w:cstheme="minorHAnsi"/>
              </w:rPr>
              <w:t>X</w:t>
            </w:r>
          </w:p>
        </w:tc>
        <w:tc>
          <w:tcPr>
            <w:tcW w:w="1080" w:type="dxa"/>
            <w:shd w:val="clear" w:color="auto" w:fill="FFFF00"/>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FFFF00"/>
          </w:tcPr>
          <w:p w:rsidR="005920FF" w:rsidRPr="00DA19E7" w:rsidRDefault="005920FF" w:rsidP="001C62AC">
            <w:pPr>
              <w:spacing w:line="276" w:lineRule="auto"/>
              <w:jc w:val="center"/>
              <w:rPr>
                <w:rFonts w:cstheme="minorHAnsi"/>
              </w:rPr>
            </w:pPr>
            <w:r w:rsidRPr="00DA19E7">
              <w:rPr>
                <w:rFonts w:cstheme="minorHAnsi"/>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Support Branch Director</w:t>
            </w:r>
          </w:p>
        </w:tc>
        <w:tc>
          <w:tcPr>
            <w:tcW w:w="1260" w:type="dxa"/>
            <w:tcBorders>
              <w:bottom w:val="single" w:sz="4" w:space="0" w:color="auto"/>
            </w:tcBorders>
            <w:shd w:val="clear" w:color="auto" w:fill="FFFF00"/>
          </w:tcPr>
          <w:p w:rsidR="005920FF" w:rsidRPr="00DA19E7" w:rsidRDefault="005920FF" w:rsidP="001C62AC">
            <w:pPr>
              <w:jc w:val="center"/>
              <w:rPr>
                <w:rFonts w:cstheme="minorHAnsi"/>
              </w:rPr>
            </w:pPr>
            <w:r>
              <w:rPr>
                <w:rFonts w:cstheme="minorHAnsi"/>
              </w:rPr>
              <w:t>X</w:t>
            </w:r>
          </w:p>
        </w:tc>
        <w:tc>
          <w:tcPr>
            <w:tcW w:w="1440" w:type="dxa"/>
            <w:shd w:val="clear" w:color="auto" w:fill="FFFF00"/>
          </w:tcPr>
          <w:p w:rsidR="005920FF" w:rsidRPr="00DA19E7" w:rsidRDefault="005920FF" w:rsidP="001C62AC">
            <w:pPr>
              <w:jc w:val="center"/>
              <w:rPr>
                <w:rFonts w:cstheme="minorHAnsi"/>
              </w:rPr>
            </w:pPr>
            <w:r>
              <w:rPr>
                <w:rFonts w:cstheme="minorHAnsi"/>
              </w:rPr>
              <w:t>X</w:t>
            </w:r>
          </w:p>
        </w:tc>
        <w:tc>
          <w:tcPr>
            <w:tcW w:w="1080" w:type="dxa"/>
            <w:shd w:val="clear" w:color="auto" w:fill="FFFF00"/>
          </w:tcPr>
          <w:p w:rsidR="005920FF" w:rsidRPr="00DA19E7" w:rsidRDefault="005920FF" w:rsidP="001C62AC">
            <w:pPr>
              <w:jc w:val="center"/>
              <w:rPr>
                <w:rFonts w:cstheme="minorHAnsi"/>
              </w:rPr>
            </w:pPr>
            <w:r>
              <w:rPr>
                <w:rFonts w:cstheme="minorHAnsi"/>
              </w:rPr>
              <w:t>X</w:t>
            </w:r>
          </w:p>
        </w:tc>
        <w:tc>
          <w:tcPr>
            <w:tcW w:w="1440" w:type="dxa"/>
            <w:shd w:val="clear" w:color="auto" w:fill="FFFF00"/>
          </w:tcPr>
          <w:p w:rsidR="005920FF" w:rsidRPr="00DA19E7" w:rsidRDefault="005920FF" w:rsidP="001C62AC">
            <w:pPr>
              <w:jc w:val="center"/>
              <w:rPr>
                <w:rFonts w:cstheme="minorHAnsi"/>
              </w:rPr>
            </w:pPr>
            <w:r>
              <w:rPr>
                <w:rFonts w:cstheme="minorHAnsi"/>
              </w:rPr>
              <w:t>X</w:t>
            </w:r>
          </w:p>
        </w:tc>
      </w:tr>
      <w:tr w:rsidR="005920FF" w:rsidRPr="00DA19E7" w:rsidTr="001C62AC">
        <w:tc>
          <w:tcPr>
            <w:tcW w:w="9000" w:type="dxa"/>
            <w:gridSpan w:val="5"/>
            <w:shd w:val="clear" w:color="auto" w:fill="auto"/>
          </w:tcPr>
          <w:p w:rsidR="005920FF" w:rsidRPr="00DA19E7" w:rsidRDefault="005920FF" w:rsidP="001C62AC">
            <w:pPr>
              <w:spacing w:line="276" w:lineRule="auto"/>
              <w:jc w:val="center"/>
              <w:rPr>
                <w:rFonts w:cstheme="minorHAnsi"/>
              </w:rPr>
            </w:pPr>
          </w:p>
        </w:tc>
      </w:tr>
      <w:tr w:rsidR="005920FF" w:rsidRPr="00DA19E7" w:rsidTr="001C62AC">
        <w:tc>
          <w:tcPr>
            <w:tcW w:w="3780" w:type="dxa"/>
            <w:shd w:val="clear" w:color="auto" w:fill="00B050"/>
          </w:tcPr>
          <w:p w:rsidR="005920FF" w:rsidRPr="00DA19E7" w:rsidRDefault="005920FF" w:rsidP="001C62AC">
            <w:pPr>
              <w:rPr>
                <w:rFonts w:cstheme="minorHAnsi"/>
                <w:b/>
                <w:color w:val="FFFFFF" w:themeColor="background1"/>
              </w:rPr>
            </w:pPr>
            <w:r w:rsidRPr="00DA19E7">
              <w:rPr>
                <w:rFonts w:cstheme="minorHAnsi"/>
                <w:b/>
                <w:color w:val="FFFFFF" w:themeColor="background1"/>
              </w:rPr>
              <w:t xml:space="preserve">Finance </w:t>
            </w:r>
            <w:r>
              <w:rPr>
                <w:rFonts w:cstheme="minorHAnsi"/>
                <w:b/>
                <w:color w:val="FFFFFF" w:themeColor="background1"/>
              </w:rPr>
              <w:t>/Administration Section</w:t>
            </w:r>
            <w:r w:rsidRPr="00DA19E7">
              <w:rPr>
                <w:rFonts w:cstheme="minorHAnsi"/>
                <w:b/>
                <w:color w:val="FFFFFF" w:themeColor="background1"/>
              </w:rPr>
              <w:t xml:space="preserve"> </w:t>
            </w:r>
            <w:r>
              <w:rPr>
                <w:rFonts w:cstheme="minorHAnsi"/>
                <w:b/>
                <w:color w:val="FFFFFF" w:themeColor="background1"/>
              </w:rPr>
              <w:t>Chief</w:t>
            </w:r>
          </w:p>
        </w:tc>
        <w:tc>
          <w:tcPr>
            <w:tcW w:w="1260" w:type="dxa"/>
            <w:shd w:val="clear" w:color="auto" w:fill="00B050"/>
          </w:tcPr>
          <w:p w:rsidR="005920FF" w:rsidRPr="00DA19E7" w:rsidRDefault="005920FF" w:rsidP="001C62AC">
            <w:pPr>
              <w:spacing w:line="276" w:lineRule="auto"/>
              <w:jc w:val="center"/>
              <w:rPr>
                <w:rFonts w:cstheme="minorHAnsi"/>
                <w:color w:val="FFFFFF" w:themeColor="background1"/>
              </w:rPr>
            </w:pPr>
            <w:r>
              <w:rPr>
                <w:rFonts w:cstheme="minorHAnsi"/>
                <w:color w:val="FFFFFF" w:themeColor="background1"/>
              </w:rPr>
              <w:t>X</w:t>
            </w:r>
          </w:p>
        </w:tc>
        <w:tc>
          <w:tcPr>
            <w:tcW w:w="1440" w:type="dxa"/>
            <w:shd w:val="clear" w:color="auto" w:fill="00B05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080" w:type="dxa"/>
            <w:shd w:val="clear" w:color="auto" w:fill="00B05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00B05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Time Unit Leader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rPr>
          <w:trHeight w:val="215"/>
        </w:trPr>
        <w:tc>
          <w:tcPr>
            <w:tcW w:w="3780" w:type="dxa"/>
            <w:shd w:val="clear" w:color="auto" w:fill="auto"/>
          </w:tcPr>
          <w:p w:rsidR="005920FF" w:rsidRPr="00804F0E" w:rsidRDefault="005920FF" w:rsidP="001C62AC">
            <w:pPr>
              <w:rPr>
                <w:rFonts w:cstheme="minorHAnsi"/>
              </w:rPr>
            </w:pPr>
            <w:r>
              <w:rPr>
                <w:rFonts w:cstheme="minorHAnsi"/>
              </w:rPr>
              <w:t>Procurement Unit Leader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auto"/>
          </w:tcPr>
          <w:p w:rsidR="005920FF" w:rsidRPr="00DA19E7" w:rsidRDefault="005920FF" w:rsidP="001C62AC">
            <w:pPr>
              <w:jc w:val="center"/>
              <w:rPr>
                <w:rFonts w:cstheme="minorHAnsi"/>
                <w:color w:val="FFFFFF" w:themeColor="background1"/>
              </w:rPr>
            </w:pPr>
          </w:p>
        </w:tc>
        <w:tc>
          <w:tcPr>
            <w:tcW w:w="108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Compensation/Claims Unit Leader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auto"/>
          </w:tcPr>
          <w:p w:rsidR="005920FF" w:rsidRPr="00DA19E7" w:rsidRDefault="005920FF" w:rsidP="001C62AC">
            <w:pPr>
              <w:jc w:val="center"/>
              <w:rPr>
                <w:rFonts w:cstheme="minorHAnsi"/>
                <w:color w:val="FFFFFF" w:themeColor="background1"/>
              </w:rPr>
            </w:pPr>
          </w:p>
        </w:tc>
        <w:tc>
          <w:tcPr>
            <w:tcW w:w="108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Default="005920FF" w:rsidP="001C62AC">
            <w:pPr>
              <w:rPr>
                <w:rFonts w:cstheme="minorHAnsi"/>
              </w:rPr>
            </w:pPr>
            <w:r>
              <w:rPr>
                <w:rFonts w:cstheme="minorHAnsi"/>
              </w:rPr>
              <w:t>Cost Unit Leader</w:t>
            </w:r>
          </w:p>
        </w:tc>
        <w:tc>
          <w:tcPr>
            <w:tcW w:w="126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bl>
    <w:p w:rsidR="005920FF" w:rsidRDefault="005920FF"/>
    <w:p w:rsidR="00E62974" w:rsidRDefault="00E62974" w:rsidP="003173AE">
      <w:pPr>
        <w:pStyle w:val="Title"/>
        <w:outlineLvl w:val="0"/>
        <w:sectPr w:rsidR="00E62974" w:rsidSect="001C62AC">
          <w:type w:val="continuous"/>
          <w:pgSz w:w="12240" w:h="15840"/>
          <w:pgMar w:top="720" w:right="720" w:bottom="720" w:left="720" w:header="720" w:footer="720" w:gutter="0"/>
          <w:cols w:space="720"/>
          <w:docGrid w:linePitch="360"/>
        </w:sectPr>
      </w:pPr>
    </w:p>
    <w:p w:rsidR="005920FF" w:rsidRDefault="005920FF" w:rsidP="003173AE">
      <w:pPr>
        <w:pStyle w:val="Title"/>
        <w:outlineLvl w:val="0"/>
      </w:pPr>
      <w:bookmarkStart w:id="7" w:name="Infectious"/>
      <w:bookmarkEnd w:id="7"/>
      <w:r>
        <w:lastRenderedPageBreak/>
        <w:t>Incident Response Guide: Infectious Disease</w:t>
      </w:r>
    </w:p>
    <w:p w:rsidR="005920FF" w:rsidRPr="001E1AAA" w:rsidRDefault="005920FF" w:rsidP="003173AE">
      <w:pPr>
        <w:pStyle w:val="Heading2"/>
      </w:pPr>
      <w:r w:rsidRPr="001E1AAA">
        <w:t>Mission</w:t>
      </w:r>
    </w:p>
    <w:p w:rsidR="005920FF" w:rsidRDefault="005920FF" w:rsidP="001C62AC">
      <w:pPr>
        <w:spacing w:after="0"/>
        <w:rPr>
          <w:rFonts w:cstheme="minorHAnsi"/>
          <w:sz w:val="24"/>
          <w:szCs w:val="24"/>
        </w:rPr>
      </w:pPr>
      <w:r>
        <w:rPr>
          <w:rFonts w:cstheme="minorHAnsi"/>
          <w:sz w:val="24"/>
          <w:szCs w:val="24"/>
        </w:rPr>
        <w:t>To effectively and efficiently identify, triage, isolate, treat, and track a surge of potentially infectious patients and staff, and to manage the uninjured, asymptomatic persons, family members, and media.</w:t>
      </w:r>
    </w:p>
    <w:p w:rsidR="005920FF" w:rsidRPr="00882EB3" w:rsidRDefault="005920FF" w:rsidP="003173AE">
      <w:pPr>
        <w:pStyle w:val="Heading2"/>
      </w:pPr>
      <w:r w:rsidRPr="00882EB3">
        <w:t>Directions</w:t>
      </w:r>
    </w:p>
    <w:p w:rsidR="005920FF" w:rsidRPr="00A50876" w:rsidRDefault="005920FF" w:rsidP="001C62AC">
      <w:pPr>
        <w:spacing w:line="240" w:lineRule="auto"/>
        <w:contextualSpacing/>
        <w:rPr>
          <w:sz w:val="24"/>
          <w:szCs w:val="24"/>
        </w:rPr>
      </w:pPr>
      <w:r w:rsidRPr="00A50876">
        <w:rPr>
          <w:sz w:val="24"/>
          <w:szCs w:val="24"/>
        </w:rPr>
        <w:t xml:space="preserve">Read this entire response guide and review the Hospital Incident Management Team </w:t>
      </w:r>
      <w:r>
        <w:rPr>
          <w:sz w:val="24"/>
          <w:szCs w:val="24"/>
        </w:rPr>
        <w:t>Activation</w:t>
      </w:r>
      <w:r w:rsidRPr="00A50876">
        <w:rPr>
          <w:sz w:val="24"/>
          <w:szCs w:val="24"/>
        </w:rPr>
        <w:t xml:space="preserve"> chart.</w:t>
      </w:r>
      <w:r>
        <w:rPr>
          <w:sz w:val="24"/>
          <w:szCs w:val="24"/>
        </w:rPr>
        <w:t xml:space="preserve"> </w:t>
      </w:r>
      <w:r w:rsidRPr="00A50876">
        <w:rPr>
          <w:sz w:val="24"/>
          <w:szCs w:val="24"/>
        </w:rPr>
        <w:t>Use this response guide as a checklist to ensure all tasks are addressed and completed.</w:t>
      </w:r>
    </w:p>
    <w:p w:rsidR="005920FF" w:rsidRPr="00882EB3" w:rsidRDefault="005920FF" w:rsidP="003173AE">
      <w:pPr>
        <w:pStyle w:val="Heading2"/>
      </w:pPr>
      <w:r w:rsidRPr="00882EB3">
        <w:t>Objectives</w:t>
      </w:r>
    </w:p>
    <w:tbl>
      <w:tblPr>
        <w:tblW w:w="0" w:type="auto"/>
        <w:tblLayout w:type="fixed"/>
        <w:tblLook w:val="04A0" w:firstRow="1" w:lastRow="0" w:firstColumn="1" w:lastColumn="0" w:noHBand="0" w:noVBand="1"/>
      </w:tblPr>
      <w:tblGrid>
        <w:gridCol w:w="11016"/>
      </w:tblGrid>
      <w:tr w:rsidR="005920FF" w:rsidRPr="00224751" w:rsidTr="001C62AC">
        <w:tc>
          <w:tcPr>
            <w:tcW w:w="11016" w:type="dxa"/>
          </w:tcPr>
          <w:p w:rsidR="005920FF" w:rsidRPr="00A50876" w:rsidRDefault="005920FF" w:rsidP="005920FF">
            <w:pPr>
              <w:pStyle w:val="ListParagraph"/>
              <w:numPr>
                <w:ilvl w:val="0"/>
                <w:numId w:val="31"/>
              </w:numPr>
              <w:spacing w:after="0"/>
              <w:rPr>
                <w:rFonts w:cs="Tahoma"/>
                <w:sz w:val="24"/>
                <w:szCs w:val="24"/>
              </w:rPr>
            </w:pPr>
            <w:r w:rsidRPr="00A50876">
              <w:rPr>
                <w:rFonts w:cs="Tahoma"/>
                <w:sz w:val="24"/>
                <w:szCs w:val="24"/>
              </w:rPr>
              <w:t>Identify, triage, isolate</w:t>
            </w:r>
            <w:r>
              <w:rPr>
                <w:rFonts w:cs="Tahoma"/>
                <w:sz w:val="24"/>
                <w:szCs w:val="24"/>
              </w:rPr>
              <w:t>, and treat infectious patients</w:t>
            </w:r>
          </w:p>
        </w:tc>
      </w:tr>
      <w:tr w:rsidR="005920FF" w:rsidRPr="00224751" w:rsidTr="001C62AC">
        <w:tc>
          <w:tcPr>
            <w:tcW w:w="11016" w:type="dxa"/>
          </w:tcPr>
          <w:p w:rsidR="005920FF" w:rsidRPr="00A50876" w:rsidRDefault="005920FF" w:rsidP="001C62AC">
            <w:pPr>
              <w:pStyle w:val="ListParagraph"/>
              <w:numPr>
                <w:ilvl w:val="0"/>
                <w:numId w:val="1"/>
              </w:numPr>
              <w:spacing w:after="0"/>
              <w:rPr>
                <w:rFonts w:cs="Tahoma"/>
                <w:sz w:val="24"/>
                <w:szCs w:val="24"/>
              </w:rPr>
            </w:pPr>
            <w:r w:rsidRPr="00A50876">
              <w:rPr>
                <w:rFonts w:cs="Tahoma"/>
                <w:sz w:val="24"/>
                <w:szCs w:val="24"/>
              </w:rPr>
              <w:t>Protect patients and staff from exposure and injury</w:t>
            </w:r>
          </w:p>
        </w:tc>
      </w:tr>
      <w:tr w:rsidR="005920FF" w:rsidRPr="00224751" w:rsidTr="001C62AC">
        <w:tc>
          <w:tcPr>
            <w:tcW w:w="11016" w:type="dxa"/>
          </w:tcPr>
          <w:p w:rsidR="005920FF" w:rsidRPr="00A50876" w:rsidRDefault="005920FF" w:rsidP="001C62AC">
            <w:pPr>
              <w:pStyle w:val="ListParagraph"/>
              <w:numPr>
                <w:ilvl w:val="0"/>
                <w:numId w:val="1"/>
              </w:numPr>
              <w:spacing w:after="0"/>
              <w:rPr>
                <w:rFonts w:cs="Tahoma"/>
                <w:sz w:val="24"/>
                <w:szCs w:val="24"/>
              </w:rPr>
            </w:pPr>
            <w:r w:rsidRPr="00A50876">
              <w:rPr>
                <w:rFonts w:cs="Tahoma"/>
                <w:sz w:val="24"/>
                <w:szCs w:val="24"/>
              </w:rPr>
              <w:t xml:space="preserve">Assure safety and security for patients, staff, visitors, and the </w:t>
            </w:r>
            <w:r>
              <w:rPr>
                <w:rFonts w:cs="Tahoma"/>
                <w:sz w:val="24"/>
                <w:szCs w:val="24"/>
              </w:rPr>
              <w:t>hospital</w:t>
            </w:r>
          </w:p>
          <w:p w:rsidR="005920FF" w:rsidRPr="00A50876" w:rsidRDefault="005920FF" w:rsidP="001C62AC">
            <w:pPr>
              <w:pStyle w:val="ListParagraph"/>
              <w:numPr>
                <w:ilvl w:val="0"/>
                <w:numId w:val="1"/>
              </w:numPr>
              <w:spacing w:after="0"/>
              <w:rPr>
                <w:rFonts w:cs="Tahoma"/>
                <w:sz w:val="24"/>
                <w:szCs w:val="24"/>
              </w:rPr>
            </w:pPr>
            <w:r w:rsidRPr="00A50876">
              <w:rPr>
                <w:rFonts w:cs="Tahoma"/>
                <w:sz w:val="24"/>
                <w:szCs w:val="24"/>
              </w:rPr>
              <w:t>Admit a large number of infectious patients while protecting other (u</w:t>
            </w:r>
            <w:r>
              <w:rPr>
                <w:rFonts w:cs="Tahoma"/>
                <w:sz w:val="24"/>
                <w:szCs w:val="24"/>
              </w:rPr>
              <w:t>ninfected) patients</w:t>
            </w:r>
          </w:p>
        </w:tc>
      </w:tr>
    </w:tbl>
    <w:p w:rsidR="005920FF" w:rsidRDefault="005920FF"/>
    <w:p w:rsidR="005920FF" w:rsidRDefault="005920FF" w:rsidP="001C62AC">
      <w:r>
        <w:br w:type="page"/>
      </w:r>
    </w:p>
    <w:tbl>
      <w:tblPr>
        <w:tblStyle w:val="TableGrid"/>
        <w:tblW w:w="0" w:type="auto"/>
        <w:tblLook w:val="04A0" w:firstRow="1" w:lastRow="0" w:firstColumn="1" w:lastColumn="0" w:noHBand="0" w:noVBand="1"/>
      </w:tblPr>
      <w:tblGrid>
        <w:gridCol w:w="2199"/>
        <w:gridCol w:w="2226"/>
        <w:gridCol w:w="723"/>
        <w:gridCol w:w="4950"/>
        <w:gridCol w:w="918"/>
      </w:tblGrid>
      <w:tr w:rsidR="005920FF" w:rsidRPr="00AC510A" w:rsidTr="001C62AC">
        <w:tc>
          <w:tcPr>
            <w:tcW w:w="11016" w:type="dxa"/>
            <w:gridSpan w:val="5"/>
            <w:shd w:val="clear" w:color="auto" w:fill="000000" w:themeFill="text1"/>
          </w:tcPr>
          <w:p w:rsidR="005920FF" w:rsidRPr="00AC510A" w:rsidRDefault="005920FF" w:rsidP="001C62AC">
            <w:r w:rsidRPr="00AC510A">
              <w:rPr>
                <w:b/>
                <w:color w:val="FFFFFF" w:themeColor="background1"/>
                <w:sz w:val="28"/>
                <w:szCs w:val="28"/>
              </w:rPr>
              <w:lastRenderedPageBreak/>
              <w:t>Immediate Response (0 – 2 hours)</w:t>
            </w:r>
          </w:p>
        </w:tc>
      </w:tr>
      <w:tr w:rsidR="005920FF" w:rsidRPr="00AC510A" w:rsidTr="001C62AC">
        <w:tc>
          <w:tcPr>
            <w:tcW w:w="2199" w:type="dxa"/>
            <w:vAlign w:val="center"/>
          </w:tcPr>
          <w:p w:rsidR="005920FF" w:rsidRPr="00AC510A" w:rsidRDefault="005920FF" w:rsidP="001C62AC">
            <w:pPr>
              <w:jc w:val="center"/>
              <w:rPr>
                <w:rFonts w:cstheme="minorHAnsi"/>
                <w:b/>
                <w:sz w:val="24"/>
                <w:szCs w:val="24"/>
              </w:rPr>
            </w:pPr>
            <w:r w:rsidRPr="00AC510A">
              <w:rPr>
                <w:rFonts w:cstheme="minorHAnsi"/>
                <w:b/>
                <w:sz w:val="24"/>
                <w:szCs w:val="24"/>
              </w:rPr>
              <w:t>Section</w:t>
            </w:r>
          </w:p>
        </w:tc>
        <w:tc>
          <w:tcPr>
            <w:tcW w:w="2226" w:type="dxa"/>
            <w:vAlign w:val="center"/>
          </w:tcPr>
          <w:p w:rsidR="005920FF" w:rsidRPr="00AC510A" w:rsidRDefault="005920FF" w:rsidP="001C62AC">
            <w:pPr>
              <w:jc w:val="center"/>
              <w:rPr>
                <w:rFonts w:cstheme="minorHAnsi"/>
                <w:b/>
                <w:sz w:val="24"/>
                <w:szCs w:val="24"/>
              </w:rPr>
            </w:pPr>
            <w:r w:rsidRPr="00AC510A">
              <w:rPr>
                <w:rFonts w:cstheme="minorHAnsi"/>
                <w:b/>
                <w:sz w:val="24"/>
                <w:szCs w:val="24"/>
              </w:rPr>
              <w:t>Officer/Specialist</w:t>
            </w:r>
          </w:p>
        </w:tc>
        <w:tc>
          <w:tcPr>
            <w:tcW w:w="723" w:type="dxa"/>
          </w:tcPr>
          <w:p w:rsidR="005920FF" w:rsidRPr="00AC510A" w:rsidRDefault="005920FF" w:rsidP="001C62AC">
            <w:pPr>
              <w:jc w:val="center"/>
              <w:rPr>
                <w:b/>
                <w:sz w:val="24"/>
                <w:szCs w:val="24"/>
              </w:rPr>
            </w:pPr>
            <w:r w:rsidRPr="00AC510A">
              <w:rPr>
                <w:b/>
                <w:sz w:val="24"/>
                <w:szCs w:val="24"/>
              </w:rPr>
              <w:t>Time</w:t>
            </w:r>
          </w:p>
        </w:tc>
        <w:tc>
          <w:tcPr>
            <w:tcW w:w="4950" w:type="dxa"/>
          </w:tcPr>
          <w:p w:rsidR="005920FF" w:rsidRPr="00AC510A" w:rsidRDefault="005920FF" w:rsidP="001C62AC">
            <w:pPr>
              <w:jc w:val="center"/>
              <w:rPr>
                <w:b/>
                <w:sz w:val="24"/>
                <w:szCs w:val="24"/>
              </w:rPr>
            </w:pPr>
            <w:r w:rsidRPr="00AC510A">
              <w:rPr>
                <w:b/>
                <w:sz w:val="24"/>
                <w:szCs w:val="24"/>
              </w:rPr>
              <w:t>Action</w:t>
            </w:r>
          </w:p>
        </w:tc>
        <w:tc>
          <w:tcPr>
            <w:tcW w:w="918" w:type="dxa"/>
          </w:tcPr>
          <w:p w:rsidR="005920FF" w:rsidRPr="00AC510A" w:rsidRDefault="005920FF" w:rsidP="001C62AC">
            <w:pPr>
              <w:rPr>
                <w:b/>
                <w:sz w:val="24"/>
                <w:szCs w:val="24"/>
              </w:rPr>
            </w:pPr>
            <w:r w:rsidRPr="00AC510A">
              <w:rPr>
                <w:b/>
                <w:sz w:val="24"/>
                <w:szCs w:val="24"/>
              </w:rPr>
              <w:t>Initials</w:t>
            </w:r>
          </w:p>
        </w:tc>
      </w:tr>
      <w:tr w:rsidR="005920FF" w:rsidRPr="00AC510A" w:rsidTr="001C62AC">
        <w:tc>
          <w:tcPr>
            <w:tcW w:w="2199" w:type="dxa"/>
            <w:vMerge w:val="restart"/>
            <w:vAlign w:val="center"/>
          </w:tcPr>
          <w:p w:rsidR="005920FF" w:rsidRPr="00AC510A" w:rsidRDefault="005920FF" w:rsidP="001C62AC">
            <w:pPr>
              <w:jc w:val="center"/>
              <w:rPr>
                <w:b/>
              </w:rPr>
            </w:pPr>
            <w:r w:rsidRPr="00AC510A">
              <w:rPr>
                <w:rFonts w:cstheme="minorHAnsi"/>
                <w:b/>
                <w:sz w:val="24"/>
                <w:szCs w:val="24"/>
              </w:rPr>
              <w:t>Command</w:t>
            </w:r>
          </w:p>
        </w:tc>
        <w:tc>
          <w:tcPr>
            <w:tcW w:w="2226" w:type="dxa"/>
            <w:vMerge w:val="restart"/>
            <w:vAlign w:val="center"/>
          </w:tcPr>
          <w:p w:rsidR="005920FF" w:rsidRPr="00AC510A" w:rsidRDefault="005920FF" w:rsidP="001C62AC">
            <w:pPr>
              <w:jc w:val="center"/>
              <w:rPr>
                <w:rFonts w:cstheme="minorHAnsi"/>
                <w:b/>
                <w:sz w:val="24"/>
                <w:szCs w:val="24"/>
              </w:rPr>
            </w:pPr>
            <w:r w:rsidRPr="00AC510A">
              <w:rPr>
                <w:rFonts w:cstheme="minorHAnsi"/>
                <w:b/>
                <w:sz w:val="24"/>
                <w:szCs w:val="24"/>
              </w:rPr>
              <w:t>Incident Commander</w:t>
            </w:r>
          </w:p>
        </w:tc>
        <w:tc>
          <w:tcPr>
            <w:tcW w:w="723" w:type="dxa"/>
          </w:tcPr>
          <w:p w:rsidR="005920FF" w:rsidRPr="00AC510A" w:rsidRDefault="005920FF" w:rsidP="001C62AC">
            <w:pPr>
              <w:rPr>
                <w:sz w:val="24"/>
                <w:szCs w:val="24"/>
              </w:rPr>
            </w:pPr>
          </w:p>
        </w:tc>
        <w:tc>
          <w:tcPr>
            <w:tcW w:w="4950" w:type="dxa"/>
          </w:tcPr>
          <w:p w:rsidR="005920FF" w:rsidRPr="00AC510A" w:rsidRDefault="005920FF" w:rsidP="001C62AC">
            <w:pPr>
              <w:spacing w:before="100" w:after="100"/>
              <w:rPr>
                <w:rFonts w:cstheme="minorHAnsi"/>
              </w:rPr>
            </w:pPr>
            <w:r w:rsidRPr="00AC510A">
              <w:rPr>
                <w:rFonts w:cstheme="minorHAnsi"/>
              </w:rPr>
              <w:t xml:space="preserve">Receive notification of incident from local </w:t>
            </w:r>
            <w:r>
              <w:rPr>
                <w:rFonts w:cstheme="minorHAnsi"/>
              </w:rPr>
              <w:t>emergency medical services</w:t>
            </w:r>
            <w:r w:rsidRPr="00AC510A">
              <w:rPr>
                <w:rFonts w:cstheme="minorHAnsi"/>
              </w:rPr>
              <w:t>; notify the emergency department of possible incoming infectious patients.</w:t>
            </w:r>
          </w:p>
        </w:tc>
        <w:tc>
          <w:tcPr>
            <w:tcW w:w="918" w:type="dxa"/>
          </w:tcPr>
          <w:p w:rsidR="005920FF" w:rsidRPr="00AC510A" w:rsidRDefault="005920FF"/>
        </w:tc>
      </w:tr>
      <w:tr w:rsidR="005920FF" w:rsidRPr="00AC510A" w:rsidTr="001C62AC">
        <w:tc>
          <w:tcPr>
            <w:tcW w:w="2199" w:type="dxa"/>
            <w:vMerge/>
          </w:tcPr>
          <w:p w:rsidR="005920FF" w:rsidRPr="00AC510A" w:rsidRDefault="005920FF"/>
        </w:tc>
        <w:tc>
          <w:tcPr>
            <w:tcW w:w="2226" w:type="dxa"/>
            <w:vMerge/>
            <w:vAlign w:val="center"/>
          </w:tcPr>
          <w:p w:rsidR="005920FF" w:rsidRPr="00AC510A" w:rsidRDefault="005920FF" w:rsidP="001C62AC">
            <w:pPr>
              <w:jc w:val="center"/>
              <w:rPr>
                <w:rFonts w:cstheme="minorHAnsi"/>
                <w:b/>
                <w:sz w:val="24"/>
                <w:szCs w:val="24"/>
              </w:rPr>
            </w:pPr>
          </w:p>
        </w:tc>
        <w:tc>
          <w:tcPr>
            <w:tcW w:w="723" w:type="dxa"/>
          </w:tcPr>
          <w:p w:rsidR="005920FF" w:rsidRPr="00AC510A" w:rsidRDefault="005920FF" w:rsidP="001C62AC">
            <w:pPr>
              <w:rPr>
                <w:sz w:val="24"/>
                <w:szCs w:val="24"/>
              </w:rPr>
            </w:pPr>
          </w:p>
        </w:tc>
        <w:tc>
          <w:tcPr>
            <w:tcW w:w="4950" w:type="dxa"/>
          </w:tcPr>
          <w:p w:rsidR="005920FF" w:rsidRPr="00AC510A" w:rsidRDefault="005920FF" w:rsidP="001C62AC">
            <w:pPr>
              <w:spacing w:before="100" w:after="100"/>
              <w:rPr>
                <w:rFonts w:cstheme="minorHAnsi"/>
              </w:rPr>
            </w:pPr>
            <w:r w:rsidRPr="00AC510A">
              <w:t xml:space="preserve">Notify hospital Chief Executive Officer, Board of Directors, </w:t>
            </w:r>
            <w:r w:rsidRPr="00AC510A">
              <w:rPr>
                <w:rFonts w:cstheme="minorHAnsi"/>
              </w:rPr>
              <w:t>and other appropriate internal and external officials</w:t>
            </w:r>
            <w:r w:rsidRPr="00AC510A">
              <w:t xml:space="preserve"> of situation status.</w:t>
            </w:r>
          </w:p>
        </w:tc>
        <w:tc>
          <w:tcPr>
            <w:tcW w:w="918" w:type="dxa"/>
          </w:tcPr>
          <w:p w:rsidR="005920FF" w:rsidRPr="00AC510A" w:rsidRDefault="005920FF"/>
        </w:tc>
      </w:tr>
      <w:tr w:rsidR="005920FF" w:rsidRPr="00AC510A" w:rsidTr="001C62AC">
        <w:tc>
          <w:tcPr>
            <w:tcW w:w="2199" w:type="dxa"/>
            <w:vMerge/>
          </w:tcPr>
          <w:p w:rsidR="005920FF" w:rsidRPr="00AC510A" w:rsidRDefault="005920FF"/>
        </w:tc>
        <w:tc>
          <w:tcPr>
            <w:tcW w:w="2226" w:type="dxa"/>
            <w:vMerge/>
            <w:vAlign w:val="center"/>
          </w:tcPr>
          <w:p w:rsidR="005920FF" w:rsidRPr="00AC510A" w:rsidRDefault="005920FF" w:rsidP="001C62AC">
            <w:pPr>
              <w:rPr>
                <w:rFonts w:cstheme="minorHAnsi"/>
                <w:b/>
                <w:sz w:val="24"/>
                <w:szCs w:val="24"/>
              </w:rPr>
            </w:pPr>
          </w:p>
        </w:tc>
        <w:tc>
          <w:tcPr>
            <w:tcW w:w="723" w:type="dxa"/>
          </w:tcPr>
          <w:p w:rsidR="005920FF" w:rsidRPr="00AC510A" w:rsidRDefault="005920FF" w:rsidP="001C62AC">
            <w:pPr>
              <w:rPr>
                <w:sz w:val="24"/>
                <w:szCs w:val="24"/>
              </w:rPr>
            </w:pPr>
          </w:p>
        </w:tc>
        <w:tc>
          <w:tcPr>
            <w:tcW w:w="4950" w:type="dxa"/>
          </w:tcPr>
          <w:p w:rsidR="005920FF" w:rsidRPr="00AC510A" w:rsidRDefault="005920FF" w:rsidP="001C62AC">
            <w:pPr>
              <w:spacing w:before="100" w:after="100"/>
              <w:rPr>
                <w:rFonts w:cstheme="minorHAnsi"/>
              </w:rPr>
            </w:pPr>
            <w:r w:rsidRPr="00AC510A">
              <w:rPr>
                <w:rFonts w:cstheme="minorHAnsi"/>
              </w:rPr>
              <w:t>Activate the Emergency Operations Plan, Infectious Disease Plan,</w:t>
            </w:r>
            <w:r>
              <w:rPr>
                <w:rFonts w:cstheme="minorHAnsi"/>
              </w:rPr>
              <w:t xml:space="preserve"> Surge Plan, Infectious Patient</w:t>
            </w:r>
            <w:r w:rsidRPr="00AC510A">
              <w:rPr>
                <w:rFonts w:cstheme="minorHAnsi"/>
              </w:rPr>
              <w:t xml:space="preserve"> Transport Plan, Hospital Incident Management Team, and Hospital Command Center.</w:t>
            </w:r>
          </w:p>
        </w:tc>
        <w:tc>
          <w:tcPr>
            <w:tcW w:w="918" w:type="dxa"/>
          </w:tcPr>
          <w:p w:rsidR="005920FF" w:rsidRPr="00AC510A" w:rsidRDefault="005920FF"/>
        </w:tc>
      </w:tr>
      <w:tr w:rsidR="005920FF" w:rsidRPr="00AC510A" w:rsidTr="001C62AC">
        <w:tc>
          <w:tcPr>
            <w:tcW w:w="2199" w:type="dxa"/>
            <w:vMerge/>
          </w:tcPr>
          <w:p w:rsidR="005920FF" w:rsidRPr="00AC510A" w:rsidRDefault="005920FF"/>
        </w:tc>
        <w:tc>
          <w:tcPr>
            <w:tcW w:w="2226" w:type="dxa"/>
            <w:vMerge/>
            <w:vAlign w:val="center"/>
          </w:tcPr>
          <w:p w:rsidR="005920FF" w:rsidRPr="00AC510A" w:rsidRDefault="005920FF" w:rsidP="001C62AC">
            <w:pPr>
              <w:rPr>
                <w:rFonts w:cstheme="minorHAnsi"/>
                <w:b/>
                <w:sz w:val="24"/>
                <w:szCs w:val="24"/>
              </w:rPr>
            </w:pPr>
          </w:p>
        </w:tc>
        <w:tc>
          <w:tcPr>
            <w:tcW w:w="723" w:type="dxa"/>
          </w:tcPr>
          <w:p w:rsidR="005920FF" w:rsidRPr="00AC510A" w:rsidRDefault="005920FF" w:rsidP="001C62AC">
            <w:pPr>
              <w:rPr>
                <w:sz w:val="24"/>
                <w:szCs w:val="24"/>
              </w:rPr>
            </w:pPr>
          </w:p>
        </w:tc>
        <w:tc>
          <w:tcPr>
            <w:tcW w:w="4950" w:type="dxa"/>
          </w:tcPr>
          <w:p w:rsidR="005920FF" w:rsidRPr="00AC510A" w:rsidRDefault="005920FF" w:rsidP="001C62AC">
            <w:pPr>
              <w:spacing w:before="100" w:after="100"/>
              <w:rPr>
                <w:rFonts w:cstheme="minorHAnsi"/>
              </w:rPr>
            </w:pPr>
            <w:r w:rsidRPr="00AC510A">
              <w:t>Establish operational periods</w:t>
            </w:r>
            <w:r>
              <w:t>,</w:t>
            </w:r>
            <w:r w:rsidRPr="00AC510A">
              <w:t xml:space="preserve"> objectives</w:t>
            </w:r>
            <w:r>
              <w:t>,</w:t>
            </w:r>
            <w:r w:rsidRPr="00AC510A">
              <w:t xml:space="preserve"> and regular briefing schedule. Consider </w:t>
            </w:r>
            <w:r>
              <w:t xml:space="preserve">the </w:t>
            </w:r>
            <w:r w:rsidRPr="00AC510A">
              <w:t>use of Incident Action Plan Quick Start for initial documentation of the incident.</w:t>
            </w:r>
          </w:p>
        </w:tc>
        <w:tc>
          <w:tcPr>
            <w:tcW w:w="918" w:type="dxa"/>
          </w:tcPr>
          <w:p w:rsidR="005920FF" w:rsidRPr="00AC510A" w:rsidRDefault="005920FF"/>
        </w:tc>
      </w:tr>
      <w:tr w:rsidR="005920FF" w:rsidRPr="00AC510A" w:rsidTr="001C62AC">
        <w:trPr>
          <w:trHeight w:val="764"/>
        </w:trPr>
        <w:tc>
          <w:tcPr>
            <w:tcW w:w="2199" w:type="dxa"/>
            <w:vMerge/>
          </w:tcPr>
          <w:p w:rsidR="005920FF" w:rsidRPr="00AC510A" w:rsidRDefault="005920FF"/>
        </w:tc>
        <w:tc>
          <w:tcPr>
            <w:tcW w:w="2226" w:type="dxa"/>
            <w:vMerge/>
            <w:vAlign w:val="center"/>
          </w:tcPr>
          <w:p w:rsidR="005920FF" w:rsidRPr="00AC510A" w:rsidRDefault="005920FF" w:rsidP="001C62AC">
            <w:pPr>
              <w:rPr>
                <w:rFonts w:cstheme="minorHAnsi"/>
                <w:b/>
                <w:sz w:val="24"/>
                <w:szCs w:val="24"/>
              </w:rPr>
            </w:pPr>
          </w:p>
        </w:tc>
        <w:tc>
          <w:tcPr>
            <w:tcW w:w="723" w:type="dxa"/>
          </w:tcPr>
          <w:p w:rsidR="005920FF" w:rsidRPr="00AC510A" w:rsidRDefault="005920FF" w:rsidP="001C62AC">
            <w:pPr>
              <w:rPr>
                <w:sz w:val="24"/>
                <w:szCs w:val="24"/>
              </w:rPr>
            </w:pPr>
          </w:p>
        </w:tc>
        <w:tc>
          <w:tcPr>
            <w:tcW w:w="4950" w:type="dxa"/>
          </w:tcPr>
          <w:p w:rsidR="005920FF" w:rsidRPr="00AC510A" w:rsidRDefault="005920FF" w:rsidP="001C62AC">
            <w:pPr>
              <w:spacing w:before="100" w:after="100"/>
              <w:rPr>
                <w:rFonts w:cstheme="minorHAnsi"/>
              </w:rPr>
            </w:pPr>
            <w:r w:rsidRPr="00AC510A">
              <w:rPr>
                <w:rFonts w:cstheme="minorHAnsi"/>
              </w:rPr>
              <w:t xml:space="preserve">Appoint Command </w:t>
            </w:r>
            <w:r>
              <w:rPr>
                <w:rFonts w:cstheme="minorHAnsi"/>
              </w:rPr>
              <w:t>S</w:t>
            </w:r>
            <w:r w:rsidRPr="00AC510A">
              <w:rPr>
                <w:rFonts w:cstheme="minorHAnsi"/>
              </w:rPr>
              <w:t>taff, Section Chief</w:t>
            </w:r>
            <w:r>
              <w:rPr>
                <w:rFonts w:cstheme="minorHAnsi"/>
              </w:rPr>
              <w:t>s, and Medical-</w:t>
            </w:r>
            <w:r w:rsidRPr="00AC510A">
              <w:rPr>
                <w:rFonts w:cstheme="minorHAnsi"/>
              </w:rPr>
              <w:t>Technical Specialist: Infectious Disease.</w:t>
            </w:r>
          </w:p>
        </w:tc>
        <w:tc>
          <w:tcPr>
            <w:tcW w:w="918" w:type="dxa"/>
          </w:tcPr>
          <w:p w:rsidR="005920FF" w:rsidRPr="00AC510A" w:rsidRDefault="005920FF"/>
        </w:tc>
      </w:tr>
      <w:tr w:rsidR="005920FF" w:rsidRPr="00AC510A" w:rsidTr="001C62AC">
        <w:tc>
          <w:tcPr>
            <w:tcW w:w="2199" w:type="dxa"/>
            <w:vMerge/>
          </w:tcPr>
          <w:p w:rsidR="005920FF" w:rsidRPr="00AC510A" w:rsidRDefault="005920FF"/>
        </w:tc>
        <w:tc>
          <w:tcPr>
            <w:tcW w:w="2226" w:type="dxa"/>
            <w:vMerge w:val="restart"/>
            <w:vAlign w:val="center"/>
          </w:tcPr>
          <w:p w:rsidR="005920FF" w:rsidRPr="00AC510A" w:rsidRDefault="005920FF" w:rsidP="001C62AC">
            <w:pPr>
              <w:jc w:val="center"/>
              <w:rPr>
                <w:rFonts w:cstheme="minorHAnsi"/>
                <w:b/>
                <w:sz w:val="24"/>
                <w:szCs w:val="24"/>
              </w:rPr>
            </w:pPr>
            <w:r w:rsidRPr="00AC510A">
              <w:rPr>
                <w:rFonts w:cstheme="minorHAnsi"/>
                <w:b/>
                <w:sz w:val="24"/>
                <w:szCs w:val="24"/>
              </w:rPr>
              <w:t>Public Information Officer</w:t>
            </w:r>
          </w:p>
        </w:tc>
        <w:tc>
          <w:tcPr>
            <w:tcW w:w="723" w:type="dxa"/>
          </w:tcPr>
          <w:p w:rsidR="005920FF" w:rsidRPr="00AC510A" w:rsidRDefault="005920FF" w:rsidP="001C62AC">
            <w:pPr>
              <w:rPr>
                <w:sz w:val="24"/>
                <w:szCs w:val="24"/>
              </w:rPr>
            </w:pPr>
          </w:p>
        </w:tc>
        <w:tc>
          <w:tcPr>
            <w:tcW w:w="4950" w:type="dxa"/>
          </w:tcPr>
          <w:p w:rsidR="005920FF" w:rsidRPr="00AC510A" w:rsidRDefault="005920FF" w:rsidP="001C62AC">
            <w:pPr>
              <w:spacing w:before="100" w:after="100"/>
              <w:rPr>
                <w:rFonts w:cstheme="minorHAnsi"/>
              </w:rPr>
            </w:pPr>
            <w:r w:rsidRPr="00AC510A">
              <w:rPr>
                <w:rFonts w:cstheme="minorHAnsi"/>
              </w:rPr>
              <w:t>In conjunction with Joint Information Center, develop patient, staff, and community response messages to convey hospital preparations, services, and response.</w:t>
            </w:r>
          </w:p>
        </w:tc>
        <w:tc>
          <w:tcPr>
            <w:tcW w:w="918" w:type="dxa"/>
          </w:tcPr>
          <w:p w:rsidR="005920FF" w:rsidRPr="00AC510A" w:rsidRDefault="005920FF"/>
        </w:tc>
      </w:tr>
      <w:tr w:rsidR="005920FF" w:rsidRPr="00AC510A" w:rsidTr="001C62AC">
        <w:trPr>
          <w:trHeight w:val="1322"/>
        </w:trPr>
        <w:tc>
          <w:tcPr>
            <w:tcW w:w="2199" w:type="dxa"/>
            <w:vMerge/>
          </w:tcPr>
          <w:p w:rsidR="005920FF" w:rsidRPr="00AC510A" w:rsidRDefault="005920FF"/>
        </w:tc>
        <w:tc>
          <w:tcPr>
            <w:tcW w:w="2226" w:type="dxa"/>
            <w:vMerge/>
            <w:vAlign w:val="center"/>
          </w:tcPr>
          <w:p w:rsidR="005920FF" w:rsidRPr="00AC510A" w:rsidRDefault="005920FF" w:rsidP="001C62AC">
            <w:pPr>
              <w:jc w:val="center"/>
              <w:rPr>
                <w:rFonts w:cstheme="minorHAnsi"/>
                <w:b/>
                <w:sz w:val="24"/>
                <w:szCs w:val="24"/>
              </w:rPr>
            </w:pPr>
          </w:p>
        </w:tc>
        <w:tc>
          <w:tcPr>
            <w:tcW w:w="723" w:type="dxa"/>
          </w:tcPr>
          <w:p w:rsidR="005920FF" w:rsidRPr="00AC510A" w:rsidRDefault="005920FF" w:rsidP="001C62AC">
            <w:pPr>
              <w:rPr>
                <w:sz w:val="24"/>
                <w:szCs w:val="24"/>
              </w:rPr>
            </w:pPr>
          </w:p>
        </w:tc>
        <w:tc>
          <w:tcPr>
            <w:tcW w:w="4950" w:type="dxa"/>
          </w:tcPr>
          <w:p w:rsidR="005920FF" w:rsidRPr="00AC510A" w:rsidRDefault="005920FF" w:rsidP="001C62AC">
            <w:pPr>
              <w:spacing w:before="100" w:after="100"/>
              <w:rPr>
                <w:rFonts w:cstheme="minorHAnsi"/>
              </w:rPr>
            </w:pPr>
            <w:r w:rsidRPr="00AC510A">
              <w:rPr>
                <w:rFonts w:cstheme="minorHAnsi"/>
              </w:rPr>
              <w:t>Monitor media outlets for updates on the incident and possible impacts on the hospital. Communicate information via regular briefings to Section Chiefs and Incident Commander.</w:t>
            </w:r>
          </w:p>
        </w:tc>
        <w:tc>
          <w:tcPr>
            <w:tcW w:w="918" w:type="dxa"/>
          </w:tcPr>
          <w:p w:rsidR="005920FF" w:rsidRPr="00AC510A" w:rsidRDefault="005920FF"/>
        </w:tc>
      </w:tr>
      <w:tr w:rsidR="005920FF" w:rsidRPr="00AC510A" w:rsidTr="001C62AC">
        <w:tc>
          <w:tcPr>
            <w:tcW w:w="2199" w:type="dxa"/>
            <w:vMerge/>
          </w:tcPr>
          <w:p w:rsidR="005920FF" w:rsidRPr="00AC510A" w:rsidRDefault="005920FF"/>
        </w:tc>
        <w:tc>
          <w:tcPr>
            <w:tcW w:w="2226" w:type="dxa"/>
            <w:vMerge w:val="restart"/>
            <w:vAlign w:val="center"/>
          </w:tcPr>
          <w:p w:rsidR="005920FF" w:rsidRPr="00AC510A" w:rsidRDefault="005920FF" w:rsidP="001C62AC">
            <w:pPr>
              <w:jc w:val="center"/>
              <w:rPr>
                <w:rFonts w:cstheme="minorHAnsi"/>
                <w:b/>
                <w:sz w:val="24"/>
                <w:szCs w:val="24"/>
              </w:rPr>
            </w:pPr>
            <w:r w:rsidRPr="00AC510A">
              <w:rPr>
                <w:rFonts w:cstheme="minorHAnsi"/>
                <w:b/>
                <w:sz w:val="24"/>
                <w:szCs w:val="24"/>
              </w:rPr>
              <w:t>Liaison Officer</w:t>
            </w:r>
          </w:p>
        </w:tc>
        <w:tc>
          <w:tcPr>
            <w:tcW w:w="723" w:type="dxa"/>
          </w:tcPr>
          <w:p w:rsidR="005920FF" w:rsidRPr="00AC510A" w:rsidRDefault="005920FF" w:rsidP="001C62AC">
            <w:pPr>
              <w:rPr>
                <w:sz w:val="24"/>
                <w:szCs w:val="24"/>
              </w:rPr>
            </w:pPr>
          </w:p>
        </w:tc>
        <w:tc>
          <w:tcPr>
            <w:tcW w:w="4950" w:type="dxa"/>
          </w:tcPr>
          <w:p w:rsidR="005920FF" w:rsidRPr="00AC510A" w:rsidRDefault="005920FF" w:rsidP="001C62AC">
            <w:pPr>
              <w:spacing w:before="100" w:after="100"/>
              <w:rPr>
                <w:rFonts w:cstheme="minorHAnsi"/>
              </w:rPr>
            </w:pPr>
            <w:r>
              <w:t xml:space="preserve">Establish contact with local Emergency Operations Center, local emergency medical services, healthcare coalition coordinator, and area hospitals to determine incident details, community status, estimates of casualties, request needed supplies, equipment, and personnel, and to identify the infectious agent. </w:t>
            </w:r>
          </w:p>
        </w:tc>
        <w:tc>
          <w:tcPr>
            <w:tcW w:w="918" w:type="dxa"/>
          </w:tcPr>
          <w:p w:rsidR="005920FF" w:rsidRPr="00AC510A" w:rsidRDefault="005920FF"/>
        </w:tc>
      </w:tr>
      <w:tr w:rsidR="005920FF" w:rsidRPr="00AC510A" w:rsidTr="001C62AC">
        <w:trPr>
          <w:trHeight w:val="1214"/>
        </w:trPr>
        <w:tc>
          <w:tcPr>
            <w:tcW w:w="2199" w:type="dxa"/>
            <w:vMerge/>
          </w:tcPr>
          <w:p w:rsidR="005920FF" w:rsidRPr="00AC510A" w:rsidRDefault="005920FF"/>
        </w:tc>
        <w:tc>
          <w:tcPr>
            <w:tcW w:w="2226" w:type="dxa"/>
            <w:vMerge/>
            <w:vAlign w:val="center"/>
          </w:tcPr>
          <w:p w:rsidR="005920FF" w:rsidRPr="00AC510A" w:rsidRDefault="005920FF" w:rsidP="001C62AC">
            <w:pPr>
              <w:rPr>
                <w:rFonts w:cstheme="minorHAnsi"/>
                <w:b/>
                <w:sz w:val="24"/>
                <w:szCs w:val="24"/>
              </w:rPr>
            </w:pPr>
          </w:p>
        </w:tc>
        <w:tc>
          <w:tcPr>
            <w:tcW w:w="723" w:type="dxa"/>
          </w:tcPr>
          <w:p w:rsidR="005920FF" w:rsidRPr="00AC510A" w:rsidRDefault="005920FF" w:rsidP="001C62AC">
            <w:pPr>
              <w:rPr>
                <w:sz w:val="24"/>
                <w:szCs w:val="24"/>
              </w:rPr>
            </w:pPr>
          </w:p>
        </w:tc>
        <w:tc>
          <w:tcPr>
            <w:tcW w:w="4950" w:type="dxa"/>
          </w:tcPr>
          <w:p w:rsidR="005920FF" w:rsidRPr="00AC510A" w:rsidRDefault="005920FF" w:rsidP="001C62AC">
            <w:pPr>
              <w:spacing w:before="100" w:after="100"/>
              <w:rPr>
                <w:rFonts w:cstheme="minorHAnsi"/>
              </w:rPr>
            </w:pPr>
            <w:r w:rsidRPr="00AC510A">
              <w:rPr>
                <w:rFonts w:cstheme="minorHAnsi"/>
              </w:rPr>
              <w:t xml:space="preserve">Communicate regularly with Incident Commander and Section Chiefs regarding operational needs and </w:t>
            </w:r>
            <w:r>
              <w:rPr>
                <w:rFonts w:cstheme="minorHAnsi"/>
              </w:rPr>
              <w:t xml:space="preserve">the </w:t>
            </w:r>
            <w:r w:rsidRPr="00AC510A">
              <w:rPr>
                <w:rFonts w:cstheme="minorHAnsi"/>
              </w:rPr>
              <w:t>integration of hospital function</w:t>
            </w:r>
            <w:r>
              <w:rPr>
                <w:rFonts w:cstheme="minorHAnsi"/>
              </w:rPr>
              <w:t>s</w:t>
            </w:r>
            <w:r w:rsidRPr="00AC510A">
              <w:rPr>
                <w:rFonts w:cstheme="minorHAnsi"/>
              </w:rPr>
              <w:t xml:space="preserve"> with local</w:t>
            </w:r>
            <w:r>
              <w:rPr>
                <w:rFonts w:cstheme="minorHAnsi"/>
              </w:rPr>
              <w:t xml:space="preserve"> response</w:t>
            </w:r>
            <w:r w:rsidRPr="00AC510A">
              <w:rPr>
                <w:rFonts w:cstheme="minorHAnsi"/>
              </w:rPr>
              <w:t>.</w:t>
            </w:r>
          </w:p>
        </w:tc>
        <w:tc>
          <w:tcPr>
            <w:tcW w:w="918" w:type="dxa"/>
          </w:tcPr>
          <w:p w:rsidR="005920FF" w:rsidRPr="00AC510A" w:rsidRDefault="005920FF"/>
        </w:tc>
      </w:tr>
    </w:tbl>
    <w:p w:rsidR="00B041A4" w:rsidRDefault="00B041A4">
      <w:r>
        <w:br w:type="page"/>
      </w:r>
    </w:p>
    <w:tbl>
      <w:tblPr>
        <w:tblStyle w:val="TableGrid"/>
        <w:tblW w:w="0" w:type="auto"/>
        <w:tblLook w:val="04A0" w:firstRow="1" w:lastRow="0" w:firstColumn="1" w:lastColumn="0" w:noHBand="0" w:noVBand="1"/>
      </w:tblPr>
      <w:tblGrid>
        <w:gridCol w:w="2199"/>
        <w:gridCol w:w="2226"/>
        <w:gridCol w:w="723"/>
        <w:gridCol w:w="4950"/>
        <w:gridCol w:w="918"/>
      </w:tblGrid>
      <w:tr w:rsidR="005920FF" w:rsidRPr="00AC510A" w:rsidTr="001C62AC">
        <w:tc>
          <w:tcPr>
            <w:tcW w:w="2199" w:type="dxa"/>
            <w:vMerge w:val="restart"/>
          </w:tcPr>
          <w:p w:rsidR="005920FF" w:rsidRPr="00AC510A" w:rsidRDefault="005920FF"/>
        </w:tc>
        <w:tc>
          <w:tcPr>
            <w:tcW w:w="2226" w:type="dxa"/>
            <w:vMerge w:val="restart"/>
            <w:vAlign w:val="center"/>
          </w:tcPr>
          <w:p w:rsidR="005920FF" w:rsidRPr="00AC510A" w:rsidRDefault="005920FF" w:rsidP="001C62AC">
            <w:pPr>
              <w:jc w:val="center"/>
              <w:rPr>
                <w:rFonts w:cstheme="minorHAnsi"/>
                <w:b/>
                <w:sz w:val="24"/>
                <w:szCs w:val="24"/>
              </w:rPr>
            </w:pPr>
            <w:r w:rsidRPr="00AC510A">
              <w:rPr>
                <w:rFonts w:cstheme="minorHAnsi"/>
                <w:b/>
                <w:sz w:val="24"/>
                <w:szCs w:val="24"/>
              </w:rPr>
              <w:t>Safety Officer</w:t>
            </w:r>
          </w:p>
        </w:tc>
        <w:tc>
          <w:tcPr>
            <w:tcW w:w="723" w:type="dxa"/>
          </w:tcPr>
          <w:p w:rsidR="005920FF" w:rsidRPr="00AC510A" w:rsidRDefault="005920FF" w:rsidP="001C62AC">
            <w:pPr>
              <w:rPr>
                <w:sz w:val="24"/>
                <w:szCs w:val="24"/>
              </w:rPr>
            </w:pPr>
          </w:p>
        </w:tc>
        <w:tc>
          <w:tcPr>
            <w:tcW w:w="4950" w:type="dxa"/>
          </w:tcPr>
          <w:p w:rsidR="005920FF" w:rsidRPr="00AC510A" w:rsidRDefault="005920FF" w:rsidP="001C62AC">
            <w:pPr>
              <w:spacing w:before="100" w:after="100"/>
              <w:rPr>
                <w:rFonts w:cstheme="minorHAnsi"/>
              </w:rPr>
            </w:pPr>
            <w:r w:rsidRPr="00AC510A">
              <w:rPr>
                <w:rFonts w:cstheme="minorHAnsi"/>
              </w:rPr>
              <w:t>Conduct ongoing analysis of existing response practices for health and safety issues related to patients, staff, and hospital using HICS 215A and implement corrective actions to address.</w:t>
            </w:r>
          </w:p>
        </w:tc>
        <w:tc>
          <w:tcPr>
            <w:tcW w:w="918" w:type="dxa"/>
          </w:tcPr>
          <w:p w:rsidR="005920FF" w:rsidRPr="00AC510A" w:rsidRDefault="005920FF"/>
        </w:tc>
      </w:tr>
      <w:tr w:rsidR="005920FF" w:rsidRPr="00AC510A" w:rsidTr="001C62AC">
        <w:trPr>
          <w:trHeight w:val="710"/>
        </w:trPr>
        <w:tc>
          <w:tcPr>
            <w:tcW w:w="2199" w:type="dxa"/>
            <w:vMerge/>
          </w:tcPr>
          <w:p w:rsidR="005920FF" w:rsidRPr="00AC510A" w:rsidRDefault="005920FF"/>
        </w:tc>
        <w:tc>
          <w:tcPr>
            <w:tcW w:w="2226" w:type="dxa"/>
            <w:vMerge/>
            <w:vAlign w:val="center"/>
          </w:tcPr>
          <w:p w:rsidR="005920FF" w:rsidRPr="00AC510A" w:rsidRDefault="005920FF" w:rsidP="001C62AC">
            <w:pPr>
              <w:jc w:val="center"/>
              <w:rPr>
                <w:rFonts w:cstheme="minorHAnsi"/>
                <w:b/>
                <w:sz w:val="24"/>
                <w:szCs w:val="24"/>
              </w:rPr>
            </w:pPr>
          </w:p>
        </w:tc>
        <w:tc>
          <w:tcPr>
            <w:tcW w:w="723" w:type="dxa"/>
          </w:tcPr>
          <w:p w:rsidR="005920FF" w:rsidRPr="00AC510A" w:rsidRDefault="005920FF" w:rsidP="001C62AC">
            <w:pPr>
              <w:rPr>
                <w:sz w:val="24"/>
                <w:szCs w:val="24"/>
              </w:rPr>
            </w:pPr>
          </w:p>
        </w:tc>
        <w:tc>
          <w:tcPr>
            <w:tcW w:w="4950" w:type="dxa"/>
          </w:tcPr>
          <w:p w:rsidR="005920FF" w:rsidRPr="00AC510A" w:rsidRDefault="005920FF" w:rsidP="001C62AC">
            <w:pPr>
              <w:spacing w:before="100" w:after="100"/>
              <w:rPr>
                <w:rFonts w:cstheme="minorHAnsi"/>
              </w:rPr>
            </w:pPr>
            <w:r w:rsidRPr="00AC510A">
              <w:rPr>
                <w:rFonts w:cstheme="minorHAnsi"/>
              </w:rPr>
              <w:t>Monitor safe and consistent use of appropriate personal protective equipment by staff.</w:t>
            </w:r>
          </w:p>
        </w:tc>
        <w:tc>
          <w:tcPr>
            <w:tcW w:w="918" w:type="dxa"/>
          </w:tcPr>
          <w:p w:rsidR="005920FF" w:rsidRPr="00AC510A" w:rsidRDefault="005920FF"/>
        </w:tc>
      </w:tr>
      <w:tr w:rsidR="005920FF" w:rsidRPr="00AC510A" w:rsidTr="001C62AC">
        <w:tc>
          <w:tcPr>
            <w:tcW w:w="2199" w:type="dxa"/>
            <w:vMerge/>
          </w:tcPr>
          <w:p w:rsidR="005920FF" w:rsidRPr="00AC510A" w:rsidRDefault="005920FF"/>
        </w:tc>
        <w:tc>
          <w:tcPr>
            <w:tcW w:w="2226" w:type="dxa"/>
            <w:vMerge w:val="restart"/>
            <w:vAlign w:val="center"/>
          </w:tcPr>
          <w:p w:rsidR="005920FF" w:rsidRPr="00AC510A" w:rsidRDefault="005920FF" w:rsidP="001C62AC">
            <w:pPr>
              <w:jc w:val="center"/>
              <w:rPr>
                <w:rFonts w:cstheme="minorHAnsi"/>
                <w:b/>
                <w:sz w:val="24"/>
                <w:szCs w:val="24"/>
              </w:rPr>
            </w:pPr>
            <w:r w:rsidRPr="00AC510A">
              <w:rPr>
                <w:rFonts w:cstheme="minorHAnsi"/>
                <w:b/>
                <w:sz w:val="24"/>
                <w:szCs w:val="24"/>
              </w:rPr>
              <w:t>Medical-Technical Specialist: Infectious Disease</w:t>
            </w:r>
          </w:p>
        </w:tc>
        <w:tc>
          <w:tcPr>
            <w:tcW w:w="723" w:type="dxa"/>
          </w:tcPr>
          <w:p w:rsidR="005920FF" w:rsidRPr="00AC510A" w:rsidRDefault="005920FF" w:rsidP="001C62AC">
            <w:pPr>
              <w:rPr>
                <w:sz w:val="24"/>
                <w:szCs w:val="24"/>
              </w:rPr>
            </w:pPr>
          </w:p>
        </w:tc>
        <w:tc>
          <w:tcPr>
            <w:tcW w:w="4950" w:type="dxa"/>
          </w:tcPr>
          <w:p w:rsidR="005920FF" w:rsidRPr="00AC510A" w:rsidRDefault="005920FF" w:rsidP="001C62AC">
            <w:pPr>
              <w:spacing w:before="100"/>
              <w:rPr>
                <w:rFonts w:cstheme="minorHAnsi"/>
              </w:rPr>
            </w:pPr>
            <w:r w:rsidRPr="00AC510A">
              <w:rPr>
                <w:rFonts w:cstheme="minorHAnsi"/>
              </w:rPr>
              <w:t xml:space="preserve">Verify from the emergency department attending physician and affected </w:t>
            </w:r>
            <w:r>
              <w:rPr>
                <w:rFonts w:cstheme="minorHAnsi"/>
              </w:rPr>
              <w:t>outpatient sites</w:t>
            </w:r>
            <w:r w:rsidRPr="00AC510A">
              <w:rPr>
                <w:rFonts w:cstheme="minorHAnsi"/>
              </w:rPr>
              <w:t xml:space="preserve">, in collaboration with local </w:t>
            </w:r>
            <w:r>
              <w:rPr>
                <w:rFonts w:cstheme="minorHAnsi"/>
              </w:rPr>
              <w:t>emergency medical services</w:t>
            </w:r>
            <w:r w:rsidRPr="00AC510A">
              <w:rPr>
                <w:rFonts w:cstheme="minorHAnsi"/>
              </w:rPr>
              <w:t>, the following information and report to the Incident Commander:</w:t>
            </w:r>
          </w:p>
          <w:p w:rsidR="005920FF" w:rsidRPr="00AC510A" w:rsidRDefault="005920FF" w:rsidP="005920FF">
            <w:pPr>
              <w:numPr>
                <w:ilvl w:val="0"/>
                <w:numId w:val="32"/>
              </w:numPr>
              <w:rPr>
                <w:rFonts w:cstheme="minorHAnsi"/>
              </w:rPr>
            </w:pPr>
            <w:r w:rsidRPr="00AC510A">
              <w:rPr>
                <w:rFonts w:cstheme="minorHAnsi"/>
              </w:rPr>
              <w:t xml:space="preserve">Number and condition of patients affected, including </w:t>
            </w:r>
            <w:r>
              <w:rPr>
                <w:rFonts w:cstheme="minorHAnsi"/>
              </w:rPr>
              <w:t>asymptomatic people presenting</w:t>
            </w:r>
          </w:p>
          <w:p w:rsidR="005920FF" w:rsidRPr="00AC510A" w:rsidRDefault="005920FF" w:rsidP="005920FF">
            <w:pPr>
              <w:numPr>
                <w:ilvl w:val="0"/>
                <w:numId w:val="32"/>
              </w:numPr>
              <w:rPr>
                <w:rFonts w:cstheme="minorHAnsi"/>
              </w:rPr>
            </w:pPr>
            <w:r>
              <w:rPr>
                <w:rFonts w:cstheme="minorHAnsi"/>
              </w:rPr>
              <w:t xml:space="preserve">Type of biological or </w:t>
            </w:r>
            <w:r w:rsidRPr="00AC510A">
              <w:rPr>
                <w:rFonts w:cstheme="minorHAnsi"/>
              </w:rPr>
              <w:t>infectious disease involved (case definition)</w:t>
            </w:r>
          </w:p>
          <w:p w:rsidR="005920FF" w:rsidRPr="00AC510A" w:rsidRDefault="005920FF" w:rsidP="005920FF">
            <w:pPr>
              <w:numPr>
                <w:ilvl w:val="0"/>
                <w:numId w:val="32"/>
              </w:numPr>
              <w:rPr>
                <w:rFonts w:cstheme="minorHAnsi"/>
              </w:rPr>
            </w:pPr>
            <w:r w:rsidRPr="00AC510A">
              <w:rPr>
                <w:rFonts w:cstheme="minorHAnsi"/>
              </w:rPr>
              <w:t>Medical problems presen</w:t>
            </w:r>
            <w:r>
              <w:rPr>
                <w:rFonts w:cstheme="minorHAnsi"/>
              </w:rPr>
              <w:t xml:space="preserve">t in addition to the biological or </w:t>
            </w:r>
            <w:r w:rsidRPr="00AC510A">
              <w:rPr>
                <w:rFonts w:cstheme="minorHAnsi"/>
              </w:rPr>
              <w:t>infectious disease involved</w:t>
            </w:r>
          </w:p>
          <w:p w:rsidR="005920FF" w:rsidRPr="00AC510A" w:rsidRDefault="005920FF" w:rsidP="005920FF">
            <w:pPr>
              <w:numPr>
                <w:ilvl w:val="0"/>
                <w:numId w:val="32"/>
              </w:numPr>
              <w:rPr>
                <w:rFonts w:cstheme="minorHAnsi"/>
              </w:rPr>
            </w:pPr>
            <w:r w:rsidRPr="00AC510A">
              <w:rPr>
                <w:rFonts w:cstheme="minorHAnsi"/>
              </w:rPr>
              <w:t>Measures taken (</w:t>
            </w:r>
            <w:r>
              <w:rPr>
                <w:rFonts w:cstheme="minorHAnsi"/>
              </w:rPr>
              <w:t>e.g.,</w:t>
            </w:r>
            <w:r w:rsidRPr="00AC510A">
              <w:rPr>
                <w:rFonts w:cstheme="minorHAnsi"/>
              </w:rPr>
              <w:t xml:space="preserve"> cultures, supportive treatment)</w:t>
            </w:r>
          </w:p>
          <w:p w:rsidR="005920FF" w:rsidRPr="00AC510A" w:rsidRDefault="005920FF" w:rsidP="005920FF">
            <w:pPr>
              <w:numPr>
                <w:ilvl w:val="0"/>
                <w:numId w:val="32"/>
              </w:numPr>
              <w:spacing w:after="100"/>
              <w:rPr>
                <w:rFonts w:cstheme="minorHAnsi"/>
              </w:rPr>
            </w:pPr>
            <w:r w:rsidRPr="00AC510A">
              <w:rPr>
                <w:rFonts w:cstheme="minorHAnsi"/>
              </w:rPr>
              <w:t>Potential for, and scope of, communicability</w:t>
            </w:r>
          </w:p>
        </w:tc>
        <w:tc>
          <w:tcPr>
            <w:tcW w:w="918" w:type="dxa"/>
          </w:tcPr>
          <w:p w:rsidR="005920FF" w:rsidRPr="00AC510A" w:rsidRDefault="005920FF"/>
        </w:tc>
      </w:tr>
      <w:tr w:rsidR="005920FF" w:rsidRPr="00AC510A" w:rsidTr="001C62AC">
        <w:tc>
          <w:tcPr>
            <w:tcW w:w="2199" w:type="dxa"/>
            <w:vMerge/>
          </w:tcPr>
          <w:p w:rsidR="005920FF" w:rsidRPr="00AC510A" w:rsidRDefault="005920FF"/>
        </w:tc>
        <w:tc>
          <w:tcPr>
            <w:tcW w:w="2226" w:type="dxa"/>
            <w:vMerge/>
            <w:vAlign w:val="center"/>
          </w:tcPr>
          <w:p w:rsidR="005920FF" w:rsidRPr="00AC510A" w:rsidRDefault="005920FF" w:rsidP="001C62AC">
            <w:pPr>
              <w:rPr>
                <w:rFonts w:cstheme="minorHAnsi"/>
                <w:b/>
                <w:sz w:val="24"/>
                <w:szCs w:val="24"/>
              </w:rPr>
            </w:pPr>
          </w:p>
        </w:tc>
        <w:tc>
          <w:tcPr>
            <w:tcW w:w="723" w:type="dxa"/>
          </w:tcPr>
          <w:p w:rsidR="005920FF" w:rsidRPr="00AC510A" w:rsidRDefault="005920FF" w:rsidP="001C62AC">
            <w:pPr>
              <w:rPr>
                <w:sz w:val="24"/>
                <w:szCs w:val="24"/>
              </w:rPr>
            </w:pPr>
          </w:p>
        </w:tc>
        <w:tc>
          <w:tcPr>
            <w:tcW w:w="4950" w:type="dxa"/>
          </w:tcPr>
          <w:p w:rsidR="005920FF" w:rsidRPr="00AC510A" w:rsidRDefault="005920FF" w:rsidP="001C62AC">
            <w:pPr>
              <w:spacing w:before="100" w:after="100"/>
              <w:rPr>
                <w:rFonts w:cstheme="minorHAnsi"/>
              </w:rPr>
            </w:pPr>
            <w:r w:rsidRPr="00AC510A">
              <w:rPr>
                <w:rFonts w:cstheme="minorHAnsi"/>
              </w:rPr>
              <w:t>Provide guidance on appropriate personal protective equipment and isolation precautions.</w:t>
            </w:r>
          </w:p>
        </w:tc>
        <w:tc>
          <w:tcPr>
            <w:tcW w:w="918" w:type="dxa"/>
          </w:tcPr>
          <w:p w:rsidR="005920FF" w:rsidRPr="00AC510A" w:rsidRDefault="005920FF"/>
        </w:tc>
      </w:tr>
      <w:tr w:rsidR="005920FF" w:rsidRPr="00AC510A" w:rsidTr="001C62AC">
        <w:trPr>
          <w:trHeight w:val="747"/>
        </w:trPr>
        <w:tc>
          <w:tcPr>
            <w:tcW w:w="2199" w:type="dxa"/>
            <w:vMerge/>
            <w:tcBorders>
              <w:bottom w:val="single" w:sz="4" w:space="0" w:color="auto"/>
            </w:tcBorders>
          </w:tcPr>
          <w:p w:rsidR="005920FF" w:rsidRPr="00AC510A" w:rsidRDefault="005920FF"/>
        </w:tc>
        <w:tc>
          <w:tcPr>
            <w:tcW w:w="2226" w:type="dxa"/>
            <w:vMerge/>
            <w:tcBorders>
              <w:bottom w:val="single" w:sz="4" w:space="0" w:color="auto"/>
            </w:tcBorders>
            <w:vAlign w:val="center"/>
          </w:tcPr>
          <w:p w:rsidR="005920FF" w:rsidRPr="00AC510A" w:rsidRDefault="005920FF" w:rsidP="001C62AC">
            <w:pPr>
              <w:rPr>
                <w:rFonts w:cstheme="minorHAnsi"/>
                <w:b/>
                <w:sz w:val="24"/>
                <w:szCs w:val="24"/>
              </w:rPr>
            </w:pPr>
          </w:p>
        </w:tc>
        <w:tc>
          <w:tcPr>
            <w:tcW w:w="723" w:type="dxa"/>
            <w:tcBorders>
              <w:bottom w:val="single" w:sz="4" w:space="0" w:color="auto"/>
            </w:tcBorders>
          </w:tcPr>
          <w:p w:rsidR="005920FF" w:rsidRPr="00AC510A" w:rsidRDefault="005920FF" w:rsidP="001C62AC">
            <w:pPr>
              <w:rPr>
                <w:sz w:val="24"/>
                <w:szCs w:val="24"/>
              </w:rPr>
            </w:pPr>
          </w:p>
        </w:tc>
        <w:tc>
          <w:tcPr>
            <w:tcW w:w="4950" w:type="dxa"/>
            <w:tcBorders>
              <w:bottom w:val="single" w:sz="4" w:space="0" w:color="auto"/>
            </w:tcBorders>
          </w:tcPr>
          <w:p w:rsidR="005920FF" w:rsidRPr="00AC510A" w:rsidRDefault="005920FF" w:rsidP="001C62AC">
            <w:pPr>
              <w:spacing w:before="100" w:after="100"/>
              <w:rPr>
                <w:rFonts w:cstheme="minorHAnsi"/>
              </w:rPr>
            </w:pPr>
            <w:r w:rsidRPr="00AC510A">
              <w:rPr>
                <w:rFonts w:cstheme="minorHAnsi"/>
              </w:rPr>
              <w:t>Provide expert input in the Incident Action Planning process.</w:t>
            </w:r>
          </w:p>
        </w:tc>
        <w:tc>
          <w:tcPr>
            <w:tcW w:w="918" w:type="dxa"/>
            <w:tcBorders>
              <w:bottom w:val="single" w:sz="4" w:space="0" w:color="auto"/>
            </w:tcBorders>
          </w:tcPr>
          <w:p w:rsidR="005920FF" w:rsidRPr="00AC510A" w:rsidRDefault="005920FF"/>
        </w:tc>
      </w:tr>
    </w:tbl>
    <w:p w:rsidR="005920FF" w:rsidRPr="00BC4B0D" w:rsidRDefault="005920FF">
      <w:pPr>
        <w:rPr>
          <w:sz w:val="4"/>
          <w:szCs w:val="4"/>
        </w:rPr>
      </w:pPr>
    </w:p>
    <w:tbl>
      <w:tblPr>
        <w:tblStyle w:val="TableGrid"/>
        <w:tblW w:w="0" w:type="auto"/>
        <w:tblLayout w:type="fixed"/>
        <w:tblLook w:val="04A0" w:firstRow="1" w:lastRow="0" w:firstColumn="1" w:lastColumn="0" w:noHBand="0" w:noVBand="1"/>
      </w:tblPr>
      <w:tblGrid>
        <w:gridCol w:w="2178"/>
        <w:gridCol w:w="2250"/>
        <w:gridCol w:w="720"/>
        <w:gridCol w:w="4972"/>
        <w:gridCol w:w="896"/>
      </w:tblGrid>
      <w:tr w:rsidR="005920FF" w:rsidTr="001C62AC">
        <w:tc>
          <w:tcPr>
            <w:tcW w:w="11016" w:type="dxa"/>
            <w:gridSpan w:val="5"/>
            <w:shd w:val="clear" w:color="auto" w:fill="000000" w:themeFill="text1"/>
          </w:tcPr>
          <w:p w:rsidR="005920FF" w:rsidRDefault="005920FF" w:rsidP="001C62AC">
            <w:r w:rsidRPr="00EB7548">
              <w:rPr>
                <w:b/>
                <w:color w:val="FFFFFF" w:themeColor="background1"/>
                <w:sz w:val="28"/>
                <w:szCs w:val="28"/>
              </w:rPr>
              <w:t>Immediate Response (0 – 2 hours)</w:t>
            </w:r>
          </w:p>
        </w:tc>
      </w:tr>
      <w:tr w:rsidR="005920FF" w:rsidTr="001C62AC">
        <w:tc>
          <w:tcPr>
            <w:tcW w:w="2178"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Section</w:t>
            </w:r>
          </w:p>
        </w:tc>
        <w:tc>
          <w:tcPr>
            <w:tcW w:w="2250" w:type="dxa"/>
          </w:tcPr>
          <w:p w:rsidR="005920FF" w:rsidRPr="00144C0B" w:rsidRDefault="005920FF" w:rsidP="001C62AC">
            <w:pPr>
              <w:jc w:val="center"/>
              <w:rPr>
                <w:b/>
                <w:sz w:val="24"/>
                <w:szCs w:val="24"/>
              </w:rPr>
            </w:pPr>
            <w:r>
              <w:rPr>
                <w:b/>
                <w:sz w:val="24"/>
                <w:szCs w:val="24"/>
              </w:rPr>
              <w:t xml:space="preserve">Branch/Unit </w:t>
            </w:r>
          </w:p>
        </w:tc>
        <w:tc>
          <w:tcPr>
            <w:tcW w:w="720" w:type="dxa"/>
            <w:vAlign w:val="center"/>
          </w:tcPr>
          <w:p w:rsidR="005920FF" w:rsidRPr="00EB40EB" w:rsidRDefault="005920FF" w:rsidP="001C62AC">
            <w:pPr>
              <w:jc w:val="center"/>
              <w:rPr>
                <w:rFonts w:cstheme="minorHAnsi"/>
                <w:b/>
                <w:sz w:val="24"/>
                <w:szCs w:val="24"/>
              </w:rPr>
            </w:pPr>
            <w:r w:rsidRPr="00144C0B">
              <w:rPr>
                <w:b/>
                <w:sz w:val="24"/>
                <w:szCs w:val="24"/>
              </w:rPr>
              <w:t>Time</w:t>
            </w:r>
          </w:p>
        </w:tc>
        <w:tc>
          <w:tcPr>
            <w:tcW w:w="4972" w:type="dxa"/>
          </w:tcPr>
          <w:p w:rsidR="005920FF" w:rsidRPr="00144C0B" w:rsidRDefault="005920FF" w:rsidP="001C62AC">
            <w:pPr>
              <w:jc w:val="center"/>
              <w:rPr>
                <w:b/>
                <w:sz w:val="24"/>
                <w:szCs w:val="24"/>
              </w:rPr>
            </w:pPr>
            <w:r w:rsidRPr="00144C0B">
              <w:rPr>
                <w:b/>
                <w:sz w:val="24"/>
                <w:szCs w:val="24"/>
              </w:rPr>
              <w:t>Action</w:t>
            </w:r>
          </w:p>
        </w:tc>
        <w:tc>
          <w:tcPr>
            <w:tcW w:w="896" w:type="dxa"/>
          </w:tcPr>
          <w:p w:rsidR="005920FF" w:rsidRPr="00144C0B" w:rsidRDefault="005920FF" w:rsidP="001C62AC">
            <w:pPr>
              <w:rPr>
                <w:b/>
                <w:sz w:val="24"/>
                <w:szCs w:val="24"/>
              </w:rPr>
            </w:pPr>
            <w:r w:rsidRPr="00144C0B">
              <w:rPr>
                <w:b/>
                <w:sz w:val="24"/>
                <w:szCs w:val="24"/>
              </w:rPr>
              <w:t>Initials</w:t>
            </w:r>
          </w:p>
        </w:tc>
      </w:tr>
      <w:tr w:rsidR="005920FF" w:rsidTr="001C62AC">
        <w:trPr>
          <w:trHeight w:val="469"/>
        </w:trPr>
        <w:tc>
          <w:tcPr>
            <w:tcW w:w="2178" w:type="dxa"/>
            <w:vMerge w:val="restart"/>
            <w:vAlign w:val="center"/>
          </w:tcPr>
          <w:p w:rsidR="005920FF" w:rsidRPr="00A4664E" w:rsidRDefault="005920FF" w:rsidP="001C62AC">
            <w:pPr>
              <w:jc w:val="center"/>
              <w:rPr>
                <w:rFonts w:cstheme="minorHAnsi"/>
                <w:b/>
                <w:color w:val="FF0000"/>
                <w:sz w:val="24"/>
                <w:szCs w:val="24"/>
              </w:rPr>
            </w:pPr>
            <w:r w:rsidRPr="00A4664E">
              <w:rPr>
                <w:rFonts w:cstheme="minorHAnsi"/>
                <w:b/>
                <w:color w:val="FF0000"/>
                <w:sz w:val="24"/>
                <w:szCs w:val="24"/>
              </w:rPr>
              <w:t>Operations</w:t>
            </w:r>
          </w:p>
        </w:tc>
        <w:tc>
          <w:tcPr>
            <w:tcW w:w="2250" w:type="dxa"/>
            <w:vMerge w:val="restart"/>
            <w:vAlign w:val="center"/>
          </w:tcPr>
          <w:p w:rsidR="005920FF" w:rsidRPr="000E6599" w:rsidRDefault="005920FF" w:rsidP="001C62AC">
            <w:pPr>
              <w:jc w:val="center"/>
              <w:rPr>
                <w:b/>
                <w:sz w:val="24"/>
                <w:szCs w:val="24"/>
              </w:rPr>
            </w:pPr>
            <w:r w:rsidRPr="000E6599">
              <w:rPr>
                <w:b/>
                <w:sz w:val="24"/>
                <w:szCs w:val="24"/>
              </w:rPr>
              <w:t>Section Chief</w:t>
            </w:r>
          </w:p>
        </w:tc>
        <w:tc>
          <w:tcPr>
            <w:tcW w:w="720" w:type="dxa"/>
          </w:tcPr>
          <w:p w:rsidR="005920FF" w:rsidRPr="00144C0B" w:rsidRDefault="005920FF" w:rsidP="001C62AC">
            <w:pPr>
              <w:rPr>
                <w:sz w:val="24"/>
                <w:szCs w:val="24"/>
              </w:rPr>
            </w:pPr>
          </w:p>
        </w:tc>
        <w:tc>
          <w:tcPr>
            <w:tcW w:w="4972" w:type="dxa"/>
          </w:tcPr>
          <w:p w:rsidR="005920FF" w:rsidRPr="00CF3072" w:rsidRDefault="005920FF" w:rsidP="001C62AC">
            <w:pPr>
              <w:spacing w:before="100" w:after="100"/>
              <w:rPr>
                <w:rFonts w:cstheme="minorHAnsi"/>
                <w:spacing w:val="-3"/>
              </w:rPr>
            </w:pPr>
            <w:r w:rsidRPr="00CF3072">
              <w:rPr>
                <w:rFonts w:cstheme="minorHAnsi"/>
                <w:spacing w:val="-3"/>
              </w:rPr>
              <w:t>Provide just-in-time training for both clinical and nonclinical staff regarding the status of the event, precautions they</w:t>
            </w:r>
            <w:r>
              <w:rPr>
                <w:rFonts w:cstheme="minorHAnsi"/>
                <w:spacing w:val="-3"/>
              </w:rPr>
              <w:t xml:space="preserve"> should take, and rumor control.</w:t>
            </w:r>
          </w:p>
        </w:tc>
        <w:tc>
          <w:tcPr>
            <w:tcW w:w="896" w:type="dxa"/>
          </w:tcPr>
          <w:p w:rsidR="005920FF" w:rsidRPr="00144C0B" w:rsidRDefault="005920FF" w:rsidP="001C62AC">
            <w:pPr>
              <w:rPr>
                <w:sz w:val="24"/>
                <w:szCs w:val="24"/>
              </w:rPr>
            </w:pPr>
          </w:p>
        </w:tc>
      </w:tr>
      <w:tr w:rsidR="005920FF" w:rsidTr="001C62AC">
        <w:trPr>
          <w:trHeight w:val="469"/>
        </w:trPr>
        <w:tc>
          <w:tcPr>
            <w:tcW w:w="2178" w:type="dxa"/>
            <w:vMerge/>
            <w:vAlign w:val="center"/>
          </w:tcPr>
          <w:p w:rsidR="005920FF" w:rsidRPr="00EB40EB" w:rsidRDefault="005920FF" w:rsidP="001C62AC">
            <w:pPr>
              <w:rPr>
                <w:rFonts w:cstheme="minorHAnsi"/>
                <w:b/>
                <w:sz w:val="24"/>
                <w:szCs w:val="24"/>
              </w:rPr>
            </w:pPr>
          </w:p>
        </w:tc>
        <w:tc>
          <w:tcPr>
            <w:tcW w:w="2250" w:type="dxa"/>
            <w:vMerge/>
            <w:vAlign w:val="center"/>
          </w:tcPr>
          <w:p w:rsidR="005920FF" w:rsidRPr="000E6599" w:rsidRDefault="005920FF" w:rsidP="001C62AC">
            <w:pPr>
              <w:jc w:val="center"/>
              <w:rPr>
                <w:b/>
                <w:sz w:val="24"/>
                <w:szCs w:val="24"/>
              </w:rPr>
            </w:pPr>
          </w:p>
        </w:tc>
        <w:tc>
          <w:tcPr>
            <w:tcW w:w="720" w:type="dxa"/>
          </w:tcPr>
          <w:p w:rsidR="005920FF" w:rsidRPr="00144C0B" w:rsidRDefault="005920FF" w:rsidP="001C62AC">
            <w:pPr>
              <w:rPr>
                <w:sz w:val="24"/>
                <w:szCs w:val="24"/>
              </w:rPr>
            </w:pPr>
          </w:p>
        </w:tc>
        <w:tc>
          <w:tcPr>
            <w:tcW w:w="4972" w:type="dxa"/>
          </w:tcPr>
          <w:p w:rsidR="005920FF" w:rsidRPr="00CF3072" w:rsidRDefault="005920FF" w:rsidP="001C62AC">
            <w:pPr>
              <w:spacing w:before="100" w:after="100"/>
              <w:rPr>
                <w:rFonts w:cstheme="minorHAnsi"/>
              </w:rPr>
            </w:pPr>
            <w:r w:rsidRPr="00CF3072">
              <w:rPr>
                <w:rFonts w:cstheme="minorHAnsi"/>
                <w:spacing w:val="-3"/>
              </w:rPr>
              <w:t xml:space="preserve">Notify the emergency department of possible numbers of incoming infectious patients, in consultation with the Liaison Officer who is in communication with </w:t>
            </w:r>
            <w:r>
              <w:rPr>
                <w:rFonts w:cstheme="minorHAnsi"/>
                <w:spacing w:val="-3"/>
              </w:rPr>
              <w:t>local emergency medical services</w:t>
            </w:r>
            <w:r>
              <w:rPr>
                <w:rFonts w:cstheme="minorHAnsi"/>
              </w:rPr>
              <w:t>.</w:t>
            </w:r>
          </w:p>
        </w:tc>
        <w:tc>
          <w:tcPr>
            <w:tcW w:w="896" w:type="dxa"/>
          </w:tcPr>
          <w:p w:rsidR="005920FF" w:rsidRPr="00144C0B" w:rsidRDefault="005920FF" w:rsidP="001C62AC">
            <w:pPr>
              <w:rPr>
                <w:sz w:val="24"/>
                <w:szCs w:val="24"/>
              </w:rPr>
            </w:pPr>
          </w:p>
        </w:tc>
      </w:tr>
    </w:tbl>
    <w:p w:rsidR="00B041A4" w:rsidRDefault="00B041A4">
      <w:r>
        <w:br w:type="page"/>
      </w:r>
    </w:p>
    <w:tbl>
      <w:tblPr>
        <w:tblStyle w:val="TableGrid"/>
        <w:tblW w:w="0" w:type="auto"/>
        <w:tblLayout w:type="fixed"/>
        <w:tblLook w:val="04A0" w:firstRow="1" w:lastRow="0" w:firstColumn="1" w:lastColumn="0" w:noHBand="0" w:noVBand="1"/>
      </w:tblPr>
      <w:tblGrid>
        <w:gridCol w:w="2178"/>
        <w:gridCol w:w="2250"/>
        <w:gridCol w:w="720"/>
        <w:gridCol w:w="4972"/>
        <w:gridCol w:w="896"/>
      </w:tblGrid>
      <w:tr w:rsidR="005920FF" w:rsidTr="001C62AC">
        <w:trPr>
          <w:trHeight w:val="469"/>
        </w:trPr>
        <w:tc>
          <w:tcPr>
            <w:tcW w:w="2178" w:type="dxa"/>
            <w:vMerge w:val="restart"/>
            <w:vAlign w:val="center"/>
          </w:tcPr>
          <w:p w:rsidR="005920FF" w:rsidRPr="00EB40EB" w:rsidRDefault="005920FF" w:rsidP="001C62AC">
            <w:pPr>
              <w:rPr>
                <w:rFonts w:cstheme="minorHAnsi"/>
                <w:b/>
                <w:sz w:val="24"/>
                <w:szCs w:val="24"/>
              </w:rPr>
            </w:pPr>
          </w:p>
        </w:tc>
        <w:tc>
          <w:tcPr>
            <w:tcW w:w="2250" w:type="dxa"/>
            <w:vMerge w:val="restart"/>
            <w:vAlign w:val="center"/>
          </w:tcPr>
          <w:p w:rsidR="005920FF" w:rsidRPr="000E6599" w:rsidRDefault="005920FF" w:rsidP="001C62AC">
            <w:pPr>
              <w:jc w:val="center"/>
              <w:rPr>
                <w:b/>
                <w:sz w:val="24"/>
                <w:szCs w:val="24"/>
              </w:rPr>
            </w:pPr>
            <w:r>
              <w:rPr>
                <w:b/>
                <w:sz w:val="24"/>
                <w:szCs w:val="24"/>
              </w:rPr>
              <w:t>Medical Care Branch Director</w:t>
            </w:r>
          </w:p>
        </w:tc>
        <w:tc>
          <w:tcPr>
            <w:tcW w:w="720" w:type="dxa"/>
          </w:tcPr>
          <w:p w:rsidR="005920FF" w:rsidRPr="00144C0B" w:rsidRDefault="005920FF" w:rsidP="001C62AC">
            <w:pPr>
              <w:rPr>
                <w:sz w:val="24"/>
                <w:szCs w:val="24"/>
              </w:rPr>
            </w:pPr>
          </w:p>
        </w:tc>
        <w:tc>
          <w:tcPr>
            <w:tcW w:w="4972" w:type="dxa"/>
          </w:tcPr>
          <w:p w:rsidR="005920FF" w:rsidRPr="00CF3072" w:rsidRDefault="005920FF" w:rsidP="001C62AC">
            <w:pPr>
              <w:spacing w:before="100"/>
              <w:rPr>
                <w:rFonts w:cstheme="minorHAnsi"/>
                <w:spacing w:val="-3"/>
              </w:rPr>
            </w:pPr>
            <w:r>
              <w:rPr>
                <w:rFonts w:cstheme="minorHAnsi"/>
                <w:spacing w:val="-3"/>
              </w:rPr>
              <w:t>Implement</w:t>
            </w:r>
            <w:r w:rsidRPr="00CF3072">
              <w:rPr>
                <w:rFonts w:cstheme="minorHAnsi"/>
                <w:spacing w:val="-3"/>
              </w:rPr>
              <w:t xml:space="preserve"> Infectious </w:t>
            </w:r>
            <w:r>
              <w:rPr>
                <w:rFonts w:cstheme="minorHAnsi"/>
                <w:spacing w:val="-3"/>
              </w:rPr>
              <w:t>Disease</w:t>
            </w:r>
            <w:r w:rsidRPr="00CF3072">
              <w:rPr>
                <w:rFonts w:cstheme="minorHAnsi"/>
                <w:spacing w:val="-3"/>
              </w:rPr>
              <w:t xml:space="preserve"> Plan, including</w:t>
            </w:r>
            <w:r>
              <w:rPr>
                <w:rFonts w:cstheme="minorHAnsi"/>
                <w:spacing w:val="-3"/>
              </w:rPr>
              <w:t>:</w:t>
            </w:r>
          </w:p>
          <w:p w:rsidR="005920FF" w:rsidRPr="00CF3072" w:rsidRDefault="005920FF" w:rsidP="005920FF">
            <w:pPr>
              <w:pStyle w:val="ListParagraph"/>
              <w:numPr>
                <w:ilvl w:val="0"/>
                <w:numId w:val="34"/>
              </w:numPr>
              <w:spacing w:after="100"/>
              <w:ind w:left="360"/>
              <w:rPr>
                <w:rFonts w:cstheme="minorHAnsi"/>
                <w:spacing w:val="-3"/>
              </w:rPr>
            </w:pPr>
            <w:r w:rsidRPr="00CF3072">
              <w:rPr>
                <w:rFonts w:cstheme="minorHAnsi"/>
                <w:spacing w:val="-3"/>
              </w:rPr>
              <w:t xml:space="preserve">Location for </w:t>
            </w:r>
            <w:r>
              <w:rPr>
                <w:rFonts w:cstheme="minorHAnsi"/>
                <w:spacing w:val="-3"/>
              </w:rPr>
              <w:t>offsite triage, as appropriate</w:t>
            </w:r>
          </w:p>
          <w:p w:rsidR="005920FF" w:rsidRPr="00CF3072" w:rsidRDefault="005920FF" w:rsidP="005920FF">
            <w:pPr>
              <w:pStyle w:val="ListParagraph"/>
              <w:numPr>
                <w:ilvl w:val="0"/>
                <w:numId w:val="34"/>
              </w:numPr>
              <w:spacing w:before="100" w:after="100"/>
              <w:ind w:left="360"/>
              <w:rPr>
                <w:rFonts w:cstheme="minorHAnsi"/>
                <w:spacing w:val="-3"/>
              </w:rPr>
            </w:pPr>
            <w:r w:rsidRPr="00CF3072">
              <w:rPr>
                <w:rFonts w:cstheme="minorHAnsi"/>
                <w:spacing w:val="-3"/>
              </w:rPr>
              <w:t>Proper rapid triage of people presenting requestin</w:t>
            </w:r>
            <w:r>
              <w:rPr>
                <w:rFonts w:cstheme="minorHAnsi"/>
                <w:spacing w:val="-3"/>
              </w:rPr>
              <w:t>g evaluation, coordinated with security, if necessary</w:t>
            </w:r>
          </w:p>
          <w:p w:rsidR="005920FF" w:rsidRPr="00CF3072" w:rsidRDefault="005920FF" w:rsidP="005920FF">
            <w:pPr>
              <w:pStyle w:val="ListParagraph"/>
              <w:numPr>
                <w:ilvl w:val="0"/>
                <w:numId w:val="34"/>
              </w:numPr>
              <w:spacing w:before="100" w:after="100"/>
              <w:ind w:left="360"/>
              <w:rPr>
                <w:rFonts w:cstheme="minorHAnsi"/>
                <w:spacing w:val="-3"/>
              </w:rPr>
            </w:pPr>
            <w:r w:rsidRPr="00CF3072">
              <w:rPr>
                <w:rFonts w:cstheme="minorHAnsi"/>
                <w:spacing w:val="-3"/>
              </w:rPr>
              <w:t>Staff implementation of infection precautions, and higher level precautions for high</w:t>
            </w:r>
            <w:r>
              <w:rPr>
                <w:rFonts w:cstheme="minorHAnsi"/>
                <w:spacing w:val="-3"/>
              </w:rPr>
              <w:t xml:space="preserve"> </w:t>
            </w:r>
            <w:r w:rsidRPr="00CF3072">
              <w:rPr>
                <w:rFonts w:cstheme="minorHAnsi"/>
                <w:spacing w:val="-3"/>
              </w:rPr>
              <w:t>risk procedures</w:t>
            </w:r>
            <w:r>
              <w:rPr>
                <w:rFonts w:cstheme="minorHAnsi"/>
                <w:spacing w:val="-3"/>
              </w:rPr>
              <w:t>.</w:t>
            </w:r>
            <w:r w:rsidRPr="00CF3072">
              <w:rPr>
                <w:rFonts w:cstheme="minorHAnsi"/>
                <w:spacing w:val="-3"/>
              </w:rPr>
              <w:t xml:space="preserve"> (</w:t>
            </w:r>
            <w:r>
              <w:rPr>
                <w:rFonts w:cstheme="minorHAnsi"/>
                <w:spacing w:val="-3"/>
              </w:rPr>
              <w:t>e.g.,</w:t>
            </w:r>
            <w:r w:rsidRPr="00CF3072">
              <w:rPr>
                <w:rFonts w:cstheme="minorHAnsi"/>
                <w:spacing w:val="-3"/>
              </w:rPr>
              <w:t xml:space="preserve"> suctioning, bronchoscopy, etc.), as per current Centers for Disease Control and Prevention (CDC) guidelines</w:t>
            </w:r>
          </w:p>
          <w:p w:rsidR="005920FF" w:rsidRPr="00CF3072" w:rsidRDefault="005920FF" w:rsidP="005920FF">
            <w:pPr>
              <w:pStyle w:val="ListParagraph"/>
              <w:numPr>
                <w:ilvl w:val="0"/>
                <w:numId w:val="34"/>
              </w:numPr>
              <w:spacing w:before="100" w:after="100"/>
              <w:ind w:left="360"/>
              <w:rPr>
                <w:rFonts w:cstheme="minorHAnsi"/>
                <w:spacing w:val="-3"/>
              </w:rPr>
            </w:pPr>
            <w:r w:rsidRPr="00CF3072">
              <w:rPr>
                <w:rFonts w:cstheme="minorHAnsi"/>
                <w:spacing w:val="-3"/>
              </w:rPr>
              <w:t>Proper monitoring of isolation</w:t>
            </w:r>
            <w:r>
              <w:rPr>
                <w:rFonts w:cstheme="minorHAnsi"/>
                <w:spacing w:val="-3"/>
              </w:rPr>
              <w:t xml:space="preserve"> rooms and isolation procedures</w:t>
            </w:r>
          </w:p>
          <w:p w:rsidR="005920FF" w:rsidRPr="00CF3072" w:rsidRDefault="005920FF" w:rsidP="005920FF">
            <w:pPr>
              <w:pStyle w:val="ListParagraph"/>
              <w:numPr>
                <w:ilvl w:val="0"/>
                <w:numId w:val="34"/>
              </w:numPr>
              <w:spacing w:before="100" w:after="100"/>
              <w:ind w:left="360"/>
              <w:rPr>
                <w:rFonts w:cstheme="minorHAnsi"/>
                <w:spacing w:val="-3"/>
              </w:rPr>
            </w:pPr>
            <w:r w:rsidRPr="00CF3072">
              <w:rPr>
                <w:rFonts w:cstheme="minorHAnsi"/>
                <w:spacing w:val="-3"/>
              </w:rPr>
              <w:t xml:space="preserve">Limitation of patient transportation within </w:t>
            </w:r>
            <w:r>
              <w:rPr>
                <w:rFonts w:cstheme="minorHAnsi"/>
                <w:spacing w:val="-3"/>
              </w:rPr>
              <w:t>hospital for essential purposes only</w:t>
            </w:r>
          </w:p>
          <w:p w:rsidR="005920FF" w:rsidRPr="00CF3072" w:rsidRDefault="005920FF" w:rsidP="005920FF">
            <w:pPr>
              <w:pStyle w:val="ListParagraph"/>
              <w:numPr>
                <w:ilvl w:val="0"/>
                <w:numId w:val="33"/>
              </w:numPr>
              <w:spacing w:before="100" w:after="100"/>
              <w:ind w:left="360"/>
              <w:rPr>
                <w:rFonts w:cstheme="minorHAnsi"/>
                <w:spacing w:val="-3"/>
              </w:rPr>
            </w:pPr>
            <w:r w:rsidRPr="00CF3072">
              <w:rPr>
                <w:rFonts w:cstheme="minorHAnsi"/>
                <w:spacing w:val="-3"/>
              </w:rPr>
              <w:t>Restriction of number of clinicians and ancillary staff provid</w:t>
            </w:r>
            <w:r>
              <w:rPr>
                <w:rFonts w:cstheme="minorHAnsi"/>
                <w:spacing w:val="-3"/>
              </w:rPr>
              <w:t>ing care to infectious patients</w:t>
            </w:r>
          </w:p>
        </w:tc>
        <w:tc>
          <w:tcPr>
            <w:tcW w:w="896" w:type="dxa"/>
          </w:tcPr>
          <w:p w:rsidR="005920FF" w:rsidRPr="00144C0B" w:rsidRDefault="005920FF" w:rsidP="001C62AC">
            <w:pPr>
              <w:rPr>
                <w:sz w:val="24"/>
                <w:szCs w:val="24"/>
              </w:rPr>
            </w:pPr>
          </w:p>
        </w:tc>
      </w:tr>
      <w:tr w:rsidR="005920FF" w:rsidTr="001C62AC">
        <w:trPr>
          <w:trHeight w:val="469"/>
        </w:trPr>
        <w:tc>
          <w:tcPr>
            <w:tcW w:w="2178" w:type="dxa"/>
            <w:vMerge/>
            <w:vAlign w:val="center"/>
          </w:tcPr>
          <w:p w:rsidR="005920FF" w:rsidRPr="00EB40EB" w:rsidRDefault="005920FF" w:rsidP="001C62AC">
            <w:pPr>
              <w:rPr>
                <w:rFonts w:cstheme="minorHAnsi"/>
                <w:b/>
                <w:sz w:val="24"/>
                <w:szCs w:val="24"/>
              </w:rPr>
            </w:pPr>
          </w:p>
        </w:tc>
        <w:tc>
          <w:tcPr>
            <w:tcW w:w="2250" w:type="dxa"/>
            <w:vMerge/>
            <w:vAlign w:val="center"/>
          </w:tcPr>
          <w:p w:rsidR="005920FF" w:rsidRPr="000E6599" w:rsidRDefault="005920FF" w:rsidP="001C62AC">
            <w:pPr>
              <w:jc w:val="center"/>
              <w:rPr>
                <w:b/>
                <w:sz w:val="24"/>
                <w:szCs w:val="24"/>
              </w:rPr>
            </w:pPr>
          </w:p>
        </w:tc>
        <w:tc>
          <w:tcPr>
            <w:tcW w:w="720" w:type="dxa"/>
          </w:tcPr>
          <w:p w:rsidR="005920FF" w:rsidRPr="00144C0B" w:rsidRDefault="005920FF" w:rsidP="001C62AC">
            <w:pPr>
              <w:rPr>
                <w:sz w:val="24"/>
                <w:szCs w:val="24"/>
              </w:rPr>
            </w:pPr>
          </w:p>
        </w:tc>
        <w:tc>
          <w:tcPr>
            <w:tcW w:w="4972" w:type="dxa"/>
          </w:tcPr>
          <w:p w:rsidR="005920FF" w:rsidRPr="00CF3072" w:rsidRDefault="005920FF" w:rsidP="001C62AC">
            <w:pPr>
              <w:spacing w:before="100" w:after="100"/>
              <w:rPr>
                <w:rFonts w:cstheme="minorHAnsi"/>
                <w:spacing w:val="-3"/>
              </w:rPr>
            </w:pPr>
            <w:r w:rsidRPr="00CF3072">
              <w:rPr>
                <w:rFonts w:cstheme="minorHAnsi"/>
                <w:spacing w:val="-3"/>
              </w:rPr>
              <w:t xml:space="preserve">Evaluate and determine health status of all persons prior to </w:t>
            </w:r>
            <w:r>
              <w:rPr>
                <w:rFonts w:cstheme="minorHAnsi"/>
                <w:spacing w:val="-3"/>
              </w:rPr>
              <w:t>hospital</w:t>
            </w:r>
            <w:r w:rsidRPr="00CF3072">
              <w:rPr>
                <w:rFonts w:cstheme="minorHAnsi"/>
                <w:spacing w:val="-3"/>
              </w:rPr>
              <w:t xml:space="preserve"> entry</w:t>
            </w:r>
            <w:r>
              <w:rPr>
                <w:rFonts w:cstheme="minorHAnsi"/>
                <w:spacing w:val="-3"/>
              </w:rPr>
              <w:t>.</w:t>
            </w:r>
          </w:p>
        </w:tc>
        <w:tc>
          <w:tcPr>
            <w:tcW w:w="896" w:type="dxa"/>
          </w:tcPr>
          <w:p w:rsidR="005920FF" w:rsidRPr="00144C0B" w:rsidRDefault="005920FF" w:rsidP="001C62AC">
            <w:pPr>
              <w:rPr>
                <w:sz w:val="24"/>
                <w:szCs w:val="24"/>
              </w:rPr>
            </w:pPr>
          </w:p>
        </w:tc>
      </w:tr>
      <w:tr w:rsidR="005920FF" w:rsidTr="001C62AC">
        <w:trPr>
          <w:trHeight w:val="469"/>
        </w:trPr>
        <w:tc>
          <w:tcPr>
            <w:tcW w:w="2178" w:type="dxa"/>
            <w:vMerge/>
            <w:vAlign w:val="center"/>
          </w:tcPr>
          <w:p w:rsidR="005920FF" w:rsidRPr="00EB40EB" w:rsidRDefault="005920FF" w:rsidP="001C62AC">
            <w:pPr>
              <w:rPr>
                <w:rFonts w:cstheme="minorHAnsi"/>
                <w:b/>
                <w:sz w:val="24"/>
                <w:szCs w:val="24"/>
              </w:rPr>
            </w:pPr>
          </w:p>
        </w:tc>
        <w:tc>
          <w:tcPr>
            <w:tcW w:w="2250" w:type="dxa"/>
            <w:vMerge/>
            <w:vAlign w:val="center"/>
          </w:tcPr>
          <w:p w:rsidR="005920FF" w:rsidRPr="000E6599" w:rsidRDefault="005920FF" w:rsidP="001C62AC">
            <w:pPr>
              <w:jc w:val="center"/>
              <w:rPr>
                <w:b/>
                <w:sz w:val="24"/>
                <w:szCs w:val="24"/>
              </w:rPr>
            </w:pPr>
          </w:p>
        </w:tc>
        <w:tc>
          <w:tcPr>
            <w:tcW w:w="720" w:type="dxa"/>
          </w:tcPr>
          <w:p w:rsidR="005920FF" w:rsidRPr="00144C0B" w:rsidRDefault="005920FF" w:rsidP="001C62AC">
            <w:pPr>
              <w:rPr>
                <w:sz w:val="24"/>
                <w:szCs w:val="24"/>
              </w:rPr>
            </w:pPr>
          </w:p>
        </w:tc>
        <w:tc>
          <w:tcPr>
            <w:tcW w:w="4972" w:type="dxa"/>
          </w:tcPr>
          <w:p w:rsidR="005920FF" w:rsidRPr="00CF3072" w:rsidRDefault="005920FF" w:rsidP="001C62AC">
            <w:pPr>
              <w:spacing w:before="100" w:after="100"/>
              <w:rPr>
                <w:rFonts w:cstheme="minorHAnsi"/>
                <w:spacing w:val="-3"/>
              </w:rPr>
            </w:pPr>
            <w:r w:rsidRPr="00CF3072">
              <w:rPr>
                <w:rFonts w:cstheme="minorHAnsi"/>
                <w:spacing w:val="-3"/>
              </w:rPr>
              <w:t>Ensure safe collection, transport, and processing of laboratory specimens</w:t>
            </w:r>
            <w:r>
              <w:rPr>
                <w:rFonts w:cstheme="minorHAnsi"/>
                <w:spacing w:val="-3"/>
              </w:rPr>
              <w:t>.</w:t>
            </w:r>
          </w:p>
        </w:tc>
        <w:tc>
          <w:tcPr>
            <w:tcW w:w="896" w:type="dxa"/>
          </w:tcPr>
          <w:p w:rsidR="005920FF" w:rsidRPr="00144C0B" w:rsidRDefault="005920FF" w:rsidP="001C62AC">
            <w:pPr>
              <w:rPr>
                <w:sz w:val="24"/>
                <w:szCs w:val="24"/>
              </w:rPr>
            </w:pPr>
          </w:p>
        </w:tc>
      </w:tr>
      <w:tr w:rsidR="005920FF" w:rsidTr="001C62AC">
        <w:trPr>
          <w:trHeight w:val="395"/>
        </w:trPr>
        <w:tc>
          <w:tcPr>
            <w:tcW w:w="2178" w:type="dxa"/>
            <w:vMerge/>
            <w:vAlign w:val="center"/>
          </w:tcPr>
          <w:p w:rsidR="005920FF" w:rsidRPr="00EB40EB" w:rsidRDefault="005920FF" w:rsidP="001C62AC">
            <w:pPr>
              <w:rPr>
                <w:rFonts w:cstheme="minorHAnsi"/>
                <w:b/>
                <w:sz w:val="24"/>
                <w:szCs w:val="24"/>
              </w:rPr>
            </w:pPr>
          </w:p>
        </w:tc>
        <w:tc>
          <w:tcPr>
            <w:tcW w:w="2250" w:type="dxa"/>
            <w:vMerge/>
            <w:vAlign w:val="center"/>
          </w:tcPr>
          <w:p w:rsidR="005920FF" w:rsidRPr="000E6599" w:rsidRDefault="005920FF" w:rsidP="001C62AC">
            <w:pPr>
              <w:jc w:val="center"/>
              <w:rPr>
                <w:b/>
                <w:sz w:val="24"/>
                <w:szCs w:val="24"/>
              </w:rPr>
            </w:pPr>
          </w:p>
        </w:tc>
        <w:tc>
          <w:tcPr>
            <w:tcW w:w="720" w:type="dxa"/>
          </w:tcPr>
          <w:p w:rsidR="005920FF" w:rsidRPr="00144C0B" w:rsidRDefault="005920FF" w:rsidP="001C62AC">
            <w:pPr>
              <w:rPr>
                <w:sz w:val="24"/>
                <w:szCs w:val="24"/>
              </w:rPr>
            </w:pPr>
          </w:p>
        </w:tc>
        <w:tc>
          <w:tcPr>
            <w:tcW w:w="4972" w:type="dxa"/>
          </w:tcPr>
          <w:p w:rsidR="005920FF" w:rsidRPr="00CF3072" w:rsidRDefault="005920FF" w:rsidP="001C62AC">
            <w:pPr>
              <w:spacing w:before="100" w:after="100"/>
              <w:rPr>
                <w:rFonts w:cstheme="minorHAnsi"/>
                <w:spacing w:val="-3"/>
              </w:rPr>
            </w:pPr>
            <w:r>
              <w:rPr>
                <w:rFonts w:cstheme="minorHAnsi"/>
              </w:rPr>
              <w:t>Identify evacuation priorities and transfer requirements.</w:t>
            </w:r>
          </w:p>
        </w:tc>
        <w:tc>
          <w:tcPr>
            <w:tcW w:w="896" w:type="dxa"/>
          </w:tcPr>
          <w:p w:rsidR="005920FF" w:rsidRPr="00144C0B" w:rsidRDefault="005920FF" w:rsidP="001C62AC">
            <w:pPr>
              <w:rPr>
                <w:sz w:val="24"/>
                <w:szCs w:val="24"/>
              </w:rPr>
            </w:pPr>
          </w:p>
        </w:tc>
      </w:tr>
      <w:tr w:rsidR="005920FF" w:rsidTr="001C62AC">
        <w:trPr>
          <w:trHeight w:val="469"/>
        </w:trPr>
        <w:tc>
          <w:tcPr>
            <w:tcW w:w="2178" w:type="dxa"/>
            <w:vMerge/>
            <w:vAlign w:val="center"/>
          </w:tcPr>
          <w:p w:rsidR="005920FF" w:rsidRPr="00EB40EB" w:rsidRDefault="005920FF" w:rsidP="001C62AC">
            <w:pPr>
              <w:rPr>
                <w:rFonts w:cstheme="minorHAnsi"/>
                <w:b/>
                <w:sz w:val="24"/>
                <w:szCs w:val="24"/>
              </w:rPr>
            </w:pPr>
          </w:p>
        </w:tc>
        <w:tc>
          <w:tcPr>
            <w:tcW w:w="2250" w:type="dxa"/>
            <w:vMerge/>
            <w:vAlign w:val="center"/>
          </w:tcPr>
          <w:p w:rsidR="005920FF" w:rsidRPr="000E6599" w:rsidRDefault="005920FF" w:rsidP="001C62AC">
            <w:pPr>
              <w:jc w:val="center"/>
              <w:rPr>
                <w:b/>
                <w:sz w:val="24"/>
                <w:szCs w:val="24"/>
              </w:rPr>
            </w:pPr>
          </w:p>
        </w:tc>
        <w:tc>
          <w:tcPr>
            <w:tcW w:w="720" w:type="dxa"/>
          </w:tcPr>
          <w:p w:rsidR="005920FF" w:rsidRPr="00144C0B" w:rsidRDefault="005920FF" w:rsidP="001C62AC">
            <w:pPr>
              <w:rPr>
                <w:sz w:val="24"/>
                <w:szCs w:val="24"/>
              </w:rPr>
            </w:pPr>
          </w:p>
        </w:tc>
        <w:tc>
          <w:tcPr>
            <w:tcW w:w="4972" w:type="dxa"/>
          </w:tcPr>
          <w:p w:rsidR="005920FF" w:rsidRPr="00CF3072" w:rsidRDefault="005920FF" w:rsidP="001C62AC">
            <w:pPr>
              <w:spacing w:before="100" w:after="100"/>
              <w:rPr>
                <w:rFonts w:cstheme="minorHAnsi"/>
                <w:spacing w:val="-3"/>
              </w:rPr>
            </w:pPr>
            <w:r>
              <w:rPr>
                <w:rFonts w:cstheme="minorHAnsi"/>
                <w:spacing w:val="-3"/>
              </w:rPr>
              <w:t>Review</w:t>
            </w:r>
            <w:r w:rsidRPr="00CF3072">
              <w:rPr>
                <w:rFonts w:cstheme="minorHAnsi"/>
                <w:spacing w:val="-3"/>
              </w:rPr>
              <w:t xml:space="preserve"> </w:t>
            </w:r>
            <w:r>
              <w:rPr>
                <w:rFonts w:cstheme="minorHAnsi"/>
                <w:spacing w:val="-3"/>
              </w:rPr>
              <w:t>patient</w:t>
            </w:r>
            <w:r w:rsidRPr="00CF3072">
              <w:rPr>
                <w:rFonts w:cstheme="minorHAnsi"/>
                <w:spacing w:val="-3"/>
              </w:rPr>
              <w:t xml:space="preserve"> census and determine if discharges and appointment cancellations are required</w:t>
            </w:r>
            <w:r>
              <w:rPr>
                <w:rFonts w:cstheme="minorHAnsi"/>
                <w:spacing w:val="-3"/>
              </w:rPr>
              <w:t>.</w:t>
            </w:r>
          </w:p>
        </w:tc>
        <w:tc>
          <w:tcPr>
            <w:tcW w:w="896" w:type="dxa"/>
          </w:tcPr>
          <w:p w:rsidR="005920FF" w:rsidRPr="00144C0B" w:rsidRDefault="005920FF" w:rsidP="001C62AC">
            <w:pPr>
              <w:rPr>
                <w:sz w:val="24"/>
                <w:szCs w:val="24"/>
              </w:rPr>
            </w:pPr>
          </w:p>
        </w:tc>
      </w:tr>
      <w:tr w:rsidR="005920FF" w:rsidTr="001C62AC">
        <w:trPr>
          <w:trHeight w:val="469"/>
        </w:trPr>
        <w:tc>
          <w:tcPr>
            <w:tcW w:w="2178" w:type="dxa"/>
            <w:vMerge/>
            <w:vAlign w:val="center"/>
          </w:tcPr>
          <w:p w:rsidR="005920FF" w:rsidRPr="00EB40EB" w:rsidRDefault="005920FF" w:rsidP="001C62AC">
            <w:pPr>
              <w:rPr>
                <w:rFonts w:cstheme="minorHAnsi"/>
                <w:b/>
                <w:sz w:val="24"/>
                <w:szCs w:val="24"/>
              </w:rPr>
            </w:pPr>
          </w:p>
        </w:tc>
        <w:tc>
          <w:tcPr>
            <w:tcW w:w="2250" w:type="dxa"/>
            <w:vMerge/>
            <w:vAlign w:val="center"/>
          </w:tcPr>
          <w:p w:rsidR="005920FF" w:rsidRPr="000E6599" w:rsidRDefault="005920FF" w:rsidP="001C62AC">
            <w:pPr>
              <w:jc w:val="center"/>
              <w:rPr>
                <w:b/>
                <w:sz w:val="24"/>
                <w:szCs w:val="24"/>
              </w:rPr>
            </w:pPr>
          </w:p>
        </w:tc>
        <w:tc>
          <w:tcPr>
            <w:tcW w:w="720" w:type="dxa"/>
          </w:tcPr>
          <w:p w:rsidR="005920FF" w:rsidRPr="00144C0B" w:rsidRDefault="005920FF" w:rsidP="001C62AC">
            <w:pPr>
              <w:rPr>
                <w:sz w:val="24"/>
                <w:szCs w:val="24"/>
              </w:rPr>
            </w:pPr>
          </w:p>
        </w:tc>
        <w:tc>
          <w:tcPr>
            <w:tcW w:w="4972" w:type="dxa"/>
          </w:tcPr>
          <w:p w:rsidR="005920FF" w:rsidRPr="00CF3072" w:rsidRDefault="005920FF" w:rsidP="001C62AC">
            <w:pPr>
              <w:spacing w:before="100" w:after="100"/>
              <w:rPr>
                <w:rFonts w:cstheme="minorHAnsi"/>
              </w:rPr>
            </w:pPr>
            <w:r w:rsidRPr="00CF3072">
              <w:rPr>
                <w:rFonts w:cstheme="minorHAnsi"/>
              </w:rPr>
              <w:t xml:space="preserve">Provide </w:t>
            </w:r>
            <w:r>
              <w:rPr>
                <w:rFonts w:cstheme="minorHAnsi"/>
              </w:rPr>
              <w:t>personal protective equipment</w:t>
            </w:r>
            <w:r w:rsidRPr="00CF3072">
              <w:rPr>
                <w:rFonts w:cstheme="minorHAnsi"/>
              </w:rPr>
              <w:t xml:space="preserve"> to personnel with immediate risk of exposure (</w:t>
            </w:r>
            <w:r>
              <w:rPr>
                <w:rFonts w:cstheme="minorHAnsi"/>
              </w:rPr>
              <w:t>e.g.,</w:t>
            </w:r>
            <w:r w:rsidRPr="00CF3072">
              <w:rPr>
                <w:rFonts w:cstheme="minorHAnsi"/>
              </w:rPr>
              <w:t xml:space="preserve"> conducting outsi</w:t>
            </w:r>
            <w:r>
              <w:rPr>
                <w:rFonts w:cstheme="minorHAnsi"/>
              </w:rPr>
              <w:t xml:space="preserve">de duties, conducting screening and </w:t>
            </w:r>
            <w:r w:rsidRPr="00CF3072">
              <w:rPr>
                <w:rFonts w:cstheme="minorHAnsi"/>
              </w:rPr>
              <w:t>triage, intera</w:t>
            </w:r>
            <w:r>
              <w:rPr>
                <w:rFonts w:cstheme="minorHAnsi"/>
              </w:rPr>
              <w:t>cting with infectious patients).</w:t>
            </w:r>
          </w:p>
        </w:tc>
        <w:tc>
          <w:tcPr>
            <w:tcW w:w="896" w:type="dxa"/>
          </w:tcPr>
          <w:p w:rsidR="005920FF" w:rsidRPr="00144C0B" w:rsidRDefault="005920FF" w:rsidP="001C62AC">
            <w:pPr>
              <w:rPr>
                <w:sz w:val="24"/>
                <w:szCs w:val="24"/>
              </w:rPr>
            </w:pPr>
          </w:p>
        </w:tc>
      </w:tr>
      <w:tr w:rsidR="005920FF" w:rsidTr="001C62AC">
        <w:trPr>
          <w:trHeight w:val="469"/>
        </w:trPr>
        <w:tc>
          <w:tcPr>
            <w:tcW w:w="2178" w:type="dxa"/>
            <w:vMerge/>
            <w:vAlign w:val="center"/>
          </w:tcPr>
          <w:p w:rsidR="005920FF" w:rsidRPr="00EB40EB" w:rsidRDefault="005920FF" w:rsidP="001C62AC">
            <w:pPr>
              <w:rPr>
                <w:rFonts w:cstheme="minorHAnsi"/>
                <w:b/>
                <w:sz w:val="24"/>
                <w:szCs w:val="24"/>
              </w:rPr>
            </w:pPr>
          </w:p>
        </w:tc>
        <w:tc>
          <w:tcPr>
            <w:tcW w:w="2250" w:type="dxa"/>
            <w:vMerge/>
            <w:vAlign w:val="center"/>
          </w:tcPr>
          <w:p w:rsidR="005920FF" w:rsidRPr="000E6599" w:rsidRDefault="005920FF" w:rsidP="001C62AC">
            <w:pPr>
              <w:jc w:val="center"/>
              <w:rPr>
                <w:b/>
                <w:sz w:val="24"/>
                <w:szCs w:val="24"/>
              </w:rPr>
            </w:pPr>
          </w:p>
        </w:tc>
        <w:tc>
          <w:tcPr>
            <w:tcW w:w="720" w:type="dxa"/>
          </w:tcPr>
          <w:p w:rsidR="005920FF" w:rsidRPr="00144C0B" w:rsidRDefault="005920FF" w:rsidP="001C62AC">
            <w:pPr>
              <w:rPr>
                <w:sz w:val="24"/>
                <w:szCs w:val="24"/>
              </w:rPr>
            </w:pPr>
          </w:p>
        </w:tc>
        <w:tc>
          <w:tcPr>
            <w:tcW w:w="4972" w:type="dxa"/>
          </w:tcPr>
          <w:p w:rsidR="005920FF" w:rsidRPr="00CF3072" w:rsidRDefault="005920FF" w:rsidP="001C62AC">
            <w:pPr>
              <w:spacing w:before="100" w:after="100"/>
              <w:rPr>
                <w:rFonts w:cstheme="minorHAnsi"/>
              </w:rPr>
            </w:pPr>
            <w:r>
              <w:rPr>
                <w:rFonts w:cstheme="minorHAnsi"/>
              </w:rPr>
              <w:t>Prepare for fatalities, if necessary.</w:t>
            </w:r>
          </w:p>
        </w:tc>
        <w:tc>
          <w:tcPr>
            <w:tcW w:w="896" w:type="dxa"/>
          </w:tcPr>
          <w:p w:rsidR="005920FF" w:rsidRPr="00144C0B" w:rsidRDefault="005920FF" w:rsidP="001C62AC">
            <w:pPr>
              <w:rPr>
                <w:sz w:val="24"/>
                <w:szCs w:val="24"/>
              </w:rPr>
            </w:pPr>
          </w:p>
        </w:tc>
      </w:tr>
      <w:tr w:rsidR="005920FF" w:rsidTr="001C62AC">
        <w:trPr>
          <w:trHeight w:val="469"/>
        </w:trPr>
        <w:tc>
          <w:tcPr>
            <w:tcW w:w="2178" w:type="dxa"/>
            <w:vMerge/>
            <w:vAlign w:val="center"/>
          </w:tcPr>
          <w:p w:rsidR="005920FF" w:rsidRPr="00EB40EB" w:rsidRDefault="005920FF" w:rsidP="001C62AC">
            <w:pPr>
              <w:rPr>
                <w:rFonts w:cstheme="minorHAnsi"/>
                <w:b/>
                <w:sz w:val="24"/>
                <w:szCs w:val="24"/>
              </w:rPr>
            </w:pPr>
          </w:p>
        </w:tc>
        <w:tc>
          <w:tcPr>
            <w:tcW w:w="2250" w:type="dxa"/>
            <w:vMerge/>
            <w:vAlign w:val="center"/>
          </w:tcPr>
          <w:p w:rsidR="005920FF" w:rsidRPr="000E6599" w:rsidRDefault="005920FF" w:rsidP="001C62AC">
            <w:pPr>
              <w:jc w:val="center"/>
              <w:rPr>
                <w:b/>
                <w:sz w:val="24"/>
                <w:szCs w:val="24"/>
              </w:rPr>
            </w:pPr>
          </w:p>
        </w:tc>
        <w:tc>
          <w:tcPr>
            <w:tcW w:w="720" w:type="dxa"/>
          </w:tcPr>
          <w:p w:rsidR="005920FF" w:rsidRPr="00144C0B" w:rsidRDefault="005920FF" w:rsidP="001C62AC">
            <w:pPr>
              <w:rPr>
                <w:sz w:val="24"/>
                <w:szCs w:val="24"/>
              </w:rPr>
            </w:pPr>
          </w:p>
        </w:tc>
        <w:tc>
          <w:tcPr>
            <w:tcW w:w="4972" w:type="dxa"/>
          </w:tcPr>
          <w:p w:rsidR="005920FF" w:rsidRDefault="005920FF" w:rsidP="001C62AC">
            <w:pPr>
              <w:spacing w:before="100" w:after="100"/>
              <w:rPr>
                <w:rFonts w:cstheme="minorHAnsi"/>
              </w:rPr>
            </w:pPr>
            <w:r w:rsidRPr="00CF3072">
              <w:rPr>
                <w:rFonts w:cstheme="minorHAnsi"/>
              </w:rPr>
              <w:t>Activate Emergency Patient Registration Plan as required</w:t>
            </w:r>
            <w:r>
              <w:rPr>
                <w:rFonts w:cstheme="minorHAnsi"/>
              </w:rPr>
              <w:t>.</w:t>
            </w:r>
          </w:p>
        </w:tc>
        <w:tc>
          <w:tcPr>
            <w:tcW w:w="896" w:type="dxa"/>
          </w:tcPr>
          <w:p w:rsidR="005920FF" w:rsidRPr="00144C0B" w:rsidRDefault="005920FF" w:rsidP="001C62AC">
            <w:pPr>
              <w:rPr>
                <w:sz w:val="24"/>
                <w:szCs w:val="24"/>
              </w:rPr>
            </w:pPr>
          </w:p>
        </w:tc>
      </w:tr>
      <w:tr w:rsidR="005920FF" w:rsidTr="001C62AC">
        <w:trPr>
          <w:trHeight w:val="469"/>
        </w:trPr>
        <w:tc>
          <w:tcPr>
            <w:tcW w:w="2178" w:type="dxa"/>
            <w:vMerge/>
            <w:vAlign w:val="center"/>
          </w:tcPr>
          <w:p w:rsidR="005920FF" w:rsidRPr="00EB40EB" w:rsidRDefault="005920FF" w:rsidP="001C62AC">
            <w:pPr>
              <w:rPr>
                <w:rFonts w:cstheme="minorHAnsi"/>
                <w:b/>
                <w:sz w:val="24"/>
                <w:szCs w:val="24"/>
              </w:rPr>
            </w:pPr>
          </w:p>
        </w:tc>
        <w:tc>
          <w:tcPr>
            <w:tcW w:w="2250" w:type="dxa"/>
            <w:vAlign w:val="center"/>
          </w:tcPr>
          <w:p w:rsidR="005920FF" w:rsidRPr="000E6599" w:rsidRDefault="005920FF" w:rsidP="001C62AC">
            <w:pPr>
              <w:jc w:val="center"/>
              <w:rPr>
                <w:b/>
                <w:sz w:val="24"/>
                <w:szCs w:val="24"/>
              </w:rPr>
            </w:pPr>
            <w:r>
              <w:rPr>
                <w:b/>
                <w:sz w:val="24"/>
                <w:szCs w:val="24"/>
              </w:rPr>
              <w:t>Security Branch Director</w:t>
            </w:r>
          </w:p>
        </w:tc>
        <w:tc>
          <w:tcPr>
            <w:tcW w:w="720" w:type="dxa"/>
          </w:tcPr>
          <w:p w:rsidR="005920FF" w:rsidRPr="00144C0B" w:rsidRDefault="005920FF" w:rsidP="001C62AC">
            <w:pPr>
              <w:rPr>
                <w:sz w:val="24"/>
                <w:szCs w:val="24"/>
              </w:rPr>
            </w:pPr>
          </w:p>
        </w:tc>
        <w:tc>
          <w:tcPr>
            <w:tcW w:w="4972" w:type="dxa"/>
          </w:tcPr>
          <w:p w:rsidR="005920FF" w:rsidRPr="00CF3072" w:rsidRDefault="005920FF" w:rsidP="001C62AC">
            <w:pPr>
              <w:spacing w:before="100"/>
              <w:rPr>
                <w:rFonts w:cstheme="minorHAnsi"/>
              </w:rPr>
            </w:pPr>
            <w:r w:rsidRPr="00CF3072">
              <w:rPr>
                <w:rFonts w:cstheme="minorHAnsi"/>
              </w:rPr>
              <w:t xml:space="preserve">Activate the Security </w:t>
            </w:r>
            <w:r>
              <w:rPr>
                <w:rFonts w:cstheme="minorHAnsi"/>
              </w:rPr>
              <w:t>Plan to:</w:t>
            </w:r>
            <w:r w:rsidRPr="00CF3072">
              <w:rPr>
                <w:rFonts w:cstheme="minorHAnsi"/>
              </w:rPr>
              <w:t xml:space="preserve"> </w:t>
            </w:r>
          </w:p>
          <w:p w:rsidR="005920FF" w:rsidRPr="00CF3072" w:rsidRDefault="005920FF" w:rsidP="005920FF">
            <w:pPr>
              <w:pStyle w:val="ListParagraph"/>
              <w:numPr>
                <w:ilvl w:val="0"/>
                <w:numId w:val="35"/>
              </w:numPr>
              <w:spacing w:after="100"/>
              <w:rPr>
                <w:rFonts w:cstheme="minorHAnsi"/>
              </w:rPr>
            </w:pPr>
            <w:r w:rsidRPr="00CF3072">
              <w:rPr>
                <w:rFonts w:cstheme="minorHAnsi"/>
              </w:rPr>
              <w:t xml:space="preserve">Secure the </w:t>
            </w:r>
            <w:r>
              <w:rPr>
                <w:rFonts w:cstheme="minorHAnsi"/>
              </w:rPr>
              <w:t>hospital</w:t>
            </w:r>
            <w:r w:rsidRPr="00CF3072">
              <w:rPr>
                <w:rFonts w:cstheme="minorHAnsi"/>
              </w:rPr>
              <w:t xml:space="preserve"> to prevent infectious patients from entering the </w:t>
            </w:r>
            <w:r>
              <w:rPr>
                <w:rFonts w:cstheme="minorHAnsi"/>
              </w:rPr>
              <w:t>hospital</w:t>
            </w:r>
            <w:r w:rsidRPr="00CF3072">
              <w:rPr>
                <w:rFonts w:cstheme="minorHAnsi"/>
              </w:rPr>
              <w:t xml:space="preserve"> e</w:t>
            </w:r>
            <w:r>
              <w:rPr>
                <w:rFonts w:cstheme="minorHAnsi"/>
              </w:rPr>
              <w:t>xcept through designated route</w:t>
            </w:r>
          </w:p>
          <w:p w:rsidR="005920FF" w:rsidRDefault="005920FF" w:rsidP="005920FF">
            <w:pPr>
              <w:pStyle w:val="ListParagraph"/>
              <w:numPr>
                <w:ilvl w:val="0"/>
                <w:numId w:val="35"/>
              </w:numPr>
              <w:spacing w:before="100" w:after="100"/>
              <w:rPr>
                <w:rFonts w:cstheme="minorHAnsi"/>
              </w:rPr>
            </w:pPr>
            <w:r w:rsidRPr="00CF3072">
              <w:rPr>
                <w:rFonts w:cstheme="minorHAnsi"/>
              </w:rPr>
              <w:t>Est</w:t>
            </w:r>
            <w:r>
              <w:rPr>
                <w:rFonts w:cstheme="minorHAnsi"/>
              </w:rPr>
              <w:t>ablish ingress and egress routes</w:t>
            </w:r>
          </w:p>
          <w:p w:rsidR="005920FF" w:rsidRPr="00BB68CE" w:rsidRDefault="005920FF" w:rsidP="005920FF">
            <w:pPr>
              <w:pStyle w:val="ListParagraph"/>
              <w:numPr>
                <w:ilvl w:val="0"/>
                <w:numId w:val="35"/>
              </w:numPr>
              <w:spacing w:before="100" w:after="100"/>
              <w:rPr>
                <w:rFonts w:cstheme="minorHAnsi"/>
              </w:rPr>
            </w:pPr>
            <w:r>
              <w:rPr>
                <w:rFonts w:cstheme="minorHAnsi"/>
              </w:rPr>
              <w:t xml:space="preserve">Implement crowd and traffic </w:t>
            </w:r>
            <w:r w:rsidRPr="00BB68CE">
              <w:rPr>
                <w:rFonts w:cstheme="minorHAnsi"/>
              </w:rPr>
              <w:t>control protocols</w:t>
            </w:r>
          </w:p>
        </w:tc>
        <w:tc>
          <w:tcPr>
            <w:tcW w:w="896" w:type="dxa"/>
          </w:tcPr>
          <w:p w:rsidR="005920FF" w:rsidRPr="00144C0B" w:rsidRDefault="005920FF" w:rsidP="001C62AC">
            <w:pPr>
              <w:rPr>
                <w:sz w:val="24"/>
                <w:szCs w:val="24"/>
              </w:rPr>
            </w:pPr>
          </w:p>
        </w:tc>
      </w:tr>
      <w:tr w:rsidR="005920FF" w:rsidTr="001C62AC">
        <w:trPr>
          <w:trHeight w:val="566"/>
        </w:trPr>
        <w:tc>
          <w:tcPr>
            <w:tcW w:w="2178" w:type="dxa"/>
            <w:vMerge w:val="restart"/>
            <w:vAlign w:val="center"/>
          </w:tcPr>
          <w:p w:rsidR="005920FF" w:rsidRPr="00A4664E" w:rsidRDefault="005920FF" w:rsidP="001C62AC">
            <w:pPr>
              <w:jc w:val="center"/>
              <w:rPr>
                <w:rFonts w:cstheme="minorHAnsi"/>
                <w:b/>
                <w:sz w:val="24"/>
                <w:szCs w:val="24"/>
                <w:highlight w:val="yellow"/>
              </w:rPr>
            </w:pPr>
            <w:r w:rsidRPr="00A4664E">
              <w:rPr>
                <w:rFonts w:cstheme="minorHAnsi"/>
                <w:b/>
                <w:color w:val="0070C0"/>
                <w:sz w:val="24"/>
                <w:szCs w:val="24"/>
              </w:rPr>
              <w:t>Planni</w:t>
            </w:r>
            <w:r>
              <w:rPr>
                <w:rFonts w:cstheme="minorHAnsi"/>
                <w:b/>
                <w:color w:val="0070C0"/>
                <w:sz w:val="24"/>
                <w:szCs w:val="24"/>
              </w:rPr>
              <w:t>ng</w:t>
            </w:r>
          </w:p>
        </w:tc>
        <w:tc>
          <w:tcPr>
            <w:tcW w:w="2250" w:type="dxa"/>
            <w:vAlign w:val="center"/>
          </w:tcPr>
          <w:p w:rsidR="005920FF" w:rsidRPr="000E6599" w:rsidRDefault="005920FF" w:rsidP="001C62AC">
            <w:pPr>
              <w:jc w:val="center"/>
              <w:rPr>
                <w:b/>
                <w:sz w:val="24"/>
                <w:szCs w:val="24"/>
              </w:rPr>
            </w:pPr>
            <w:r>
              <w:rPr>
                <w:b/>
                <w:sz w:val="24"/>
                <w:szCs w:val="24"/>
              </w:rPr>
              <w:t>Section Chief</w:t>
            </w:r>
          </w:p>
        </w:tc>
        <w:tc>
          <w:tcPr>
            <w:tcW w:w="720" w:type="dxa"/>
          </w:tcPr>
          <w:p w:rsidR="005920FF" w:rsidRPr="00144C0B" w:rsidRDefault="005920FF" w:rsidP="001C62AC">
            <w:pPr>
              <w:rPr>
                <w:sz w:val="24"/>
                <w:szCs w:val="24"/>
              </w:rPr>
            </w:pPr>
          </w:p>
        </w:tc>
        <w:tc>
          <w:tcPr>
            <w:tcW w:w="4972" w:type="dxa"/>
          </w:tcPr>
          <w:p w:rsidR="005920FF" w:rsidRPr="00CF3072" w:rsidRDefault="005920FF" w:rsidP="001C62AC">
            <w:pPr>
              <w:spacing w:before="100" w:after="100"/>
              <w:rPr>
                <w:rFonts w:cstheme="minorHAnsi"/>
              </w:rPr>
            </w:pPr>
            <w:r w:rsidRPr="00CF3072">
              <w:rPr>
                <w:rFonts w:cstheme="minorHAnsi"/>
              </w:rPr>
              <w:t>Establish operational periods, incident objectives, and the Incident Action Plan in c</w:t>
            </w:r>
            <w:r>
              <w:rPr>
                <w:rFonts w:cstheme="minorHAnsi"/>
              </w:rPr>
              <w:t>oordin</w:t>
            </w:r>
            <w:r w:rsidRPr="00CF3072">
              <w:rPr>
                <w:rFonts w:cstheme="minorHAnsi"/>
              </w:rPr>
              <w:t xml:space="preserve">ation with </w:t>
            </w:r>
            <w:r>
              <w:rPr>
                <w:rFonts w:cstheme="minorHAnsi"/>
              </w:rPr>
              <w:t xml:space="preserve">the </w:t>
            </w:r>
            <w:r w:rsidRPr="00CF3072">
              <w:rPr>
                <w:rFonts w:cstheme="minorHAnsi"/>
              </w:rPr>
              <w:t xml:space="preserve">Incident Commander. </w:t>
            </w:r>
          </w:p>
        </w:tc>
        <w:tc>
          <w:tcPr>
            <w:tcW w:w="896" w:type="dxa"/>
          </w:tcPr>
          <w:p w:rsidR="005920FF" w:rsidRPr="00144C0B" w:rsidRDefault="005920FF" w:rsidP="001C62AC">
            <w:pPr>
              <w:rPr>
                <w:sz w:val="24"/>
                <w:szCs w:val="24"/>
              </w:rPr>
            </w:pPr>
          </w:p>
        </w:tc>
      </w:tr>
      <w:tr w:rsidR="005920FF" w:rsidTr="001C62AC">
        <w:trPr>
          <w:trHeight w:val="566"/>
        </w:trPr>
        <w:tc>
          <w:tcPr>
            <w:tcW w:w="2178" w:type="dxa"/>
            <w:vMerge/>
            <w:vAlign w:val="center"/>
          </w:tcPr>
          <w:p w:rsidR="005920FF" w:rsidRPr="00A4664E" w:rsidRDefault="005920FF" w:rsidP="001C62AC">
            <w:pPr>
              <w:jc w:val="center"/>
              <w:rPr>
                <w:rFonts w:cstheme="minorHAnsi"/>
                <w:b/>
                <w:sz w:val="24"/>
                <w:szCs w:val="24"/>
                <w:highlight w:val="yellow"/>
              </w:rPr>
            </w:pPr>
          </w:p>
        </w:tc>
        <w:tc>
          <w:tcPr>
            <w:tcW w:w="2250" w:type="dxa"/>
            <w:vMerge w:val="restart"/>
            <w:vAlign w:val="center"/>
          </w:tcPr>
          <w:p w:rsidR="005920FF" w:rsidRPr="000E6599" w:rsidRDefault="005920FF" w:rsidP="001C62AC">
            <w:pPr>
              <w:jc w:val="center"/>
              <w:rPr>
                <w:b/>
                <w:sz w:val="24"/>
                <w:szCs w:val="24"/>
              </w:rPr>
            </w:pPr>
            <w:r>
              <w:rPr>
                <w:b/>
                <w:sz w:val="24"/>
                <w:szCs w:val="24"/>
              </w:rPr>
              <w:t>Resources Unit Leader</w:t>
            </w:r>
          </w:p>
        </w:tc>
        <w:tc>
          <w:tcPr>
            <w:tcW w:w="720" w:type="dxa"/>
            <w:vMerge w:val="restart"/>
          </w:tcPr>
          <w:p w:rsidR="005920FF" w:rsidRPr="00144C0B" w:rsidRDefault="005920FF" w:rsidP="001C62AC">
            <w:pPr>
              <w:rPr>
                <w:sz w:val="24"/>
                <w:szCs w:val="24"/>
              </w:rPr>
            </w:pPr>
          </w:p>
        </w:tc>
        <w:tc>
          <w:tcPr>
            <w:tcW w:w="4972" w:type="dxa"/>
          </w:tcPr>
          <w:p w:rsidR="005920FF" w:rsidRDefault="005920FF" w:rsidP="001C62AC">
            <w:pPr>
              <w:spacing w:before="100" w:after="100"/>
              <w:rPr>
                <w:rFonts w:cstheme="minorHAnsi"/>
                <w:sz w:val="24"/>
                <w:szCs w:val="24"/>
                <w:lang w:val="en-CA"/>
              </w:rPr>
            </w:pPr>
            <w:r>
              <w:rPr>
                <w:rFonts w:cstheme="minorHAnsi"/>
                <w:spacing w:val="-3"/>
              </w:rPr>
              <w:t>T</w:t>
            </w:r>
            <w:r w:rsidRPr="00CF3072">
              <w:rPr>
                <w:rFonts w:cstheme="minorHAnsi"/>
                <w:spacing w:val="-3"/>
              </w:rPr>
              <w:t>rack dispersal of e</w:t>
            </w:r>
            <w:r>
              <w:rPr>
                <w:rFonts w:cstheme="minorHAnsi"/>
                <w:spacing w:val="-3"/>
              </w:rPr>
              <w:t xml:space="preserve">xternal pharmaceutical cache(s) such as the </w:t>
            </w:r>
            <w:r w:rsidRPr="00CF3072">
              <w:rPr>
                <w:rFonts w:cstheme="minorHAnsi"/>
                <w:spacing w:val="-3"/>
              </w:rPr>
              <w:t>Strategic National</w:t>
            </w:r>
            <w:r>
              <w:rPr>
                <w:rFonts w:cstheme="minorHAnsi"/>
                <w:spacing w:val="-3"/>
              </w:rPr>
              <w:t xml:space="preserve"> Stockpile.</w:t>
            </w:r>
          </w:p>
        </w:tc>
        <w:tc>
          <w:tcPr>
            <w:tcW w:w="896" w:type="dxa"/>
          </w:tcPr>
          <w:p w:rsidR="005920FF" w:rsidRPr="00144C0B" w:rsidRDefault="005920FF" w:rsidP="001C62AC">
            <w:pPr>
              <w:rPr>
                <w:sz w:val="24"/>
                <w:szCs w:val="24"/>
              </w:rPr>
            </w:pPr>
          </w:p>
        </w:tc>
      </w:tr>
      <w:tr w:rsidR="005920FF" w:rsidTr="001C62AC">
        <w:trPr>
          <w:trHeight w:val="566"/>
        </w:trPr>
        <w:tc>
          <w:tcPr>
            <w:tcW w:w="2178" w:type="dxa"/>
            <w:vMerge/>
            <w:vAlign w:val="center"/>
          </w:tcPr>
          <w:p w:rsidR="005920FF" w:rsidRPr="00A4664E" w:rsidRDefault="005920FF" w:rsidP="001C62AC">
            <w:pPr>
              <w:jc w:val="center"/>
              <w:rPr>
                <w:rFonts w:cstheme="minorHAnsi"/>
                <w:b/>
                <w:sz w:val="24"/>
                <w:szCs w:val="24"/>
                <w:highlight w:val="yellow"/>
              </w:rPr>
            </w:pPr>
          </w:p>
        </w:tc>
        <w:tc>
          <w:tcPr>
            <w:tcW w:w="2250" w:type="dxa"/>
            <w:vMerge/>
            <w:vAlign w:val="center"/>
          </w:tcPr>
          <w:p w:rsidR="005920FF" w:rsidRDefault="005920FF" w:rsidP="001C62AC">
            <w:pPr>
              <w:jc w:val="center"/>
              <w:rPr>
                <w:b/>
                <w:sz w:val="24"/>
                <w:szCs w:val="24"/>
              </w:rPr>
            </w:pPr>
          </w:p>
        </w:tc>
        <w:tc>
          <w:tcPr>
            <w:tcW w:w="720" w:type="dxa"/>
            <w:vMerge/>
          </w:tcPr>
          <w:p w:rsidR="005920FF" w:rsidRPr="00144C0B" w:rsidRDefault="005920FF" w:rsidP="001C62AC">
            <w:pPr>
              <w:rPr>
                <w:sz w:val="24"/>
                <w:szCs w:val="24"/>
              </w:rPr>
            </w:pPr>
          </w:p>
        </w:tc>
        <w:tc>
          <w:tcPr>
            <w:tcW w:w="4972" w:type="dxa"/>
          </w:tcPr>
          <w:p w:rsidR="005920FF" w:rsidRDefault="005920FF" w:rsidP="001C62AC">
            <w:pPr>
              <w:spacing w:before="100" w:after="100"/>
              <w:rPr>
                <w:rFonts w:cstheme="minorHAnsi"/>
                <w:spacing w:val="-3"/>
              </w:rPr>
            </w:pPr>
            <w:r w:rsidRPr="00CF3072">
              <w:rPr>
                <w:rFonts w:cstheme="minorHAnsi"/>
              </w:rPr>
              <w:t xml:space="preserve">Initiate </w:t>
            </w:r>
            <w:r>
              <w:rPr>
                <w:rFonts w:cstheme="minorHAnsi"/>
              </w:rPr>
              <w:t xml:space="preserve">personnel and materials </w:t>
            </w:r>
            <w:r w:rsidRPr="00CF3072">
              <w:rPr>
                <w:rFonts w:cstheme="minorHAnsi"/>
              </w:rPr>
              <w:t>tracking</w:t>
            </w:r>
            <w:r>
              <w:rPr>
                <w:rFonts w:cstheme="minorHAnsi"/>
              </w:rPr>
              <w:t>.</w:t>
            </w:r>
          </w:p>
        </w:tc>
        <w:tc>
          <w:tcPr>
            <w:tcW w:w="896" w:type="dxa"/>
          </w:tcPr>
          <w:p w:rsidR="005920FF" w:rsidRPr="00144C0B" w:rsidRDefault="005920FF" w:rsidP="001C62AC">
            <w:pPr>
              <w:rPr>
                <w:sz w:val="24"/>
                <w:szCs w:val="24"/>
              </w:rPr>
            </w:pPr>
          </w:p>
        </w:tc>
      </w:tr>
      <w:tr w:rsidR="005920FF" w:rsidTr="001C62AC">
        <w:trPr>
          <w:trHeight w:val="764"/>
        </w:trPr>
        <w:tc>
          <w:tcPr>
            <w:tcW w:w="2178" w:type="dxa"/>
            <w:vMerge/>
            <w:vAlign w:val="center"/>
          </w:tcPr>
          <w:p w:rsidR="005920FF" w:rsidRPr="00A4664E" w:rsidRDefault="005920FF" w:rsidP="001C62AC">
            <w:pPr>
              <w:jc w:val="center"/>
              <w:rPr>
                <w:rFonts w:cstheme="minorHAnsi"/>
                <w:b/>
                <w:sz w:val="24"/>
                <w:szCs w:val="24"/>
                <w:highlight w:val="yellow"/>
              </w:rPr>
            </w:pPr>
          </w:p>
        </w:tc>
        <w:tc>
          <w:tcPr>
            <w:tcW w:w="2250" w:type="dxa"/>
            <w:vAlign w:val="center"/>
          </w:tcPr>
          <w:p w:rsidR="005920FF" w:rsidRPr="000E6599" w:rsidRDefault="005920FF" w:rsidP="001C62AC">
            <w:pPr>
              <w:jc w:val="center"/>
              <w:rPr>
                <w:b/>
                <w:sz w:val="24"/>
                <w:szCs w:val="24"/>
              </w:rPr>
            </w:pPr>
            <w:r>
              <w:rPr>
                <w:b/>
                <w:sz w:val="24"/>
                <w:szCs w:val="24"/>
              </w:rPr>
              <w:t>Situation Unit Leader</w:t>
            </w:r>
          </w:p>
        </w:tc>
        <w:tc>
          <w:tcPr>
            <w:tcW w:w="720" w:type="dxa"/>
          </w:tcPr>
          <w:p w:rsidR="005920FF" w:rsidRPr="00144C0B" w:rsidRDefault="005920FF" w:rsidP="001C62AC">
            <w:pPr>
              <w:rPr>
                <w:sz w:val="24"/>
                <w:szCs w:val="24"/>
              </w:rPr>
            </w:pPr>
          </w:p>
        </w:tc>
        <w:tc>
          <w:tcPr>
            <w:tcW w:w="4972" w:type="dxa"/>
          </w:tcPr>
          <w:p w:rsidR="005920FF" w:rsidRPr="00CF3072" w:rsidRDefault="005920FF" w:rsidP="001C62AC">
            <w:pPr>
              <w:spacing w:before="100" w:after="100"/>
              <w:rPr>
                <w:rFonts w:cstheme="minorHAnsi"/>
              </w:rPr>
            </w:pPr>
            <w:r>
              <w:rPr>
                <w:rFonts w:cstheme="minorHAnsi"/>
              </w:rPr>
              <w:t xml:space="preserve">Initiate patient and bed tracking </w:t>
            </w:r>
            <w:r w:rsidRPr="00CF3072">
              <w:rPr>
                <w:rFonts w:cstheme="minorHAnsi"/>
              </w:rPr>
              <w:t xml:space="preserve">(Disaster </w:t>
            </w:r>
            <w:r>
              <w:rPr>
                <w:rFonts w:cstheme="minorHAnsi"/>
              </w:rPr>
              <w:t>Victim/</w:t>
            </w:r>
            <w:r w:rsidRPr="00CF3072">
              <w:rPr>
                <w:rFonts w:cstheme="minorHAnsi"/>
              </w:rPr>
              <w:t xml:space="preserve">Patient Tracking </w:t>
            </w:r>
            <w:r w:rsidRPr="00CF3072">
              <w:rPr>
                <w:rFonts w:cstheme="minorHAnsi"/>
              </w:rPr>
              <w:softHyphen/>
              <w:t>– HICS Form 254).</w:t>
            </w:r>
          </w:p>
        </w:tc>
        <w:tc>
          <w:tcPr>
            <w:tcW w:w="896" w:type="dxa"/>
          </w:tcPr>
          <w:p w:rsidR="005920FF" w:rsidRPr="00144C0B" w:rsidRDefault="005920FF" w:rsidP="001C62AC">
            <w:pPr>
              <w:rPr>
                <w:sz w:val="24"/>
                <w:szCs w:val="24"/>
              </w:rPr>
            </w:pPr>
          </w:p>
        </w:tc>
      </w:tr>
      <w:tr w:rsidR="005920FF" w:rsidTr="001C62AC">
        <w:trPr>
          <w:trHeight w:val="566"/>
        </w:trPr>
        <w:tc>
          <w:tcPr>
            <w:tcW w:w="2178" w:type="dxa"/>
            <w:vMerge w:val="restart"/>
            <w:vAlign w:val="center"/>
          </w:tcPr>
          <w:p w:rsidR="005920FF" w:rsidRPr="00A4664E" w:rsidRDefault="005920FF" w:rsidP="001C62AC">
            <w:pPr>
              <w:jc w:val="center"/>
              <w:rPr>
                <w:rFonts w:cstheme="minorHAnsi"/>
                <w:b/>
                <w:sz w:val="24"/>
                <w:szCs w:val="24"/>
                <w:highlight w:val="yellow"/>
              </w:rPr>
            </w:pPr>
            <w:r w:rsidRPr="00A4664E">
              <w:rPr>
                <w:rFonts w:cstheme="minorHAnsi"/>
                <w:b/>
                <w:sz w:val="24"/>
                <w:szCs w:val="24"/>
                <w:highlight w:val="yellow"/>
              </w:rPr>
              <w:t>Logistics</w:t>
            </w:r>
          </w:p>
        </w:tc>
        <w:tc>
          <w:tcPr>
            <w:tcW w:w="2250" w:type="dxa"/>
            <w:vAlign w:val="center"/>
          </w:tcPr>
          <w:p w:rsidR="005920FF" w:rsidRDefault="005920FF" w:rsidP="001C62AC">
            <w:pPr>
              <w:jc w:val="center"/>
              <w:rPr>
                <w:b/>
                <w:sz w:val="24"/>
                <w:szCs w:val="24"/>
              </w:rPr>
            </w:pPr>
            <w:r>
              <w:rPr>
                <w:b/>
                <w:sz w:val="24"/>
                <w:szCs w:val="24"/>
              </w:rPr>
              <w:t>Section Chief</w:t>
            </w:r>
          </w:p>
        </w:tc>
        <w:tc>
          <w:tcPr>
            <w:tcW w:w="720" w:type="dxa"/>
          </w:tcPr>
          <w:p w:rsidR="005920FF" w:rsidRPr="00144C0B" w:rsidRDefault="005920FF" w:rsidP="001C62AC">
            <w:pPr>
              <w:rPr>
                <w:sz w:val="24"/>
                <w:szCs w:val="24"/>
              </w:rPr>
            </w:pPr>
          </w:p>
        </w:tc>
        <w:tc>
          <w:tcPr>
            <w:tcW w:w="4972" w:type="dxa"/>
          </w:tcPr>
          <w:p w:rsidR="005920FF" w:rsidRPr="00CF3072" w:rsidRDefault="005920FF" w:rsidP="001C62AC">
            <w:pPr>
              <w:spacing w:before="100" w:after="100"/>
              <w:rPr>
                <w:rFonts w:cstheme="minorHAnsi"/>
                <w:spacing w:val="-3"/>
              </w:rPr>
            </w:pPr>
            <w:r>
              <w:rPr>
                <w:rFonts w:cstheme="minorHAnsi"/>
                <w:spacing w:val="-3"/>
              </w:rPr>
              <w:t xml:space="preserve">Refer to Job Action Sheet for appropriate tasks. </w:t>
            </w:r>
          </w:p>
        </w:tc>
        <w:tc>
          <w:tcPr>
            <w:tcW w:w="896" w:type="dxa"/>
          </w:tcPr>
          <w:p w:rsidR="005920FF" w:rsidRPr="00144C0B" w:rsidRDefault="005920FF" w:rsidP="001C62AC">
            <w:pPr>
              <w:rPr>
                <w:sz w:val="24"/>
                <w:szCs w:val="24"/>
              </w:rPr>
            </w:pPr>
          </w:p>
        </w:tc>
      </w:tr>
      <w:tr w:rsidR="005920FF" w:rsidTr="001C62AC">
        <w:trPr>
          <w:trHeight w:val="566"/>
        </w:trPr>
        <w:tc>
          <w:tcPr>
            <w:tcW w:w="2178" w:type="dxa"/>
            <w:vMerge/>
            <w:vAlign w:val="center"/>
          </w:tcPr>
          <w:p w:rsidR="005920FF" w:rsidRPr="00EB40EB" w:rsidRDefault="005920FF" w:rsidP="001C62AC">
            <w:pPr>
              <w:jc w:val="center"/>
              <w:rPr>
                <w:rFonts w:cstheme="minorHAnsi"/>
                <w:b/>
                <w:sz w:val="24"/>
                <w:szCs w:val="24"/>
              </w:rPr>
            </w:pPr>
          </w:p>
        </w:tc>
        <w:tc>
          <w:tcPr>
            <w:tcW w:w="2250" w:type="dxa"/>
            <w:vAlign w:val="center"/>
          </w:tcPr>
          <w:p w:rsidR="005920FF" w:rsidRPr="000E6599" w:rsidRDefault="005920FF" w:rsidP="001C62AC">
            <w:pPr>
              <w:jc w:val="center"/>
              <w:rPr>
                <w:b/>
                <w:sz w:val="24"/>
                <w:szCs w:val="24"/>
              </w:rPr>
            </w:pPr>
            <w:r>
              <w:rPr>
                <w:b/>
                <w:sz w:val="24"/>
                <w:szCs w:val="24"/>
              </w:rPr>
              <w:t>Service Branch</w:t>
            </w:r>
          </w:p>
        </w:tc>
        <w:tc>
          <w:tcPr>
            <w:tcW w:w="720" w:type="dxa"/>
          </w:tcPr>
          <w:p w:rsidR="005920FF" w:rsidRPr="00144C0B" w:rsidRDefault="005920FF" w:rsidP="001C62AC">
            <w:pPr>
              <w:rPr>
                <w:sz w:val="24"/>
                <w:szCs w:val="24"/>
              </w:rPr>
            </w:pPr>
          </w:p>
        </w:tc>
        <w:tc>
          <w:tcPr>
            <w:tcW w:w="4972" w:type="dxa"/>
          </w:tcPr>
          <w:p w:rsidR="005920FF" w:rsidRPr="00CF3072" w:rsidRDefault="005920FF" w:rsidP="001C62AC">
            <w:pPr>
              <w:spacing w:before="100" w:after="100"/>
              <w:rPr>
                <w:rFonts w:cstheme="minorHAnsi"/>
                <w:spacing w:val="-3"/>
              </w:rPr>
            </w:pPr>
            <w:r w:rsidRPr="00CF3072">
              <w:rPr>
                <w:rFonts w:cstheme="minorHAnsi"/>
                <w:spacing w:val="-3"/>
              </w:rPr>
              <w:t>Prepare for receipt of external pharmaceutical cache(</w:t>
            </w:r>
            <w:r>
              <w:rPr>
                <w:rFonts w:cstheme="minorHAnsi"/>
                <w:spacing w:val="-3"/>
              </w:rPr>
              <w:t>s) such as the Strategic National Stockpile.</w:t>
            </w:r>
          </w:p>
        </w:tc>
        <w:tc>
          <w:tcPr>
            <w:tcW w:w="896" w:type="dxa"/>
          </w:tcPr>
          <w:p w:rsidR="005920FF" w:rsidRPr="00144C0B" w:rsidRDefault="005920FF" w:rsidP="001C62AC">
            <w:pPr>
              <w:rPr>
                <w:sz w:val="24"/>
                <w:szCs w:val="24"/>
              </w:rPr>
            </w:pPr>
          </w:p>
        </w:tc>
      </w:tr>
      <w:tr w:rsidR="005920FF" w:rsidTr="001C62AC">
        <w:trPr>
          <w:trHeight w:val="566"/>
        </w:trPr>
        <w:tc>
          <w:tcPr>
            <w:tcW w:w="2178" w:type="dxa"/>
            <w:vMerge/>
            <w:vAlign w:val="center"/>
          </w:tcPr>
          <w:p w:rsidR="005920FF" w:rsidRPr="00EB40EB" w:rsidRDefault="005920FF" w:rsidP="001C62AC">
            <w:pPr>
              <w:jc w:val="center"/>
              <w:rPr>
                <w:rFonts w:cstheme="minorHAnsi"/>
                <w:b/>
                <w:sz w:val="24"/>
                <w:szCs w:val="24"/>
              </w:rPr>
            </w:pPr>
          </w:p>
        </w:tc>
        <w:tc>
          <w:tcPr>
            <w:tcW w:w="2250" w:type="dxa"/>
            <w:vMerge w:val="restart"/>
            <w:vAlign w:val="center"/>
          </w:tcPr>
          <w:p w:rsidR="005920FF" w:rsidRPr="000E6599" w:rsidRDefault="005920FF" w:rsidP="001C62AC">
            <w:pPr>
              <w:jc w:val="center"/>
              <w:rPr>
                <w:b/>
                <w:sz w:val="24"/>
                <w:szCs w:val="24"/>
              </w:rPr>
            </w:pPr>
            <w:r>
              <w:rPr>
                <w:b/>
                <w:sz w:val="24"/>
                <w:szCs w:val="24"/>
              </w:rPr>
              <w:t>Support Branch</w:t>
            </w:r>
          </w:p>
        </w:tc>
        <w:tc>
          <w:tcPr>
            <w:tcW w:w="720" w:type="dxa"/>
          </w:tcPr>
          <w:p w:rsidR="005920FF" w:rsidRPr="00144C0B" w:rsidRDefault="005920FF" w:rsidP="001C62AC">
            <w:pPr>
              <w:rPr>
                <w:sz w:val="24"/>
                <w:szCs w:val="24"/>
              </w:rPr>
            </w:pPr>
          </w:p>
        </w:tc>
        <w:tc>
          <w:tcPr>
            <w:tcW w:w="4972" w:type="dxa"/>
          </w:tcPr>
          <w:p w:rsidR="005920FF" w:rsidRPr="00CF3072" w:rsidRDefault="005920FF" w:rsidP="001C62AC">
            <w:pPr>
              <w:spacing w:before="100" w:after="100"/>
              <w:rPr>
                <w:rFonts w:cstheme="minorHAnsi"/>
              </w:rPr>
            </w:pPr>
            <w:r w:rsidRPr="00CF3072">
              <w:rPr>
                <w:rFonts w:cstheme="minorHAnsi"/>
                <w:spacing w:val="-3"/>
              </w:rPr>
              <w:t>Implement distribu</w:t>
            </w:r>
            <w:r>
              <w:rPr>
                <w:rFonts w:cstheme="minorHAnsi"/>
                <w:spacing w:val="-3"/>
              </w:rPr>
              <w:t xml:space="preserve">tion plans for mass prophylaxis and </w:t>
            </w:r>
            <w:r w:rsidRPr="00CF3072">
              <w:rPr>
                <w:rFonts w:cstheme="minorHAnsi"/>
                <w:spacing w:val="-3"/>
              </w:rPr>
              <w:t>immunizations for employees, their families, and others.</w:t>
            </w:r>
          </w:p>
        </w:tc>
        <w:tc>
          <w:tcPr>
            <w:tcW w:w="896" w:type="dxa"/>
          </w:tcPr>
          <w:p w:rsidR="005920FF" w:rsidRPr="00144C0B" w:rsidRDefault="005920FF" w:rsidP="001C62AC">
            <w:pPr>
              <w:rPr>
                <w:sz w:val="24"/>
                <w:szCs w:val="24"/>
              </w:rPr>
            </w:pPr>
          </w:p>
        </w:tc>
      </w:tr>
      <w:tr w:rsidR="005920FF" w:rsidTr="001C62AC">
        <w:trPr>
          <w:trHeight w:val="260"/>
        </w:trPr>
        <w:tc>
          <w:tcPr>
            <w:tcW w:w="2178" w:type="dxa"/>
            <w:vMerge/>
            <w:vAlign w:val="center"/>
          </w:tcPr>
          <w:p w:rsidR="005920FF" w:rsidRPr="00A4664E" w:rsidRDefault="005920FF" w:rsidP="001C62AC">
            <w:pPr>
              <w:jc w:val="center"/>
              <w:rPr>
                <w:rFonts w:cstheme="minorHAnsi"/>
                <w:b/>
                <w:sz w:val="24"/>
                <w:szCs w:val="24"/>
                <w:highlight w:val="yellow"/>
              </w:rPr>
            </w:pPr>
          </w:p>
        </w:tc>
        <w:tc>
          <w:tcPr>
            <w:tcW w:w="2250" w:type="dxa"/>
            <w:vMerge/>
            <w:vAlign w:val="center"/>
          </w:tcPr>
          <w:p w:rsidR="005920FF" w:rsidRPr="000E6599" w:rsidRDefault="005920FF" w:rsidP="001C62AC">
            <w:pPr>
              <w:jc w:val="center"/>
              <w:rPr>
                <w:b/>
                <w:sz w:val="24"/>
                <w:szCs w:val="24"/>
              </w:rPr>
            </w:pPr>
          </w:p>
        </w:tc>
        <w:tc>
          <w:tcPr>
            <w:tcW w:w="720" w:type="dxa"/>
          </w:tcPr>
          <w:p w:rsidR="005920FF" w:rsidRPr="00144C0B" w:rsidRDefault="005920FF" w:rsidP="001C62AC">
            <w:pPr>
              <w:rPr>
                <w:sz w:val="24"/>
                <w:szCs w:val="24"/>
              </w:rPr>
            </w:pPr>
          </w:p>
        </w:tc>
        <w:tc>
          <w:tcPr>
            <w:tcW w:w="4972" w:type="dxa"/>
          </w:tcPr>
          <w:p w:rsidR="005920FF" w:rsidRPr="00CF3072" w:rsidRDefault="005920FF" w:rsidP="001C62AC">
            <w:pPr>
              <w:spacing w:before="100" w:after="100"/>
              <w:rPr>
                <w:rFonts w:cstheme="minorHAnsi"/>
                <w:spacing w:val="-3"/>
              </w:rPr>
            </w:pPr>
            <w:r w:rsidRPr="00CF3072">
              <w:rPr>
                <w:rFonts w:cstheme="minorHAnsi"/>
                <w:spacing w:val="-3"/>
              </w:rPr>
              <w:t>Anticipate an increased need for medical supplies; antivirals, IV fluids, and pharmaceuticals; oxygen, ventilators, suction equipment, and respiratory protection; and for respir</w:t>
            </w:r>
            <w:r>
              <w:rPr>
                <w:rFonts w:cstheme="minorHAnsi"/>
                <w:spacing w:val="-3"/>
              </w:rPr>
              <w:t xml:space="preserve">atory therapists, transporters, </w:t>
            </w:r>
            <w:r w:rsidRPr="00CF3072">
              <w:rPr>
                <w:rFonts w:cstheme="minorHAnsi"/>
                <w:spacing w:val="-3"/>
              </w:rPr>
              <w:t>and other personnel.</w:t>
            </w:r>
          </w:p>
        </w:tc>
        <w:tc>
          <w:tcPr>
            <w:tcW w:w="896" w:type="dxa"/>
          </w:tcPr>
          <w:p w:rsidR="005920FF" w:rsidRPr="00144C0B" w:rsidRDefault="005920FF" w:rsidP="001C62AC">
            <w:pPr>
              <w:rPr>
                <w:sz w:val="24"/>
                <w:szCs w:val="24"/>
              </w:rPr>
            </w:pPr>
          </w:p>
        </w:tc>
      </w:tr>
      <w:tr w:rsidR="005920FF" w:rsidTr="001C62AC">
        <w:trPr>
          <w:trHeight w:val="782"/>
        </w:trPr>
        <w:tc>
          <w:tcPr>
            <w:tcW w:w="2178" w:type="dxa"/>
            <w:vMerge/>
            <w:vAlign w:val="center"/>
          </w:tcPr>
          <w:p w:rsidR="005920FF" w:rsidRPr="00A4664E" w:rsidRDefault="005920FF" w:rsidP="001C62AC">
            <w:pPr>
              <w:jc w:val="center"/>
              <w:rPr>
                <w:rFonts w:cstheme="minorHAnsi"/>
                <w:b/>
                <w:sz w:val="24"/>
                <w:szCs w:val="24"/>
                <w:highlight w:val="yellow"/>
              </w:rPr>
            </w:pPr>
          </w:p>
        </w:tc>
        <w:tc>
          <w:tcPr>
            <w:tcW w:w="2250" w:type="dxa"/>
            <w:vMerge/>
            <w:vAlign w:val="center"/>
          </w:tcPr>
          <w:p w:rsidR="005920FF" w:rsidRPr="000E6599" w:rsidRDefault="005920FF" w:rsidP="001C62AC">
            <w:pPr>
              <w:jc w:val="center"/>
              <w:rPr>
                <w:b/>
                <w:sz w:val="24"/>
                <w:szCs w:val="24"/>
              </w:rPr>
            </w:pPr>
          </w:p>
        </w:tc>
        <w:tc>
          <w:tcPr>
            <w:tcW w:w="720" w:type="dxa"/>
          </w:tcPr>
          <w:p w:rsidR="005920FF" w:rsidRPr="00144C0B" w:rsidRDefault="005920FF" w:rsidP="001C62AC">
            <w:pPr>
              <w:rPr>
                <w:sz w:val="24"/>
                <w:szCs w:val="24"/>
              </w:rPr>
            </w:pPr>
          </w:p>
        </w:tc>
        <w:tc>
          <w:tcPr>
            <w:tcW w:w="4972" w:type="dxa"/>
          </w:tcPr>
          <w:p w:rsidR="005920FF" w:rsidRPr="00CF3072" w:rsidRDefault="005920FF" w:rsidP="001C62AC">
            <w:pPr>
              <w:spacing w:before="100" w:after="100"/>
              <w:rPr>
                <w:rFonts w:cstheme="minorHAnsi"/>
                <w:spacing w:val="-3"/>
              </w:rPr>
            </w:pPr>
            <w:r>
              <w:rPr>
                <w:rFonts w:cstheme="minorHAnsi"/>
                <w:spacing w:val="-3"/>
              </w:rPr>
              <w:t>With Planning Section, d</w:t>
            </w:r>
            <w:r w:rsidRPr="00CF3072">
              <w:rPr>
                <w:rFonts w:cstheme="minorHAnsi"/>
                <w:spacing w:val="-3"/>
              </w:rPr>
              <w:t xml:space="preserve">etermine staff supplementation needs and </w:t>
            </w:r>
            <w:r>
              <w:rPr>
                <w:rFonts w:cstheme="minorHAnsi"/>
                <w:spacing w:val="-3"/>
              </w:rPr>
              <w:t>activate Labor Pool.</w:t>
            </w:r>
          </w:p>
        </w:tc>
        <w:tc>
          <w:tcPr>
            <w:tcW w:w="896" w:type="dxa"/>
          </w:tcPr>
          <w:p w:rsidR="005920FF" w:rsidRPr="00144C0B" w:rsidRDefault="005920FF" w:rsidP="001C62AC">
            <w:pPr>
              <w:rPr>
                <w:sz w:val="24"/>
                <w:szCs w:val="24"/>
              </w:rPr>
            </w:pPr>
          </w:p>
        </w:tc>
      </w:tr>
    </w:tbl>
    <w:p w:rsidR="005920FF" w:rsidRDefault="005920FF"/>
    <w:tbl>
      <w:tblPr>
        <w:tblStyle w:val="TableGrid"/>
        <w:tblW w:w="0" w:type="auto"/>
        <w:tblLook w:val="04A0" w:firstRow="1" w:lastRow="0" w:firstColumn="1" w:lastColumn="0" w:noHBand="0" w:noVBand="1"/>
      </w:tblPr>
      <w:tblGrid>
        <w:gridCol w:w="2199"/>
        <w:gridCol w:w="2226"/>
        <w:gridCol w:w="723"/>
        <w:gridCol w:w="4950"/>
        <w:gridCol w:w="918"/>
      </w:tblGrid>
      <w:tr w:rsidR="005920FF" w:rsidTr="001C62AC">
        <w:tc>
          <w:tcPr>
            <w:tcW w:w="11016" w:type="dxa"/>
            <w:gridSpan w:val="5"/>
            <w:shd w:val="clear" w:color="auto" w:fill="000000" w:themeFill="text1"/>
          </w:tcPr>
          <w:p w:rsidR="005920FF" w:rsidRDefault="005920FF" w:rsidP="001C62AC">
            <w:r w:rsidRPr="00EB7548">
              <w:rPr>
                <w:b/>
                <w:color w:val="FFFFFF" w:themeColor="background1"/>
                <w:sz w:val="28"/>
                <w:szCs w:val="28"/>
              </w:rPr>
              <w:t>I</w:t>
            </w:r>
            <w:r>
              <w:rPr>
                <w:b/>
                <w:color w:val="FFFFFF" w:themeColor="background1"/>
                <w:sz w:val="28"/>
                <w:szCs w:val="28"/>
              </w:rPr>
              <w:t>nter</w:t>
            </w:r>
            <w:r w:rsidRPr="00EB7548">
              <w:rPr>
                <w:b/>
                <w:color w:val="FFFFFF" w:themeColor="background1"/>
                <w:sz w:val="28"/>
                <w:szCs w:val="28"/>
              </w:rPr>
              <w:t>mediate Response (</w:t>
            </w:r>
            <w:r>
              <w:rPr>
                <w:b/>
                <w:color w:val="FFFFFF" w:themeColor="background1"/>
                <w:sz w:val="28"/>
                <w:szCs w:val="28"/>
              </w:rPr>
              <w:t>2</w:t>
            </w:r>
            <w:r w:rsidRPr="00EB7548">
              <w:rPr>
                <w:b/>
                <w:color w:val="FFFFFF" w:themeColor="background1"/>
                <w:sz w:val="28"/>
                <w:szCs w:val="28"/>
              </w:rPr>
              <w:t xml:space="preserve"> – </w:t>
            </w:r>
            <w:r>
              <w:rPr>
                <w:b/>
                <w:color w:val="FFFFFF" w:themeColor="background1"/>
                <w:sz w:val="28"/>
                <w:szCs w:val="28"/>
              </w:rPr>
              <w:t>1</w:t>
            </w:r>
            <w:r w:rsidRPr="00EB7548">
              <w:rPr>
                <w:b/>
                <w:color w:val="FFFFFF" w:themeColor="background1"/>
                <w:sz w:val="28"/>
                <w:szCs w:val="28"/>
              </w:rPr>
              <w:t>2 hours)</w:t>
            </w:r>
          </w:p>
        </w:tc>
      </w:tr>
      <w:tr w:rsidR="005920FF" w:rsidTr="001C62AC">
        <w:tc>
          <w:tcPr>
            <w:tcW w:w="2199"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Section</w:t>
            </w:r>
          </w:p>
        </w:tc>
        <w:tc>
          <w:tcPr>
            <w:tcW w:w="2226"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Officer</w:t>
            </w:r>
            <w:r>
              <w:rPr>
                <w:rFonts w:cstheme="minorHAnsi"/>
                <w:b/>
                <w:sz w:val="24"/>
                <w:szCs w:val="24"/>
              </w:rPr>
              <w:t>/Specialist</w:t>
            </w:r>
          </w:p>
        </w:tc>
        <w:tc>
          <w:tcPr>
            <w:tcW w:w="723" w:type="dxa"/>
          </w:tcPr>
          <w:p w:rsidR="005920FF" w:rsidRPr="00144C0B" w:rsidRDefault="005920FF" w:rsidP="001C62AC">
            <w:pPr>
              <w:jc w:val="center"/>
              <w:rPr>
                <w:b/>
                <w:sz w:val="24"/>
                <w:szCs w:val="24"/>
              </w:rPr>
            </w:pPr>
            <w:r w:rsidRPr="00144C0B">
              <w:rPr>
                <w:b/>
                <w:sz w:val="24"/>
                <w:szCs w:val="24"/>
              </w:rPr>
              <w:t>Time</w:t>
            </w:r>
          </w:p>
        </w:tc>
        <w:tc>
          <w:tcPr>
            <w:tcW w:w="4950" w:type="dxa"/>
          </w:tcPr>
          <w:p w:rsidR="005920FF" w:rsidRPr="00144C0B" w:rsidRDefault="005920FF" w:rsidP="001C62AC">
            <w:pPr>
              <w:jc w:val="center"/>
              <w:rPr>
                <w:b/>
                <w:sz w:val="24"/>
                <w:szCs w:val="24"/>
              </w:rPr>
            </w:pPr>
            <w:r w:rsidRPr="00144C0B">
              <w:rPr>
                <w:b/>
                <w:sz w:val="24"/>
                <w:szCs w:val="24"/>
              </w:rPr>
              <w:t>Action</w:t>
            </w:r>
          </w:p>
        </w:tc>
        <w:tc>
          <w:tcPr>
            <w:tcW w:w="918" w:type="dxa"/>
          </w:tcPr>
          <w:p w:rsidR="005920FF" w:rsidRPr="00144C0B" w:rsidRDefault="005920FF" w:rsidP="001C62AC">
            <w:pPr>
              <w:rPr>
                <w:b/>
                <w:sz w:val="24"/>
                <w:szCs w:val="24"/>
              </w:rPr>
            </w:pPr>
            <w:r w:rsidRPr="00144C0B">
              <w:rPr>
                <w:b/>
                <w:sz w:val="24"/>
                <w:szCs w:val="24"/>
              </w:rPr>
              <w:t>Initials</w:t>
            </w:r>
          </w:p>
        </w:tc>
      </w:tr>
      <w:tr w:rsidR="005920FF" w:rsidTr="001C62AC">
        <w:tc>
          <w:tcPr>
            <w:tcW w:w="2199" w:type="dxa"/>
            <w:vMerge w:val="restart"/>
            <w:vAlign w:val="center"/>
          </w:tcPr>
          <w:p w:rsidR="005920FF" w:rsidRPr="00EB7548" w:rsidRDefault="005920FF" w:rsidP="001C62AC">
            <w:pPr>
              <w:jc w:val="center"/>
              <w:rPr>
                <w:b/>
              </w:rPr>
            </w:pPr>
            <w:r w:rsidRPr="00EB40EB">
              <w:rPr>
                <w:rFonts w:cstheme="minorHAnsi"/>
                <w:b/>
                <w:sz w:val="24"/>
                <w:szCs w:val="24"/>
              </w:rPr>
              <w:t>Command</w:t>
            </w:r>
          </w:p>
        </w:tc>
        <w:tc>
          <w:tcPr>
            <w:tcW w:w="2226" w:type="dxa"/>
            <w:vMerge w:val="restart"/>
            <w:vAlign w:val="center"/>
          </w:tcPr>
          <w:p w:rsidR="005920FF" w:rsidRPr="00EB40EB" w:rsidRDefault="005920FF" w:rsidP="001C62AC">
            <w:pPr>
              <w:jc w:val="center"/>
              <w:rPr>
                <w:rFonts w:cstheme="minorHAnsi"/>
                <w:b/>
                <w:sz w:val="24"/>
                <w:szCs w:val="24"/>
              </w:rPr>
            </w:pPr>
            <w:r w:rsidRPr="00EB40EB">
              <w:rPr>
                <w:rFonts w:cstheme="minorHAnsi"/>
                <w:b/>
                <w:sz w:val="24"/>
                <w:szCs w:val="24"/>
              </w:rPr>
              <w:t>Incident Commander</w:t>
            </w:r>
          </w:p>
        </w:tc>
        <w:tc>
          <w:tcPr>
            <w:tcW w:w="723" w:type="dxa"/>
          </w:tcPr>
          <w:p w:rsidR="005920FF" w:rsidRPr="00144C0B" w:rsidRDefault="005920FF" w:rsidP="001C62AC">
            <w:pPr>
              <w:rPr>
                <w:sz w:val="24"/>
                <w:szCs w:val="24"/>
              </w:rPr>
            </w:pPr>
          </w:p>
        </w:tc>
        <w:tc>
          <w:tcPr>
            <w:tcW w:w="4950" w:type="dxa"/>
          </w:tcPr>
          <w:p w:rsidR="005920FF" w:rsidRPr="003E67AC" w:rsidRDefault="005920FF" w:rsidP="001C62AC">
            <w:pPr>
              <w:spacing w:before="100" w:after="100"/>
              <w:rPr>
                <w:rFonts w:cstheme="minorHAnsi"/>
              </w:rPr>
            </w:pPr>
            <w:r w:rsidRPr="003E67AC">
              <w:rPr>
                <w:rFonts w:cstheme="minorHAnsi"/>
              </w:rPr>
              <w:t>Review the overall impact of the ongoing</w:t>
            </w:r>
            <w:r>
              <w:rPr>
                <w:rFonts w:cstheme="minorHAnsi"/>
              </w:rPr>
              <w:t xml:space="preserve"> incident on the hospital with C</w:t>
            </w:r>
            <w:r w:rsidRPr="003E67AC">
              <w:rPr>
                <w:rFonts w:cstheme="minorHAnsi"/>
              </w:rPr>
              <w:t>ommand</w:t>
            </w:r>
            <w:r>
              <w:rPr>
                <w:rFonts w:cstheme="minorHAnsi"/>
              </w:rPr>
              <w:t xml:space="preserve"> and</w:t>
            </w:r>
            <w:r w:rsidRPr="003E67AC">
              <w:rPr>
                <w:rFonts w:cstheme="minorHAnsi"/>
              </w:rPr>
              <w:t xml:space="preserve"> </w:t>
            </w:r>
            <w:r>
              <w:rPr>
                <w:rFonts w:cstheme="minorHAnsi"/>
              </w:rPr>
              <w:t>General staff.</w:t>
            </w:r>
          </w:p>
        </w:tc>
        <w:tc>
          <w:tcPr>
            <w:tcW w:w="918" w:type="dxa"/>
          </w:tcPr>
          <w:p w:rsidR="005920FF" w:rsidRDefault="005920FF" w:rsidP="001C62AC"/>
        </w:tc>
      </w:tr>
      <w:tr w:rsidR="005920FF" w:rsidTr="001C62AC">
        <w:tc>
          <w:tcPr>
            <w:tcW w:w="2199" w:type="dxa"/>
            <w:vMerge/>
          </w:tcPr>
          <w:p w:rsidR="005920FF" w:rsidRDefault="005920FF" w:rsidP="001C62AC"/>
        </w:tc>
        <w:tc>
          <w:tcPr>
            <w:tcW w:w="2226" w:type="dxa"/>
            <w:vMerge/>
            <w:vAlign w:val="center"/>
          </w:tcPr>
          <w:p w:rsidR="005920FF" w:rsidRPr="00EB40EB" w:rsidRDefault="005920FF" w:rsidP="001C62AC">
            <w:pPr>
              <w:jc w:val="center"/>
              <w:rPr>
                <w:rFonts w:cstheme="minorHAnsi"/>
                <w:b/>
                <w:sz w:val="24"/>
                <w:szCs w:val="24"/>
              </w:rPr>
            </w:pPr>
          </w:p>
        </w:tc>
        <w:tc>
          <w:tcPr>
            <w:tcW w:w="723" w:type="dxa"/>
          </w:tcPr>
          <w:p w:rsidR="005920FF" w:rsidRPr="00144C0B" w:rsidRDefault="005920FF" w:rsidP="001C62AC">
            <w:pPr>
              <w:rPr>
                <w:sz w:val="24"/>
                <w:szCs w:val="24"/>
              </w:rPr>
            </w:pPr>
          </w:p>
        </w:tc>
        <w:tc>
          <w:tcPr>
            <w:tcW w:w="4950" w:type="dxa"/>
          </w:tcPr>
          <w:p w:rsidR="005920FF" w:rsidRPr="003E67AC" w:rsidRDefault="005920FF" w:rsidP="001C62AC">
            <w:pPr>
              <w:spacing w:before="100" w:after="100"/>
              <w:rPr>
                <w:rFonts w:cstheme="minorHAnsi"/>
              </w:rPr>
            </w:pPr>
            <w:r w:rsidRPr="003E67AC">
              <w:rPr>
                <w:rFonts w:cstheme="minorHAnsi"/>
              </w:rPr>
              <w:t>Monitor that communications and decision</w:t>
            </w:r>
            <w:r>
              <w:rPr>
                <w:rFonts w:cstheme="minorHAnsi"/>
              </w:rPr>
              <w:t xml:space="preserve"> </w:t>
            </w:r>
            <w:r w:rsidRPr="003E67AC">
              <w:rPr>
                <w:rFonts w:cstheme="minorHAnsi"/>
              </w:rPr>
              <w:t xml:space="preserve">making </w:t>
            </w:r>
            <w:r>
              <w:rPr>
                <w:rFonts w:cstheme="minorHAnsi"/>
              </w:rPr>
              <w:t xml:space="preserve">processes </w:t>
            </w:r>
            <w:r w:rsidRPr="003E67AC">
              <w:rPr>
                <w:rFonts w:cstheme="minorHAnsi"/>
              </w:rPr>
              <w:t xml:space="preserve">are coordinated with </w:t>
            </w:r>
            <w:r>
              <w:rPr>
                <w:rFonts w:cstheme="minorHAnsi"/>
              </w:rPr>
              <w:t xml:space="preserve">local Emergency Operations Center </w:t>
            </w:r>
            <w:r w:rsidRPr="003E67AC">
              <w:rPr>
                <w:rFonts w:cstheme="minorHAnsi"/>
              </w:rPr>
              <w:t xml:space="preserve">and </w:t>
            </w:r>
            <w:r>
              <w:rPr>
                <w:rFonts w:cstheme="minorHAnsi"/>
              </w:rPr>
              <w:t>area hospitals</w:t>
            </w:r>
            <w:r w:rsidRPr="003E67AC">
              <w:rPr>
                <w:rFonts w:cstheme="minorHAnsi"/>
              </w:rPr>
              <w:t>, as appropriate</w:t>
            </w:r>
            <w:r>
              <w:rPr>
                <w:rFonts w:cstheme="minorHAnsi"/>
              </w:rPr>
              <w:t>.</w:t>
            </w:r>
          </w:p>
        </w:tc>
        <w:tc>
          <w:tcPr>
            <w:tcW w:w="918" w:type="dxa"/>
          </w:tcPr>
          <w:p w:rsidR="005920FF" w:rsidRDefault="005920FF" w:rsidP="001C62AC"/>
        </w:tc>
      </w:tr>
      <w:tr w:rsidR="005920FF" w:rsidTr="001C62AC">
        <w:tc>
          <w:tcPr>
            <w:tcW w:w="2199" w:type="dxa"/>
            <w:vMerge/>
          </w:tcPr>
          <w:p w:rsidR="005920FF" w:rsidRDefault="005920FF" w:rsidP="001C62AC"/>
        </w:tc>
        <w:tc>
          <w:tcPr>
            <w:tcW w:w="2226" w:type="dxa"/>
            <w:vMerge/>
            <w:vAlign w:val="center"/>
          </w:tcPr>
          <w:p w:rsidR="005920FF" w:rsidRDefault="005920FF" w:rsidP="001C62AC">
            <w:pPr>
              <w:rPr>
                <w:rFonts w:cstheme="minorHAnsi"/>
                <w:b/>
                <w:sz w:val="24"/>
                <w:szCs w:val="24"/>
              </w:rPr>
            </w:pPr>
          </w:p>
        </w:tc>
        <w:tc>
          <w:tcPr>
            <w:tcW w:w="723" w:type="dxa"/>
          </w:tcPr>
          <w:p w:rsidR="005920FF" w:rsidRPr="00144C0B" w:rsidRDefault="005920FF" w:rsidP="001C62AC">
            <w:pPr>
              <w:rPr>
                <w:sz w:val="24"/>
                <w:szCs w:val="24"/>
              </w:rPr>
            </w:pPr>
          </w:p>
        </w:tc>
        <w:tc>
          <w:tcPr>
            <w:tcW w:w="4950" w:type="dxa"/>
          </w:tcPr>
          <w:p w:rsidR="005920FF" w:rsidRPr="003E67AC" w:rsidRDefault="005920FF" w:rsidP="001C62AC">
            <w:pPr>
              <w:spacing w:before="100" w:after="100"/>
              <w:rPr>
                <w:rFonts w:cstheme="minorHAnsi"/>
              </w:rPr>
            </w:pPr>
            <w:r w:rsidRPr="003E67AC">
              <w:rPr>
                <w:rFonts w:cstheme="minorHAnsi"/>
              </w:rPr>
              <w:t>Direct implementation of any and all additi</w:t>
            </w:r>
            <w:r>
              <w:rPr>
                <w:rFonts w:cstheme="minorHAnsi"/>
              </w:rPr>
              <w:t xml:space="preserve">onal response plans required to </w:t>
            </w:r>
            <w:r w:rsidRPr="003E67AC">
              <w:rPr>
                <w:rFonts w:cstheme="minorHAnsi"/>
              </w:rPr>
              <w:t>address the incident</w:t>
            </w:r>
            <w:r>
              <w:rPr>
                <w:rFonts w:cstheme="minorHAnsi"/>
              </w:rPr>
              <w:t>.</w:t>
            </w:r>
          </w:p>
        </w:tc>
        <w:tc>
          <w:tcPr>
            <w:tcW w:w="918" w:type="dxa"/>
          </w:tcPr>
          <w:p w:rsidR="005920FF" w:rsidRDefault="005920FF" w:rsidP="001C62AC"/>
        </w:tc>
      </w:tr>
      <w:tr w:rsidR="005920FF" w:rsidTr="001C62AC">
        <w:trPr>
          <w:trHeight w:val="701"/>
        </w:trPr>
        <w:tc>
          <w:tcPr>
            <w:tcW w:w="2199" w:type="dxa"/>
            <w:vMerge/>
          </w:tcPr>
          <w:p w:rsidR="005920FF" w:rsidRDefault="005920FF" w:rsidP="001C62AC"/>
        </w:tc>
        <w:tc>
          <w:tcPr>
            <w:tcW w:w="2226" w:type="dxa"/>
            <w:vMerge/>
            <w:vAlign w:val="center"/>
          </w:tcPr>
          <w:p w:rsidR="005920FF" w:rsidRDefault="005920FF" w:rsidP="001C62AC">
            <w:pPr>
              <w:rPr>
                <w:rFonts w:cstheme="minorHAnsi"/>
                <w:b/>
                <w:sz w:val="24"/>
                <w:szCs w:val="24"/>
              </w:rPr>
            </w:pPr>
          </w:p>
        </w:tc>
        <w:tc>
          <w:tcPr>
            <w:tcW w:w="723" w:type="dxa"/>
          </w:tcPr>
          <w:p w:rsidR="005920FF" w:rsidRPr="00144C0B" w:rsidRDefault="005920FF" w:rsidP="001C62AC">
            <w:pPr>
              <w:rPr>
                <w:sz w:val="24"/>
                <w:szCs w:val="24"/>
              </w:rPr>
            </w:pPr>
          </w:p>
        </w:tc>
        <w:tc>
          <w:tcPr>
            <w:tcW w:w="4950" w:type="dxa"/>
          </w:tcPr>
          <w:p w:rsidR="005920FF" w:rsidRPr="003E67AC" w:rsidRDefault="005920FF" w:rsidP="001C62AC">
            <w:pPr>
              <w:spacing w:before="100" w:after="100"/>
              <w:rPr>
                <w:rFonts w:cstheme="minorHAnsi"/>
              </w:rPr>
            </w:pPr>
            <w:r w:rsidRPr="003E67AC">
              <w:rPr>
                <w:rFonts w:cstheme="minorHAnsi"/>
              </w:rPr>
              <w:t xml:space="preserve">Consider deploying a </w:t>
            </w:r>
            <w:r>
              <w:rPr>
                <w:rFonts w:cstheme="minorHAnsi"/>
              </w:rPr>
              <w:t xml:space="preserve">hospital representative </w:t>
            </w:r>
            <w:r w:rsidRPr="003E67AC">
              <w:rPr>
                <w:rFonts w:cstheme="minorHAnsi"/>
              </w:rPr>
              <w:t xml:space="preserve">to the local </w:t>
            </w:r>
            <w:r>
              <w:rPr>
                <w:rFonts w:cstheme="minorHAnsi"/>
              </w:rPr>
              <w:t>Emergency Operations Center.</w:t>
            </w:r>
          </w:p>
        </w:tc>
        <w:tc>
          <w:tcPr>
            <w:tcW w:w="918" w:type="dxa"/>
          </w:tcPr>
          <w:p w:rsidR="005920FF" w:rsidRDefault="005920FF" w:rsidP="001C62AC"/>
        </w:tc>
      </w:tr>
      <w:tr w:rsidR="005920FF" w:rsidTr="001C62AC">
        <w:trPr>
          <w:trHeight w:val="962"/>
        </w:trPr>
        <w:tc>
          <w:tcPr>
            <w:tcW w:w="2199" w:type="dxa"/>
            <w:vMerge/>
          </w:tcPr>
          <w:p w:rsidR="005920FF" w:rsidRDefault="005920FF" w:rsidP="001C62AC"/>
        </w:tc>
        <w:tc>
          <w:tcPr>
            <w:tcW w:w="2226" w:type="dxa"/>
            <w:vMerge w:val="restart"/>
            <w:vAlign w:val="center"/>
          </w:tcPr>
          <w:p w:rsidR="005920FF" w:rsidRPr="00EB40EB" w:rsidRDefault="005920FF" w:rsidP="001C62AC">
            <w:pPr>
              <w:jc w:val="center"/>
              <w:rPr>
                <w:rFonts w:cstheme="minorHAnsi"/>
                <w:b/>
                <w:sz w:val="24"/>
                <w:szCs w:val="24"/>
              </w:rPr>
            </w:pPr>
            <w:r w:rsidRPr="00EB40EB">
              <w:rPr>
                <w:rFonts w:cstheme="minorHAnsi"/>
                <w:b/>
                <w:sz w:val="24"/>
                <w:szCs w:val="24"/>
              </w:rPr>
              <w:t>Public Information Officer</w:t>
            </w:r>
          </w:p>
        </w:tc>
        <w:tc>
          <w:tcPr>
            <w:tcW w:w="723" w:type="dxa"/>
          </w:tcPr>
          <w:p w:rsidR="005920FF" w:rsidRPr="00144C0B" w:rsidRDefault="005920FF" w:rsidP="001C62AC">
            <w:pPr>
              <w:rPr>
                <w:sz w:val="24"/>
                <w:szCs w:val="24"/>
              </w:rPr>
            </w:pPr>
          </w:p>
        </w:tc>
        <w:tc>
          <w:tcPr>
            <w:tcW w:w="4950" w:type="dxa"/>
          </w:tcPr>
          <w:p w:rsidR="005920FF" w:rsidRPr="003E67AC" w:rsidRDefault="005920FF" w:rsidP="001C62AC">
            <w:pPr>
              <w:spacing w:before="100" w:after="100"/>
              <w:rPr>
                <w:rFonts w:cstheme="minorHAnsi"/>
              </w:rPr>
            </w:pPr>
            <w:r w:rsidRPr="003E67AC">
              <w:rPr>
                <w:rFonts w:cstheme="minorHAnsi"/>
                <w:lang w:val="en-CA"/>
              </w:rPr>
              <w:t>Conduct</w:t>
            </w:r>
            <w:r w:rsidRPr="003E67AC">
              <w:rPr>
                <w:rFonts w:cstheme="minorHAnsi"/>
              </w:rPr>
              <w:t xml:space="preserve"> briefings to patients, staff, p</w:t>
            </w:r>
            <w:r>
              <w:rPr>
                <w:rFonts w:cstheme="minorHAnsi"/>
              </w:rPr>
              <w:t>eople</w:t>
            </w:r>
            <w:r w:rsidRPr="003E67AC">
              <w:rPr>
                <w:rFonts w:cstheme="minorHAnsi"/>
              </w:rPr>
              <w:t xml:space="preserve"> seeking shelter</w:t>
            </w:r>
            <w:r>
              <w:rPr>
                <w:rFonts w:cstheme="minorHAnsi"/>
              </w:rPr>
              <w:t xml:space="preserve">, and </w:t>
            </w:r>
            <w:r w:rsidRPr="003E67AC">
              <w:rPr>
                <w:rFonts w:cstheme="minorHAnsi"/>
              </w:rPr>
              <w:t xml:space="preserve">media to update them on incident and </w:t>
            </w:r>
            <w:r>
              <w:rPr>
                <w:rFonts w:cstheme="minorHAnsi"/>
              </w:rPr>
              <w:t>hospital</w:t>
            </w:r>
            <w:r w:rsidRPr="003E67AC">
              <w:rPr>
                <w:rFonts w:cstheme="minorHAnsi"/>
              </w:rPr>
              <w:t xml:space="preserve"> status</w:t>
            </w:r>
            <w:r>
              <w:rPr>
                <w:rFonts w:cstheme="minorHAnsi"/>
              </w:rPr>
              <w:t>.</w:t>
            </w:r>
          </w:p>
        </w:tc>
        <w:tc>
          <w:tcPr>
            <w:tcW w:w="918" w:type="dxa"/>
          </w:tcPr>
          <w:p w:rsidR="005920FF" w:rsidRDefault="005920FF" w:rsidP="001C62AC"/>
        </w:tc>
      </w:tr>
      <w:tr w:rsidR="005920FF" w:rsidTr="001C62AC">
        <w:trPr>
          <w:trHeight w:val="737"/>
        </w:trPr>
        <w:tc>
          <w:tcPr>
            <w:tcW w:w="2199" w:type="dxa"/>
            <w:vMerge/>
          </w:tcPr>
          <w:p w:rsidR="005920FF" w:rsidRDefault="005920FF" w:rsidP="001C62AC"/>
        </w:tc>
        <w:tc>
          <w:tcPr>
            <w:tcW w:w="2226" w:type="dxa"/>
            <w:vMerge/>
            <w:vAlign w:val="center"/>
          </w:tcPr>
          <w:p w:rsidR="005920FF" w:rsidRPr="00EB40EB" w:rsidRDefault="005920FF" w:rsidP="001C62AC">
            <w:pPr>
              <w:jc w:val="center"/>
              <w:rPr>
                <w:rFonts w:cstheme="minorHAnsi"/>
                <w:b/>
                <w:sz w:val="24"/>
                <w:szCs w:val="24"/>
              </w:rPr>
            </w:pPr>
          </w:p>
        </w:tc>
        <w:tc>
          <w:tcPr>
            <w:tcW w:w="723" w:type="dxa"/>
          </w:tcPr>
          <w:p w:rsidR="005920FF" w:rsidRPr="00144C0B" w:rsidRDefault="005920FF" w:rsidP="001C62AC">
            <w:pPr>
              <w:rPr>
                <w:sz w:val="24"/>
                <w:szCs w:val="24"/>
              </w:rPr>
            </w:pPr>
          </w:p>
        </w:tc>
        <w:tc>
          <w:tcPr>
            <w:tcW w:w="4950" w:type="dxa"/>
          </w:tcPr>
          <w:p w:rsidR="005920FF" w:rsidRPr="003E67AC" w:rsidRDefault="005920FF" w:rsidP="001C62AC">
            <w:pPr>
              <w:spacing w:before="100" w:after="100"/>
              <w:rPr>
                <w:rFonts w:cstheme="minorHAnsi"/>
              </w:rPr>
            </w:pPr>
            <w:r>
              <w:rPr>
                <w:rFonts w:cstheme="minorHAnsi"/>
              </w:rPr>
              <w:t xml:space="preserve">Coordinate risk </w:t>
            </w:r>
            <w:r w:rsidRPr="003E67AC">
              <w:rPr>
                <w:rFonts w:cstheme="minorHAnsi"/>
              </w:rPr>
              <w:t>communication messages with th</w:t>
            </w:r>
            <w:r>
              <w:rPr>
                <w:rFonts w:cstheme="minorHAnsi"/>
              </w:rPr>
              <w:t>e Joint Information Center</w:t>
            </w:r>
            <w:r w:rsidRPr="003E67AC">
              <w:rPr>
                <w:rFonts w:cstheme="minorHAnsi"/>
              </w:rPr>
              <w:t>, if able</w:t>
            </w:r>
            <w:r>
              <w:rPr>
                <w:rFonts w:cstheme="minorHAnsi"/>
              </w:rPr>
              <w:t>.</w:t>
            </w:r>
          </w:p>
        </w:tc>
        <w:tc>
          <w:tcPr>
            <w:tcW w:w="918" w:type="dxa"/>
          </w:tcPr>
          <w:p w:rsidR="005920FF" w:rsidRDefault="005920FF" w:rsidP="001C62AC"/>
        </w:tc>
      </w:tr>
      <w:tr w:rsidR="005920FF" w:rsidTr="001C62AC">
        <w:trPr>
          <w:trHeight w:val="737"/>
        </w:trPr>
        <w:tc>
          <w:tcPr>
            <w:tcW w:w="2199" w:type="dxa"/>
            <w:vMerge/>
          </w:tcPr>
          <w:p w:rsidR="005920FF" w:rsidRDefault="005920FF" w:rsidP="001C62AC"/>
        </w:tc>
        <w:tc>
          <w:tcPr>
            <w:tcW w:w="2226" w:type="dxa"/>
            <w:vMerge/>
            <w:vAlign w:val="center"/>
          </w:tcPr>
          <w:p w:rsidR="005920FF" w:rsidRPr="00EB40EB" w:rsidRDefault="005920FF" w:rsidP="001C62AC">
            <w:pPr>
              <w:jc w:val="center"/>
              <w:rPr>
                <w:rFonts w:cstheme="minorHAnsi"/>
                <w:b/>
                <w:sz w:val="24"/>
                <w:szCs w:val="24"/>
              </w:rPr>
            </w:pPr>
          </w:p>
        </w:tc>
        <w:tc>
          <w:tcPr>
            <w:tcW w:w="723" w:type="dxa"/>
          </w:tcPr>
          <w:p w:rsidR="005920FF" w:rsidRPr="00144C0B" w:rsidRDefault="005920FF" w:rsidP="001C62AC">
            <w:pPr>
              <w:rPr>
                <w:sz w:val="24"/>
                <w:szCs w:val="24"/>
              </w:rPr>
            </w:pPr>
          </w:p>
        </w:tc>
        <w:tc>
          <w:tcPr>
            <w:tcW w:w="4950" w:type="dxa"/>
          </w:tcPr>
          <w:p w:rsidR="005920FF" w:rsidRPr="003E67AC" w:rsidRDefault="005920FF" w:rsidP="001C62AC">
            <w:pPr>
              <w:spacing w:before="100" w:after="100"/>
              <w:rPr>
                <w:rFonts w:cstheme="minorHAnsi"/>
              </w:rPr>
            </w:pPr>
            <w:r w:rsidRPr="003E67AC">
              <w:rPr>
                <w:rFonts w:cstheme="minorHAnsi"/>
              </w:rPr>
              <w:t xml:space="preserve">Assist with notification of patients’ families about </w:t>
            </w:r>
            <w:r>
              <w:rPr>
                <w:rFonts w:cstheme="minorHAnsi"/>
              </w:rPr>
              <w:t xml:space="preserve">the </w:t>
            </w:r>
            <w:r w:rsidRPr="003E67AC">
              <w:rPr>
                <w:rFonts w:cstheme="minorHAnsi"/>
              </w:rPr>
              <w:t xml:space="preserve">incident and inform </w:t>
            </w:r>
            <w:r>
              <w:rPr>
                <w:rFonts w:cstheme="minorHAnsi"/>
              </w:rPr>
              <w:t>them of the</w:t>
            </w:r>
            <w:r w:rsidRPr="003E67AC">
              <w:rPr>
                <w:rFonts w:cstheme="minorHAnsi"/>
              </w:rPr>
              <w:t xml:space="preserve"> likelihood of </w:t>
            </w:r>
            <w:r>
              <w:rPr>
                <w:rFonts w:cstheme="minorHAnsi"/>
              </w:rPr>
              <w:t>transfer</w:t>
            </w:r>
            <w:r w:rsidRPr="003E67AC">
              <w:rPr>
                <w:rFonts w:cstheme="minorHAnsi"/>
              </w:rPr>
              <w:t>, if required</w:t>
            </w:r>
            <w:r>
              <w:rPr>
                <w:rFonts w:cstheme="minorHAnsi"/>
              </w:rPr>
              <w:t>.</w:t>
            </w:r>
          </w:p>
        </w:tc>
        <w:tc>
          <w:tcPr>
            <w:tcW w:w="918" w:type="dxa"/>
          </w:tcPr>
          <w:p w:rsidR="005920FF" w:rsidRDefault="005920FF" w:rsidP="001C62AC"/>
        </w:tc>
      </w:tr>
      <w:tr w:rsidR="005920FF" w:rsidTr="001C62AC">
        <w:trPr>
          <w:trHeight w:val="737"/>
        </w:trPr>
        <w:tc>
          <w:tcPr>
            <w:tcW w:w="2199" w:type="dxa"/>
            <w:vMerge/>
          </w:tcPr>
          <w:p w:rsidR="005920FF" w:rsidRDefault="005920FF" w:rsidP="001C62AC"/>
        </w:tc>
        <w:tc>
          <w:tcPr>
            <w:tcW w:w="2226" w:type="dxa"/>
            <w:vMerge w:val="restart"/>
            <w:vAlign w:val="center"/>
          </w:tcPr>
          <w:p w:rsidR="005920FF" w:rsidRPr="00EB40EB" w:rsidRDefault="005920FF" w:rsidP="001C62AC">
            <w:pPr>
              <w:jc w:val="center"/>
              <w:rPr>
                <w:rFonts w:cstheme="minorHAnsi"/>
                <w:b/>
                <w:sz w:val="24"/>
                <w:szCs w:val="24"/>
              </w:rPr>
            </w:pPr>
            <w:r w:rsidRPr="00EB40EB">
              <w:rPr>
                <w:rFonts w:cstheme="minorHAnsi"/>
                <w:b/>
                <w:sz w:val="24"/>
                <w:szCs w:val="24"/>
              </w:rPr>
              <w:t>Liaison Officer</w:t>
            </w:r>
          </w:p>
        </w:tc>
        <w:tc>
          <w:tcPr>
            <w:tcW w:w="723" w:type="dxa"/>
          </w:tcPr>
          <w:p w:rsidR="005920FF" w:rsidRPr="00144C0B" w:rsidRDefault="005920FF" w:rsidP="001C62AC">
            <w:pPr>
              <w:rPr>
                <w:sz w:val="24"/>
                <w:szCs w:val="24"/>
              </w:rPr>
            </w:pPr>
          </w:p>
        </w:tc>
        <w:tc>
          <w:tcPr>
            <w:tcW w:w="4950" w:type="dxa"/>
          </w:tcPr>
          <w:p w:rsidR="005920FF" w:rsidRPr="003E67AC" w:rsidRDefault="005920FF" w:rsidP="001C62AC">
            <w:pPr>
              <w:spacing w:before="100" w:after="100"/>
              <w:rPr>
                <w:rFonts w:cstheme="minorHAnsi"/>
              </w:rPr>
            </w:pPr>
            <w:r w:rsidRPr="003E67AC">
              <w:rPr>
                <w:rFonts w:cstheme="minorHAnsi"/>
              </w:rPr>
              <w:t xml:space="preserve">Maintain contact with </w:t>
            </w:r>
            <w:r>
              <w:rPr>
                <w:rFonts w:cstheme="minorHAnsi"/>
              </w:rPr>
              <w:t>local Emergency Operations Center, local emergency medical services, local health department, regional medical health coordinator, and</w:t>
            </w:r>
            <w:r w:rsidRPr="003E67AC">
              <w:rPr>
                <w:rFonts w:cstheme="minorHAnsi"/>
              </w:rPr>
              <w:t xml:space="preserve"> area </w:t>
            </w:r>
            <w:r>
              <w:rPr>
                <w:rFonts w:cstheme="minorHAnsi"/>
              </w:rPr>
              <w:t xml:space="preserve">hospitals to relay status and </w:t>
            </w:r>
            <w:r w:rsidRPr="003E67AC">
              <w:rPr>
                <w:rFonts w:cstheme="minorHAnsi"/>
              </w:rPr>
              <w:t>critical needs and to receive community updates</w:t>
            </w:r>
            <w:r>
              <w:rPr>
                <w:rFonts w:cstheme="minorHAnsi"/>
              </w:rPr>
              <w:t>.</w:t>
            </w:r>
          </w:p>
        </w:tc>
        <w:tc>
          <w:tcPr>
            <w:tcW w:w="918" w:type="dxa"/>
          </w:tcPr>
          <w:p w:rsidR="005920FF" w:rsidRDefault="005920FF" w:rsidP="001C62AC"/>
        </w:tc>
      </w:tr>
      <w:tr w:rsidR="005920FF" w:rsidTr="001C62AC">
        <w:trPr>
          <w:trHeight w:val="980"/>
        </w:trPr>
        <w:tc>
          <w:tcPr>
            <w:tcW w:w="2199" w:type="dxa"/>
            <w:vMerge/>
          </w:tcPr>
          <w:p w:rsidR="005920FF" w:rsidRDefault="005920FF" w:rsidP="001C62AC"/>
        </w:tc>
        <w:tc>
          <w:tcPr>
            <w:tcW w:w="2226" w:type="dxa"/>
            <w:vMerge/>
            <w:vAlign w:val="center"/>
          </w:tcPr>
          <w:p w:rsidR="005920FF" w:rsidRPr="00EB40EB" w:rsidRDefault="005920FF" w:rsidP="001C62AC">
            <w:pPr>
              <w:jc w:val="center"/>
              <w:rPr>
                <w:rFonts w:cstheme="minorHAnsi"/>
                <w:b/>
                <w:sz w:val="24"/>
                <w:szCs w:val="24"/>
              </w:rPr>
            </w:pPr>
          </w:p>
        </w:tc>
        <w:tc>
          <w:tcPr>
            <w:tcW w:w="723" w:type="dxa"/>
          </w:tcPr>
          <w:p w:rsidR="005920FF" w:rsidRPr="00144C0B" w:rsidRDefault="005920FF" w:rsidP="001C62AC">
            <w:pPr>
              <w:rPr>
                <w:sz w:val="24"/>
                <w:szCs w:val="24"/>
              </w:rPr>
            </w:pPr>
          </w:p>
        </w:tc>
        <w:tc>
          <w:tcPr>
            <w:tcW w:w="4950" w:type="dxa"/>
          </w:tcPr>
          <w:p w:rsidR="005920FF" w:rsidRPr="003E67AC" w:rsidRDefault="005920FF" w:rsidP="001C62AC">
            <w:pPr>
              <w:spacing w:before="100" w:after="100"/>
              <w:rPr>
                <w:rFonts w:cstheme="minorHAnsi"/>
              </w:rPr>
            </w:pPr>
            <w:r w:rsidRPr="003E67AC">
              <w:rPr>
                <w:rFonts w:cstheme="minorHAnsi"/>
              </w:rPr>
              <w:t xml:space="preserve">Keep </w:t>
            </w:r>
            <w:r>
              <w:rPr>
                <w:rFonts w:cstheme="minorHAnsi"/>
              </w:rPr>
              <w:t xml:space="preserve">local emergency medical services advised of any health problems and </w:t>
            </w:r>
            <w:r w:rsidRPr="003E67AC">
              <w:rPr>
                <w:rFonts w:cstheme="minorHAnsi"/>
              </w:rPr>
              <w:t>trends identified, in cooperation with Infection Control</w:t>
            </w:r>
            <w:r>
              <w:rPr>
                <w:rFonts w:cstheme="minorHAnsi"/>
              </w:rPr>
              <w:t>.</w:t>
            </w:r>
          </w:p>
        </w:tc>
        <w:tc>
          <w:tcPr>
            <w:tcW w:w="918" w:type="dxa"/>
          </w:tcPr>
          <w:p w:rsidR="005920FF" w:rsidRDefault="005920FF" w:rsidP="001C62AC"/>
        </w:tc>
      </w:tr>
      <w:tr w:rsidR="005920FF" w:rsidTr="001C62AC">
        <w:trPr>
          <w:trHeight w:val="413"/>
        </w:trPr>
        <w:tc>
          <w:tcPr>
            <w:tcW w:w="2199" w:type="dxa"/>
            <w:vMerge/>
          </w:tcPr>
          <w:p w:rsidR="005920FF" w:rsidRDefault="005920FF" w:rsidP="001C62AC"/>
        </w:tc>
        <w:tc>
          <w:tcPr>
            <w:tcW w:w="2226" w:type="dxa"/>
            <w:vMerge w:val="restart"/>
            <w:vAlign w:val="center"/>
          </w:tcPr>
          <w:p w:rsidR="005920FF" w:rsidRPr="00EB40EB" w:rsidRDefault="005920FF" w:rsidP="001C62AC">
            <w:pPr>
              <w:jc w:val="center"/>
              <w:rPr>
                <w:rFonts w:cstheme="minorHAnsi"/>
                <w:b/>
                <w:sz w:val="24"/>
                <w:szCs w:val="24"/>
              </w:rPr>
            </w:pPr>
            <w:r w:rsidRPr="00EB40EB">
              <w:rPr>
                <w:rFonts w:cstheme="minorHAnsi"/>
                <w:b/>
                <w:sz w:val="24"/>
                <w:szCs w:val="24"/>
              </w:rPr>
              <w:t>Safety Officer</w:t>
            </w:r>
          </w:p>
        </w:tc>
        <w:tc>
          <w:tcPr>
            <w:tcW w:w="723" w:type="dxa"/>
          </w:tcPr>
          <w:p w:rsidR="005920FF" w:rsidRPr="00144C0B" w:rsidRDefault="005920FF" w:rsidP="001C62AC">
            <w:pPr>
              <w:rPr>
                <w:sz w:val="24"/>
                <w:szCs w:val="24"/>
              </w:rPr>
            </w:pPr>
          </w:p>
        </w:tc>
        <w:tc>
          <w:tcPr>
            <w:tcW w:w="4950" w:type="dxa"/>
          </w:tcPr>
          <w:p w:rsidR="005920FF" w:rsidRPr="003E67AC" w:rsidRDefault="005920FF" w:rsidP="001C62AC">
            <w:pPr>
              <w:spacing w:before="100" w:after="100"/>
              <w:rPr>
                <w:rFonts w:cstheme="minorHAnsi"/>
              </w:rPr>
            </w:pPr>
            <w:r w:rsidRPr="003E67AC">
              <w:rPr>
                <w:rFonts w:cstheme="minorHAnsi"/>
              </w:rPr>
              <w:t xml:space="preserve">Continue to implement and maintain safety and personal protective measures to protect staff, patients, visitors, and </w:t>
            </w:r>
            <w:r>
              <w:rPr>
                <w:rFonts w:cstheme="minorHAnsi"/>
              </w:rPr>
              <w:t>hospital.</w:t>
            </w:r>
          </w:p>
        </w:tc>
        <w:tc>
          <w:tcPr>
            <w:tcW w:w="918" w:type="dxa"/>
          </w:tcPr>
          <w:p w:rsidR="005920FF" w:rsidRDefault="005920FF" w:rsidP="001C62AC"/>
        </w:tc>
      </w:tr>
      <w:tr w:rsidR="005920FF" w:rsidTr="001C62AC">
        <w:trPr>
          <w:trHeight w:val="746"/>
        </w:trPr>
        <w:tc>
          <w:tcPr>
            <w:tcW w:w="2199" w:type="dxa"/>
            <w:vMerge/>
          </w:tcPr>
          <w:p w:rsidR="005920FF" w:rsidRDefault="005920FF" w:rsidP="001C62AC"/>
        </w:tc>
        <w:tc>
          <w:tcPr>
            <w:tcW w:w="2226" w:type="dxa"/>
            <w:vMerge/>
            <w:vAlign w:val="center"/>
          </w:tcPr>
          <w:p w:rsidR="005920FF" w:rsidRPr="00EB40EB" w:rsidRDefault="005920FF" w:rsidP="001C62AC">
            <w:pPr>
              <w:jc w:val="center"/>
              <w:rPr>
                <w:rFonts w:cstheme="minorHAnsi"/>
                <w:b/>
                <w:sz w:val="24"/>
                <w:szCs w:val="24"/>
              </w:rPr>
            </w:pPr>
          </w:p>
        </w:tc>
        <w:tc>
          <w:tcPr>
            <w:tcW w:w="723" w:type="dxa"/>
          </w:tcPr>
          <w:p w:rsidR="005920FF" w:rsidRPr="00144C0B" w:rsidRDefault="005920FF" w:rsidP="001C62AC">
            <w:pPr>
              <w:rPr>
                <w:sz w:val="24"/>
                <w:szCs w:val="24"/>
              </w:rPr>
            </w:pPr>
          </w:p>
        </w:tc>
        <w:tc>
          <w:tcPr>
            <w:tcW w:w="4950" w:type="dxa"/>
          </w:tcPr>
          <w:p w:rsidR="005920FF" w:rsidRPr="003E67AC" w:rsidRDefault="005920FF" w:rsidP="001C62AC">
            <w:pPr>
              <w:spacing w:before="100" w:after="100"/>
              <w:rPr>
                <w:rFonts w:cstheme="minorHAnsi"/>
              </w:rPr>
            </w:pPr>
            <w:r w:rsidRPr="003E67AC">
              <w:rPr>
                <w:rFonts w:cstheme="minorHAnsi"/>
              </w:rPr>
              <w:t xml:space="preserve">Continue to monitor proper use of </w:t>
            </w:r>
            <w:r>
              <w:rPr>
                <w:rFonts w:cstheme="minorHAnsi"/>
              </w:rPr>
              <w:t>personal protective equipment</w:t>
            </w:r>
            <w:r w:rsidRPr="00CF3072">
              <w:rPr>
                <w:rFonts w:cstheme="minorHAnsi"/>
              </w:rPr>
              <w:t xml:space="preserve"> </w:t>
            </w:r>
            <w:r w:rsidRPr="003E67AC">
              <w:rPr>
                <w:rFonts w:cstheme="minorHAnsi"/>
              </w:rPr>
              <w:t>and isolation procedures</w:t>
            </w:r>
            <w:r>
              <w:rPr>
                <w:rFonts w:cstheme="minorHAnsi"/>
              </w:rPr>
              <w:t>.</w:t>
            </w:r>
          </w:p>
        </w:tc>
        <w:tc>
          <w:tcPr>
            <w:tcW w:w="918" w:type="dxa"/>
          </w:tcPr>
          <w:p w:rsidR="005920FF" w:rsidRDefault="005920FF" w:rsidP="001C62AC"/>
        </w:tc>
      </w:tr>
      <w:tr w:rsidR="005920FF" w:rsidTr="001C62AC">
        <w:trPr>
          <w:trHeight w:val="1006"/>
        </w:trPr>
        <w:tc>
          <w:tcPr>
            <w:tcW w:w="2199" w:type="dxa"/>
            <w:vMerge/>
          </w:tcPr>
          <w:p w:rsidR="005920FF" w:rsidRDefault="005920FF" w:rsidP="001C62AC"/>
        </w:tc>
        <w:tc>
          <w:tcPr>
            <w:tcW w:w="2226" w:type="dxa"/>
            <w:vMerge w:val="restart"/>
            <w:vAlign w:val="center"/>
          </w:tcPr>
          <w:p w:rsidR="005920FF" w:rsidRPr="00EB40EB" w:rsidRDefault="005920FF" w:rsidP="001C62AC">
            <w:pPr>
              <w:jc w:val="center"/>
              <w:rPr>
                <w:rFonts w:cstheme="minorHAnsi"/>
                <w:b/>
                <w:sz w:val="24"/>
                <w:szCs w:val="24"/>
              </w:rPr>
            </w:pPr>
            <w:r>
              <w:rPr>
                <w:rFonts w:cstheme="minorHAnsi"/>
                <w:b/>
                <w:sz w:val="24"/>
                <w:szCs w:val="24"/>
              </w:rPr>
              <w:t>Medical-Technical Specialist: Infectious Disease</w:t>
            </w:r>
          </w:p>
        </w:tc>
        <w:tc>
          <w:tcPr>
            <w:tcW w:w="723" w:type="dxa"/>
          </w:tcPr>
          <w:p w:rsidR="005920FF" w:rsidRPr="00144C0B" w:rsidRDefault="005920FF" w:rsidP="001C62AC">
            <w:pPr>
              <w:rPr>
                <w:sz w:val="24"/>
                <w:szCs w:val="24"/>
              </w:rPr>
            </w:pPr>
          </w:p>
        </w:tc>
        <w:tc>
          <w:tcPr>
            <w:tcW w:w="4950" w:type="dxa"/>
          </w:tcPr>
          <w:p w:rsidR="005920FF" w:rsidRPr="003E67AC" w:rsidRDefault="005920FF" w:rsidP="001C62AC">
            <w:pPr>
              <w:spacing w:before="100" w:after="100"/>
              <w:rPr>
                <w:rFonts w:cstheme="minorHAnsi"/>
              </w:rPr>
            </w:pPr>
            <w:r w:rsidRPr="003E67AC">
              <w:rPr>
                <w:rFonts w:cstheme="minorHAnsi"/>
              </w:rPr>
              <w:t xml:space="preserve">Support Hospital Incident </w:t>
            </w:r>
            <w:r>
              <w:rPr>
                <w:rFonts w:cstheme="minorHAnsi"/>
              </w:rPr>
              <w:t xml:space="preserve">Management Team as </w:t>
            </w:r>
            <w:r w:rsidRPr="003E67AC">
              <w:rPr>
                <w:rFonts w:cstheme="minorHAnsi"/>
              </w:rPr>
              <w:t>needed</w:t>
            </w:r>
            <w:r>
              <w:rPr>
                <w:rFonts w:cstheme="minorHAnsi"/>
              </w:rPr>
              <w:t>; consult appropriately with other internal and external experts.</w:t>
            </w:r>
          </w:p>
        </w:tc>
        <w:tc>
          <w:tcPr>
            <w:tcW w:w="918" w:type="dxa"/>
          </w:tcPr>
          <w:p w:rsidR="005920FF" w:rsidRDefault="005920FF" w:rsidP="001C62AC"/>
        </w:tc>
      </w:tr>
      <w:tr w:rsidR="005920FF" w:rsidTr="001C62AC">
        <w:trPr>
          <w:trHeight w:val="1006"/>
        </w:trPr>
        <w:tc>
          <w:tcPr>
            <w:tcW w:w="2199" w:type="dxa"/>
            <w:vMerge/>
          </w:tcPr>
          <w:p w:rsidR="005920FF" w:rsidRDefault="005920FF" w:rsidP="001C62AC"/>
        </w:tc>
        <w:tc>
          <w:tcPr>
            <w:tcW w:w="2226" w:type="dxa"/>
            <w:vMerge/>
            <w:vAlign w:val="center"/>
          </w:tcPr>
          <w:p w:rsidR="005920FF" w:rsidRPr="00EB40EB" w:rsidRDefault="005920FF" w:rsidP="001C62AC">
            <w:pPr>
              <w:jc w:val="center"/>
              <w:rPr>
                <w:rFonts w:cstheme="minorHAnsi"/>
                <w:b/>
                <w:sz w:val="24"/>
                <w:szCs w:val="24"/>
              </w:rPr>
            </w:pPr>
          </w:p>
        </w:tc>
        <w:tc>
          <w:tcPr>
            <w:tcW w:w="723" w:type="dxa"/>
          </w:tcPr>
          <w:p w:rsidR="005920FF" w:rsidRPr="00144C0B" w:rsidRDefault="005920FF" w:rsidP="001C62AC">
            <w:pPr>
              <w:rPr>
                <w:sz w:val="24"/>
                <w:szCs w:val="24"/>
              </w:rPr>
            </w:pPr>
          </w:p>
        </w:tc>
        <w:tc>
          <w:tcPr>
            <w:tcW w:w="4950" w:type="dxa"/>
          </w:tcPr>
          <w:p w:rsidR="005920FF" w:rsidRPr="003E67AC" w:rsidRDefault="005920FF" w:rsidP="001C62AC">
            <w:pPr>
              <w:spacing w:before="100" w:after="100"/>
              <w:rPr>
                <w:rFonts w:cstheme="minorHAnsi"/>
              </w:rPr>
            </w:pPr>
            <w:r w:rsidRPr="003E67AC">
              <w:rPr>
                <w:rFonts w:cstheme="minorHAnsi"/>
              </w:rPr>
              <w:t xml:space="preserve">Support Operations Section as needed by coordinating information regarding </w:t>
            </w:r>
            <w:r>
              <w:rPr>
                <w:rFonts w:cstheme="minorHAnsi"/>
              </w:rPr>
              <w:t xml:space="preserve">specific disease identification and </w:t>
            </w:r>
            <w:r w:rsidRPr="003E67AC">
              <w:rPr>
                <w:rFonts w:cstheme="minorHAnsi"/>
              </w:rPr>
              <w:t>treatment procedures and staff prophylaxis procedures</w:t>
            </w:r>
            <w:r>
              <w:rPr>
                <w:rFonts w:cstheme="minorHAnsi"/>
              </w:rPr>
              <w:t>.</w:t>
            </w:r>
          </w:p>
        </w:tc>
        <w:tc>
          <w:tcPr>
            <w:tcW w:w="918" w:type="dxa"/>
          </w:tcPr>
          <w:p w:rsidR="005920FF" w:rsidRDefault="005920FF" w:rsidP="001C62AC"/>
        </w:tc>
      </w:tr>
    </w:tbl>
    <w:p w:rsidR="005920FF" w:rsidRDefault="005920FF">
      <w:pPr>
        <w:sectPr w:rsidR="005920FF" w:rsidSect="001C62AC">
          <w:footerReference w:type="default" r:id="rId18"/>
          <w:pgSz w:w="12240" w:h="15840"/>
          <w:pgMar w:top="720" w:right="720" w:bottom="720" w:left="720" w:header="720" w:footer="720" w:gutter="0"/>
          <w:pgNumType w:start="1"/>
          <w:cols w:space="720"/>
          <w:docGrid w:linePitch="360"/>
        </w:sectPr>
      </w:pPr>
    </w:p>
    <w:p w:rsidR="005920FF" w:rsidRDefault="005920FF"/>
    <w:tbl>
      <w:tblPr>
        <w:tblStyle w:val="TableGrid"/>
        <w:tblW w:w="0" w:type="auto"/>
        <w:tblLayout w:type="fixed"/>
        <w:tblLook w:val="04A0" w:firstRow="1" w:lastRow="0" w:firstColumn="1" w:lastColumn="0" w:noHBand="0" w:noVBand="1"/>
      </w:tblPr>
      <w:tblGrid>
        <w:gridCol w:w="2178"/>
        <w:gridCol w:w="2250"/>
        <w:gridCol w:w="720"/>
        <w:gridCol w:w="4972"/>
        <w:gridCol w:w="896"/>
      </w:tblGrid>
      <w:tr w:rsidR="005920FF" w:rsidTr="001C62AC">
        <w:tc>
          <w:tcPr>
            <w:tcW w:w="11016" w:type="dxa"/>
            <w:gridSpan w:val="5"/>
            <w:shd w:val="clear" w:color="auto" w:fill="000000" w:themeFill="text1"/>
          </w:tcPr>
          <w:p w:rsidR="005920FF" w:rsidRDefault="005920FF" w:rsidP="001C62AC">
            <w:r w:rsidRPr="00EB7548">
              <w:rPr>
                <w:b/>
                <w:color w:val="FFFFFF" w:themeColor="background1"/>
                <w:sz w:val="28"/>
                <w:szCs w:val="28"/>
              </w:rPr>
              <w:t>I</w:t>
            </w:r>
            <w:r>
              <w:rPr>
                <w:b/>
                <w:color w:val="FFFFFF" w:themeColor="background1"/>
                <w:sz w:val="28"/>
                <w:szCs w:val="28"/>
              </w:rPr>
              <w:t>nter</w:t>
            </w:r>
            <w:r w:rsidRPr="00EB7548">
              <w:rPr>
                <w:b/>
                <w:color w:val="FFFFFF" w:themeColor="background1"/>
                <w:sz w:val="28"/>
                <w:szCs w:val="28"/>
              </w:rPr>
              <w:t>mediate Response (</w:t>
            </w:r>
            <w:r>
              <w:rPr>
                <w:b/>
                <w:color w:val="FFFFFF" w:themeColor="background1"/>
                <w:sz w:val="28"/>
                <w:szCs w:val="28"/>
              </w:rPr>
              <w:t>2</w:t>
            </w:r>
            <w:r w:rsidRPr="00EB7548">
              <w:rPr>
                <w:b/>
                <w:color w:val="FFFFFF" w:themeColor="background1"/>
                <w:sz w:val="28"/>
                <w:szCs w:val="28"/>
              </w:rPr>
              <w:t xml:space="preserve"> – </w:t>
            </w:r>
            <w:r>
              <w:rPr>
                <w:b/>
                <w:color w:val="FFFFFF" w:themeColor="background1"/>
                <w:sz w:val="28"/>
                <w:szCs w:val="28"/>
              </w:rPr>
              <w:t>1</w:t>
            </w:r>
            <w:r w:rsidRPr="00EB7548">
              <w:rPr>
                <w:b/>
                <w:color w:val="FFFFFF" w:themeColor="background1"/>
                <w:sz w:val="28"/>
                <w:szCs w:val="28"/>
              </w:rPr>
              <w:t>2 hours)</w:t>
            </w:r>
          </w:p>
        </w:tc>
      </w:tr>
      <w:tr w:rsidR="005920FF" w:rsidTr="001C62AC">
        <w:tc>
          <w:tcPr>
            <w:tcW w:w="2178"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Section</w:t>
            </w:r>
          </w:p>
        </w:tc>
        <w:tc>
          <w:tcPr>
            <w:tcW w:w="2250" w:type="dxa"/>
          </w:tcPr>
          <w:p w:rsidR="005920FF" w:rsidRPr="00144C0B" w:rsidRDefault="005920FF" w:rsidP="001C62AC">
            <w:pPr>
              <w:jc w:val="center"/>
              <w:rPr>
                <w:b/>
                <w:sz w:val="24"/>
                <w:szCs w:val="24"/>
              </w:rPr>
            </w:pPr>
            <w:r>
              <w:rPr>
                <w:b/>
                <w:sz w:val="24"/>
                <w:szCs w:val="24"/>
              </w:rPr>
              <w:t>Branch/Unit</w:t>
            </w:r>
          </w:p>
        </w:tc>
        <w:tc>
          <w:tcPr>
            <w:tcW w:w="720" w:type="dxa"/>
            <w:vAlign w:val="center"/>
          </w:tcPr>
          <w:p w:rsidR="005920FF" w:rsidRPr="00EB40EB" w:rsidRDefault="005920FF" w:rsidP="001C62AC">
            <w:pPr>
              <w:jc w:val="center"/>
              <w:rPr>
                <w:rFonts w:cstheme="minorHAnsi"/>
                <w:b/>
                <w:sz w:val="24"/>
                <w:szCs w:val="24"/>
              </w:rPr>
            </w:pPr>
            <w:r w:rsidRPr="00144C0B">
              <w:rPr>
                <w:b/>
                <w:sz w:val="24"/>
                <w:szCs w:val="24"/>
              </w:rPr>
              <w:t>Time</w:t>
            </w:r>
          </w:p>
        </w:tc>
        <w:tc>
          <w:tcPr>
            <w:tcW w:w="4972" w:type="dxa"/>
          </w:tcPr>
          <w:p w:rsidR="005920FF" w:rsidRPr="00144C0B" w:rsidRDefault="005920FF" w:rsidP="001C62AC">
            <w:pPr>
              <w:jc w:val="center"/>
              <w:rPr>
                <w:b/>
                <w:sz w:val="24"/>
                <w:szCs w:val="24"/>
              </w:rPr>
            </w:pPr>
            <w:r w:rsidRPr="00144C0B">
              <w:rPr>
                <w:b/>
                <w:sz w:val="24"/>
                <w:szCs w:val="24"/>
              </w:rPr>
              <w:t>Action</w:t>
            </w:r>
          </w:p>
        </w:tc>
        <w:tc>
          <w:tcPr>
            <w:tcW w:w="896" w:type="dxa"/>
          </w:tcPr>
          <w:p w:rsidR="005920FF" w:rsidRPr="00144C0B" w:rsidRDefault="005920FF" w:rsidP="001C62AC">
            <w:pPr>
              <w:rPr>
                <w:b/>
                <w:sz w:val="24"/>
                <w:szCs w:val="24"/>
              </w:rPr>
            </w:pPr>
            <w:r w:rsidRPr="00144C0B">
              <w:rPr>
                <w:b/>
                <w:sz w:val="24"/>
                <w:szCs w:val="24"/>
              </w:rPr>
              <w:t>Initials</w:t>
            </w:r>
          </w:p>
        </w:tc>
      </w:tr>
      <w:tr w:rsidR="005920FF" w:rsidTr="001C62AC">
        <w:trPr>
          <w:trHeight w:val="476"/>
        </w:trPr>
        <w:tc>
          <w:tcPr>
            <w:tcW w:w="2178" w:type="dxa"/>
            <w:vMerge w:val="restart"/>
            <w:vAlign w:val="center"/>
          </w:tcPr>
          <w:p w:rsidR="005920FF" w:rsidRPr="00A4664E" w:rsidRDefault="005920FF" w:rsidP="001C62AC">
            <w:pPr>
              <w:jc w:val="center"/>
              <w:rPr>
                <w:rFonts w:cstheme="minorHAnsi"/>
                <w:b/>
                <w:color w:val="FF0000"/>
                <w:sz w:val="24"/>
                <w:szCs w:val="24"/>
              </w:rPr>
            </w:pPr>
            <w:r w:rsidRPr="00A4664E">
              <w:rPr>
                <w:rFonts w:cstheme="minorHAnsi"/>
                <w:b/>
                <w:color w:val="FF0000"/>
                <w:sz w:val="24"/>
                <w:szCs w:val="24"/>
              </w:rPr>
              <w:t>Operations</w:t>
            </w:r>
          </w:p>
        </w:tc>
        <w:tc>
          <w:tcPr>
            <w:tcW w:w="2250" w:type="dxa"/>
            <w:vAlign w:val="center"/>
          </w:tcPr>
          <w:p w:rsidR="005920FF" w:rsidRPr="000E6599" w:rsidRDefault="005920FF" w:rsidP="001C62AC">
            <w:pPr>
              <w:jc w:val="center"/>
              <w:rPr>
                <w:b/>
                <w:sz w:val="24"/>
                <w:szCs w:val="24"/>
              </w:rPr>
            </w:pPr>
            <w:r>
              <w:rPr>
                <w:b/>
                <w:sz w:val="24"/>
                <w:szCs w:val="24"/>
              </w:rPr>
              <w:t>Section Chief</w:t>
            </w:r>
          </w:p>
        </w:tc>
        <w:tc>
          <w:tcPr>
            <w:tcW w:w="720" w:type="dxa"/>
          </w:tcPr>
          <w:p w:rsidR="005920FF" w:rsidRPr="00144C0B" w:rsidRDefault="005920FF" w:rsidP="001C62AC">
            <w:pPr>
              <w:rPr>
                <w:sz w:val="24"/>
                <w:szCs w:val="24"/>
              </w:rPr>
            </w:pPr>
          </w:p>
        </w:tc>
        <w:tc>
          <w:tcPr>
            <w:tcW w:w="4972" w:type="dxa"/>
          </w:tcPr>
          <w:p w:rsidR="005920FF" w:rsidRPr="003E67AC" w:rsidRDefault="005920FF" w:rsidP="001C62AC">
            <w:pPr>
              <w:spacing w:before="100" w:after="100"/>
              <w:rPr>
                <w:rFonts w:cstheme="minorHAnsi"/>
              </w:rPr>
            </w:pPr>
            <w:r>
              <w:rPr>
                <w:rFonts w:cstheme="minorHAnsi"/>
              </w:rPr>
              <w:t xml:space="preserve">Refer to Job Action Sheet for appropriate tasks. </w:t>
            </w:r>
          </w:p>
        </w:tc>
        <w:tc>
          <w:tcPr>
            <w:tcW w:w="896" w:type="dxa"/>
          </w:tcPr>
          <w:p w:rsidR="005920FF" w:rsidRPr="00144C0B" w:rsidRDefault="005920FF" w:rsidP="001C62AC">
            <w:pPr>
              <w:rPr>
                <w:sz w:val="24"/>
                <w:szCs w:val="24"/>
              </w:rPr>
            </w:pPr>
          </w:p>
        </w:tc>
      </w:tr>
      <w:tr w:rsidR="005920FF" w:rsidTr="001C62AC">
        <w:trPr>
          <w:trHeight w:val="1016"/>
        </w:trPr>
        <w:tc>
          <w:tcPr>
            <w:tcW w:w="2178" w:type="dxa"/>
            <w:vMerge/>
            <w:vAlign w:val="center"/>
          </w:tcPr>
          <w:p w:rsidR="005920FF" w:rsidRPr="00A4664E" w:rsidRDefault="005920FF" w:rsidP="001C62AC">
            <w:pPr>
              <w:jc w:val="center"/>
              <w:rPr>
                <w:rFonts w:cstheme="minorHAnsi"/>
                <w:b/>
                <w:color w:val="FF0000"/>
                <w:sz w:val="24"/>
                <w:szCs w:val="24"/>
              </w:rPr>
            </w:pPr>
          </w:p>
        </w:tc>
        <w:tc>
          <w:tcPr>
            <w:tcW w:w="2250" w:type="dxa"/>
            <w:vMerge w:val="restart"/>
            <w:vAlign w:val="center"/>
          </w:tcPr>
          <w:p w:rsidR="005920FF" w:rsidRPr="000E6599" w:rsidRDefault="005920FF" w:rsidP="001C62AC">
            <w:pPr>
              <w:jc w:val="center"/>
              <w:rPr>
                <w:b/>
                <w:sz w:val="24"/>
                <w:szCs w:val="24"/>
              </w:rPr>
            </w:pPr>
            <w:r>
              <w:rPr>
                <w:b/>
                <w:sz w:val="24"/>
                <w:szCs w:val="24"/>
              </w:rPr>
              <w:t>Medical Care Branch Director</w:t>
            </w:r>
          </w:p>
        </w:tc>
        <w:tc>
          <w:tcPr>
            <w:tcW w:w="720" w:type="dxa"/>
          </w:tcPr>
          <w:p w:rsidR="005920FF" w:rsidRPr="00144C0B" w:rsidRDefault="005920FF" w:rsidP="001C62AC">
            <w:pPr>
              <w:rPr>
                <w:sz w:val="24"/>
                <w:szCs w:val="24"/>
              </w:rPr>
            </w:pPr>
          </w:p>
        </w:tc>
        <w:tc>
          <w:tcPr>
            <w:tcW w:w="4972" w:type="dxa"/>
          </w:tcPr>
          <w:p w:rsidR="005920FF" w:rsidRPr="003E67AC" w:rsidRDefault="005920FF" w:rsidP="001C62AC">
            <w:pPr>
              <w:spacing w:before="100" w:after="100"/>
              <w:rPr>
                <w:rFonts w:cstheme="minorHAnsi"/>
              </w:rPr>
            </w:pPr>
            <w:r w:rsidRPr="003E67AC">
              <w:rPr>
                <w:rFonts w:cstheme="minorHAnsi"/>
              </w:rPr>
              <w:t>Monitor continuation of medical mission activities. Conduct disease surveillance, includ</w:t>
            </w:r>
            <w:r>
              <w:rPr>
                <w:rFonts w:cstheme="minorHAnsi"/>
              </w:rPr>
              <w:t xml:space="preserve">ing number of affected patients and </w:t>
            </w:r>
            <w:r w:rsidRPr="003E67AC">
              <w:rPr>
                <w:rFonts w:cstheme="minorHAnsi"/>
              </w:rPr>
              <w:t>personnel</w:t>
            </w:r>
            <w:r>
              <w:rPr>
                <w:rFonts w:cstheme="minorHAnsi"/>
              </w:rPr>
              <w:t>.</w:t>
            </w:r>
          </w:p>
        </w:tc>
        <w:tc>
          <w:tcPr>
            <w:tcW w:w="896" w:type="dxa"/>
          </w:tcPr>
          <w:p w:rsidR="005920FF" w:rsidRPr="00144C0B" w:rsidRDefault="005920FF" w:rsidP="001C62AC">
            <w:pPr>
              <w:rPr>
                <w:sz w:val="24"/>
                <w:szCs w:val="24"/>
              </w:rPr>
            </w:pPr>
          </w:p>
        </w:tc>
      </w:tr>
      <w:tr w:rsidR="005920FF" w:rsidTr="001C62AC">
        <w:tc>
          <w:tcPr>
            <w:tcW w:w="2178" w:type="dxa"/>
            <w:vMerge/>
            <w:vAlign w:val="center"/>
          </w:tcPr>
          <w:p w:rsidR="005920FF" w:rsidRPr="00A4664E" w:rsidRDefault="005920FF" w:rsidP="001C62AC">
            <w:pPr>
              <w:jc w:val="center"/>
              <w:rPr>
                <w:rFonts w:cstheme="minorHAnsi"/>
                <w:b/>
                <w:sz w:val="24"/>
                <w:szCs w:val="24"/>
                <w:highlight w:val="yellow"/>
              </w:rPr>
            </w:pPr>
          </w:p>
        </w:tc>
        <w:tc>
          <w:tcPr>
            <w:tcW w:w="2250" w:type="dxa"/>
            <w:vMerge/>
            <w:vAlign w:val="center"/>
          </w:tcPr>
          <w:p w:rsidR="005920FF" w:rsidRPr="000E6599" w:rsidRDefault="005920FF" w:rsidP="001C62AC">
            <w:pPr>
              <w:jc w:val="center"/>
              <w:rPr>
                <w:b/>
                <w:sz w:val="24"/>
                <w:szCs w:val="24"/>
              </w:rPr>
            </w:pPr>
          </w:p>
        </w:tc>
        <w:tc>
          <w:tcPr>
            <w:tcW w:w="720" w:type="dxa"/>
          </w:tcPr>
          <w:p w:rsidR="005920FF" w:rsidRPr="00144C0B" w:rsidRDefault="005920FF" w:rsidP="001C62AC">
            <w:pPr>
              <w:rPr>
                <w:sz w:val="24"/>
                <w:szCs w:val="24"/>
              </w:rPr>
            </w:pPr>
          </w:p>
        </w:tc>
        <w:tc>
          <w:tcPr>
            <w:tcW w:w="4972" w:type="dxa"/>
          </w:tcPr>
          <w:p w:rsidR="005920FF" w:rsidRPr="003E67AC" w:rsidRDefault="005920FF" w:rsidP="001C62AC">
            <w:pPr>
              <w:spacing w:before="100" w:after="100"/>
              <w:rPr>
                <w:rFonts w:cstheme="minorHAnsi"/>
              </w:rPr>
            </w:pPr>
            <w:r w:rsidRPr="003E67AC">
              <w:rPr>
                <w:rFonts w:cstheme="minorHAnsi"/>
              </w:rPr>
              <w:t xml:space="preserve">Continue patient, staff, and </w:t>
            </w:r>
            <w:r>
              <w:rPr>
                <w:rFonts w:cstheme="minorHAnsi"/>
              </w:rPr>
              <w:t>hospital</w:t>
            </w:r>
            <w:r w:rsidRPr="003E67AC">
              <w:rPr>
                <w:rFonts w:cstheme="minorHAnsi"/>
              </w:rPr>
              <w:t xml:space="preserve"> monitoring for infectious exposure,</w:t>
            </w:r>
            <w:r>
              <w:rPr>
                <w:rFonts w:cstheme="minorHAnsi"/>
              </w:rPr>
              <w:t xml:space="preserve"> and provide appropriate follow </w:t>
            </w:r>
            <w:r w:rsidRPr="003E67AC">
              <w:rPr>
                <w:rFonts w:cstheme="minorHAnsi"/>
              </w:rPr>
              <w:t>up care as required</w:t>
            </w:r>
            <w:r>
              <w:rPr>
                <w:rFonts w:cstheme="minorHAnsi"/>
              </w:rPr>
              <w:t>.</w:t>
            </w:r>
          </w:p>
        </w:tc>
        <w:tc>
          <w:tcPr>
            <w:tcW w:w="896" w:type="dxa"/>
          </w:tcPr>
          <w:p w:rsidR="005920FF" w:rsidRPr="00144C0B" w:rsidRDefault="005920FF" w:rsidP="001C62AC">
            <w:pPr>
              <w:rPr>
                <w:sz w:val="24"/>
                <w:szCs w:val="24"/>
              </w:rPr>
            </w:pPr>
          </w:p>
        </w:tc>
      </w:tr>
      <w:tr w:rsidR="005920FF" w:rsidTr="001C62AC">
        <w:tc>
          <w:tcPr>
            <w:tcW w:w="2178" w:type="dxa"/>
            <w:vMerge/>
            <w:vAlign w:val="center"/>
          </w:tcPr>
          <w:p w:rsidR="005920FF" w:rsidRPr="00A4664E" w:rsidRDefault="005920FF" w:rsidP="001C62AC">
            <w:pPr>
              <w:jc w:val="center"/>
              <w:rPr>
                <w:rFonts w:cstheme="minorHAnsi"/>
                <w:b/>
                <w:sz w:val="24"/>
                <w:szCs w:val="24"/>
                <w:highlight w:val="yellow"/>
              </w:rPr>
            </w:pPr>
          </w:p>
        </w:tc>
        <w:tc>
          <w:tcPr>
            <w:tcW w:w="2250" w:type="dxa"/>
            <w:vMerge/>
            <w:vAlign w:val="center"/>
          </w:tcPr>
          <w:p w:rsidR="005920FF" w:rsidRPr="000E6599" w:rsidRDefault="005920FF" w:rsidP="001C62AC">
            <w:pPr>
              <w:jc w:val="center"/>
              <w:rPr>
                <w:b/>
                <w:sz w:val="24"/>
                <w:szCs w:val="24"/>
              </w:rPr>
            </w:pPr>
          </w:p>
        </w:tc>
        <w:tc>
          <w:tcPr>
            <w:tcW w:w="720" w:type="dxa"/>
          </w:tcPr>
          <w:p w:rsidR="005920FF" w:rsidRPr="00144C0B" w:rsidRDefault="005920FF" w:rsidP="001C62AC">
            <w:pPr>
              <w:rPr>
                <w:sz w:val="24"/>
                <w:szCs w:val="24"/>
              </w:rPr>
            </w:pPr>
          </w:p>
        </w:tc>
        <w:tc>
          <w:tcPr>
            <w:tcW w:w="4972" w:type="dxa"/>
          </w:tcPr>
          <w:p w:rsidR="005920FF" w:rsidRPr="003E67AC" w:rsidRDefault="005920FF" w:rsidP="001C62AC">
            <w:pPr>
              <w:spacing w:before="100" w:after="100"/>
              <w:rPr>
                <w:rFonts w:cstheme="minorHAnsi"/>
              </w:rPr>
            </w:pPr>
            <w:r w:rsidRPr="003E67AC">
              <w:rPr>
                <w:rFonts w:cstheme="minorHAnsi"/>
              </w:rPr>
              <w:t>Continue patient management activities, including patient cohortin</w:t>
            </w:r>
            <w:r>
              <w:rPr>
                <w:rFonts w:cstheme="minorHAnsi"/>
              </w:rPr>
              <w:t>g, isolation, and personal protective equipment</w:t>
            </w:r>
            <w:r w:rsidRPr="00CF3072">
              <w:rPr>
                <w:rFonts w:cstheme="minorHAnsi"/>
              </w:rPr>
              <w:t xml:space="preserve"> </w:t>
            </w:r>
            <w:r>
              <w:rPr>
                <w:rFonts w:cstheme="minorHAnsi"/>
              </w:rPr>
              <w:t>practices.</w:t>
            </w:r>
          </w:p>
        </w:tc>
        <w:tc>
          <w:tcPr>
            <w:tcW w:w="896" w:type="dxa"/>
          </w:tcPr>
          <w:p w:rsidR="005920FF" w:rsidRPr="00144C0B" w:rsidRDefault="005920FF" w:rsidP="001C62AC">
            <w:pPr>
              <w:rPr>
                <w:sz w:val="24"/>
                <w:szCs w:val="24"/>
              </w:rPr>
            </w:pPr>
          </w:p>
        </w:tc>
      </w:tr>
      <w:tr w:rsidR="005920FF" w:rsidTr="001C62AC">
        <w:tc>
          <w:tcPr>
            <w:tcW w:w="2178" w:type="dxa"/>
            <w:vMerge/>
            <w:vAlign w:val="center"/>
          </w:tcPr>
          <w:p w:rsidR="005920FF" w:rsidRPr="00A4664E" w:rsidRDefault="005920FF" w:rsidP="001C62AC">
            <w:pPr>
              <w:jc w:val="center"/>
              <w:rPr>
                <w:rFonts w:cstheme="minorHAnsi"/>
                <w:b/>
                <w:sz w:val="24"/>
                <w:szCs w:val="24"/>
                <w:highlight w:val="yellow"/>
              </w:rPr>
            </w:pPr>
          </w:p>
        </w:tc>
        <w:tc>
          <w:tcPr>
            <w:tcW w:w="2250" w:type="dxa"/>
            <w:vMerge/>
            <w:vAlign w:val="center"/>
          </w:tcPr>
          <w:p w:rsidR="005920FF" w:rsidRPr="000E6599" w:rsidRDefault="005920FF" w:rsidP="001C62AC">
            <w:pPr>
              <w:jc w:val="center"/>
              <w:rPr>
                <w:b/>
                <w:sz w:val="24"/>
                <w:szCs w:val="24"/>
              </w:rPr>
            </w:pPr>
          </w:p>
        </w:tc>
        <w:tc>
          <w:tcPr>
            <w:tcW w:w="720" w:type="dxa"/>
          </w:tcPr>
          <w:p w:rsidR="005920FF" w:rsidRPr="00144C0B" w:rsidRDefault="005920FF" w:rsidP="001C62AC">
            <w:pPr>
              <w:rPr>
                <w:sz w:val="24"/>
                <w:szCs w:val="24"/>
              </w:rPr>
            </w:pPr>
          </w:p>
        </w:tc>
        <w:tc>
          <w:tcPr>
            <w:tcW w:w="4972" w:type="dxa"/>
          </w:tcPr>
          <w:p w:rsidR="005920FF" w:rsidRPr="003E67AC" w:rsidRDefault="005920FF" w:rsidP="001C62AC">
            <w:pPr>
              <w:spacing w:before="100" w:after="100"/>
              <w:rPr>
                <w:rFonts w:cstheme="minorHAnsi"/>
              </w:rPr>
            </w:pPr>
            <w:r w:rsidRPr="003E67AC">
              <w:rPr>
                <w:rFonts w:cstheme="minorHAnsi"/>
              </w:rPr>
              <w:t xml:space="preserve">Consult with Infection Control for disinfection requirements for equipment and </w:t>
            </w:r>
            <w:r>
              <w:rPr>
                <w:rFonts w:cstheme="minorHAnsi"/>
              </w:rPr>
              <w:t>hospital.</w:t>
            </w:r>
          </w:p>
        </w:tc>
        <w:tc>
          <w:tcPr>
            <w:tcW w:w="896" w:type="dxa"/>
          </w:tcPr>
          <w:p w:rsidR="005920FF" w:rsidRPr="00144C0B" w:rsidRDefault="005920FF" w:rsidP="001C62AC">
            <w:pPr>
              <w:rPr>
                <w:sz w:val="24"/>
                <w:szCs w:val="24"/>
              </w:rPr>
            </w:pPr>
          </w:p>
        </w:tc>
      </w:tr>
      <w:tr w:rsidR="005920FF" w:rsidTr="001C62AC">
        <w:tc>
          <w:tcPr>
            <w:tcW w:w="2178" w:type="dxa"/>
            <w:vMerge/>
            <w:vAlign w:val="center"/>
          </w:tcPr>
          <w:p w:rsidR="005920FF" w:rsidRPr="00A4664E" w:rsidRDefault="005920FF" w:rsidP="001C62AC">
            <w:pPr>
              <w:jc w:val="center"/>
              <w:rPr>
                <w:rFonts w:cstheme="minorHAnsi"/>
                <w:b/>
                <w:sz w:val="24"/>
                <w:szCs w:val="24"/>
                <w:highlight w:val="yellow"/>
              </w:rPr>
            </w:pPr>
          </w:p>
        </w:tc>
        <w:tc>
          <w:tcPr>
            <w:tcW w:w="2250" w:type="dxa"/>
            <w:vMerge/>
            <w:vAlign w:val="center"/>
          </w:tcPr>
          <w:p w:rsidR="005920FF" w:rsidRPr="000E6599" w:rsidRDefault="005920FF" w:rsidP="001C62AC">
            <w:pPr>
              <w:jc w:val="center"/>
              <w:rPr>
                <w:b/>
                <w:sz w:val="24"/>
                <w:szCs w:val="24"/>
              </w:rPr>
            </w:pPr>
          </w:p>
        </w:tc>
        <w:tc>
          <w:tcPr>
            <w:tcW w:w="720" w:type="dxa"/>
          </w:tcPr>
          <w:p w:rsidR="005920FF" w:rsidRPr="00144C0B" w:rsidRDefault="005920FF" w:rsidP="001C62AC">
            <w:pPr>
              <w:rPr>
                <w:sz w:val="24"/>
                <w:szCs w:val="24"/>
              </w:rPr>
            </w:pPr>
          </w:p>
        </w:tc>
        <w:tc>
          <w:tcPr>
            <w:tcW w:w="4972" w:type="dxa"/>
          </w:tcPr>
          <w:p w:rsidR="005920FF" w:rsidRPr="003E67AC" w:rsidRDefault="005920FF" w:rsidP="001C62AC">
            <w:pPr>
              <w:spacing w:before="100" w:after="100"/>
              <w:rPr>
                <w:rFonts w:cstheme="minorHAnsi"/>
              </w:rPr>
            </w:pPr>
            <w:r>
              <w:rPr>
                <w:rFonts w:cstheme="minorHAnsi"/>
              </w:rPr>
              <w:t>Implement Fatality Management Plan</w:t>
            </w:r>
            <w:r w:rsidRPr="003E67AC">
              <w:rPr>
                <w:rFonts w:cstheme="minorHAnsi"/>
              </w:rPr>
              <w:t xml:space="preserve"> </w:t>
            </w:r>
            <w:r>
              <w:rPr>
                <w:rFonts w:cstheme="minorHAnsi"/>
              </w:rPr>
              <w:t>and a</w:t>
            </w:r>
            <w:r w:rsidRPr="003E67AC">
              <w:rPr>
                <w:rFonts w:cstheme="minorHAnsi"/>
              </w:rPr>
              <w:t>s</w:t>
            </w:r>
            <w:r>
              <w:rPr>
                <w:rFonts w:cstheme="minorHAnsi"/>
              </w:rPr>
              <w:t xml:space="preserve">sess capacity for refrigeration and </w:t>
            </w:r>
            <w:r w:rsidRPr="003E67AC">
              <w:rPr>
                <w:rFonts w:cstheme="minorHAnsi"/>
              </w:rPr>
              <w:t>security of decedents</w:t>
            </w:r>
            <w:r>
              <w:rPr>
                <w:rFonts w:cstheme="minorHAnsi"/>
              </w:rPr>
              <w:t>, if necessary.</w:t>
            </w:r>
          </w:p>
        </w:tc>
        <w:tc>
          <w:tcPr>
            <w:tcW w:w="896" w:type="dxa"/>
          </w:tcPr>
          <w:p w:rsidR="005920FF" w:rsidRPr="00144C0B" w:rsidRDefault="005920FF" w:rsidP="001C62AC">
            <w:pPr>
              <w:rPr>
                <w:sz w:val="24"/>
                <w:szCs w:val="24"/>
              </w:rPr>
            </w:pPr>
          </w:p>
        </w:tc>
      </w:tr>
      <w:tr w:rsidR="005920FF" w:rsidTr="001C62AC">
        <w:tc>
          <w:tcPr>
            <w:tcW w:w="2178" w:type="dxa"/>
            <w:vMerge/>
            <w:vAlign w:val="center"/>
          </w:tcPr>
          <w:p w:rsidR="005920FF" w:rsidRPr="00A4664E" w:rsidRDefault="005920FF" w:rsidP="001C62AC">
            <w:pPr>
              <w:jc w:val="center"/>
              <w:rPr>
                <w:rFonts w:cstheme="minorHAnsi"/>
                <w:b/>
                <w:sz w:val="24"/>
                <w:szCs w:val="24"/>
                <w:highlight w:val="yellow"/>
              </w:rPr>
            </w:pPr>
          </w:p>
        </w:tc>
        <w:tc>
          <w:tcPr>
            <w:tcW w:w="2250" w:type="dxa"/>
            <w:vAlign w:val="center"/>
          </w:tcPr>
          <w:p w:rsidR="005920FF" w:rsidRDefault="005920FF" w:rsidP="001C62AC">
            <w:pPr>
              <w:jc w:val="center"/>
              <w:rPr>
                <w:b/>
                <w:sz w:val="24"/>
                <w:szCs w:val="24"/>
              </w:rPr>
            </w:pPr>
            <w:r>
              <w:rPr>
                <w:b/>
                <w:sz w:val="24"/>
                <w:szCs w:val="24"/>
              </w:rPr>
              <w:t>Business Continuity Branch Director</w:t>
            </w:r>
          </w:p>
        </w:tc>
        <w:tc>
          <w:tcPr>
            <w:tcW w:w="720" w:type="dxa"/>
          </w:tcPr>
          <w:p w:rsidR="005920FF" w:rsidRPr="00144C0B" w:rsidRDefault="005920FF" w:rsidP="001C62AC">
            <w:pPr>
              <w:rPr>
                <w:sz w:val="24"/>
                <w:szCs w:val="24"/>
              </w:rPr>
            </w:pPr>
          </w:p>
        </w:tc>
        <w:tc>
          <w:tcPr>
            <w:tcW w:w="4972" w:type="dxa"/>
          </w:tcPr>
          <w:p w:rsidR="005920FF" w:rsidRPr="003E67AC" w:rsidRDefault="005920FF" w:rsidP="001C62AC">
            <w:pPr>
              <w:spacing w:before="100" w:after="100"/>
              <w:rPr>
                <w:rFonts w:cstheme="minorHAnsi"/>
              </w:rPr>
            </w:pPr>
            <w:r>
              <w:rPr>
                <w:rFonts w:cstheme="minorHAnsi"/>
              </w:rPr>
              <w:t xml:space="preserve">Refer to Job Action Sheet for appropriate tasks. </w:t>
            </w:r>
          </w:p>
        </w:tc>
        <w:tc>
          <w:tcPr>
            <w:tcW w:w="896" w:type="dxa"/>
          </w:tcPr>
          <w:p w:rsidR="005920FF" w:rsidRPr="00144C0B" w:rsidRDefault="005920FF" w:rsidP="001C62AC">
            <w:pPr>
              <w:rPr>
                <w:sz w:val="24"/>
                <w:szCs w:val="24"/>
              </w:rPr>
            </w:pPr>
          </w:p>
        </w:tc>
      </w:tr>
      <w:tr w:rsidR="005920FF" w:rsidTr="001C62AC">
        <w:tc>
          <w:tcPr>
            <w:tcW w:w="2178" w:type="dxa"/>
            <w:vMerge/>
            <w:vAlign w:val="center"/>
          </w:tcPr>
          <w:p w:rsidR="005920FF" w:rsidRPr="00A4664E" w:rsidRDefault="005920FF" w:rsidP="001C62AC">
            <w:pPr>
              <w:jc w:val="center"/>
              <w:rPr>
                <w:rFonts w:cstheme="minorHAnsi"/>
                <w:b/>
                <w:sz w:val="24"/>
                <w:szCs w:val="24"/>
                <w:highlight w:val="yellow"/>
              </w:rPr>
            </w:pPr>
          </w:p>
        </w:tc>
        <w:tc>
          <w:tcPr>
            <w:tcW w:w="2250" w:type="dxa"/>
            <w:vAlign w:val="center"/>
          </w:tcPr>
          <w:p w:rsidR="005920FF" w:rsidRPr="000E6599" w:rsidRDefault="005920FF" w:rsidP="001C62AC">
            <w:pPr>
              <w:jc w:val="center"/>
              <w:rPr>
                <w:b/>
                <w:sz w:val="24"/>
                <w:szCs w:val="24"/>
              </w:rPr>
            </w:pPr>
            <w:r>
              <w:rPr>
                <w:b/>
                <w:sz w:val="24"/>
                <w:szCs w:val="24"/>
              </w:rPr>
              <w:t>Patient Family Assistance Branch Director</w:t>
            </w:r>
          </w:p>
        </w:tc>
        <w:tc>
          <w:tcPr>
            <w:tcW w:w="720" w:type="dxa"/>
          </w:tcPr>
          <w:p w:rsidR="005920FF" w:rsidRPr="00144C0B" w:rsidRDefault="005920FF" w:rsidP="001C62AC">
            <w:pPr>
              <w:rPr>
                <w:sz w:val="24"/>
                <w:szCs w:val="24"/>
              </w:rPr>
            </w:pPr>
          </w:p>
        </w:tc>
        <w:tc>
          <w:tcPr>
            <w:tcW w:w="4972" w:type="dxa"/>
          </w:tcPr>
          <w:p w:rsidR="005920FF" w:rsidRDefault="005920FF" w:rsidP="001C62AC">
            <w:pPr>
              <w:spacing w:before="100" w:after="100"/>
              <w:rPr>
                <w:rFonts w:cstheme="minorHAnsi"/>
              </w:rPr>
            </w:pPr>
            <w:r w:rsidRPr="003E67AC">
              <w:rPr>
                <w:rFonts w:cstheme="minorHAnsi"/>
              </w:rPr>
              <w:t xml:space="preserve">Establish a patient information </w:t>
            </w:r>
            <w:r>
              <w:rPr>
                <w:rFonts w:cstheme="minorHAnsi"/>
              </w:rPr>
              <w:t>center.</w:t>
            </w:r>
          </w:p>
        </w:tc>
        <w:tc>
          <w:tcPr>
            <w:tcW w:w="896" w:type="dxa"/>
          </w:tcPr>
          <w:p w:rsidR="005920FF" w:rsidRPr="00144C0B" w:rsidRDefault="005920FF" w:rsidP="001C62AC">
            <w:pPr>
              <w:rPr>
                <w:sz w:val="24"/>
                <w:szCs w:val="24"/>
              </w:rPr>
            </w:pPr>
          </w:p>
        </w:tc>
      </w:tr>
      <w:tr w:rsidR="005920FF" w:rsidTr="001C62AC">
        <w:trPr>
          <w:trHeight w:val="1160"/>
        </w:trPr>
        <w:tc>
          <w:tcPr>
            <w:tcW w:w="2178" w:type="dxa"/>
            <w:vMerge w:val="restart"/>
            <w:vAlign w:val="center"/>
          </w:tcPr>
          <w:p w:rsidR="005920FF" w:rsidRPr="00A4664E" w:rsidRDefault="005920FF" w:rsidP="001C62AC">
            <w:pPr>
              <w:jc w:val="center"/>
              <w:rPr>
                <w:rFonts w:cstheme="minorHAnsi"/>
                <w:b/>
                <w:sz w:val="24"/>
                <w:szCs w:val="24"/>
                <w:highlight w:val="yellow"/>
              </w:rPr>
            </w:pPr>
            <w:r w:rsidRPr="00A4664E">
              <w:rPr>
                <w:rFonts w:cstheme="minorHAnsi"/>
                <w:b/>
                <w:color w:val="0070C0"/>
                <w:sz w:val="24"/>
                <w:szCs w:val="24"/>
              </w:rPr>
              <w:t>Planni</w:t>
            </w:r>
            <w:r>
              <w:rPr>
                <w:rFonts w:cstheme="minorHAnsi"/>
                <w:b/>
                <w:color w:val="0070C0"/>
                <w:sz w:val="24"/>
                <w:szCs w:val="24"/>
              </w:rPr>
              <w:t>ng</w:t>
            </w:r>
          </w:p>
        </w:tc>
        <w:tc>
          <w:tcPr>
            <w:tcW w:w="2250" w:type="dxa"/>
            <w:vAlign w:val="center"/>
          </w:tcPr>
          <w:p w:rsidR="005920FF" w:rsidRPr="000E6599" w:rsidRDefault="005920FF" w:rsidP="001C62AC">
            <w:pPr>
              <w:jc w:val="center"/>
              <w:rPr>
                <w:b/>
                <w:sz w:val="24"/>
                <w:szCs w:val="24"/>
              </w:rPr>
            </w:pPr>
            <w:r>
              <w:rPr>
                <w:b/>
                <w:sz w:val="24"/>
                <w:szCs w:val="24"/>
              </w:rPr>
              <w:t>Section Chief</w:t>
            </w:r>
          </w:p>
        </w:tc>
        <w:tc>
          <w:tcPr>
            <w:tcW w:w="720" w:type="dxa"/>
          </w:tcPr>
          <w:p w:rsidR="005920FF" w:rsidRPr="00144C0B" w:rsidRDefault="005920FF" w:rsidP="001C62AC">
            <w:pPr>
              <w:rPr>
                <w:sz w:val="24"/>
                <w:szCs w:val="24"/>
              </w:rPr>
            </w:pPr>
          </w:p>
        </w:tc>
        <w:tc>
          <w:tcPr>
            <w:tcW w:w="4972" w:type="dxa"/>
          </w:tcPr>
          <w:p w:rsidR="005920FF" w:rsidRPr="003E67AC" w:rsidRDefault="005920FF" w:rsidP="001C62AC">
            <w:pPr>
              <w:spacing w:before="100" w:after="100"/>
              <w:rPr>
                <w:rFonts w:cstheme="minorHAnsi"/>
              </w:rPr>
            </w:pPr>
            <w:r w:rsidRPr="003E67AC">
              <w:rPr>
                <w:rFonts w:cstheme="minorHAnsi"/>
              </w:rPr>
              <w:t xml:space="preserve">Update and revise the incident objectives and the Incident Action Plan for the upcoming operational period in cooperation with Command </w:t>
            </w:r>
            <w:r>
              <w:rPr>
                <w:rFonts w:cstheme="minorHAnsi"/>
              </w:rPr>
              <w:t>S</w:t>
            </w:r>
            <w:r w:rsidRPr="003E67AC">
              <w:rPr>
                <w:rFonts w:cstheme="minorHAnsi"/>
              </w:rPr>
              <w:t xml:space="preserve">taff and </w:t>
            </w:r>
            <w:r>
              <w:rPr>
                <w:rFonts w:cstheme="minorHAnsi"/>
              </w:rPr>
              <w:t>Section Chief</w:t>
            </w:r>
            <w:r w:rsidRPr="003E67AC">
              <w:rPr>
                <w:rFonts w:cstheme="minorHAnsi"/>
              </w:rPr>
              <w:t>s</w:t>
            </w:r>
            <w:r>
              <w:rPr>
                <w:rFonts w:cstheme="minorHAnsi"/>
              </w:rPr>
              <w:t>.</w:t>
            </w:r>
          </w:p>
        </w:tc>
        <w:tc>
          <w:tcPr>
            <w:tcW w:w="896" w:type="dxa"/>
          </w:tcPr>
          <w:p w:rsidR="005920FF" w:rsidRPr="00144C0B" w:rsidRDefault="005920FF" w:rsidP="001C62AC">
            <w:pPr>
              <w:rPr>
                <w:sz w:val="24"/>
                <w:szCs w:val="24"/>
              </w:rPr>
            </w:pPr>
          </w:p>
        </w:tc>
      </w:tr>
      <w:tr w:rsidR="005920FF" w:rsidTr="001C62AC">
        <w:trPr>
          <w:trHeight w:val="521"/>
        </w:trPr>
        <w:tc>
          <w:tcPr>
            <w:tcW w:w="2178" w:type="dxa"/>
            <w:vMerge/>
            <w:vAlign w:val="center"/>
          </w:tcPr>
          <w:p w:rsidR="005920FF" w:rsidRPr="00A4664E" w:rsidRDefault="005920FF" w:rsidP="001C62AC">
            <w:pPr>
              <w:jc w:val="center"/>
              <w:rPr>
                <w:rFonts w:cstheme="minorHAnsi"/>
                <w:b/>
                <w:sz w:val="24"/>
                <w:szCs w:val="24"/>
                <w:highlight w:val="yellow"/>
              </w:rPr>
            </w:pPr>
          </w:p>
        </w:tc>
        <w:tc>
          <w:tcPr>
            <w:tcW w:w="2250" w:type="dxa"/>
            <w:vAlign w:val="center"/>
          </w:tcPr>
          <w:p w:rsidR="005920FF" w:rsidRPr="000E6599" w:rsidRDefault="005920FF" w:rsidP="001C62AC">
            <w:pPr>
              <w:jc w:val="center"/>
              <w:rPr>
                <w:b/>
                <w:sz w:val="24"/>
                <w:szCs w:val="24"/>
              </w:rPr>
            </w:pPr>
            <w:r>
              <w:rPr>
                <w:b/>
                <w:sz w:val="24"/>
                <w:szCs w:val="24"/>
              </w:rPr>
              <w:t>Resources Unit Leader</w:t>
            </w:r>
          </w:p>
        </w:tc>
        <w:tc>
          <w:tcPr>
            <w:tcW w:w="720" w:type="dxa"/>
          </w:tcPr>
          <w:p w:rsidR="005920FF" w:rsidRPr="00144C0B" w:rsidRDefault="005920FF" w:rsidP="001C62AC">
            <w:pPr>
              <w:rPr>
                <w:sz w:val="24"/>
                <w:szCs w:val="24"/>
              </w:rPr>
            </w:pPr>
          </w:p>
        </w:tc>
        <w:tc>
          <w:tcPr>
            <w:tcW w:w="4972" w:type="dxa"/>
          </w:tcPr>
          <w:p w:rsidR="005920FF" w:rsidRPr="003E67AC" w:rsidRDefault="005920FF" w:rsidP="001C62AC">
            <w:pPr>
              <w:spacing w:before="100" w:after="100"/>
              <w:rPr>
                <w:rFonts w:cstheme="minorHAnsi"/>
              </w:rPr>
            </w:pPr>
            <w:r>
              <w:rPr>
                <w:rFonts w:cstheme="minorHAnsi"/>
              </w:rPr>
              <w:t>Continue staff, materials, and equipment tracking.</w:t>
            </w:r>
          </w:p>
        </w:tc>
        <w:tc>
          <w:tcPr>
            <w:tcW w:w="896" w:type="dxa"/>
          </w:tcPr>
          <w:p w:rsidR="005920FF" w:rsidRPr="00144C0B" w:rsidRDefault="005920FF" w:rsidP="001C62AC">
            <w:pPr>
              <w:rPr>
                <w:sz w:val="24"/>
                <w:szCs w:val="24"/>
              </w:rPr>
            </w:pPr>
          </w:p>
        </w:tc>
      </w:tr>
      <w:tr w:rsidR="005920FF" w:rsidTr="001C62AC">
        <w:trPr>
          <w:trHeight w:val="521"/>
        </w:trPr>
        <w:tc>
          <w:tcPr>
            <w:tcW w:w="2178" w:type="dxa"/>
            <w:vMerge/>
            <w:vAlign w:val="center"/>
          </w:tcPr>
          <w:p w:rsidR="005920FF" w:rsidRPr="00A4664E" w:rsidRDefault="005920FF" w:rsidP="001C62AC">
            <w:pPr>
              <w:jc w:val="center"/>
              <w:rPr>
                <w:rFonts w:cstheme="minorHAnsi"/>
                <w:b/>
                <w:sz w:val="24"/>
                <w:szCs w:val="24"/>
                <w:highlight w:val="yellow"/>
              </w:rPr>
            </w:pPr>
          </w:p>
        </w:tc>
        <w:tc>
          <w:tcPr>
            <w:tcW w:w="2250" w:type="dxa"/>
            <w:vAlign w:val="center"/>
          </w:tcPr>
          <w:p w:rsidR="005920FF" w:rsidRDefault="005920FF" w:rsidP="001C62AC">
            <w:pPr>
              <w:jc w:val="center"/>
              <w:rPr>
                <w:b/>
                <w:sz w:val="24"/>
                <w:szCs w:val="24"/>
              </w:rPr>
            </w:pPr>
            <w:r>
              <w:rPr>
                <w:b/>
                <w:sz w:val="24"/>
                <w:szCs w:val="24"/>
              </w:rPr>
              <w:t>Situation Unit Leader</w:t>
            </w:r>
          </w:p>
        </w:tc>
        <w:tc>
          <w:tcPr>
            <w:tcW w:w="720" w:type="dxa"/>
          </w:tcPr>
          <w:p w:rsidR="005920FF" w:rsidRPr="00144C0B" w:rsidRDefault="005920FF" w:rsidP="001C62AC">
            <w:pPr>
              <w:rPr>
                <w:sz w:val="24"/>
                <w:szCs w:val="24"/>
              </w:rPr>
            </w:pPr>
          </w:p>
        </w:tc>
        <w:tc>
          <w:tcPr>
            <w:tcW w:w="4972" w:type="dxa"/>
          </w:tcPr>
          <w:p w:rsidR="005920FF" w:rsidRDefault="005920FF" w:rsidP="001C62AC">
            <w:pPr>
              <w:spacing w:before="100" w:after="100"/>
              <w:rPr>
                <w:rFonts w:cstheme="minorHAnsi"/>
              </w:rPr>
            </w:pPr>
            <w:r>
              <w:rPr>
                <w:rFonts w:cstheme="minorHAnsi"/>
              </w:rPr>
              <w:t>Continue patient and bed tracking.</w:t>
            </w:r>
          </w:p>
        </w:tc>
        <w:tc>
          <w:tcPr>
            <w:tcW w:w="896" w:type="dxa"/>
          </w:tcPr>
          <w:p w:rsidR="005920FF" w:rsidRPr="00144C0B" w:rsidRDefault="005920FF" w:rsidP="001C62AC">
            <w:pPr>
              <w:rPr>
                <w:sz w:val="24"/>
                <w:szCs w:val="24"/>
              </w:rPr>
            </w:pPr>
          </w:p>
        </w:tc>
      </w:tr>
      <w:tr w:rsidR="005920FF" w:rsidTr="001C62AC">
        <w:tc>
          <w:tcPr>
            <w:tcW w:w="2178" w:type="dxa"/>
            <w:vMerge w:val="restart"/>
            <w:vAlign w:val="center"/>
          </w:tcPr>
          <w:p w:rsidR="005920FF" w:rsidRPr="00A4664E" w:rsidRDefault="005920FF" w:rsidP="001C62AC">
            <w:pPr>
              <w:jc w:val="center"/>
              <w:rPr>
                <w:rFonts w:cstheme="minorHAnsi"/>
                <w:b/>
                <w:sz w:val="24"/>
                <w:szCs w:val="24"/>
                <w:highlight w:val="yellow"/>
              </w:rPr>
            </w:pPr>
            <w:r w:rsidRPr="00A4664E">
              <w:rPr>
                <w:rFonts w:cstheme="minorHAnsi"/>
                <w:b/>
                <w:sz w:val="24"/>
                <w:szCs w:val="24"/>
                <w:highlight w:val="yellow"/>
              </w:rPr>
              <w:t>Logistics</w:t>
            </w:r>
          </w:p>
        </w:tc>
        <w:tc>
          <w:tcPr>
            <w:tcW w:w="2250" w:type="dxa"/>
            <w:vAlign w:val="center"/>
          </w:tcPr>
          <w:p w:rsidR="005920FF" w:rsidRPr="000E6599" w:rsidRDefault="005920FF" w:rsidP="001C62AC">
            <w:pPr>
              <w:jc w:val="center"/>
              <w:rPr>
                <w:b/>
                <w:sz w:val="24"/>
                <w:szCs w:val="24"/>
              </w:rPr>
            </w:pPr>
            <w:r>
              <w:rPr>
                <w:b/>
                <w:sz w:val="24"/>
                <w:szCs w:val="24"/>
              </w:rPr>
              <w:t>Section Chief</w:t>
            </w:r>
          </w:p>
        </w:tc>
        <w:tc>
          <w:tcPr>
            <w:tcW w:w="720" w:type="dxa"/>
          </w:tcPr>
          <w:p w:rsidR="005920FF" w:rsidRPr="00144C0B" w:rsidRDefault="005920FF" w:rsidP="001C62AC">
            <w:pPr>
              <w:rPr>
                <w:sz w:val="24"/>
                <w:szCs w:val="24"/>
              </w:rPr>
            </w:pPr>
          </w:p>
        </w:tc>
        <w:tc>
          <w:tcPr>
            <w:tcW w:w="4972" w:type="dxa"/>
          </w:tcPr>
          <w:p w:rsidR="005920FF" w:rsidRDefault="005920FF" w:rsidP="001C62AC">
            <w:pPr>
              <w:spacing w:before="100" w:after="100"/>
              <w:rPr>
                <w:rFonts w:cstheme="minorHAnsi"/>
              </w:rPr>
            </w:pPr>
            <w:r>
              <w:rPr>
                <w:rFonts w:cstheme="minorHAnsi"/>
              </w:rPr>
              <w:t xml:space="preserve">Refer to Job Action Sheet for appropriate tasks. </w:t>
            </w:r>
          </w:p>
          <w:p w:rsidR="005920FF" w:rsidRDefault="005920FF" w:rsidP="001C62AC">
            <w:pPr>
              <w:spacing w:before="100" w:after="100"/>
              <w:rPr>
                <w:rFonts w:cstheme="minorHAnsi"/>
              </w:rPr>
            </w:pPr>
          </w:p>
        </w:tc>
        <w:tc>
          <w:tcPr>
            <w:tcW w:w="896" w:type="dxa"/>
          </w:tcPr>
          <w:p w:rsidR="005920FF" w:rsidRPr="00144C0B" w:rsidRDefault="005920FF" w:rsidP="001C62AC">
            <w:pPr>
              <w:rPr>
                <w:sz w:val="24"/>
                <w:szCs w:val="24"/>
              </w:rPr>
            </w:pPr>
          </w:p>
        </w:tc>
      </w:tr>
      <w:tr w:rsidR="005920FF" w:rsidTr="001C62AC">
        <w:tc>
          <w:tcPr>
            <w:tcW w:w="2178" w:type="dxa"/>
            <w:vMerge/>
            <w:vAlign w:val="center"/>
          </w:tcPr>
          <w:p w:rsidR="005920FF" w:rsidRPr="00EB40EB" w:rsidRDefault="005920FF" w:rsidP="001C62AC">
            <w:pPr>
              <w:jc w:val="center"/>
              <w:rPr>
                <w:rFonts w:cstheme="minorHAnsi"/>
                <w:b/>
                <w:sz w:val="24"/>
                <w:szCs w:val="24"/>
              </w:rPr>
            </w:pPr>
          </w:p>
        </w:tc>
        <w:tc>
          <w:tcPr>
            <w:tcW w:w="2250" w:type="dxa"/>
            <w:vMerge w:val="restart"/>
            <w:vAlign w:val="center"/>
          </w:tcPr>
          <w:p w:rsidR="005920FF" w:rsidRPr="000E6599" w:rsidRDefault="005920FF" w:rsidP="001C62AC">
            <w:pPr>
              <w:jc w:val="center"/>
              <w:rPr>
                <w:b/>
                <w:sz w:val="24"/>
                <w:szCs w:val="24"/>
              </w:rPr>
            </w:pPr>
            <w:r>
              <w:rPr>
                <w:b/>
                <w:sz w:val="24"/>
                <w:szCs w:val="24"/>
              </w:rPr>
              <w:t>Support Branch Director</w:t>
            </w:r>
          </w:p>
        </w:tc>
        <w:tc>
          <w:tcPr>
            <w:tcW w:w="720" w:type="dxa"/>
          </w:tcPr>
          <w:p w:rsidR="005920FF" w:rsidRPr="00144C0B" w:rsidRDefault="005920FF" w:rsidP="001C62AC">
            <w:pPr>
              <w:rPr>
                <w:sz w:val="24"/>
                <w:szCs w:val="24"/>
              </w:rPr>
            </w:pPr>
          </w:p>
        </w:tc>
        <w:tc>
          <w:tcPr>
            <w:tcW w:w="4972" w:type="dxa"/>
          </w:tcPr>
          <w:p w:rsidR="005920FF" w:rsidRPr="003E67AC" w:rsidRDefault="005920FF" w:rsidP="001C62AC">
            <w:pPr>
              <w:spacing w:before="100" w:after="100"/>
              <w:rPr>
                <w:rFonts w:cstheme="minorHAnsi"/>
              </w:rPr>
            </w:pPr>
            <w:r>
              <w:rPr>
                <w:rFonts w:cstheme="minorHAnsi"/>
              </w:rPr>
              <w:t xml:space="preserve">Coordinate activation of staff vaccination or Mass Vaccination and Prophylaxis Plan </w:t>
            </w:r>
            <w:r w:rsidRPr="003E67AC">
              <w:rPr>
                <w:rFonts w:cstheme="minorHAnsi"/>
              </w:rPr>
              <w:t>with Operations</w:t>
            </w:r>
            <w:r>
              <w:rPr>
                <w:rFonts w:cstheme="minorHAnsi"/>
              </w:rPr>
              <w:t xml:space="preserve"> Section.</w:t>
            </w:r>
          </w:p>
        </w:tc>
        <w:tc>
          <w:tcPr>
            <w:tcW w:w="896" w:type="dxa"/>
          </w:tcPr>
          <w:p w:rsidR="005920FF" w:rsidRPr="00144C0B" w:rsidRDefault="005920FF" w:rsidP="001C62AC">
            <w:pPr>
              <w:rPr>
                <w:sz w:val="24"/>
                <w:szCs w:val="24"/>
              </w:rPr>
            </w:pPr>
          </w:p>
        </w:tc>
      </w:tr>
      <w:tr w:rsidR="005920FF" w:rsidTr="001C62AC">
        <w:tc>
          <w:tcPr>
            <w:tcW w:w="2178" w:type="dxa"/>
            <w:vMerge/>
            <w:vAlign w:val="center"/>
          </w:tcPr>
          <w:p w:rsidR="005920FF" w:rsidRPr="00A4664E" w:rsidRDefault="005920FF" w:rsidP="001C62AC">
            <w:pPr>
              <w:jc w:val="center"/>
              <w:rPr>
                <w:rFonts w:cstheme="minorHAnsi"/>
                <w:b/>
                <w:sz w:val="24"/>
                <w:szCs w:val="24"/>
                <w:highlight w:val="yellow"/>
              </w:rPr>
            </w:pPr>
          </w:p>
        </w:tc>
        <w:tc>
          <w:tcPr>
            <w:tcW w:w="2250" w:type="dxa"/>
            <w:vMerge/>
            <w:vAlign w:val="center"/>
          </w:tcPr>
          <w:p w:rsidR="005920FF" w:rsidRPr="000E6599" w:rsidRDefault="005920FF" w:rsidP="001C62AC">
            <w:pPr>
              <w:jc w:val="center"/>
              <w:rPr>
                <w:b/>
                <w:sz w:val="24"/>
                <w:szCs w:val="24"/>
              </w:rPr>
            </w:pPr>
          </w:p>
        </w:tc>
        <w:tc>
          <w:tcPr>
            <w:tcW w:w="720" w:type="dxa"/>
          </w:tcPr>
          <w:p w:rsidR="005920FF" w:rsidRPr="00144C0B" w:rsidRDefault="005920FF" w:rsidP="001C62AC">
            <w:pPr>
              <w:rPr>
                <w:sz w:val="24"/>
                <w:szCs w:val="24"/>
              </w:rPr>
            </w:pPr>
          </w:p>
        </w:tc>
        <w:tc>
          <w:tcPr>
            <w:tcW w:w="4972" w:type="dxa"/>
          </w:tcPr>
          <w:p w:rsidR="005920FF" w:rsidRPr="003E67AC" w:rsidRDefault="005920FF" w:rsidP="001C62AC">
            <w:pPr>
              <w:spacing w:before="100" w:after="100"/>
              <w:rPr>
                <w:rFonts w:cstheme="minorHAnsi"/>
              </w:rPr>
            </w:pPr>
            <w:r w:rsidRPr="003E67AC">
              <w:rPr>
                <w:rFonts w:cstheme="minorHAnsi"/>
              </w:rPr>
              <w:t xml:space="preserve">Monitor health status of staff exposed to infectious patients, and report to Operations </w:t>
            </w:r>
            <w:r>
              <w:rPr>
                <w:rFonts w:cstheme="minorHAnsi"/>
              </w:rPr>
              <w:t>Section.</w:t>
            </w:r>
          </w:p>
        </w:tc>
        <w:tc>
          <w:tcPr>
            <w:tcW w:w="896" w:type="dxa"/>
          </w:tcPr>
          <w:p w:rsidR="005920FF" w:rsidRPr="00144C0B" w:rsidRDefault="005920FF" w:rsidP="001C62AC">
            <w:pPr>
              <w:rPr>
                <w:sz w:val="24"/>
                <w:szCs w:val="24"/>
              </w:rPr>
            </w:pPr>
          </w:p>
        </w:tc>
      </w:tr>
      <w:tr w:rsidR="005920FF" w:rsidTr="001C62AC">
        <w:trPr>
          <w:trHeight w:val="737"/>
        </w:trPr>
        <w:tc>
          <w:tcPr>
            <w:tcW w:w="2178" w:type="dxa"/>
            <w:vMerge/>
            <w:vAlign w:val="center"/>
          </w:tcPr>
          <w:p w:rsidR="005920FF" w:rsidRPr="00EB40EB" w:rsidRDefault="005920FF" w:rsidP="001C62AC">
            <w:pPr>
              <w:jc w:val="center"/>
              <w:rPr>
                <w:rFonts w:cstheme="minorHAnsi"/>
                <w:b/>
                <w:sz w:val="24"/>
                <w:szCs w:val="24"/>
              </w:rPr>
            </w:pPr>
          </w:p>
        </w:tc>
        <w:tc>
          <w:tcPr>
            <w:tcW w:w="2250" w:type="dxa"/>
            <w:vMerge/>
            <w:vAlign w:val="center"/>
          </w:tcPr>
          <w:p w:rsidR="005920FF" w:rsidRPr="000E6599" w:rsidRDefault="005920FF" w:rsidP="001C62AC">
            <w:pPr>
              <w:jc w:val="center"/>
              <w:rPr>
                <w:b/>
                <w:sz w:val="24"/>
                <w:szCs w:val="24"/>
              </w:rPr>
            </w:pPr>
          </w:p>
        </w:tc>
        <w:tc>
          <w:tcPr>
            <w:tcW w:w="720" w:type="dxa"/>
          </w:tcPr>
          <w:p w:rsidR="005920FF" w:rsidRPr="00144C0B" w:rsidRDefault="005920FF" w:rsidP="001C62AC">
            <w:pPr>
              <w:rPr>
                <w:sz w:val="24"/>
                <w:szCs w:val="24"/>
              </w:rPr>
            </w:pPr>
          </w:p>
        </w:tc>
        <w:tc>
          <w:tcPr>
            <w:tcW w:w="4972" w:type="dxa"/>
          </w:tcPr>
          <w:p w:rsidR="005920FF" w:rsidRPr="003E67AC" w:rsidRDefault="005920FF" w:rsidP="001C62AC">
            <w:pPr>
              <w:spacing w:before="100" w:after="100"/>
              <w:rPr>
                <w:rFonts w:cstheme="minorHAnsi"/>
              </w:rPr>
            </w:pPr>
            <w:r w:rsidRPr="003E67AC">
              <w:rPr>
                <w:rFonts w:cstheme="minorHAnsi"/>
              </w:rPr>
              <w:t xml:space="preserve">Consider </w:t>
            </w:r>
            <w:r>
              <w:rPr>
                <w:rFonts w:cstheme="minorHAnsi"/>
              </w:rPr>
              <w:t xml:space="preserve">temporarily </w:t>
            </w:r>
            <w:r w:rsidRPr="003E67AC">
              <w:rPr>
                <w:rFonts w:cstheme="minorHAnsi"/>
              </w:rPr>
              <w:t>reassigning staff recovering from flu to</w:t>
            </w:r>
            <w:r>
              <w:rPr>
                <w:rFonts w:cstheme="minorHAnsi"/>
              </w:rPr>
              <w:t xml:space="preserve"> appropriate</w:t>
            </w:r>
            <w:r w:rsidRPr="003E67AC">
              <w:rPr>
                <w:rFonts w:cstheme="minorHAnsi"/>
              </w:rPr>
              <w:t xml:space="preserve"> </w:t>
            </w:r>
            <w:r>
              <w:rPr>
                <w:rFonts w:cstheme="minorHAnsi"/>
              </w:rPr>
              <w:t>duties</w:t>
            </w:r>
            <w:r w:rsidRPr="003E67AC">
              <w:rPr>
                <w:rFonts w:cstheme="minorHAnsi"/>
              </w:rPr>
              <w:t>; reassign staff at high risk for complications of flu (</w:t>
            </w:r>
            <w:r>
              <w:rPr>
                <w:rFonts w:cstheme="minorHAnsi"/>
              </w:rPr>
              <w:t>e.g.,</w:t>
            </w:r>
            <w:r w:rsidRPr="003E67AC">
              <w:rPr>
                <w:rFonts w:cstheme="minorHAnsi"/>
              </w:rPr>
              <w:t xml:space="preserve"> pregnant women, immunocompromised per</w:t>
            </w:r>
            <w:r>
              <w:rPr>
                <w:rFonts w:cstheme="minorHAnsi"/>
              </w:rPr>
              <w:t>sons) to low risk duties (no infectious</w:t>
            </w:r>
            <w:r w:rsidRPr="003E67AC">
              <w:rPr>
                <w:rFonts w:cstheme="minorHAnsi"/>
              </w:rPr>
              <w:t xml:space="preserve"> patient care or administrative duties only)</w:t>
            </w:r>
            <w:r>
              <w:rPr>
                <w:rFonts w:cstheme="minorHAnsi"/>
              </w:rPr>
              <w:t>.</w:t>
            </w:r>
          </w:p>
        </w:tc>
        <w:tc>
          <w:tcPr>
            <w:tcW w:w="896" w:type="dxa"/>
          </w:tcPr>
          <w:p w:rsidR="005920FF" w:rsidRPr="00144C0B" w:rsidRDefault="005920FF" w:rsidP="001C62AC">
            <w:pPr>
              <w:rPr>
                <w:sz w:val="24"/>
                <w:szCs w:val="24"/>
              </w:rPr>
            </w:pPr>
          </w:p>
        </w:tc>
      </w:tr>
      <w:tr w:rsidR="005920FF" w:rsidTr="001C62AC">
        <w:trPr>
          <w:trHeight w:val="1475"/>
        </w:trPr>
        <w:tc>
          <w:tcPr>
            <w:tcW w:w="2178" w:type="dxa"/>
            <w:vMerge/>
            <w:vAlign w:val="center"/>
          </w:tcPr>
          <w:p w:rsidR="005920FF" w:rsidRPr="00EB40EB" w:rsidRDefault="005920FF" w:rsidP="001C62AC">
            <w:pPr>
              <w:jc w:val="center"/>
              <w:rPr>
                <w:rFonts w:cstheme="minorHAnsi"/>
                <w:b/>
                <w:sz w:val="24"/>
                <w:szCs w:val="24"/>
              </w:rPr>
            </w:pPr>
          </w:p>
        </w:tc>
        <w:tc>
          <w:tcPr>
            <w:tcW w:w="2250" w:type="dxa"/>
            <w:vMerge/>
            <w:vAlign w:val="center"/>
          </w:tcPr>
          <w:p w:rsidR="005920FF" w:rsidRPr="000E6599" w:rsidRDefault="005920FF" w:rsidP="001C62AC">
            <w:pPr>
              <w:jc w:val="center"/>
              <w:rPr>
                <w:b/>
                <w:sz w:val="24"/>
                <w:szCs w:val="24"/>
              </w:rPr>
            </w:pPr>
          </w:p>
        </w:tc>
        <w:tc>
          <w:tcPr>
            <w:tcW w:w="720" w:type="dxa"/>
          </w:tcPr>
          <w:p w:rsidR="005920FF" w:rsidRPr="00144C0B" w:rsidRDefault="005920FF" w:rsidP="001C62AC">
            <w:pPr>
              <w:rPr>
                <w:sz w:val="24"/>
                <w:szCs w:val="24"/>
              </w:rPr>
            </w:pPr>
          </w:p>
        </w:tc>
        <w:tc>
          <w:tcPr>
            <w:tcW w:w="4972" w:type="dxa"/>
          </w:tcPr>
          <w:p w:rsidR="005920FF" w:rsidRPr="003E67AC" w:rsidRDefault="005920FF" w:rsidP="001C62AC">
            <w:pPr>
              <w:spacing w:before="100" w:after="100"/>
              <w:rPr>
                <w:rFonts w:cstheme="minorHAnsi"/>
              </w:rPr>
            </w:pPr>
            <w:r w:rsidRPr="003E67AC">
              <w:rPr>
                <w:rFonts w:cstheme="minorHAnsi"/>
              </w:rPr>
              <w:t>Continue to assess surge capacity and need for supplies (equipment, blood products, medications, supplies) in cooperation with Operations Section. Obtain supplies as required and availab</w:t>
            </w:r>
            <w:r>
              <w:rPr>
                <w:rFonts w:cstheme="minorHAnsi"/>
              </w:rPr>
              <w:t>le or continue supply rationing.</w:t>
            </w:r>
          </w:p>
        </w:tc>
        <w:tc>
          <w:tcPr>
            <w:tcW w:w="896" w:type="dxa"/>
          </w:tcPr>
          <w:p w:rsidR="005920FF" w:rsidRPr="00144C0B" w:rsidRDefault="005920FF" w:rsidP="001C62AC">
            <w:pPr>
              <w:rPr>
                <w:sz w:val="24"/>
                <w:szCs w:val="24"/>
              </w:rPr>
            </w:pPr>
          </w:p>
        </w:tc>
      </w:tr>
      <w:tr w:rsidR="005920FF" w:rsidTr="001C62AC">
        <w:tc>
          <w:tcPr>
            <w:tcW w:w="2178" w:type="dxa"/>
            <w:vMerge/>
            <w:vAlign w:val="center"/>
          </w:tcPr>
          <w:p w:rsidR="005920FF" w:rsidRPr="00A4664E" w:rsidRDefault="005920FF" w:rsidP="001C62AC">
            <w:pPr>
              <w:jc w:val="center"/>
              <w:rPr>
                <w:rFonts w:cstheme="minorHAnsi"/>
                <w:b/>
                <w:color w:val="00B050"/>
                <w:sz w:val="24"/>
                <w:szCs w:val="24"/>
              </w:rPr>
            </w:pPr>
          </w:p>
        </w:tc>
        <w:tc>
          <w:tcPr>
            <w:tcW w:w="2250" w:type="dxa"/>
            <w:vMerge/>
            <w:vAlign w:val="center"/>
          </w:tcPr>
          <w:p w:rsidR="005920FF" w:rsidRPr="000E6599" w:rsidRDefault="005920FF" w:rsidP="001C62AC">
            <w:pPr>
              <w:jc w:val="center"/>
              <w:rPr>
                <w:b/>
                <w:sz w:val="24"/>
                <w:szCs w:val="24"/>
              </w:rPr>
            </w:pPr>
          </w:p>
        </w:tc>
        <w:tc>
          <w:tcPr>
            <w:tcW w:w="720" w:type="dxa"/>
          </w:tcPr>
          <w:p w:rsidR="005920FF" w:rsidRPr="00144C0B" w:rsidRDefault="005920FF" w:rsidP="001C62AC">
            <w:pPr>
              <w:rPr>
                <w:sz w:val="24"/>
                <w:szCs w:val="24"/>
              </w:rPr>
            </w:pPr>
          </w:p>
        </w:tc>
        <w:tc>
          <w:tcPr>
            <w:tcW w:w="4972" w:type="dxa"/>
          </w:tcPr>
          <w:p w:rsidR="005920FF" w:rsidRPr="003E67AC" w:rsidRDefault="005920FF" w:rsidP="001C62AC">
            <w:pPr>
              <w:spacing w:before="100" w:after="100"/>
              <w:rPr>
                <w:rFonts w:cstheme="minorHAnsi"/>
              </w:rPr>
            </w:pPr>
            <w:r>
              <w:rPr>
                <w:rFonts w:cstheme="minorHAnsi"/>
              </w:rPr>
              <w:t xml:space="preserve">Continue staff call </w:t>
            </w:r>
            <w:r w:rsidRPr="003E67AC">
              <w:rPr>
                <w:rFonts w:cstheme="minorHAnsi"/>
              </w:rPr>
              <w:t xml:space="preserve">in (if safe </w:t>
            </w:r>
            <w:r>
              <w:rPr>
                <w:rFonts w:cstheme="minorHAnsi"/>
              </w:rPr>
              <w:t>and as needed</w:t>
            </w:r>
            <w:r w:rsidRPr="003E67AC">
              <w:rPr>
                <w:rFonts w:cstheme="minorHAnsi"/>
              </w:rPr>
              <w:t>) and provide additional staff to impacted areas</w:t>
            </w:r>
            <w:r>
              <w:rPr>
                <w:rFonts w:cstheme="minorHAnsi"/>
              </w:rPr>
              <w:t>.</w:t>
            </w:r>
          </w:p>
        </w:tc>
        <w:tc>
          <w:tcPr>
            <w:tcW w:w="896" w:type="dxa"/>
          </w:tcPr>
          <w:p w:rsidR="005920FF" w:rsidRPr="00144C0B" w:rsidRDefault="005920FF" w:rsidP="001C62AC">
            <w:pPr>
              <w:rPr>
                <w:sz w:val="24"/>
                <w:szCs w:val="24"/>
              </w:rPr>
            </w:pPr>
          </w:p>
        </w:tc>
      </w:tr>
      <w:tr w:rsidR="005920FF" w:rsidTr="001C62AC">
        <w:tc>
          <w:tcPr>
            <w:tcW w:w="2178" w:type="dxa"/>
            <w:vMerge/>
            <w:vAlign w:val="center"/>
          </w:tcPr>
          <w:p w:rsidR="005920FF" w:rsidRPr="00A4664E" w:rsidRDefault="005920FF" w:rsidP="001C62AC">
            <w:pPr>
              <w:jc w:val="center"/>
              <w:rPr>
                <w:rFonts w:cstheme="minorHAnsi"/>
                <w:b/>
                <w:color w:val="00B050"/>
                <w:sz w:val="24"/>
                <w:szCs w:val="24"/>
              </w:rPr>
            </w:pPr>
          </w:p>
        </w:tc>
        <w:tc>
          <w:tcPr>
            <w:tcW w:w="2250" w:type="dxa"/>
            <w:vMerge/>
            <w:vAlign w:val="center"/>
          </w:tcPr>
          <w:p w:rsidR="005920FF" w:rsidRPr="000E6599" w:rsidRDefault="005920FF" w:rsidP="001C62AC">
            <w:pPr>
              <w:jc w:val="center"/>
              <w:rPr>
                <w:b/>
                <w:sz w:val="24"/>
                <w:szCs w:val="24"/>
              </w:rPr>
            </w:pPr>
          </w:p>
        </w:tc>
        <w:tc>
          <w:tcPr>
            <w:tcW w:w="720" w:type="dxa"/>
          </w:tcPr>
          <w:p w:rsidR="005920FF" w:rsidRPr="00144C0B" w:rsidRDefault="005920FF" w:rsidP="001C62AC">
            <w:pPr>
              <w:rPr>
                <w:sz w:val="24"/>
                <w:szCs w:val="24"/>
              </w:rPr>
            </w:pPr>
          </w:p>
        </w:tc>
        <w:tc>
          <w:tcPr>
            <w:tcW w:w="4972" w:type="dxa"/>
          </w:tcPr>
          <w:p w:rsidR="005920FF" w:rsidRDefault="005920FF" w:rsidP="001C62AC">
            <w:pPr>
              <w:spacing w:before="100" w:after="100"/>
              <w:rPr>
                <w:rFonts w:cstheme="minorHAnsi"/>
              </w:rPr>
            </w:pPr>
            <w:r>
              <w:rPr>
                <w:rFonts w:cstheme="minorHAnsi"/>
              </w:rPr>
              <w:t>F</w:t>
            </w:r>
            <w:r w:rsidRPr="009B78E4">
              <w:rPr>
                <w:rFonts w:cstheme="minorHAnsi"/>
              </w:rPr>
              <w:t>acilitate procurement of supplies, equipment, and medications for response and patient care.</w:t>
            </w:r>
          </w:p>
        </w:tc>
        <w:tc>
          <w:tcPr>
            <w:tcW w:w="896" w:type="dxa"/>
          </w:tcPr>
          <w:p w:rsidR="005920FF" w:rsidRPr="00144C0B" w:rsidRDefault="005920FF" w:rsidP="001C62AC">
            <w:pPr>
              <w:rPr>
                <w:sz w:val="24"/>
                <w:szCs w:val="24"/>
              </w:rPr>
            </w:pPr>
          </w:p>
        </w:tc>
      </w:tr>
      <w:tr w:rsidR="005920FF" w:rsidTr="001C62AC">
        <w:tc>
          <w:tcPr>
            <w:tcW w:w="2178" w:type="dxa"/>
            <w:vMerge/>
            <w:vAlign w:val="center"/>
          </w:tcPr>
          <w:p w:rsidR="005920FF" w:rsidRPr="00A4664E" w:rsidRDefault="005920FF" w:rsidP="001C62AC">
            <w:pPr>
              <w:jc w:val="center"/>
              <w:rPr>
                <w:rFonts w:cstheme="minorHAnsi"/>
                <w:b/>
                <w:color w:val="00B050"/>
                <w:sz w:val="24"/>
                <w:szCs w:val="24"/>
              </w:rPr>
            </w:pPr>
          </w:p>
        </w:tc>
        <w:tc>
          <w:tcPr>
            <w:tcW w:w="2250" w:type="dxa"/>
            <w:vAlign w:val="center"/>
          </w:tcPr>
          <w:p w:rsidR="005920FF" w:rsidRPr="000E6599" w:rsidRDefault="005920FF" w:rsidP="001C62AC">
            <w:pPr>
              <w:jc w:val="center"/>
              <w:rPr>
                <w:b/>
                <w:sz w:val="24"/>
                <w:szCs w:val="24"/>
              </w:rPr>
            </w:pPr>
            <w:r>
              <w:rPr>
                <w:b/>
                <w:sz w:val="24"/>
                <w:szCs w:val="24"/>
              </w:rPr>
              <w:t>Service Branch Director</w:t>
            </w:r>
          </w:p>
        </w:tc>
        <w:tc>
          <w:tcPr>
            <w:tcW w:w="720" w:type="dxa"/>
          </w:tcPr>
          <w:p w:rsidR="005920FF" w:rsidRPr="00144C0B" w:rsidRDefault="005920FF" w:rsidP="001C62AC">
            <w:pPr>
              <w:rPr>
                <w:sz w:val="24"/>
                <w:szCs w:val="24"/>
              </w:rPr>
            </w:pPr>
          </w:p>
        </w:tc>
        <w:tc>
          <w:tcPr>
            <w:tcW w:w="4972" w:type="dxa"/>
          </w:tcPr>
          <w:p w:rsidR="005920FF" w:rsidRPr="003E67AC" w:rsidRDefault="005920FF" w:rsidP="001C62AC">
            <w:pPr>
              <w:spacing w:before="100" w:after="100"/>
              <w:rPr>
                <w:rFonts w:cstheme="minorHAnsi"/>
              </w:rPr>
            </w:pPr>
            <w:r w:rsidRPr="003E67AC">
              <w:rPr>
                <w:rFonts w:cstheme="minorHAnsi"/>
              </w:rPr>
              <w:t xml:space="preserve">Provide for staff food, water, rest periods, and </w:t>
            </w:r>
            <w:r>
              <w:rPr>
                <w:rFonts w:cstheme="minorHAnsi"/>
              </w:rPr>
              <w:t>behavioral</w:t>
            </w:r>
            <w:r w:rsidRPr="003E67AC">
              <w:rPr>
                <w:rFonts w:cstheme="minorHAnsi"/>
              </w:rPr>
              <w:t xml:space="preserve"> health support</w:t>
            </w:r>
            <w:r>
              <w:rPr>
                <w:rFonts w:cstheme="minorHAnsi"/>
              </w:rPr>
              <w:t>.</w:t>
            </w:r>
          </w:p>
        </w:tc>
        <w:tc>
          <w:tcPr>
            <w:tcW w:w="896" w:type="dxa"/>
          </w:tcPr>
          <w:p w:rsidR="005920FF" w:rsidRPr="00144C0B" w:rsidRDefault="005920FF" w:rsidP="001C62AC">
            <w:pPr>
              <w:rPr>
                <w:sz w:val="24"/>
                <w:szCs w:val="24"/>
              </w:rPr>
            </w:pPr>
          </w:p>
        </w:tc>
      </w:tr>
      <w:tr w:rsidR="005920FF" w:rsidTr="001C62AC">
        <w:tc>
          <w:tcPr>
            <w:tcW w:w="2178" w:type="dxa"/>
            <w:vMerge w:val="restart"/>
            <w:vAlign w:val="center"/>
          </w:tcPr>
          <w:p w:rsidR="005920FF" w:rsidRPr="00A4664E" w:rsidRDefault="005920FF" w:rsidP="001C62AC">
            <w:pPr>
              <w:jc w:val="center"/>
              <w:rPr>
                <w:rFonts w:cstheme="minorHAnsi"/>
                <w:b/>
                <w:color w:val="00B050"/>
                <w:sz w:val="24"/>
                <w:szCs w:val="24"/>
              </w:rPr>
            </w:pPr>
            <w:r w:rsidRPr="00A4664E">
              <w:rPr>
                <w:rFonts w:cstheme="minorHAnsi"/>
                <w:b/>
                <w:color w:val="00B050"/>
                <w:sz w:val="24"/>
                <w:szCs w:val="24"/>
              </w:rPr>
              <w:t>Finance/ Administration</w:t>
            </w:r>
          </w:p>
        </w:tc>
        <w:tc>
          <w:tcPr>
            <w:tcW w:w="2250" w:type="dxa"/>
            <w:vAlign w:val="center"/>
          </w:tcPr>
          <w:p w:rsidR="005920FF" w:rsidRPr="000E6599" w:rsidRDefault="005920FF" w:rsidP="001C62AC">
            <w:pPr>
              <w:jc w:val="center"/>
              <w:rPr>
                <w:b/>
                <w:sz w:val="24"/>
                <w:szCs w:val="24"/>
              </w:rPr>
            </w:pPr>
            <w:r>
              <w:rPr>
                <w:b/>
                <w:sz w:val="24"/>
                <w:szCs w:val="24"/>
              </w:rPr>
              <w:t>Section Chief</w:t>
            </w:r>
          </w:p>
        </w:tc>
        <w:tc>
          <w:tcPr>
            <w:tcW w:w="720" w:type="dxa"/>
          </w:tcPr>
          <w:p w:rsidR="005920FF" w:rsidRPr="00144C0B" w:rsidRDefault="005920FF" w:rsidP="001C62AC">
            <w:pPr>
              <w:rPr>
                <w:sz w:val="24"/>
                <w:szCs w:val="24"/>
              </w:rPr>
            </w:pPr>
          </w:p>
        </w:tc>
        <w:tc>
          <w:tcPr>
            <w:tcW w:w="4972" w:type="dxa"/>
          </w:tcPr>
          <w:p w:rsidR="005920FF" w:rsidRDefault="005920FF" w:rsidP="001C62AC">
            <w:pPr>
              <w:spacing w:before="100" w:after="100"/>
              <w:rPr>
                <w:rFonts w:cstheme="minorHAnsi"/>
              </w:rPr>
            </w:pPr>
            <w:r>
              <w:rPr>
                <w:rFonts w:cstheme="minorHAnsi"/>
              </w:rPr>
              <w:t xml:space="preserve">Refer to Job Action Sheet for appropriate tasks. </w:t>
            </w:r>
          </w:p>
        </w:tc>
        <w:tc>
          <w:tcPr>
            <w:tcW w:w="896" w:type="dxa"/>
          </w:tcPr>
          <w:p w:rsidR="005920FF" w:rsidRPr="00144C0B" w:rsidRDefault="005920FF" w:rsidP="001C62AC">
            <w:pPr>
              <w:rPr>
                <w:sz w:val="24"/>
                <w:szCs w:val="24"/>
              </w:rPr>
            </w:pPr>
          </w:p>
        </w:tc>
      </w:tr>
      <w:tr w:rsidR="005920FF" w:rsidTr="001C62AC">
        <w:tc>
          <w:tcPr>
            <w:tcW w:w="2178" w:type="dxa"/>
            <w:vMerge/>
            <w:vAlign w:val="center"/>
          </w:tcPr>
          <w:p w:rsidR="005920FF" w:rsidRPr="00A4664E" w:rsidRDefault="005920FF" w:rsidP="001C62AC">
            <w:pPr>
              <w:jc w:val="center"/>
              <w:rPr>
                <w:rFonts w:cstheme="minorHAnsi"/>
                <w:b/>
                <w:color w:val="00B050"/>
                <w:sz w:val="24"/>
                <w:szCs w:val="24"/>
              </w:rPr>
            </w:pPr>
          </w:p>
        </w:tc>
        <w:tc>
          <w:tcPr>
            <w:tcW w:w="2250" w:type="dxa"/>
            <w:vAlign w:val="center"/>
          </w:tcPr>
          <w:p w:rsidR="005920FF" w:rsidRPr="000E6599" w:rsidRDefault="005920FF" w:rsidP="001C62AC">
            <w:pPr>
              <w:jc w:val="center"/>
              <w:rPr>
                <w:b/>
                <w:sz w:val="24"/>
                <w:szCs w:val="24"/>
              </w:rPr>
            </w:pPr>
            <w:r>
              <w:rPr>
                <w:b/>
                <w:sz w:val="24"/>
                <w:szCs w:val="24"/>
              </w:rPr>
              <w:t>Time Unit Leader</w:t>
            </w:r>
          </w:p>
        </w:tc>
        <w:tc>
          <w:tcPr>
            <w:tcW w:w="720" w:type="dxa"/>
          </w:tcPr>
          <w:p w:rsidR="005920FF" w:rsidRPr="00144C0B" w:rsidRDefault="005920FF" w:rsidP="001C62AC">
            <w:pPr>
              <w:rPr>
                <w:sz w:val="24"/>
                <w:szCs w:val="24"/>
              </w:rPr>
            </w:pPr>
          </w:p>
        </w:tc>
        <w:tc>
          <w:tcPr>
            <w:tcW w:w="4972" w:type="dxa"/>
          </w:tcPr>
          <w:p w:rsidR="005920FF" w:rsidRPr="003E67AC" w:rsidRDefault="005920FF" w:rsidP="001C62AC">
            <w:pPr>
              <w:spacing w:before="100" w:after="100"/>
              <w:rPr>
                <w:rFonts w:cstheme="minorHAnsi"/>
              </w:rPr>
            </w:pPr>
            <w:r>
              <w:t>Track hours associated with the incident response.</w:t>
            </w:r>
          </w:p>
        </w:tc>
        <w:tc>
          <w:tcPr>
            <w:tcW w:w="896" w:type="dxa"/>
          </w:tcPr>
          <w:p w:rsidR="005920FF" w:rsidRPr="00144C0B" w:rsidRDefault="005920FF" w:rsidP="001C62AC">
            <w:pPr>
              <w:rPr>
                <w:sz w:val="24"/>
                <w:szCs w:val="24"/>
              </w:rPr>
            </w:pPr>
          </w:p>
        </w:tc>
      </w:tr>
      <w:tr w:rsidR="005920FF" w:rsidTr="001C62AC">
        <w:tc>
          <w:tcPr>
            <w:tcW w:w="2178" w:type="dxa"/>
            <w:vMerge/>
            <w:vAlign w:val="center"/>
          </w:tcPr>
          <w:p w:rsidR="005920FF" w:rsidRPr="00A4664E" w:rsidRDefault="005920FF" w:rsidP="001C62AC">
            <w:pPr>
              <w:jc w:val="center"/>
              <w:rPr>
                <w:rFonts w:cstheme="minorHAnsi"/>
                <w:b/>
                <w:color w:val="00B050"/>
                <w:sz w:val="24"/>
                <w:szCs w:val="24"/>
              </w:rPr>
            </w:pPr>
          </w:p>
        </w:tc>
        <w:tc>
          <w:tcPr>
            <w:tcW w:w="2250" w:type="dxa"/>
            <w:vAlign w:val="center"/>
          </w:tcPr>
          <w:p w:rsidR="005920FF" w:rsidRPr="000E6599" w:rsidRDefault="005920FF" w:rsidP="001C62AC">
            <w:pPr>
              <w:jc w:val="center"/>
              <w:rPr>
                <w:b/>
                <w:sz w:val="24"/>
                <w:szCs w:val="24"/>
              </w:rPr>
            </w:pPr>
            <w:r>
              <w:rPr>
                <w:b/>
                <w:sz w:val="24"/>
                <w:szCs w:val="24"/>
              </w:rPr>
              <w:t>Procurement Unit Leader</w:t>
            </w:r>
          </w:p>
        </w:tc>
        <w:tc>
          <w:tcPr>
            <w:tcW w:w="720" w:type="dxa"/>
          </w:tcPr>
          <w:p w:rsidR="005920FF" w:rsidRPr="00144C0B" w:rsidRDefault="005920FF" w:rsidP="001C62AC">
            <w:pPr>
              <w:rPr>
                <w:sz w:val="24"/>
                <w:szCs w:val="24"/>
              </w:rPr>
            </w:pPr>
          </w:p>
        </w:tc>
        <w:tc>
          <w:tcPr>
            <w:tcW w:w="4972" w:type="dxa"/>
          </w:tcPr>
          <w:p w:rsidR="005920FF" w:rsidRPr="00144C0B" w:rsidRDefault="005920FF" w:rsidP="001C62AC">
            <w:pPr>
              <w:spacing w:before="100" w:after="100"/>
              <w:rPr>
                <w:sz w:val="24"/>
                <w:szCs w:val="24"/>
              </w:rPr>
            </w:pPr>
            <w:r>
              <w:rPr>
                <w:rFonts w:cstheme="minorHAnsi"/>
              </w:rPr>
              <w:t>F</w:t>
            </w:r>
            <w:r w:rsidRPr="003E67AC">
              <w:rPr>
                <w:rFonts w:cstheme="minorHAnsi"/>
              </w:rPr>
              <w:t>acilitate procurement of needed supplies, equipment, and contractors</w:t>
            </w:r>
            <w:r>
              <w:rPr>
                <w:rFonts w:cstheme="minorHAnsi"/>
              </w:rPr>
              <w:t>.</w:t>
            </w:r>
          </w:p>
        </w:tc>
        <w:tc>
          <w:tcPr>
            <w:tcW w:w="896" w:type="dxa"/>
          </w:tcPr>
          <w:p w:rsidR="005920FF" w:rsidRPr="00144C0B" w:rsidRDefault="005920FF" w:rsidP="001C62AC">
            <w:pPr>
              <w:rPr>
                <w:sz w:val="24"/>
                <w:szCs w:val="24"/>
              </w:rPr>
            </w:pPr>
          </w:p>
        </w:tc>
      </w:tr>
      <w:tr w:rsidR="005920FF" w:rsidTr="001C62AC">
        <w:trPr>
          <w:trHeight w:val="674"/>
        </w:trPr>
        <w:tc>
          <w:tcPr>
            <w:tcW w:w="2178" w:type="dxa"/>
            <w:vMerge/>
            <w:vAlign w:val="center"/>
          </w:tcPr>
          <w:p w:rsidR="005920FF" w:rsidRPr="00A4664E" w:rsidRDefault="005920FF" w:rsidP="001C62AC">
            <w:pPr>
              <w:jc w:val="center"/>
              <w:rPr>
                <w:rFonts w:cstheme="minorHAnsi"/>
                <w:b/>
                <w:color w:val="00B050"/>
                <w:sz w:val="24"/>
                <w:szCs w:val="24"/>
              </w:rPr>
            </w:pPr>
          </w:p>
        </w:tc>
        <w:tc>
          <w:tcPr>
            <w:tcW w:w="2250" w:type="dxa"/>
            <w:vMerge w:val="restart"/>
            <w:vAlign w:val="center"/>
          </w:tcPr>
          <w:p w:rsidR="005920FF" w:rsidRPr="000E6599" w:rsidRDefault="005920FF" w:rsidP="001C62AC">
            <w:pPr>
              <w:jc w:val="center"/>
              <w:rPr>
                <w:b/>
                <w:sz w:val="24"/>
                <w:szCs w:val="24"/>
              </w:rPr>
            </w:pPr>
            <w:r>
              <w:rPr>
                <w:b/>
                <w:sz w:val="24"/>
                <w:szCs w:val="24"/>
              </w:rPr>
              <w:t>Compensation / Claims Unit Leader</w:t>
            </w:r>
          </w:p>
        </w:tc>
        <w:tc>
          <w:tcPr>
            <w:tcW w:w="720" w:type="dxa"/>
          </w:tcPr>
          <w:p w:rsidR="005920FF" w:rsidRPr="00144C0B" w:rsidRDefault="005920FF" w:rsidP="001C62AC">
            <w:pPr>
              <w:rPr>
                <w:sz w:val="24"/>
                <w:szCs w:val="24"/>
              </w:rPr>
            </w:pPr>
          </w:p>
        </w:tc>
        <w:tc>
          <w:tcPr>
            <w:tcW w:w="4972" w:type="dxa"/>
          </w:tcPr>
          <w:p w:rsidR="005920FF" w:rsidRDefault="005920FF" w:rsidP="001C62AC">
            <w:pPr>
              <w:spacing w:before="100" w:after="100"/>
              <w:rPr>
                <w:rFonts w:cstheme="minorHAnsi"/>
                <w:sz w:val="24"/>
                <w:szCs w:val="24"/>
              </w:rPr>
            </w:pPr>
            <w:r>
              <w:rPr>
                <w:rFonts w:cstheme="minorHAnsi"/>
              </w:rPr>
              <w:t xml:space="preserve">Track and follow </w:t>
            </w:r>
            <w:r w:rsidRPr="003E67AC">
              <w:rPr>
                <w:rFonts w:cstheme="minorHAnsi"/>
              </w:rPr>
              <w:t>up with employee illnesses and absenteeism issues</w:t>
            </w:r>
            <w:r>
              <w:rPr>
                <w:rFonts w:cstheme="minorHAnsi"/>
              </w:rPr>
              <w:t>.</w:t>
            </w:r>
          </w:p>
        </w:tc>
        <w:tc>
          <w:tcPr>
            <w:tcW w:w="896" w:type="dxa"/>
          </w:tcPr>
          <w:p w:rsidR="005920FF" w:rsidRPr="00144C0B" w:rsidRDefault="005920FF" w:rsidP="001C62AC">
            <w:pPr>
              <w:rPr>
                <w:sz w:val="24"/>
                <w:szCs w:val="24"/>
              </w:rPr>
            </w:pPr>
          </w:p>
        </w:tc>
      </w:tr>
      <w:tr w:rsidR="005920FF" w:rsidTr="001C62AC">
        <w:trPr>
          <w:trHeight w:val="743"/>
        </w:trPr>
        <w:tc>
          <w:tcPr>
            <w:tcW w:w="2178" w:type="dxa"/>
            <w:vMerge/>
            <w:vAlign w:val="center"/>
          </w:tcPr>
          <w:p w:rsidR="005920FF" w:rsidRPr="00A4664E" w:rsidRDefault="005920FF" w:rsidP="001C62AC">
            <w:pPr>
              <w:jc w:val="center"/>
              <w:rPr>
                <w:rFonts w:cstheme="minorHAnsi"/>
                <w:b/>
                <w:color w:val="00B050"/>
                <w:sz w:val="24"/>
                <w:szCs w:val="24"/>
              </w:rPr>
            </w:pPr>
          </w:p>
        </w:tc>
        <w:tc>
          <w:tcPr>
            <w:tcW w:w="2250" w:type="dxa"/>
            <w:vMerge/>
            <w:vAlign w:val="center"/>
          </w:tcPr>
          <w:p w:rsidR="005920FF" w:rsidRPr="000E6599" w:rsidRDefault="005920FF" w:rsidP="001C62AC">
            <w:pPr>
              <w:jc w:val="center"/>
              <w:rPr>
                <w:b/>
                <w:sz w:val="24"/>
                <w:szCs w:val="24"/>
              </w:rPr>
            </w:pPr>
          </w:p>
        </w:tc>
        <w:tc>
          <w:tcPr>
            <w:tcW w:w="720" w:type="dxa"/>
          </w:tcPr>
          <w:p w:rsidR="005920FF" w:rsidRPr="00144C0B" w:rsidRDefault="005920FF" w:rsidP="001C62AC">
            <w:pPr>
              <w:rPr>
                <w:sz w:val="24"/>
                <w:szCs w:val="24"/>
              </w:rPr>
            </w:pPr>
          </w:p>
        </w:tc>
        <w:tc>
          <w:tcPr>
            <w:tcW w:w="4972" w:type="dxa"/>
          </w:tcPr>
          <w:p w:rsidR="005920FF" w:rsidRPr="003E67AC" w:rsidRDefault="005920FF" w:rsidP="001C62AC">
            <w:pPr>
              <w:spacing w:before="100" w:after="100"/>
              <w:rPr>
                <w:rFonts w:cstheme="minorHAnsi"/>
              </w:rPr>
            </w:pPr>
            <w:r>
              <w:rPr>
                <w:rFonts w:cstheme="minorHAnsi"/>
              </w:rPr>
              <w:t xml:space="preserve">Implement risk management and </w:t>
            </w:r>
            <w:r w:rsidRPr="003E67AC">
              <w:rPr>
                <w:rFonts w:cstheme="minorHAnsi"/>
              </w:rPr>
              <w:t>claim</w:t>
            </w:r>
            <w:r>
              <w:rPr>
                <w:rFonts w:cstheme="minorHAnsi"/>
              </w:rPr>
              <w:t xml:space="preserve">s procedures for reported staff and </w:t>
            </w:r>
            <w:r w:rsidRPr="003E67AC">
              <w:rPr>
                <w:rFonts w:cstheme="minorHAnsi"/>
              </w:rPr>
              <w:t>patient exposures or injuries</w:t>
            </w:r>
            <w:r>
              <w:rPr>
                <w:rFonts w:cstheme="minorHAnsi"/>
              </w:rPr>
              <w:t>.</w:t>
            </w:r>
          </w:p>
        </w:tc>
        <w:tc>
          <w:tcPr>
            <w:tcW w:w="896" w:type="dxa"/>
          </w:tcPr>
          <w:p w:rsidR="005920FF" w:rsidRPr="00144C0B" w:rsidRDefault="005920FF" w:rsidP="001C62AC">
            <w:pPr>
              <w:rPr>
                <w:sz w:val="24"/>
                <w:szCs w:val="24"/>
              </w:rPr>
            </w:pPr>
          </w:p>
        </w:tc>
      </w:tr>
      <w:tr w:rsidR="005920FF" w:rsidTr="001C62AC">
        <w:trPr>
          <w:trHeight w:val="440"/>
        </w:trPr>
        <w:tc>
          <w:tcPr>
            <w:tcW w:w="2178" w:type="dxa"/>
            <w:vMerge/>
            <w:vAlign w:val="center"/>
          </w:tcPr>
          <w:p w:rsidR="005920FF" w:rsidRPr="00A4664E" w:rsidRDefault="005920FF" w:rsidP="001C62AC">
            <w:pPr>
              <w:jc w:val="center"/>
              <w:rPr>
                <w:rFonts w:cstheme="minorHAnsi"/>
                <w:b/>
                <w:color w:val="00B050"/>
                <w:sz w:val="24"/>
                <w:szCs w:val="24"/>
              </w:rPr>
            </w:pPr>
          </w:p>
        </w:tc>
        <w:tc>
          <w:tcPr>
            <w:tcW w:w="2250" w:type="dxa"/>
            <w:vAlign w:val="center"/>
          </w:tcPr>
          <w:p w:rsidR="005920FF" w:rsidRPr="000E6599" w:rsidRDefault="005920FF" w:rsidP="001C62AC">
            <w:pPr>
              <w:jc w:val="center"/>
              <w:rPr>
                <w:b/>
                <w:sz w:val="24"/>
                <w:szCs w:val="24"/>
              </w:rPr>
            </w:pPr>
            <w:r>
              <w:rPr>
                <w:b/>
                <w:sz w:val="24"/>
                <w:szCs w:val="24"/>
              </w:rPr>
              <w:t>Cost Unit Leader</w:t>
            </w:r>
          </w:p>
        </w:tc>
        <w:tc>
          <w:tcPr>
            <w:tcW w:w="720" w:type="dxa"/>
          </w:tcPr>
          <w:p w:rsidR="005920FF" w:rsidRPr="00144C0B" w:rsidRDefault="005920FF" w:rsidP="001C62AC">
            <w:pPr>
              <w:rPr>
                <w:sz w:val="24"/>
                <w:szCs w:val="24"/>
              </w:rPr>
            </w:pPr>
          </w:p>
        </w:tc>
        <w:tc>
          <w:tcPr>
            <w:tcW w:w="4972" w:type="dxa"/>
          </w:tcPr>
          <w:p w:rsidR="005920FF" w:rsidRDefault="005920FF" w:rsidP="001C62AC">
            <w:pPr>
              <w:spacing w:before="100" w:after="100"/>
              <w:rPr>
                <w:rFonts w:cstheme="minorHAnsi"/>
                <w:sz w:val="24"/>
                <w:szCs w:val="24"/>
              </w:rPr>
            </w:pPr>
            <w:r>
              <w:rPr>
                <w:rFonts w:cstheme="minorHAnsi"/>
              </w:rPr>
              <w:t>T</w:t>
            </w:r>
            <w:r w:rsidRPr="003E67AC">
              <w:rPr>
                <w:rFonts w:cstheme="minorHAnsi"/>
              </w:rPr>
              <w:t>rack response expenses and expenditures</w:t>
            </w:r>
            <w:r>
              <w:rPr>
                <w:rFonts w:cstheme="minorHAnsi"/>
              </w:rPr>
              <w:t>.</w:t>
            </w:r>
          </w:p>
        </w:tc>
        <w:tc>
          <w:tcPr>
            <w:tcW w:w="896" w:type="dxa"/>
          </w:tcPr>
          <w:p w:rsidR="005920FF" w:rsidRPr="00144C0B" w:rsidRDefault="005920FF" w:rsidP="001C62AC">
            <w:pPr>
              <w:rPr>
                <w:sz w:val="24"/>
                <w:szCs w:val="24"/>
              </w:rPr>
            </w:pPr>
          </w:p>
        </w:tc>
      </w:tr>
    </w:tbl>
    <w:p w:rsidR="005920FF" w:rsidRPr="00687193" w:rsidRDefault="005920FF">
      <w:pPr>
        <w:rPr>
          <w:sz w:val="4"/>
          <w:szCs w:val="4"/>
        </w:rPr>
      </w:pPr>
    </w:p>
    <w:tbl>
      <w:tblPr>
        <w:tblStyle w:val="TableGrid"/>
        <w:tblW w:w="0" w:type="auto"/>
        <w:tblLook w:val="04A0" w:firstRow="1" w:lastRow="0" w:firstColumn="1" w:lastColumn="0" w:noHBand="0" w:noVBand="1"/>
      </w:tblPr>
      <w:tblGrid>
        <w:gridCol w:w="2199"/>
        <w:gridCol w:w="2226"/>
        <w:gridCol w:w="723"/>
        <w:gridCol w:w="4950"/>
        <w:gridCol w:w="918"/>
      </w:tblGrid>
      <w:tr w:rsidR="005920FF" w:rsidTr="001C62AC">
        <w:tc>
          <w:tcPr>
            <w:tcW w:w="11016" w:type="dxa"/>
            <w:gridSpan w:val="5"/>
            <w:shd w:val="clear" w:color="auto" w:fill="000000" w:themeFill="text1"/>
          </w:tcPr>
          <w:p w:rsidR="005920FF" w:rsidRDefault="005920FF" w:rsidP="001C62AC">
            <w:r w:rsidRPr="00297640">
              <w:rPr>
                <w:rFonts w:cstheme="minorHAnsi"/>
                <w:b/>
                <w:sz w:val="28"/>
                <w:szCs w:val="28"/>
              </w:rPr>
              <w:t>Extended Response (greater than 12 hours)</w:t>
            </w:r>
          </w:p>
        </w:tc>
      </w:tr>
      <w:tr w:rsidR="005920FF" w:rsidTr="001C62AC">
        <w:tc>
          <w:tcPr>
            <w:tcW w:w="2199"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Section</w:t>
            </w:r>
          </w:p>
        </w:tc>
        <w:tc>
          <w:tcPr>
            <w:tcW w:w="2226"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Officer</w:t>
            </w:r>
            <w:r>
              <w:rPr>
                <w:rFonts w:cstheme="minorHAnsi"/>
                <w:b/>
                <w:sz w:val="24"/>
                <w:szCs w:val="24"/>
              </w:rPr>
              <w:t>/Specialist</w:t>
            </w:r>
          </w:p>
        </w:tc>
        <w:tc>
          <w:tcPr>
            <w:tcW w:w="723" w:type="dxa"/>
          </w:tcPr>
          <w:p w:rsidR="005920FF" w:rsidRPr="00144C0B" w:rsidRDefault="005920FF" w:rsidP="001C62AC">
            <w:pPr>
              <w:jc w:val="center"/>
              <w:rPr>
                <w:b/>
                <w:sz w:val="24"/>
                <w:szCs w:val="24"/>
              </w:rPr>
            </w:pPr>
            <w:r w:rsidRPr="00144C0B">
              <w:rPr>
                <w:b/>
                <w:sz w:val="24"/>
                <w:szCs w:val="24"/>
              </w:rPr>
              <w:t>Time</w:t>
            </w:r>
          </w:p>
        </w:tc>
        <w:tc>
          <w:tcPr>
            <w:tcW w:w="4950" w:type="dxa"/>
          </w:tcPr>
          <w:p w:rsidR="005920FF" w:rsidRPr="00144C0B" w:rsidRDefault="005920FF" w:rsidP="001C62AC">
            <w:pPr>
              <w:jc w:val="center"/>
              <w:rPr>
                <w:b/>
                <w:sz w:val="24"/>
                <w:szCs w:val="24"/>
              </w:rPr>
            </w:pPr>
            <w:r w:rsidRPr="00144C0B">
              <w:rPr>
                <w:b/>
                <w:sz w:val="24"/>
                <w:szCs w:val="24"/>
              </w:rPr>
              <w:t>Action</w:t>
            </w:r>
          </w:p>
        </w:tc>
        <w:tc>
          <w:tcPr>
            <w:tcW w:w="918" w:type="dxa"/>
          </w:tcPr>
          <w:p w:rsidR="005920FF" w:rsidRPr="00144C0B" w:rsidRDefault="005920FF" w:rsidP="001C62AC">
            <w:pPr>
              <w:rPr>
                <w:b/>
                <w:sz w:val="24"/>
                <w:szCs w:val="24"/>
              </w:rPr>
            </w:pPr>
            <w:r w:rsidRPr="00144C0B">
              <w:rPr>
                <w:b/>
                <w:sz w:val="24"/>
                <w:szCs w:val="24"/>
              </w:rPr>
              <w:t>Initials</w:t>
            </w:r>
          </w:p>
        </w:tc>
      </w:tr>
      <w:tr w:rsidR="005920FF" w:rsidTr="001C62AC">
        <w:trPr>
          <w:trHeight w:val="638"/>
        </w:trPr>
        <w:tc>
          <w:tcPr>
            <w:tcW w:w="2199" w:type="dxa"/>
            <w:vMerge w:val="restart"/>
            <w:vAlign w:val="center"/>
          </w:tcPr>
          <w:p w:rsidR="005920FF" w:rsidRPr="00EB7548" w:rsidRDefault="005920FF" w:rsidP="001C62AC">
            <w:pPr>
              <w:jc w:val="center"/>
              <w:rPr>
                <w:b/>
              </w:rPr>
            </w:pPr>
            <w:r w:rsidRPr="00EB40EB">
              <w:rPr>
                <w:rFonts w:cstheme="minorHAnsi"/>
                <w:b/>
                <w:sz w:val="24"/>
                <w:szCs w:val="24"/>
              </w:rPr>
              <w:t>Command</w:t>
            </w:r>
          </w:p>
        </w:tc>
        <w:tc>
          <w:tcPr>
            <w:tcW w:w="2226" w:type="dxa"/>
            <w:vMerge w:val="restart"/>
            <w:vAlign w:val="center"/>
          </w:tcPr>
          <w:p w:rsidR="005920FF" w:rsidRPr="00EB40EB" w:rsidRDefault="005920FF" w:rsidP="001C62AC">
            <w:pPr>
              <w:jc w:val="center"/>
              <w:rPr>
                <w:rFonts w:cstheme="minorHAnsi"/>
                <w:b/>
                <w:sz w:val="24"/>
                <w:szCs w:val="24"/>
              </w:rPr>
            </w:pPr>
            <w:r w:rsidRPr="00EB40EB">
              <w:rPr>
                <w:rFonts w:cstheme="minorHAnsi"/>
                <w:b/>
                <w:sz w:val="24"/>
                <w:szCs w:val="24"/>
              </w:rPr>
              <w:t>Incident Commander</w:t>
            </w:r>
          </w:p>
        </w:tc>
        <w:tc>
          <w:tcPr>
            <w:tcW w:w="723" w:type="dxa"/>
          </w:tcPr>
          <w:p w:rsidR="005920FF" w:rsidRPr="00144C0B" w:rsidRDefault="005920FF" w:rsidP="001C62AC">
            <w:pPr>
              <w:rPr>
                <w:sz w:val="24"/>
                <w:szCs w:val="24"/>
              </w:rPr>
            </w:pPr>
          </w:p>
        </w:tc>
        <w:tc>
          <w:tcPr>
            <w:tcW w:w="4950" w:type="dxa"/>
          </w:tcPr>
          <w:p w:rsidR="005920FF" w:rsidRPr="009A52CD" w:rsidRDefault="005920FF" w:rsidP="001C62AC">
            <w:pPr>
              <w:spacing w:before="100" w:after="100"/>
              <w:rPr>
                <w:rFonts w:cstheme="minorHAnsi"/>
              </w:rPr>
            </w:pPr>
            <w:r w:rsidRPr="009B78E4">
              <w:rPr>
                <w:rFonts w:cstheme="minorHAnsi"/>
              </w:rPr>
              <w:t>Reassess incident objectives and Incident Action Plan and revise as indicated by the response priorities and overall mission.</w:t>
            </w:r>
          </w:p>
        </w:tc>
        <w:tc>
          <w:tcPr>
            <w:tcW w:w="918" w:type="dxa"/>
          </w:tcPr>
          <w:p w:rsidR="005920FF" w:rsidRDefault="005920FF" w:rsidP="001C62AC"/>
        </w:tc>
      </w:tr>
      <w:tr w:rsidR="005920FF" w:rsidTr="001C62AC">
        <w:trPr>
          <w:trHeight w:val="350"/>
        </w:trPr>
        <w:tc>
          <w:tcPr>
            <w:tcW w:w="2199" w:type="dxa"/>
            <w:vMerge/>
            <w:vAlign w:val="center"/>
          </w:tcPr>
          <w:p w:rsidR="005920FF" w:rsidRPr="00EB40EB" w:rsidRDefault="005920FF" w:rsidP="001C62AC">
            <w:pPr>
              <w:jc w:val="center"/>
              <w:rPr>
                <w:rFonts w:cstheme="minorHAnsi"/>
                <w:b/>
                <w:sz w:val="24"/>
                <w:szCs w:val="24"/>
              </w:rPr>
            </w:pPr>
          </w:p>
        </w:tc>
        <w:tc>
          <w:tcPr>
            <w:tcW w:w="2226" w:type="dxa"/>
            <w:vMerge/>
            <w:vAlign w:val="center"/>
          </w:tcPr>
          <w:p w:rsidR="005920FF" w:rsidRPr="00EB40EB" w:rsidRDefault="005920FF" w:rsidP="001C62AC">
            <w:pPr>
              <w:jc w:val="center"/>
              <w:rPr>
                <w:rFonts w:cstheme="minorHAnsi"/>
                <w:b/>
                <w:sz w:val="24"/>
                <w:szCs w:val="24"/>
              </w:rPr>
            </w:pPr>
          </w:p>
        </w:tc>
        <w:tc>
          <w:tcPr>
            <w:tcW w:w="723" w:type="dxa"/>
          </w:tcPr>
          <w:p w:rsidR="005920FF" w:rsidRPr="00144C0B" w:rsidRDefault="005920FF" w:rsidP="001C62AC">
            <w:pPr>
              <w:rPr>
                <w:sz w:val="24"/>
                <w:szCs w:val="24"/>
              </w:rPr>
            </w:pPr>
          </w:p>
        </w:tc>
        <w:tc>
          <w:tcPr>
            <w:tcW w:w="4950" w:type="dxa"/>
          </w:tcPr>
          <w:p w:rsidR="005920FF" w:rsidRPr="009A52CD" w:rsidRDefault="005920FF" w:rsidP="001C62AC">
            <w:pPr>
              <w:spacing w:before="100" w:after="100"/>
              <w:rPr>
                <w:rFonts w:cstheme="minorHAnsi"/>
              </w:rPr>
            </w:pPr>
            <w:r w:rsidRPr="009B78E4">
              <w:rPr>
                <w:rFonts w:cstheme="minorHAnsi"/>
              </w:rPr>
              <w:t xml:space="preserve">Plan for return to normal services in coordination with Command </w:t>
            </w:r>
            <w:r>
              <w:rPr>
                <w:rFonts w:cstheme="minorHAnsi"/>
              </w:rPr>
              <w:t>S</w:t>
            </w:r>
            <w:r w:rsidRPr="009B78E4">
              <w:rPr>
                <w:rFonts w:cstheme="minorHAnsi"/>
              </w:rPr>
              <w:t xml:space="preserve">taff and </w:t>
            </w:r>
            <w:r>
              <w:rPr>
                <w:rFonts w:cstheme="minorHAnsi"/>
              </w:rPr>
              <w:t>Section Chief</w:t>
            </w:r>
            <w:r w:rsidRPr="009B78E4">
              <w:rPr>
                <w:rFonts w:cstheme="minorHAnsi"/>
              </w:rPr>
              <w:t>s</w:t>
            </w:r>
            <w:r>
              <w:rPr>
                <w:rFonts w:cstheme="minorHAnsi"/>
              </w:rPr>
              <w:t>; consider consulting with emergency medical services and other community hospitals regarding their status and plans.</w:t>
            </w:r>
          </w:p>
        </w:tc>
        <w:tc>
          <w:tcPr>
            <w:tcW w:w="918" w:type="dxa"/>
          </w:tcPr>
          <w:p w:rsidR="005920FF" w:rsidRDefault="005920FF" w:rsidP="001C62AC"/>
        </w:tc>
      </w:tr>
      <w:tr w:rsidR="005920FF" w:rsidTr="001C62AC">
        <w:trPr>
          <w:trHeight w:val="719"/>
        </w:trPr>
        <w:tc>
          <w:tcPr>
            <w:tcW w:w="2199" w:type="dxa"/>
            <w:vMerge/>
            <w:vAlign w:val="center"/>
          </w:tcPr>
          <w:p w:rsidR="005920FF" w:rsidRPr="00EB40EB" w:rsidRDefault="005920FF" w:rsidP="001C62AC">
            <w:pPr>
              <w:jc w:val="center"/>
              <w:rPr>
                <w:rFonts w:cstheme="minorHAnsi"/>
                <w:b/>
                <w:sz w:val="24"/>
                <w:szCs w:val="24"/>
              </w:rPr>
            </w:pPr>
          </w:p>
        </w:tc>
        <w:tc>
          <w:tcPr>
            <w:tcW w:w="2226" w:type="dxa"/>
            <w:vMerge/>
            <w:vAlign w:val="center"/>
          </w:tcPr>
          <w:p w:rsidR="005920FF" w:rsidRPr="00EB40EB" w:rsidRDefault="005920FF" w:rsidP="001C62AC">
            <w:pPr>
              <w:jc w:val="center"/>
              <w:rPr>
                <w:rFonts w:cstheme="minorHAnsi"/>
                <w:b/>
                <w:sz w:val="24"/>
                <w:szCs w:val="24"/>
              </w:rPr>
            </w:pPr>
          </w:p>
        </w:tc>
        <w:tc>
          <w:tcPr>
            <w:tcW w:w="723" w:type="dxa"/>
          </w:tcPr>
          <w:p w:rsidR="005920FF" w:rsidRPr="00144C0B" w:rsidRDefault="005920FF" w:rsidP="001C62AC">
            <w:pPr>
              <w:rPr>
                <w:sz w:val="24"/>
                <w:szCs w:val="24"/>
              </w:rPr>
            </w:pPr>
          </w:p>
        </w:tc>
        <w:tc>
          <w:tcPr>
            <w:tcW w:w="4950" w:type="dxa"/>
          </w:tcPr>
          <w:p w:rsidR="005920FF" w:rsidRPr="009A52CD" w:rsidRDefault="005920FF" w:rsidP="001C62AC">
            <w:pPr>
              <w:spacing w:before="100" w:after="100"/>
              <w:rPr>
                <w:rFonts w:cstheme="minorHAnsi"/>
              </w:rPr>
            </w:pPr>
            <w:r>
              <w:rPr>
                <w:rFonts w:cstheme="minorHAnsi"/>
              </w:rPr>
              <w:t>Re</w:t>
            </w:r>
            <w:r w:rsidRPr="009B78E4">
              <w:rPr>
                <w:rFonts w:cstheme="minorHAnsi"/>
              </w:rPr>
              <w:t xml:space="preserve">evaluate the </w:t>
            </w:r>
            <w:r>
              <w:rPr>
                <w:rFonts w:cstheme="minorHAnsi"/>
              </w:rPr>
              <w:t>hospital</w:t>
            </w:r>
            <w:r w:rsidRPr="009B78E4">
              <w:rPr>
                <w:rFonts w:cstheme="minorHAnsi"/>
              </w:rPr>
              <w:t>’s ability to continue its medical mission.</w:t>
            </w:r>
          </w:p>
        </w:tc>
        <w:tc>
          <w:tcPr>
            <w:tcW w:w="918" w:type="dxa"/>
          </w:tcPr>
          <w:p w:rsidR="005920FF" w:rsidRDefault="005920FF" w:rsidP="001C62AC"/>
        </w:tc>
      </w:tr>
      <w:tr w:rsidR="005920FF" w:rsidTr="001C62AC">
        <w:tc>
          <w:tcPr>
            <w:tcW w:w="2199" w:type="dxa"/>
            <w:vMerge/>
          </w:tcPr>
          <w:p w:rsidR="005920FF" w:rsidRDefault="005920FF" w:rsidP="001C62AC"/>
        </w:tc>
        <w:tc>
          <w:tcPr>
            <w:tcW w:w="2226" w:type="dxa"/>
            <w:vMerge w:val="restart"/>
            <w:vAlign w:val="center"/>
          </w:tcPr>
          <w:p w:rsidR="005920FF" w:rsidRPr="00EB40EB" w:rsidRDefault="005920FF" w:rsidP="001C62AC">
            <w:pPr>
              <w:jc w:val="center"/>
              <w:rPr>
                <w:rFonts w:cstheme="minorHAnsi"/>
                <w:b/>
                <w:sz w:val="24"/>
                <w:szCs w:val="24"/>
              </w:rPr>
            </w:pPr>
            <w:r w:rsidRPr="00EB40EB">
              <w:rPr>
                <w:rFonts w:cstheme="minorHAnsi"/>
                <w:b/>
                <w:sz w:val="24"/>
                <w:szCs w:val="24"/>
              </w:rPr>
              <w:t>Public Information Officer</w:t>
            </w:r>
          </w:p>
        </w:tc>
        <w:tc>
          <w:tcPr>
            <w:tcW w:w="723" w:type="dxa"/>
          </w:tcPr>
          <w:p w:rsidR="005920FF" w:rsidRPr="00144C0B" w:rsidRDefault="005920FF" w:rsidP="001C62AC">
            <w:pPr>
              <w:rPr>
                <w:sz w:val="24"/>
                <w:szCs w:val="24"/>
              </w:rPr>
            </w:pPr>
          </w:p>
        </w:tc>
        <w:tc>
          <w:tcPr>
            <w:tcW w:w="4950" w:type="dxa"/>
          </w:tcPr>
          <w:p w:rsidR="005920FF" w:rsidRPr="009B78E4" w:rsidRDefault="005920FF" w:rsidP="001C62AC">
            <w:pPr>
              <w:spacing w:before="100" w:after="100"/>
              <w:rPr>
                <w:rFonts w:cstheme="minorHAnsi"/>
              </w:rPr>
            </w:pPr>
            <w:r w:rsidRPr="009B78E4">
              <w:rPr>
                <w:rFonts w:cstheme="minorHAnsi"/>
              </w:rPr>
              <w:t>Continue regularly scheduled briefings to media, patients, staff, families, and pe</w:t>
            </w:r>
            <w:r>
              <w:rPr>
                <w:rFonts w:cstheme="minorHAnsi"/>
              </w:rPr>
              <w:t>ople</w:t>
            </w:r>
            <w:r w:rsidRPr="009B78E4">
              <w:rPr>
                <w:rFonts w:cstheme="minorHAnsi"/>
              </w:rPr>
              <w:t xml:space="preserve"> seeking shelter.</w:t>
            </w:r>
          </w:p>
        </w:tc>
        <w:tc>
          <w:tcPr>
            <w:tcW w:w="918" w:type="dxa"/>
          </w:tcPr>
          <w:p w:rsidR="005920FF" w:rsidRDefault="005920FF" w:rsidP="001C62AC"/>
        </w:tc>
      </w:tr>
      <w:tr w:rsidR="005920FF" w:rsidTr="001C62AC">
        <w:trPr>
          <w:trHeight w:val="737"/>
        </w:trPr>
        <w:tc>
          <w:tcPr>
            <w:tcW w:w="2199" w:type="dxa"/>
            <w:vMerge/>
          </w:tcPr>
          <w:p w:rsidR="005920FF" w:rsidRDefault="005920FF" w:rsidP="001C62AC"/>
        </w:tc>
        <w:tc>
          <w:tcPr>
            <w:tcW w:w="2226" w:type="dxa"/>
            <w:vMerge/>
            <w:vAlign w:val="center"/>
          </w:tcPr>
          <w:p w:rsidR="005920FF" w:rsidRPr="00EB40EB" w:rsidRDefault="005920FF" w:rsidP="001C62AC">
            <w:pPr>
              <w:jc w:val="center"/>
              <w:rPr>
                <w:rFonts w:cstheme="minorHAnsi"/>
                <w:b/>
                <w:sz w:val="24"/>
                <w:szCs w:val="24"/>
              </w:rPr>
            </w:pPr>
          </w:p>
        </w:tc>
        <w:tc>
          <w:tcPr>
            <w:tcW w:w="723" w:type="dxa"/>
          </w:tcPr>
          <w:p w:rsidR="005920FF" w:rsidRPr="00144C0B" w:rsidRDefault="005920FF" w:rsidP="001C62AC">
            <w:pPr>
              <w:rPr>
                <w:sz w:val="24"/>
                <w:szCs w:val="24"/>
              </w:rPr>
            </w:pPr>
          </w:p>
        </w:tc>
        <w:tc>
          <w:tcPr>
            <w:tcW w:w="4950" w:type="dxa"/>
          </w:tcPr>
          <w:p w:rsidR="005920FF" w:rsidRPr="009B78E4" w:rsidRDefault="005920FF" w:rsidP="001C62AC">
            <w:pPr>
              <w:spacing w:before="100" w:after="100"/>
              <w:rPr>
                <w:rFonts w:cstheme="minorHAnsi"/>
              </w:rPr>
            </w:pPr>
            <w:r w:rsidRPr="009B78E4">
              <w:rPr>
                <w:rFonts w:cstheme="minorHAnsi"/>
              </w:rPr>
              <w:t>Communicate regularly with th</w:t>
            </w:r>
            <w:r>
              <w:rPr>
                <w:rFonts w:cstheme="minorHAnsi"/>
              </w:rPr>
              <w:t>e Joint Information Center</w:t>
            </w:r>
            <w:r w:rsidRPr="009B78E4">
              <w:rPr>
                <w:rFonts w:cstheme="minorHAnsi"/>
              </w:rPr>
              <w:t xml:space="preserve"> to update </w:t>
            </w:r>
            <w:r>
              <w:rPr>
                <w:rFonts w:cstheme="minorHAnsi"/>
              </w:rPr>
              <w:t>hospital</w:t>
            </w:r>
            <w:r w:rsidRPr="009B78E4">
              <w:rPr>
                <w:rFonts w:cstheme="minorHAnsi"/>
              </w:rPr>
              <w:t xml:space="preserve"> status and coordi</w:t>
            </w:r>
            <w:r>
              <w:rPr>
                <w:rFonts w:cstheme="minorHAnsi"/>
              </w:rPr>
              <w:t>nate public information messages</w:t>
            </w:r>
            <w:r w:rsidRPr="009B78E4">
              <w:rPr>
                <w:rFonts w:cstheme="minorHAnsi"/>
              </w:rPr>
              <w:t>.</w:t>
            </w:r>
          </w:p>
        </w:tc>
        <w:tc>
          <w:tcPr>
            <w:tcW w:w="918" w:type="dxa"/>
          </w:tcPr>
          <w:p w:rsidR="005920FF" w:rsidRDefault="005920FF" w:rsidP="001C62AC"/>
        </w:tc>
      </w:tr>
      <w:tr w:rsidR="005920FF" w:rsidTr="001C62AC">
        <w:trPr>
          <w:trHeight w:val="638"/>
        </w:trPr>
        <w:tc>
          <w:tcPr>
            <w:tcW w:w="2199" w:type="dxa"/>
            <w:vMerge/>
          </w:tcPr>
          <w:p w:rsidR="005920FF" w:rsidRDefault="005920FF" w:rsidP="001C62AC"/>
        </w:tc>
        <w:tc>
          <w:tcPr>
            <w:tcW w:w="2226" w:type="dxa"/>
            <w:vMerge/>
            <w:vAlign w:val="center"/>
          </w:tcPr>
          <w:p w:rsidR="005920FF" w:rsidRPr="00EB40EB" w:rsidRDefault="005920FF" w:rsidP="001C62AC">
            <w:pPr>
              <w:jc w:val="center"/>
              <w:rPr>
                <w:rFonts w:cstheme="minorHAnsi"/>
                <w:b/>
                <w:sz w:val="24"/>
                <w:szCs w:val="24"/>
              </w:rPr>
            </w:pPr>
          </w:p>
        </w:tc>
        <w:tc>
          <w:tcPr>
            <w:tcW w:w="723" w:type="dxa"/>
          </w:tcPr>
          <w:p w:rsidR="005920FF" w:rsidRPr="00144C0B" w:rsidRDefault="005920FF" w:rsidP="001C62AC">
            <w:pPr>
              <w:rPr>
                <w:sz w:val="24"/>
                <w:szCs w:val="24"/>
              </w:rPr>
            </w:pPr>
          </w:p>
        </w:tc>
        <w:tc>
          <w:tcPr>
            <w:tcW w:w="4950" w:type="dxa"/>
          </w:tcPr>
          <w:p w:rsidR="005920FF" w:rsidRPr="009B78E4" w:rsidRDefault="005920FF" w:rsidP="001C62AC">
            <w:pPr>
              <w:spacing w:before="100" w:after="100"/>
              <w:rPr>
                <w:rFonts w:cstheme="minorHAnsi"/>
              </w:rPr>
            </w:pPr>
            <w:r>
              <w:rPr>
                <w:rFonts w:cstheme="minorHAnsi"/>
              </w:rPr>
              <w:t xml:space="preserve">Address social media issues as warranted; use social media for messaging as situation dictates. </w:t>
            </w:r>
          </w:p>
        </w:tc>
        <w:tc>
          <w:tcPr>
            <w:tcW w:w="918" w:type="dxa"/>
          </w:tcPr>
          <w:p w:rsidR="005920FF" w:rsidRDefault="005920FF" w:rsidP="001C62AC"/>
        </w:tc>
      </w:tr>
      <w:tr w:rsidR="005920FF" w:rsidTr="001C62AC">
        <w:trPr>
          <w:trHeight w:val="737"/>
        </w:trPr>
        <w:tc>
          <w:tcPr>
            <w:tcW w:w="2199" w:type="dxa"/>
            <w:vMerge/>
          </w:tcPr>
          <w:p w:rsidR="005920FF" w:rsidRDefault="005920FF" w:rsidP="001C62AC"/>
        </w:tc>
        <w:tc>
          <w:tcPr>
            <w:tcW w:w="2226" w:type="dxa"/>
            <w:vMerge w:val="restart"/>
            <w:vAlign w:val="center"/>
          </w:tcPr>
          <w:p w:rsidR="005920FF" w:rsidRPr="00EB40EB" w:rsidRDefault="005920FF" w:rsidP="001C62AC">
            <w:pPr>
              <w:jc w:val="center"/>
              <w:rPr>
                <w:rFonts w:cstheme="minorHAnsi"/>
                <w:b/>
                <w:sz w:val="24"/>
                <w:szCs w:val="24"/>
              </w:rPr>
            </w:pPr>
            <w:r w:rsidRPr="00EB40EB">
              <w:rPr>
                <w:rFonts w:cstheme="minorHAnsi"/>
                <w:b/>
                <w:sz w:val="24"/>
                <w:szCs w:val="24"/>
              </w:rPr>
              <w:t>Liaison Officer</w:t>
            </w:r>
          </w:p>
        </w:tc>
        <w:tc>
          <w:tcPr>
            <w:tcW w:w="723" w:type="dxa"/>
          </w:tcPr>
          <w:p w:rsidR="005920FF" w:rsidRPr="00144C0B" w:rsidRDefault="005920FF" w:rsidP="001C62AC">
            <w:pPr>
              <w:rPr>
                <w:sz w:val="24"/>
                <w:szCs w:val="24"/>
              </w:rPr>
            </w:pPr>
          </w:p>
        </w:tc>
        <w:tc>
          <w:tcPr>
            <w:tcW w:w="4950" w:type="dxa"/>
          </w:tcPr>
          <w:p w:rsidR="005920FF" w:rsidRPr="009B78E4" w:rsidRDefault="005920FF" w:rsidP="001C62AC">
            <w:pPr>
              <w:spacing w:before="100" w:after="100"/>
              <w:rPr>
                <w:rFonts w:cstheme="minorHAnsi"/>
              </w:rPr>
            </w:pPr>
            <w:r w:rsidRPr="009B78E4">
              <w:rPr>
                <w:rFonts w:cstheme="minorHAnsi"/>
              </w:rPr>
              <w:t xml:space="preserve">Maintain </w:t>
            </w:r>
            <w:r>
              <w:rPr>
                <w:rFonts w:cstheme="minorHAnsi"/>
              </w:rPr>
              <w:t xml:space="preserve">established </w:t>
            </w:r>
            <w:r w:rsidRPr="009B78E4">
              <w:rPr>
                <w:rFonts w:cstheme="minorHAnsi"/>
              </w:rPr>
              <w:t>contact</w:t>
            </w:r>
            <w:r>
              <w:rPr>
                <w:rFonts w:cstheme="minorHAnsi"/>
              </w:rPr>
              <w:t>s</w:t>
            </w:r>
            <w:r w:rsidRPr="009B78E4">
              <w:rPr>
                <w:rFonts w:cstheme="minorHAnsi"/>
              </w:rPr>
              <w:t xml:space="preserve"> with</w:t>
            </w:r>
            <w:r>
              <w:rPr>
                <w:rFonts w:cstheme="minorHAnsi"/>
              </w:rPr>
              <w:t xml:space="preserve"> outside agencies to </w:t>
            </w:r>
            <w:r w:rsidRPr="009B78E4">
              <w:rPr>
                <w:rFonts w:cstheme="minorHAnsi"/>
              </w:rPr>
              <w:t>relay status and critical needs.</w:t>
            </w:r>
          </w:p>
        </w:tc>
        <w:tc>
          <w:tcPr>
            <w:tcW w:w="918" w:type="dxa"/>
          </w:tcPr>
          <w:p w:rsidR="005920FF" w:rsidRDefault="005920FF" w:rsidP="001C62AC"/>
        </w:tc>
      </w:tr>
      <w:tr w:rsidR="005920FF" w:rsidTr="001C62AC">
        <w:trPr>
          <w:trHeight w:val="818"/>
        </w:trPr>
        <w:tc>
          <w:tcPr>
            <w:tcW w:w="2199" w:type="dxa"/>
            <w:vMerge/>
          </w:tcPr>
          <w:p w:rsidR="005920FF" w:rsidRDefault="005920FF" w:rsidP="001C62AC"/>
        </w:tc>
        <w:tc>
          <w:tcPr>
            <w:tcW w:w="2226" w:type="dxa"/>
            <w:vMerge/>
            <w:vAlign w:val="center"/>
          </w:tcPr>
          <w:p w:rsidR="005920FF" w:rsidRPr="00EB40EB" w:rsidRDefault="005920FF" w:rsidP="001C62AC">
            <w:pPr>
              <w:jc w:val="center"/>
              <w:rPr>
                <w:rFonts w:cstheme="minorHAnsi"/>
                <w:b/>
                <w:sz w:val="24"/>
                <w:szCs w:val="24"/>
              </w:rPr>
            </w:pPr>
          </w:p>
        </w:tc>
        <w:tc>
          <w:tcPr>
            <w:tcW w:w="723" w:type="dxa"/>
          </w:tcPr>
          <w:p w:rsidR="005920FF" w:rsidRPr="00144C0B" w:rsidRDefault="005920FF" w:rsidP="001C62AC">
            <w:pPr>
              <w:rPr>
                <w:sz w:val="24"/>
                <w:szCs w:val="24"/>
              </w:rPr>
            </w:pPr>
          </w:p>
        </w:tc>
        <w:tc>
          <w:tcPr>
            <w:tcW w:w="4950" w:type="dxa"/>
          </w:tcPr>
          <w:p w:rsidR="005920FF" w:rsidRPr="009B78E4" w:rsidRDefault="005920FF" w:rsidP="001C62AC">
            <w:pPr>
              <w:spacing w:before="100" w:after="100"/>
              <w:rPr>
                <w:rFonts w:cstheme="minorHAnsi"/>
              </w:rPr>
            </w:pPr>
            <w:r w:rsidRPr="009B78E4">
              <w:rPr>
                <w:rFonts w:cstheme="minorHAnsi"/>
              </w:rPr>
              <w:t xml:space="preserve">Keep local </w:t>
            </w:r>
            <w:r>
              <w:rPr>
                <w:rFonts w:cstheme="minorHAnsi"/>
              </w:rPr>
              <w:t xml:space="preserve">emergency medical services advised of any health problems and </w:t>
            </w:r>
            <w:r w:rsidRPr="009B78E4">
              <w:rPr>
                <w:rFonts w:cstheme="minorHAnsi"/>
              </w:rPr>
              <w:t>trends identified.</w:t>
            </w:r>
          </w:p>
        </w:tc>
        <w:tc>
          <w:tcPr>
            <w:tcW w:w="918" w:type="dxa"/>
          </w:tcPr>
          <w:p w:rsidR="005920FF" w:rsidRDefault="005920FF" w:rsidP="001C62AC"/>
        </w:tc>
      </w:tr>
      <w:tr w:rsidR="005920FF" w:rsidTr="001C62AC">
        <w:trPr>
          <w:trHeight w:val="710"/>
        </w:trPr>
        <w:tc>
          <w:tcPr>
            <w:tcW w:w="2199" w:type="dxa"/>
            <w:vMerge/>
          </w:tcPr>
          <w:p w:rsidR="005920FF" w:rsidRDefault="005920FF" w:rsidP="001C62AC"/>
        </w:tc>
        <w:tc>
          <w:tcPr>
            <w:tcW w:w="2226" w:type="dxa"/>
            <w:vMerge w:val="restart"/>
            <w:vAlign w:val="center"/>
          </w:tcPr>
          <w:p w:rsidR="005920FF" w:rsidRPr="00EB40EB" w:rsidRDefault="005920FF" w:rsidP="001C62AC">
            <w:pPr>
              <w:jc w:val="center"/>
              <w:rPr>
                <w:rFonts w:cstheme="minorHAnsi"/>
                <w:b/>
                <w:sz w:val="24"/>
                <w:szCs w:val="24"/>
              </w:rPr>
            </w:pPr>
            <w:r w:rsidRPr="00EB40EB">
              <w:rPr>
                <w:rFonts w:cstheme="minorHAnsi"/>
                <w:b/>
                <w:sz w:val="24"/>
                <w:szCs w:val="24"/>
              </w:rPr>
              <w:t>Safety Officer</w:t>
            </w:r>
          </w:p>
        </w:tc>
        <w:tc>
          <w:tcPr>
            <w:tcW w:w="723" w:type="dxa"/>
          </w:tcPr>
          <w:p w:rsidR="005920FF" w:rsidRPr="00144C0B" w:rsidRDefault="005920FF" w:rsidP="001C62AC">
            <w:pPr>
              <w:rPr>
                <w:sz w:val="24"/>
                <w:szCs w:val="24"/>
              </w:rPr>
            </w:pPr>
          </w:p>
        </w:tc>
        <w:tc>
          <w:tcPr>
            <w:tcW w:w="4950" w:type="dxa"/>
          </w:tcPr>
          <w:p w:rsidR="005920FF" w:rsidRPr="009B78E4" w:rsidRDefault="005920FF" w:rsidP="001C62AC">
            <w:pPr>
              <w:spacing w:before="100" w:after="100"/>
              <w:rPr>
                <w:rFonts w:cstheme="minorHAnsi"/>
              </w:rPr>
            </w:pPr>
            <w:r w:rsidRPr="009B78E4">
              <w:rPr>
                <w:rFonts w:cstheme="minorHAnsi"/>
              </w:rPr>
              <w:t xml:space="preserve">Continue to oversee safety measures and use of </w:t>
            </w:r>
            <w:r>
              <w:rPr>
                <w:rFonts w:cstheme="minorHAnsi"/>
              </w:rPr>
              <w:t>personal protective equipment</w:t>
            </w:r>
            <w:r w:rsidRPr="00CF3072">
              <w:rPr>
                <w:rFonts w:cstheme="minorHAnsi"/>
              </w:rPr>
              <w:t xml:space="preserve"> </w:t>
            </w:r>
            <w:r w:rsidRPr="009B78E4">
              <w:rPr>
                <w:rFonts w:cstheme="minorHAnsi"/>
              </w:rPr>
              <w:t>for patients, staff</w:t>
            </w:r>
            <w:r>
              <w:rPr>
                <w:rFonts w:cstheme="minorHAnsi"/>
              </w:rPr>
              <w:t>,</w:t>
            </w:r>
            <w:r w:rsidRPr="009B78E4">
              <w:rPr>
                <w:rFonts w:cstheme="minorHAnsi"/>
              </w:rPr>
              <w:t xml:space="preserve"> and visitors.</w:t>
            </w:r>
          </w:p>
        </w:tc>
        <w:tc>
          <w:tcPr>
            <w:tcW w:w="918" w:type="dxa"/>
          </w:tcPr>
          <w:p w:rsidR="005920FF" w:rsidRDefault="005920FF" w:rsidP="001C62AC"/>
        </w:tc>
      </w:tr>
      <w:tr w:rsidR="005920FF" w:rsidTr="001C62AC">
        <w:trPr>
          <w:trHeight w:val="710"/>
        </w:trPr>
        <w:tc>
          <w:tcPr>
            <w:tcW w:w="2199" w:type="dxa"/>
            <w:vMerge/>
          </w:tcPr>
          <w:p w:rsidR="005920FF" w:rsidRDefault="005920FF" w:rsidP="001C62AC"/>
        </w:tc>
        <w:tc>
          <w:tcPr>
            <w:tcW w:w="2226" w:type="dxa"/>
            <w:vMerge/>
            <w:vAlign w:val="center"/>
          </w:tcPr>
          <w:p w:rsidR="005920FF" w:rsidRPr="00EB40EB" w:rsidRDefault="005920FF" w:rsidP="001C62AC">
            <w:pPr>
              <w:jc w:val="center"/>
              <w:rPr>
                <w:rFonts w:cstheme="minorHAnsi"/>
                <w:b/>
                <w:sz w:val="24"/>
                <w:szCs w:val="24"/>
              </w:rPr>
            </w:pPr>
          </w:p>
        </w:tc>
        <w:tc>
          <w:tcPr>
            <w:tcW w:w="723" w:type="dxa"/>
          </w:tcPr>
          <w:p w:rsidR="005920FF" w:rsidRPr="00144C0B" w:rsidRDefault="005920FF" w:rsidP="001C62AC">
            <w:pPr>
              <w:rPr>
                <w:sz w:val="24"/>
                <w:szCs w:val="24"/>
              </w:rPr>
            </w:pPr>
          </w:p>
        </w:tc>
        <w:tc>
          <w:tcPr>
            <w:tcW w:w="4950" w:type="dxa"/>
          </w:tcPr>
          <w:p w:rsidR="005920FF" w:rsidRPr="009B78E4" w:rsidRDefault="005920FF" w:rsidP="001C62AC">
            <w:pPr>
              <w:spacing w:before="100" w:after="100"/>
              <w:rPr>
                <w:rFonts w:cstheme="minorHAnsi"/>
              </w:rPr>
            </w:pPr>
            <w:r>
              <w:rPr>
                <w:rFonts w:cstheme="minorHAnsi"/>
              </w:rPr>
              <w:t>Assess the crowd c</w:t>
            </w:r>
            <w:r w:rsidRPr="009B78E4">
              <w:rPr>
                <w:rFonts w:cstheme="minorHAnsi"/>
              </w:rPr>
              <w:t xml:space="preserve">ontrol </w:t>
            </w:r>
            <w:r>
              <w:rPr>
                <w:rFonts w:cstheme="minorHAnsi"/>
              </w:rPr>
              <w:t>p</w:t>
            </w:r>
            <w:r w:rsidRPr="009B78E4">
              <w:rPr>
                <w:rFonts w:cstheme="minorHAnsi"/>
              </w:rPr>
              <w:t xml:space="preserve">lan and any other safety issues with </w:t>
            </w:r>
            <w:r>
              <w:rPr>
                <w:rFonts w:cstheme="minorHAnsi"/>
              </w:rPr>
              <w:t>appropriate staff.</w:t>
            </w:r>
          </w:p>
        </w:tc>
        <w:tc>
          <w:tcPr>
            <w:tcW w:w="918" w:type="dxa"/>
          </w:tcPr>
          <w:p w:rsidR="005920FF" w:rsidRDefault="005920FF" w:rsidP="001C62AC"/>
        </w:tc>
      </w:tr>
      <w:tr w:rsidR="005920FF" w:rsidTr="001C62AC">
        <w:trPr>
          <w:trHeight w:val="710"/>
        </w:trPr>
        <w:tc>
          <w:tcPr>
            <w:tcW w:w="2199" w:type="dxa"/>
            <w:vMerge/>
          </w:tcPr>
          <w:p w:rsidR="005920FF" w:rsidRDefault="005920FF" w:rsidP="001C62AC"/>
        </w:tc>
        <w:tc>
          <w:tcPr>
            <w:tcW w:w="2226" w:type="dxa"/>
            <w:vMerge w:val="restart"/>
            <w:vAlign w:val="center"/>
          </w:tcPr>
          <w:p w:rsidR="005920FF" w:rsidRPr="00EB40EB" w:rsidRDefault="005920FF" w:rsidP="001C62AC">
            <w:pPr>
              <w:jc w:val="center"/>
              <w:rPr>
                <w:rFonts w:cstheme="minorHAnsi"/>
                <w:b/>
                <w:sz w:val="24"/>
                <w:szCs w:val="24"/>
              </w:rPr>
            </w:pPr>
            <w:r>
              <w:rPr>
                <w:rFonts w:cstheme="minorHAnsi"/>
                <w:b/>
                <w:sz w:val="24"/>
                <w:szCs w:val="24"/>
              </w:rPr>
              <w:t>Medical-</w:t>
            </w:r>
            <w:r w:rsidRPr="00F25F1C">
              <w:rPr>
                <w:rFonts w:cstheme="minorHAnsi"/>
                <w:b/>
                <w:sz w:val="24"/>
                <w:szCs w:val="24"/>
              </w:rPr>
              <w:t>Technical Specialist</w:t>
            </w:r>
            <w:r>
              <w:rPr>
                <w:rFonts w:cstheme="minorHAnsi"/>
                <w:b/>
                <w:sz w:val="24"/>
                <w:szCs w:val="24"/>
              </w:rPr>
              <w:t>:</w:t>
            </w:r>
            <w:r w:rsidRPr="00F25F1C">
              <w:rPr>
                <w:rFonts w:cstheme="minorHAnsi"/>
                <w:b/>
                <w:sz w:val="24"/>
                <w:szCs w:val="24"/>
              </w:rPr>
              <w:t xml:space="preserve"> Infectious Disease</w:t>
            </w:r>
          </w:p>
        </w:tc>
        <w:tc>
          <w:tcPr>
            <w:tcW w:w="723" w:type="dxa"/>
          </w:tcPr>
          <w:p w:rsidR="005920FF" w:rsidRPr="00144C0B" w:rsidRDefault="005920FF" w:rsidP="001C62AC">
            <w:pPr>
              <w:rPr>
                <w:sz w:val="24"/>
                <w:szCs w:val="24"/>
              </w:rPr>
            </w:pPr>
          </w:p>
        </w:tc>
        <w:tc>
          <w:tcPr>
            <w:tcW w:w="4950" w:type="dxa"/>
          </w:tcPr>
          <w:p w:rsidR="005920FF" w:rsidRPr="009B78E4" w:rsidRDefault="005920FF" w:rsidP="001C62AC">
            <w:pPr>
              <w:spacing w:before="100" w:after="100"/>
              <w:rPr>
                <w:rFonts w:cstheme="minorHAnsi"/>
              </w:rPr>
            </w:pPr>
            <w:r w:rsidRPr="009B78E4">
              <w:rPr>
                <w:rFonts w:cstheme="minorHAnsi"/>
              </w:rPr>
              <w:t>Continue to support Hos</w:t>
            </w:r>
            <w:r>
              <w:rPr>
                <w:rFonts w:cstheme="minorHAnsi"/>
              </w:rPr>
              <w:t>pital Incident Management Team with current information and projected impact.</w:t>
            </w:r>
          </w:p>
        </w:tc>
        <w:tc>
          <w:tcPr>
            <w:tcW w:w="918" w:type="dxa"/>
          </w:tcPr>
          <w:p w:rsidR="005920FF" w:rsidRDefault="005920FF" w:rsidP="001C62AC"/>
        </w:tc>
      </w:tr>
      <w:tr w:rsidR="005920FF" w:rsidTr="001C62AC">
        <w:trPr>
          <w:trHeight w:val="710"/>
        </w:trPr>
        <w:tc>
          <w:tcPr>
            <w:tcW w:w="2199" w:type="dxa"/>
            <w:vMerge/>
          </w:tcPr>
          <w:p w:rsidR="005920FF" w:rsidRDefault="005920FF" w:rsidP="001C62AC"/>
        </w:tc>
        <w:tc>
          <w:tcPr>
            <w:tcW w:w="2226" w:type="dxa"/>
            <w:vMerge/>
            <w:vAlign w:val="center"/>
          </w:tcPr>
          <w:p w:rsidR="005920FF" w:rsidRPr="00EB40EB" w:rsidRDefault="005920FF" w:rsidP="001C62AC">
            <w:pPr>
              <w:jc w:val="center"/>
              <w:rPr>
                <w:rFonts w:cstheme="minorHAnsi"/>
                <w:b/>
                <w:sz w:val="24"/>
                <w:szCs w:val="24"/>
              </w:rPr>
            </w:pPr>
          </w:p>
        </w:tc>
        <w:tc>
          <w:tcPr>
            <w:tcW w:w="723" w:type="dxa"/>
          </w:tcPr>
          <w:p w:rsidR="005920FF" w:rsidRPr="00144C0B" w:rsidRDefault="005920FF" w:rsidP="001C62AC">
            <w:pPr>
              <w:rPr>
                <w:sz w:val="24"/>
                <w:szCs w:val="24"/>
              </w:rPr>
            </w:pPr>
          </w:p>
        </w:tc>
        <w:tc>
          <w:tcPr>
            <w:tcW w:w="4950" w:type="dxa"/>
          </w:tcPr>
          <w:p w:rsidR="005920FF" w:rsidRPr="009B78E4" w:rsidRDefault="005920FF" w:rsidP="001C62AC">
            <w:pPr>
              <w:spacing w:before="100" w:after="100"/>
              <w:rPr>
                <w:rFonts w:cstheme="minorHAnsi"/>
              </w:rPr>
            </w:pPr>
            <w:r w:rsidRPr="009B78E4">
              <w:rPr>
                <w:rFonts w:cstheme="minorHAnsi"/>
              </w:rPr>
              <w:t>Continue to support Operations Section as needed by coordinating information regarding specific infectious agent identification and treatment procedures.</w:t>
            </w:r>
          </w:p>
        </w:tc>
        <w:tc>
          <w:tcPr>
            <w:tcW w:w="918" w:type="dxa"/>
          </w:tcPr>
          <w:p w:rsidR="005920FF" w:rsidRDefault="005920FF" w:rsidP="001C62AC"/>
        </w:tc>
      </w:tr>
      <w:tr w:rsidR="005920FF" w:rsidTr="001C62AC">
        <w:trPr>
          <w:trHeight w:val="710"/>
        </w:trPr>
        <w:tc>
          <w:tcPr>
            <w:tcW w:w="2199" w:type="dxa"/>
            <w:vMerge/>
          </w:tcPr>
          <w:p w:rsidR="005920FF" w:rsidRDefault="005920FF" w:rsidP="001C62AC"/>
        </w:tc>
        <w:tc>
          <w:tcPr>
            <w:tcW w:w="2226" w:type="dxa"/>
            <w:vMerge/>
            <w:vAlign w:val="center"/>
          </w:tcPr>
          <w:p w:rsidR="005920FF" w:rsidRPr="00EB40EB" w:rsidRDefault="005920FF" w:rsidP="001C62AC">
            <w:pPr>
              <w:jc w:val="center"/>
              <w:rPr>
                <w:rFonts w:cstheme="minorHAnsi"/>
                <w:b/>
                <w:sz w:val="24"/>
                <w:szCs w:val="24"/>
              </w:rPr>
            </w:pPr>
          </w:p>
        </w:tc>
        <w:tc>
          <w:tcPr>
            <w:tcW w:w="723" w:type="dxa"/>
          </w:tcPr>
          <w:p w:rsidR="005920FF" w:rsidRPr="00144C0B" w:rsidRDefault="005920FF" w:rsidP="001C62AC">
            <w:pPr>
              <w:rPr>
                <w:sz w:val="24"/>
                <w:szCs w:val="24"/>
              </w:rPr>
            </w:pPr>
          </w:p>
        </w:tc>
        <w:tc>
          <w:tcPr>
            <w:tcW w:w="4950" w:type="dxa"/>
          </w:tcPr>
          <w:p w:rsidR="005920FF" w:rsidRPr="009B78E4" w:rsidRDefault="005920FF" w:rsidP="001C62AC">
            <w:pPr>
              <w:spacing w:before="100" w:after="100"/>
              <w:rPr>
                <w:rFonts w:cstheme="minorHAnsi"/>
              </w:rPr>
            </w:pPr>
            <w:r w:rsidRPr="009B78E4">
              <w:rPr>
                <w:rFonts w:cstheme="minorHAnsi"/>
              </w:rPr>
              <w:t>Continue to provide expert input into Incident Action Planning process.</w:t>
            </w:r>
          </w:p>
        </w:tc>
        <w:tc>
          <w:tcPr>
            <w:tcW w:w="918" w:type="dxa"/>
          </w:tcPr>
          <w:p w:rsidR="005920FF" w:rsidRDefault="005920FF" w:rsidP="001C62AC"/>
        </w:tc>
      </w:tr>
    </w:tbl>
    <w:p w:rsidR="005920FF" w:rsidRDefault="005920FF"/>
    <w:tbl>
      <w:tblPr>
        <w:tblStyle w:val="TableGrid"/>
        <w:tblW w:w="0" w:type="auto"/>
        <w:tblLook w:val="04A0" w:firstRow="1" w:lastRow="0" w:firstColumn="1" w:lastColumn="0" w:noHBand="0" w:noVBand="1"/>
      </w:tblPr>
      <w:tblGrid>
        <w:gridCol w:w="2178"/>
        <w:gridCol w:w="2250"/>
        <w:gridCol w:w="720"/>
        <w:gridCol w:w="4972"/>
        <w:gridCol w:w="896"/>
      </w:tblGrid>
      <w:tr w:rsidR="005920FF" w:rsidTr="001C62AC">
        <w:tc>
          <w:tcPr>
            <w:tcW w:w="11016" w:type="dxa"/>
            <w:gridSpan w:val="5"/>
            <w:shd w:val="clear" w:color="auto" w:fill="000000" w:themeFill="text1"/>
          </w:tcPr>
          <w:p w:rsidR="005920FF" w:rsidRDefault="005920FF" w:rsidP="001C62AC">
            <w:r w:rsidRPr="00297640">
              <w:rPr>
                <w:rFonts w:cstheme="minorHAnsi"/>
                <w:b/>
                <w:sz w:val="28"/>
                <w:szCs w:val="28"/>
              </w:rPr>
              <w:t>Extended Response (greater than 12 hours)</w:t>
            </w:r>
          </w:p>
        </w:tc>
      </w:tr>
      <w:tr w:rsidR="005920FF" w:rsidTr="001C62AC">
        <w:tc>
          <w:tcPr>
            <w:tcW w:w="2178"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Section</w:t>
            </w:r>
          </w:p>
        </w:tc>
        <w:tc>
          <w:tcPr>
            <w:tcW w:w="2250" w:type="dxa"/>
          </w:tcPr>
          <w:p w:rsidR="005920FF" w:rsidRPr="00144C0B" w:rsidRDefault="005920FF" w:rsidP="001C62AC">
            <w:pPr>
              <w:jc w:val="center"/>
              <w:rPr>
                <w:b/>
                <w:sz w:val="24"/>
                <w:szCs w:val="24"/>
              </w:rPr>
            </w:pPr>
            <w:r>
              <w:rPr>
                <w:b/>
                <w:sz w:val="24"/>
                <w:szCs w:val="24"/>
              </w:rPr>
              <w:t>Branch/Unit</w:t>
            </w:r>
          </w:p>
        </w:tc>
        <w:tc>
          <w:tcPr>
            <w:tcW w:w="720" w:type="dxa"/>
            <w:vAlign w:val="center"/>
          </w:tcPr>
          <w:p w:rsidR="005920FF" w:rsidRPr="00EB40EB" w:rsidRDefault="005920FF" w:rsidP="001C62AC">
            <w:pPr>
              <w:jc w:val="center"/>
              <w:rPr>
                <w:rFonts w:cstheme="minorHAnsi"/>
                <w:b/>
                <w:sz w:val="24"/>
                <w:szCs w:val="24"/>
              </w:rPr>
            </w:pPr>
            <w:r w:rsidRPr="00144C0B">
              <w:rPr>
                <w:b/>
                <w:sz w:val="24"/>
                <w:szCs w:val="24"/>
              </w:rPr>
              <w:t>Time</w:t>
            </w:r>
          </w:p>
        </w:tc>
        <w:tc>
          <w:tcPr>
            <w:tcW w:w="4972" w:type="dxa"/>
          </w:tcPr>
          <w:p w:rsidR="005920FF" w:rsidRPr="00144C0B" w:rsidRDefault="005920FF" w:rsidP="001C62AC">
            <w:pPr>
              <w:jc w:val="center"/>
              <w:rPr>
                <w:b/>
                <w:sz w:val="24"/>
                <w:szCs w:val="24"/>
              </w:rPr>
            </w:pPr>
            <w:r w:rsidRPr="00144C0B">
              <w:rPr>
                <w:b/>
                <w:sz w:val="24"/>
                <w:szCs w:val="24"/>
              </w:rPr>
              <w:t>Action</w:t>
            </w:r>
          </w:p>
        </w:tc>
        <w:tc>
          <w:tcPr>
            <w:tcW w:w="896" w:type="dxa"/>
          </w:tcPr>
          <w:p w:rsidR="005920FF" w:rsidRPr="00144C0B" w:rsidRDefault="005920FF" w:rsidP="001C62AC">
            <w:pPr>
              <w:rPr>
                <w:b/>
                <w:sz w:val="24"/>
                <w:szCs w:val="24"/>
              </w:rPr>
            </w:pPr>
            <w:r w:rsidRPr="00144C0B">
              <w:rPr>
                <w:b/>
                <w:sz w:val="24"/>
                <w:szCs w:val="24"/>
              </w:rPr>
              <w:t>Initials</w:t>
            </w:r>
          </w:p>
        </w:tc>
      </w:tr>
      <w:tr w:rsidR="005920FF" w:rsidTr="001C62AC">
        <w:tc>
          <w:tcPr>
            <w:tcW w:w="2178" w:type="dxa"/>
            <w:vMerge w:val="restart"/>
            <w:vAlign w:val="center"/>
          </w:tcPr>
          <w:p w:rsidR="005920FF" w:rsidRPr="00A4664E" w:rsidRDefault="005920FF" w:rsidP="001C62AC">
            <w:pPr>
              <w:jc w:val="center"/>
              <w:rPr>
                <w:rFonts w:cstheme="minorHAnsi"/>
                <w:b/>
                <w:color w:val="FF0000"/>
                <w:sz w:val="24"/>
                <w:szCs w:val="24"/>
              </w:rPr>
            </w:pPr>
            <w:r w:rsidRPr="00A4664E">
              <w:rPr>
                <w:rFonts w:cstheme="minorHAnsi"/>
                <w:b/>
                <w:color w:val="FF0000"/>
                <w:sz w:val="24"/>
                <w:szCs w:val="24"/>
              </w:rPr>
              <w:t>Operations</w:t>
            </w:r>
          </w:p>
        </w:tc>
        <w:tc>
          <w:tcPr>
            <w:tcW w:w="2250" w:type="dxa"/>
            <w:vAlign w:val="center"/>
          </w:tcPr>
          <w:p w:rsidR="005920FF" w:rsidRPr="000E6599" w:rsidRDefault="005920FF" w:rsidP="001C62AC">
            <w:pPr>
              <w:jc w:val="center"/>
              <w:rPr>
                <w:b/>
                <w:sz w:val="24"/>
                <w:szCs w:val="24"/>
              </w:rPr>
            </w:pPr>
            <w:r>
              <w:rPr>
                <w:b/>
                <w:sz w:val="24"/>
                <w:szCs w:val="24"/>
              </w:rPr>
              <w:t>Section Chief</w:t>
            </w:r>
          </w:p>
        </w:tc>
        <w:tc>
          <w:tcPr>
            <w:tcW w:w="720" w:type="dxa"/>
          </w:tcPr>
          <w:p w:rsidR="005920FF" w:rsidRPr="00144C0B" w:rsidRDefault="005920FF" w:rsidP="001C62AC">
            <w:pPr>
              <w:rPr>
                <w:sz w:val="24"/>
                <w:szCs w:val="24"/>
              </w:rPr>
            </w:pPr>
          </w:p>
        </w:tc>
        <w:tc>
          <w:tcPr>
            <w:tcW w:w="4972" w:type="dxa"/>
          </w:tcPr>
          <w:p w:rsidR="005920FF" w:rsidRPr="009B78E4" w:rsidRDefault="005920FF" w:rsidP="001C62AC">
            <w:pPr>
              <w:spacing w:before="100" w:after="100"/>
              <w:rPr>
                <w:rFonts w:cstheme="minorHAnsi"/>
              </w:rPr>
            </w:pPr>
            <w:r>
              <w:rPr>
                <w:rFonts w:cstheme="minorHAnsi"/>
              </w:rPr>
              <w:t>Refer to Job Action Sheet for appropriate tasks.</w:t>
            </w:r>
          </w:p>
        </w:tc>
        <w:tc>
          <w:tcPr>
            <w:tcW w:w="896" w:type="dxa"/>
          </w:tcPr>
          <w:p w:rsidR="005920FF" w:rsidRPr="00144C0B" w:rsidRDefault="005920FF" w:rsidP="001C62AC">
            <w:pPr>
              <w:rPr>
                <w:sz w:val="24"/>
                <w:szCs w:val="24"/>
              </w:rPr>
            </w:pPr>
          </w:p>
        </w:tc>
      </w:tr>
      <w:tr w:rsidR="005920FF" w:rsidTr="001C62AC">
        <w:tc>
          <w:tcPr>
            <w:tcW w:w="2178" w:type="dxa"/>
            <w:vMerge/>
            <w:vAlign w:val="center"/>
          </w:tcPr>
          <w:p w:rsidR="005920FF" w:rsidRPr="00A4664E" w:rsidRDefault="005920FF" w:rsidP="001C62AC">
            <w:pPr>
              <w:jc w:val="center"/>
              <w:rPr>
                <w:rFonts w:cstheme="minorHAnsi"/>
                <w:b/>
                <w:color w:val="FF0000"/>
                <w:sz w:val="24"/>
                <w:szCs w:val="24"/>
              </w:rPr>
            </w:pPr>
          </w:p>
        </w:tc>
        <w:tc>
          <w:tcPr>
            <w:tcW w:w="2250" w:type="dxa"/>
            <w:vMerge w:val="restart"/>
            <w:vAlign w:val="center"/>
          </w:tcPr>
          <w:p w:rsidR="005920FF" w:rsidRPr="000E6599" w:rsidRDefault="005920FF" w:rsidP="001C62AC">
            <w:pPr>
              <w:jc w:val="center"/>
              <w:rPr>
                <w:b/>
                <w:sz w:val="24"/>
                <w:szCs w:val="24"/>
              </w:rPr>
            </w:pPr>
            <w:r>
              <w:rPr>
                <w:b/>
                <w:sz w:val="24"/>
                <w:szCs w:val="24"/>
              </w:rPr>
              <w:t>Medical Care Branch Director</w:t>
            </w:r>
          </w:p>
        </w:tc>
        <w:tc>
          <w:tcPr>
            <w:tcW w:w="720" w:type="dxa"/>
          </w:tcPr>
          <w:p w:rsidR="005920FF" w:rsidRPr="00144C0B" w:rsidRDefault="005920FF" w:rsidP="001C62AC">
            <w:pPr>
              <w:rPr>
                <w:sz w:val="24"/>
                <w:szCs w:val="24"/>
              </w:rPr>
            </w:pPr>
          </w:p>
        </w:tc>
        <w:tc>
          <w:tcPr>
            <w:tcW w:w="4972" w:type="dxa"/>
          </w:tcPr>
          <w:p w:rsidR="005920FF" w:rsidRPr="009B78E4" w:rsidRDefault="005920FF" w:rsidP="001C62AC">
            <w:pPr>
              <w:spacing w:before="100" w:after="100"/>
              <w:rPr>
                <w:rFonts w:cstheme="minorHAnsi"/>
              </w:rPr>
            </w:pPr>
            <w:r w:rsidRPr="009B78E4">
              <w:rPr>
                <w:rFonts w:cstheme="minorHAnsi"/>
              </w:rPr>
              <w:t>Monitor continuation of medical mission activities, including patient care and isolation activities.</w:t>
            </w:r>
          </w:p>
        </w:tc>
        <w:tc>
          <w:tcPr>
            <w:tcW w:w="896" w:type="dxa"/>
          </w:tcPr>
          <w:p w:rsidR="005920FF" w:rsidRPr="00144C0B" w:rsidRDefault="005920FF" w:rsidP="001C62AC">
            <w:pPr>
              <w:rPr>
                <w:sz w:val="24"/>
                <w:szCs w:val="24"/>
              </w:rPr>
            </w:pPr>
          </w:p>
        </w:tc>
      </w:tr>
      <w:tr w:rsidR="005920FF" w:rsidTr="001C62AC">
        <w:trPr>
          <w:trHeight w:val="791"/>
        </w:trPr>
        <w:tc>
          <w:tcPr>
            <w:tcW w:w="2178" w:type="dxa"/>
            <w:vMerge/>
            <w:vAlign w:val="center"/>
          </w:tcPr>
          <w:p w:rsidR="005920FF" w:rsidRPr="00EB40EB" w:rsidRDefault="005920FF" w:rsidP="001C62AC">
            <w:pPr>
              <w:rPr>
                <w:rFonts w:cstheme="minorHAnsi"/>
                <w:b/>
                <w:sz w:val="24"/>
                <w:szCs w:val="24"/>
              </w:rPr>
            </w:pPr>
          </w:p>
        </w:tc>
        <w:tc>
          <w:tcPr>
            <w:tcW w:w="2250" w:type="dxa"/>
            <w:vMerge/>
            <w:vAlign w:val="center"/>
          </w:tcPr>
          <w:p w:rsidR="005920FF" w:rsidRPr="000E6599" w:rsidRDefault="005920FF" w:rsidP="001C62AC">
            <w:pPr>
              <w:jc w:val="center"/>
              <w:rPr>
                <w:b/>
                <w:sz w:val="24"/>
                <w:szCs w:val="24"/>
              </w:rPr>
            </w:pPr>
          </w:p>
        </w:tc>
        <w:tc>
          <w:tcPr>
            <w:tcW w:w="720" w:type="dxa"/>
          </w:tcPr>
          <w:p w:rsidR="005920FF" w:rsidRPr="00144C0B" w:rsidRDefault="005920FF" w:rsidP="001C62AC">
            <w:pPr>
              <w:rPr>
                <w:sz w:val="24"/>
                <w:szCs w:val="24"/>
              </w:rPr>
            </w:pPr>
          </w:p>
        </w:tc>
        <w:tc>
          <w:tcPr>
            <w:tcW w:w="4972" w:type="dxa"/>
          </w:tcPr>
          <w:p w:rsidR="005920FF" w:rsidRPr="009B78E4" w:rsidRDefault="005920FF" w:rsidP="001C62AC">
            <w:pPr>
              <w:spacing w:before="100" w:after="100"/>
              <w:rPr>
                <w:rFonts w:cstheme="minorHAnsi"/>
              </w:rPr>
            </w:pPr>
            <w:r w:rsidRPr="009B78E4">
              <w:rPr>
                <w:rFonts w:cstheme="minorHAnsi"/>
              </w:rPr>
              <w:t>Continue patient monitoring for infectious exposure</w:t>
            </w:r>
            <w:r>
              <w:rPr>
                <w:rFonts w:cstheme="minorHAnsi"/>
              </w:rPr>
              <w:t xml:space="preserve"> and provide appropriate follow </w:t>
            </w:r>
            <w:r w:rsidRPr="009B78E4">
              <w:rPr>
                <w:rFonts w:cstheme="minorHAnsi"/>
              </w:rPr>
              <w:t>up care as required.</w:t>
            </w:r>
          </w:p>
        </w:tc>
        <w:tc>
          <w:tcPr>
            <w:tcW w:w="896" w:type="dxa"/>
          </w:tcPr>
          <w:p w:rsidR="005920FF" w:rsidRPr="00144C0B" w:rsidRDefault="005920FF" w:rsidP="001C62AC">
            <w:pPr>
              <w:rPr>
                <w:sz w:val="24"/>
                <w:szCs w:val="24"/>
              </w:rPr>
            </w:pPr>
          </w:p>
        </w:tc>
      </w:tr>
      <w:tr w:rsidR="005920FF" w:rsidTr="001C62AC">
        <w:trPr>
          <w:trHeight w:val="791"/>
        </w:trPr>
        <w:tc>
          <w:tcPr>
            <w:tcW w:w="2178" w:type="dxa"/>
            <w:vMerge/>
            <w:vAlign w:val="center"/>
          </w:tcPr>
          <w:p w:rsidR="005920FF" w:rsidRPr="00EB40EB" w:rsidRDefault="005920FF" w:rsidP="001C62AC">
            <w:pPr>
              <w:rPr>
                <w:rFonts w:cstheme="minorHAnsi"/>
                <w:b/>
                <w:sz w:val="24"/>
                <w:szCs w:val="24"/>
              </w:rPr>
            </w:pPr>
          </w:p>
        </w:tc>
        <w:tc>
          <w:tcPr>
            <w:tcW w:w="2250" w:type="dxa"/>
            <w:vMerge w:val="restart"/>
            <w:vAlign w:val="center"/>
          </w:tcPr>
          <w:p w:rsidR="005920FF" w:rsidRPr="000E6599" w:rsidRDefault="005920FF" w:rsidP="001C62AC">
            <w:pPr>
              <w:jc w:val="center"/>
              <w:rPr>
                <w:b/>
                <w:sz w:val="24"/>
                <w:szCs w:val="24"/>
              </w:rPr>
            </w:pPr>
            <w:r>
              <w:rPr>
                <w:b/>
                <w:sz w:val="24"/>
                <w:szCs w:val="24"/>
              </w:rPr>
              <w:t>Infrastructure Branch Director</w:t>
            </w:r>
          </w:p>
        </w:tc>
        <w:tc>
          <w:tcPr>
            <w:tcW w:w="720" w:type="dxa"/>
          </w:tcPr>
          <w:p w:rsidR="005920FF" w:rsidRPr="00144C0B" w:rsidRDefault="005920FF" w:rsidP="001C62AC">
            <w:pPr>
              <w:rPr>
                <w:sz w:val="24"/>
                <w:szCs w:val="24"/>
              </w:rPr>
            </w:pPr>
          </w:p>
        </w:tc>
        <w:tc>
          <w:tcPr>
            <w:tcW w:w="4972" w:type="dxa"/>
          </w:tcPr>
          <w:p w:rsidR="005920FF" w:rsidRPr="009B78E4" w:rsidRDefault="005920FF" w:rsidP="001C62AC">
            <w:pPr>
              <w:spacing w:before="100" w:after="100"/>
              <w:rPr>
                <w:rFonts w:cstheme="minorHAnsi"/>
              </w:rPr>
            </w:pPr>
            <w:r w:rsidRPr="009B78E4">
              <w:rPr>
                <w:rFonts w:cstheme="minorHAnsi"/>
              </w:rPr>
              <w:t>Ensure proper disposal of infectious waste</w:t>
            </w:r>
            <w:r>
              <w:rPr>
                <w:rFonts w:cstheme="minorHAnsi"/>
              </w:rPr>
              <w:t xml:space="preserve">, including disposable supplies and </w:t>
            </w:r>
            <w:r w:rsidRPr="009B78E4">
              <w:rPr>
                <w:rFonts w:cstheme="minorHAnsi"/>
              </w:rPr>
              <w:t>equipment.</w:t>
            </w:r>
          </w:p>
        </w:tc>
        <w:tc>
          <w:tcPr>
            <w:tcW w:w="896" w:type="dxa"/>
          </w:tcPr>
          <w:p w:rsidR="005920FF" w:rsidRPr="00144C0B" w:rsidRDefault="005920FF" w:rsidP="001C62AC">
            <w:pPr>
              <w:rPr>
                <w:sz w:val="24"/>
                <w:szCs w:val="24"/>
              </w:rPr>
            </w:pPr>
          </w:p>
        </w:tc>
      </w:tr>
      <w:tr w:rsidR="005920FF" w:rsidTr="001C62AC">
        <w:trPr>
          <w:trHeight w:val="665"/>
        </w:trPr>
        <w:tc>
          <w:tcPr>
            <w:tcW w:w="2178" w:type="dxa"/>
            <w:vMerge/>
            <w:vAlign w:val="center"/>
          </w:tcPr>
          <w:p w:rsidR="005920FF" w:rsidRPr="00EB40EB" w:rsidRDefault="005920FF" w:rsidP="001C62AC">
            <w:pPr>
              <w:rPr>
                <w:rFonts w:cstheme="minorHAnsi"/>
                <w:b/>
                <w:sz w:val="24"/>
                <w:szCs w:val="24"/>
              </w:rPr>
            </w:pPr>
          </w:p>
        </w:tc>
        <w:tc>
          <w:tcPr>
            <w:tcW w:w="2250" w:type="dxa"/>
            <w:vMerge/>
            <w:vAlign w:val="center"/>
          </w:tcPr>
          <w:p w:rsidR="005920FF" w:rsidRPr="000E6599" w:rsidRDefault="005920FF" w:rsidP="001C62AC">
            <w:pPr>
              <w:jc w:val="center"/>
              <w:rPr>
                <w:b/>
                <w:sz w:val="24"/>
                <w:szCs w:val="24"/>
              </w:rPr>
            </w:pPr>
          </w:p>
        </w:tc>
        <w:tc>
          <w:tcPr>
            <w:tcW w:w="720" w:type="dxa"/>
          </w:tcPr>
          <w:p w:rsidR="005920FF" w:rsidRPr="00144C0B" w:rsidRDefault="005920FF" w:rsidP="001C62AC">
            <w:pPr>
              <w:rPr>
                <w:sz w:val="24"/>
                <w:szCs w:val="24"/>
              </w:rPr>
            </w:pPr>
          </w:p>
        </w:tc>
        <w:tc>
          <w:tcPr>
            <w:tcW w:w="4972" w:type="dxa"/>
          </w:tcPr>
          <w:p w:rsidR="005920FF" w:rsidRPr="009B78E4" w:rsidRDefault="005920FF" w:rsidP="001C62AC">
            <w:pPr>
              <w:spacing w:before="100" w:after="100"/>
              <w:rPr>
                <w:rFonts w:cstheme="minorHAnsi"/>
              </w:rPr>
            </w:pPr>
            <w:r w:rsidRPr="009B78E4">
              <w:rPr>
                <w:rFonts w:cstheme="minorHAnsi"/>
              </w:rPr>
              <w:t xml:space="preserve">Continue infrastructure maintenance and support, including continuing to monitor </w:t>
            </w:r>
            <w:r>
              <w:rPr>
                <w:rFonts w:cstheme="minorHAnsi"/>
              </w:rPr>
              <w:t>hospital</w:t>
            </w:r>
            <w:r w:rsidRPr="009B78E4">
              <w:rPr>
                <w:rFonts w:cstheme="minorHAnsi"/>
              </w:rPr>
              <w:t xml:space="preserve"> air quality.</w:t>
            </w:r>
          </w:p>
        </w:tc>
        <w:tc>
          <w:tcPr>
            <w:tcW w:w="896" w:type="dxa"/>
          </w:tcPr>
          <w:p w:rsidR="005920FF" w:rsidRPr="00144C0B" w:rsidRDefault="005920FF" w:rsidP="001C62AC">
            <w:pPr>
              <w:rPr>
                <w:sz w:val="24"/>
                <w:szCs w:val="24"/>
              </w:rPr>
            </w:pPr>
          </w:p>
        </w:tc>
      </w:tr>
      <w:tr w:rsidR="005920FF" w:rsidTr="001C62AC">
        <w:tc>
          <w:tcPr>
            <w:tcW w:w="2178" w:type="dxa"/>
            <w:vMerge w:val="restart"/>
            <w:vAlign w:val="center"/>
          </w:tcPr>
          <w:p w:rsidR="005920FF" w:rsidRPr="00A4664E" w:rsidRDefault="005920FF" w:rsidP="001C62AC">
            <w:pPr>
              <w:jc w:val="center"/>
              <w:rPr>
                <w:rFonts w:cstheme="minorHAnsi"/>
                <w:b/>
                <w:sz w:val="24"/>
                <w:szCs w:val="24"/>
                <w:highlight w:val="yellow"/>
              </w:rPr>
            </w:pPr>
            <w:r w:rsidRPr="00A4664E">
              <w:rPr>
                <w:rFonts w:cstheme="minorHAnsi"/>
                <w:b/>
                <w:color w:val="0070C0"/>
                <w:sz w:val="24"/>
                <w:szCs w:val="24"/>
              </w:rPr>
              <w:t>Planni</w:t>
            </w:r>
            <w:r>
              <w:rPr>
                <w:rFonts w:cstheme="minorHAnsi"/>
                <w:b/>
                <w:color w:val="0070C0"/>
                <w:sz w:val="24"/>
                <w:szCs w:val="24"/>
              </w:rPr>
              <w:t>ng</w:t>
            </w:r>
          </w:p>
        </w:tc>
        <w:tc>
          <w:tcPr>
            <w:tcW w:w="2250" w:type="dxa"/>
            <w:vMerge w:val="restart"/>
            <w:vAlign w:val="center"/>
          </w:tcPr>
          <w:p w:rsidR="005920FF" w:rsidRPr="000E6599" w:rsidRDefault="005920FF" w:rsidP="001C62AC">
            <w:pPr>
              <w:jc w:val="center"/>
              <w:rPr>
                <w:b/>
                <w:sz w:val="24"/>
                <w:szCs w:val="24"/>
              </w:rPr>
            </w:pPr>
            <w:r>
              <w:rPr>
                <w:b/>
                <w:sz w:val="24"/>
                <w:szCs w:val="24"/>
              </w:rPr>
              <w:t>Section Chief</w:t>
            </w:r>
          </w:p>
        </w:tc>
        <w:tc>
          <w:tcPr>
            <w:tcW w:w="720" w:type="dxa"/>
          </w:tcPr>
          <w:p w:rsidR="005920FF" w:rsidRPr="00144C0B" w:rsidRDefault="005920FF" w:rsidP="001C62AC">
            <w:pPr>
              <w:rPr>
                <w:sz w:val="24"/>
                <w:szCs w:val="24"/>
              </w:rPr>
            </w:pPr>
          </w:p>
        </w:tc>
        <w:tc>
          <w:tcPr>
            <w:tcW w:w="4972" w:type="dxa"/>
          </w:tcPr>
          <w:p w:rsidR="005920FF" w:rsidRPr="009B78E4" w:rsidRDefault="005920FF" w:rsidP="001C62AC">
            <w:pPr>
              <w:spacing w:before="100" w:after="100"/>
              <w:rPr>
                <w:rFonts w:cstheme="minorHAnsi"/>
              </w:rPr>
            </w:pPr>
            <w:r w:rsidRPr="009B78E4">
              <w:rPr>
                <w:rFonts w:cstheme="minorHAnsi"/>
              </w:rPr>
              <w:t xml:space="preserve">Update and revise the Incident Action Plan in collaboration with Command </w:t>
            </w:r>
            <w:r>
              <w:rPr>
                <w:rFonts w:cstheme="minorHAnsi"/>
              </w:rPr>
              <w:t>S</w:t>
            </w:r>
            <w:r w:rsidRPr="009B78E4">
              <w:rPr>
                <w:rFonts w:cstheme="minorHAnsi"/>
              </w:rPr>
              <w:t xml:space="preserve">taff and </w:t>
            </w:r>
            <w:r>
              <w:rPr>
                <w:rFonts w:cstheme="minorHAnsi"/>
              </w:rPr>
              <w:t>Section Chief</w:t>
            </w:r>
            <w:r w:rsidRPr="009B78E4">
              <w:rPr>
                <w:rFonts w:cstheme="minorHAnsi"/>
              </w:rPr>
              <w:t>s.</w:t>
            </w:r>
          </w:p>
        </w:tc>
        <w:tc>
          <w:tcPr>
            <w:tcW w:w="896" w:type="dxa"/>
          </w:tcPr>
          <w:p w:rsidR="005920FF" w:rsidRPr="00144C0B" w:rsidRDefault="005920FF" w:rsidP="001C62AC">
            <w:pPr>
              <w:rPr>
                <w:sz w:val="24"/>
                <w:szCs w:val="24"/>
              </w:rPr>
            </w:pPr>
          </w:p>
        </w:tc>
      </w:tr>
      <w:tr w:rsidR="005920FF" w:rsidTr="001C62AC">
        <w:trPr>
          <w:trHeight w:val="575"/>
        </w:trPr>
        <w:tc>
          <w:tcPr>
            <w:tcW w:w="2178" w:type="dxa"/>
            <w:vMerge/>
            <w:vAlign w:val="center"/>
          </w:tcPr>
          <w:p w:rsidR="005920FF" w:rsidRPr="00A4664E" w:rsidRDefault="005920FF" w:rsidP="001C62AC">
            <w:pPr>
              <w:jc w:val="center"/>
              <w:rPr>
                <w:rFonts w:cstheme="minorHAnsi"/>
                <w:b/>
                <w:sz w:val="24"/>
                <w:szCs w:val="24"/>
                <w:highlight w:val="yellow"/>
              </w:rPr>
            </w:pPr>
          </w:p>
        </w:tc>
        <w:tc>
          <w:tcPr>
            <w:tcW w:w="2250" w:type="dxa"/>
            <w:vMerge/>
            <w:vAlign w:val="center"/>
          </w:tcPr>
          <w:p w:rsidR="005920FF" w:rsidRPr="000E6599" w:rsidRDefault="005920FF" w:rsidP="001C62AC">
            <w:pPr>
              <w:jc w:val="center"/>
              <w:rPr>
                <w:b/>
                <w:sz w:val="24"/>
                <w:szCs w:val="24"/>
              </w:rPr>
            </w:pPr>
          </w:p>
        </w:tc>
        <w:tc>
          <w:tcPr>
            <w:tcW w:w="720" w:type="dxa"/>
          </w:tcPr>
          <w:p w:rsidR="005920FF" w:rsidRPr="00144C0B" w:rsidRDefault="005920FF" w:rsidP="001C62AC">
            <w:pPr>
              <w:rPr>
                <w:sz w:val="24"/>
                <w:szCs w:val="24"/>
              </w:rPr>
            </w:pPr>
          </w:p>
        </w:tc>
        <w:tc>
          <w:tcPr>
            <w:tcW w:w="4972" w:type="dxa"/>
          </w:tcPr>
          <w:p w:rsidR="005920FF" w:rsidRPr="00A110D1" w:rsidRDefault="005920FF" w:rsidP="001C62AC">
            <w:pPr>
              <w:spacing w:before="100" w:after="100"/>
              <w:rPr>
                <w:rFonts w:cstheme="minorHAnsi"/>
              </w:rPr>
            </w:pPr>
            <w:r w:rsidRPr="00CC625B">
              <w:rPr>
                <w:rFonts w:cstheme="minorHAnsi"/>
              </w:rPr>
              <w:t xml:space="preserve">Ensure that updated information and intelligence is incorporated into Incident Action Plan. </w:t>
            </w:r>
          </w:p>
        </w:tc>
        <w:tc>
          <w:tcPr>
            <w:tcW w:w="896" w:type="dxa"/>
          </w:tcPr>
          <w:p w:rsidR="005920FF" w:rsidRPr="00144C0B" w:rsidRDefault="005920FF" w:rsidP="001C62AC">
            <w:pPr>
              <w:rPr>
                <w:sz w:val="24"/>
                <w:szCs w:val="24"/>
              </w:rPr>
            </w:pPr>
          </w:p>
        </w:tc>
      </w:tr>
      <w:tr w:rsidR="005920FF" w:rsidTr="001C62AC">
        <w:trPr>
          <w:trHeight w:val="764"/>
        </w:trPr>
        <w:tc>
          <w:tcPr>
            <w:tcW w:w="2178" w:type="dxa"/>
            <w:vMerge/>
            <w:vAlign w:val="center"/>
          </w:tcPr>
          <w:p w:rsidR="005920FF" w:rsidRPr="00A4664E" w:rsidRDefault="005920FF" w:rsidP="001C62AC">
            <w:pPr>
              <w:jc w:val="center"/>
              <w:rPr>
                <w:rFonts w:cstheme="minorHAnsi"/>
                <w:b/>
                <w:sz w:val="24"/>
                <w:szCs w:val="24"/>
                <w:highlight w:val="yellow"/>
              </w:rPr>
            </w:pPr>
          </w:p>
        </w:tc>
        <w:tc>
          <w:tcPr>
            <w:tcW w:w="2250" w:type="dxa"/>
            <w:vAlign w:val="center"/>
          </w:tcPr>
          <w:p w:rsidR="005920FF" w:rsidRPr="000E6599" w:rsidRDefault="005920FF" w:rsidP="001C62AC">
            <w:pPr>
              <w:jc w:val="center"/>
              <w:rPr>
                <w:b/>
                <w:sz w:val="24"/>
                <w:szCs w:val="24"/>
              </w:rPr>
            </w:pPr>
            <w:r>
              <w:rPr>
                <w:b/>
                <w:sz w:val="24"/>
                <w:szCs w:val="24"/>
              </w:rPr>
              <w:t>Resources Unit Leader</w:t>
            </w:r>
          </w:p>
        </w:tc>
        <w:tc>
          <w:tcPr>
            <w:tcW w:w="720" w:type="dxa"/>
          </w:tcPr>
          <w:p w:rsidR="005920FF" w:rsidRPr="00144C0B" w:rsidRDefault="005920FF" w:rsidP="001C62AC">
            <w:pPr>
              <w:rPr>
                <w:sz w:val="24"/>
                <w:szCs w:val="24"/>
              </w:rPr>
            </w:pPr>
          </w:p>
        </w:tc>
        <w:tc>
          <w:tcPr>
            <w:tcW w:w="4972" w:type="dxa"/>
          </w:tcPr>
          <w:p w:rsidR="005920FF" w:rsidRPr="009B78E4" w:rsidRDefault="005920FF" w:rsidP="001C62AC">
            <w:pPr>
              <w:spacing w:before="100" w:after="100"/>
              <w:rPr>
                <w:rFonts w:cstheme="minorHAnsi"/>
              </w:rPr>
            </w:pPr>
            <w:r w:rsidRPr="009B78E4">
              <w:rPr>
                <w:rFonts w:cstheme="minorHAnsi"/>
              </w:rPr>
              <w:t>Monitor supply and equipment levels and notify Logistics and Operations Section of identified needs.</w:t>
            </w:r>
          </w:p>
        </w:tc>
        <w:tc>
          <w:tcPr>
            <w:tcW w:w="896" w:type="dxa"/>
          </w:tcPr>
          <w:p w:rsidR="005920FF" w:rsidRPr="00144C0B" w:rsidRDefault="005920FF" w:rsidP="001C62AC">
            <w:pPr>
              <w:rPr>
                <w:sz w:val="24"/>
                <w:szCs w:val="24"/>
              </w:rPr>
            </w:pPr>
          </w:p>
        </w:tc>
      </w:tr>
      <w:tr w:rsidR="005920FF" w:rsidTr="001C62AC">
        <w:trPr>
          <w:trHeight w:val="764"/>
        </w:trPr>
        <w:tc>
          <w:tcPr>
            <w:tcW w:w="2178" w:type="dxa"/>
            <w:vMerge/>
            <w:vAlign w:val="center"/>
          </w:tcPr>
          <w:p w:rsidR="005920FF" w:rsidRPr="00A4664E" w:rsidRDefault="005920FF" w:rsidP="001C62AC">
            <w:pPr>
              <w:jc w:val="center"/>
              <w:rPr>
                <w:rFonts w:cstheme="minorHAnsi"/>
                <w:b/>
                <w:sz w:val="24"/>
                <w:szCs w:val="24"/>
                <w:highlight w:val="yellow"/>
              </w:rPr>
            </w:pPr>
          </w:p>
        </w:tc>
        <w:tc>
          <w:tcPr>
            <w:tcW w:w="2250" w:type="dxa"/>
            <w:vAlign w:val="center"/>
          </w:tcPr>
          <w:p w:rsidR="005920FF" w:rsidRPr="000E6599" w:rsidRDefault="005920FF" w:rsidP="001C62AC">
            <w:pPr>
              <w:jc w:val="center"/>
              <w:rPr>
                <w:b/>
                <w:sz w:val="24"/>
                <w:szCs w:val="24"/>
              </w:rPr>
            </w:pPr>
            <w:r>
              <w:rPr>
                <w:b/>
                <w:sz w:val="24"/>
                <w:szCs w:val="24"/>
              </w:rPr>
              <w:t>Demobilization Unit Leader</w:t>
            </w:r>
          </w:p>
        </w:tc>
        <w:tc>
          <w:tcPr>
            <w:tcW w:w="720" w:type="dxa"/>
          </w:tcPr>
          <w:p w:rsidR="005920FF" w:rsidRPr="00144C0B" w:rsidRDefault="005920FF" w:rsidP="001C62AC">
            <w:pPr>
              <w:rPr>
                <w:sz w:val="24"/>
                <w:szCs w:val="24"/>
              </w:rPr>
            </w:pPr>
          </w:p>
        </w:tc>
        <w:tc>
          <w:tcPr>
            <w:tcW w:w="4972" w:type="dxa"/>
          </w:tcPr>
          <w:p w:rsidR="005920FF" w:rsidRPr="009B78E4" w:rsidRDefault="005920FF" w:rsidP="001C62AC">
            <w:pPr>
              <w:spacing w:before="100" w:after="100"/>
              <w:rPr>
                <w:rFonts w:cstheme="minorHAnsi"/>
              </w:rPr>
            </w:pPr>
            <w:r w:rsidRPr="00CC625B">
              <w:rPr>
                <w:rFonts w:cstheme="minorHAnsi"/>
              </w:rPr>
              <w:t xml:space="preserve">Ensure </w:t>
            </w:r>
            <w:r>
              <w:rPr>
                <w:rFonts w:cstheme="minorHAnsi"/>
              </w:rPr>
              <w:t xml:space="preserve">the </w:t>
            </w:r>
            <w:r w:rsidRPr="00CC625B">
              <w:rPr>
                <w:rFonts w:cstheme="minorHAnsi"/>
              </w:rPr>
              <w:t>Demobilization Plan is being readied.</w:t>
            </w:r>
          </w:p>
        </w:tc>
        <w:tc>
          <w:tcPr>
            <w:tcW w:w="896" w:type="dxa"/>
          </w:tcPr>
          <w:p w:rsidR="005920FF" w:rsidRPr="00144C0B" w:rsidRDefault="005920FF" w:rsidP="001C62AC">
            <w:pPr>
              <w:rPr>
                <w:sz w:val="24"/>
                <w:szCs w:val="24"/>
              </w:rPr>
            </w:pPr>
          </w:p>
        </w:tc>
      </w:tr>
      <w:tr w:rsidR="005920FF" w:rsidTr="001C62AC">
        <w:trPr>
          <w:trHeight w:val="575"/>
        </w:trPr>
        <w:tc>
          <w:tcPr>
            <w:tcW w:w="2178" w:type="dxa"/>
            <w:vMerge w:val="restart"/>
            <w:vAlign w:val="center"/>
          </w:tcPr>
          <w:p w:rsidR="005920FF" w:rsidRPr="00A4664E" w:rsidRDefault="005920FF" w:rsidP="001C62AC">
            <w:pPr>
              <w:jc w:val="center"/>
              <w:rPr>
                <w:rFonts w:cstheme="minorHAnsi"/>
                <w:b/>
                <w:sz w:val="24"/>
                <w:szCs w:val="24"/>
                <w:highlight w:val="yellow"/>
              </w:rPr>
            </w:pPr>
            <w:r w:rsidRPr="00A4664E">
              <w:rPr>
                <w:rFonts w:cstheme="minorHAnsi"/>
                <w:b/>
                <w:sz w:val="24"/>
                <w:szCs w:val="24"/>
                <w:highlight w:val="yellow"/>
              </w:rPr>
              <w:lastRenderedPageBreak/>
              <w:t>Logistics</w:t>
            </w:r>
          </w:p>
        </w:tc>
        <w:tc>
          <w:tcPr>
            <w:tcW w:w="2250" w:type="dxa"/>
            <w:vAlign w:val="center"/>
          </w:tcPr>
          <w:p w:rsidR="005920FF" w:rsidRPr="000E6599" w:rsidRDefault="005920FF" w:rsidP="001C62AC">
            <w:pPr>
              <w:jc w:val="center"/>
              <w:rPr>
                <w:b/>
                <w:sz w:val="24"/>
                <w:szCs w:val="24"/>
              </w:rPr>
            </w:pPr>
            <w:r>
              <w:rPr>
                <w:b/>
                <w:sz w:val="24"/>
                <w:szCs w:val="24"/>
              </w:rPr>
              <w:t>Section Chief</w:t>
            </w:r>
          </w:p>
        </w:tc>
        <w:tc>
          <w:tcPr>
            <w:tcW w:w="720" w:type="dxa"/>
          </w:tcPr>
          <w:p w:rsidR="005920FF" w:rsidRPr="00144C0B" w:rsidRDefault="005920FF" w:rsidP="001C62AC">
            <w:pPr>
              <w:rPr>
                <w:sz w:val="24"/>
                <w:szCs w:val="24"/>
              </w:rPr>
            </w:pPr>
          </w:p>
        </w:tc>
        <w:tc>
          <w:tcPr>
            <w:tcW w:w="4972" w:type="dxa"/>
          </w:tcPr>
          <w:p w:rsidR="005920FF" w:rsidRPr="009B78E4" w:rsidRDefault="005920FF" w:rsidP="001C62AC">
            <w:pPr>
              <w:spacing w:before="100" w:after="100"/>
              <w:rPr>
                <w:rFonts w:cstheme="minorHAnsi"/>
              </w:rPr>
            </w:pPr>
            <w:r>
              <w:rPr>
                <w:rFonts w:cstheme="minorHAnsi"/>
              </w:rPr>
              <w:t>Refer to Job Action Sheet for appropriate tasks.</w:t>
            </w:r>
          </w:p>
        </w:tc>
        <w:tc>
          <w:tcPr>
            <w:tcW w:w="896" w:type="dxa"/>
          </w:tcPr>
          <w:p w:rsidR="005920FF" w:rsidRPr="00144C0B" w:rsidRDefault="005920FF" w:rsidP="001C62AC">
            <w:pPr>
              <w:rPr>
                <w:sz w:val="24"/>
                <w:szCs w:val="24"/>
              </w:rPr>
            </w:pPr>
          </w:p>
        </w:tc>
      </w:tr>
      <w:tr w:rsidR="005920FF" w:rsidTr="001C62AC">
        <w:trPr>
          <w:trHeight w:val="575"/>
        </w:trPr>
        <w:tc>
          <w:tcPr>
            <w:tcW w:w="2178" w:type="dxa"/>
            <w:vMerge/>
            <w:vAlign w:val="center"/>
          </w:tcPr>
          <w:p w:rsidR="005920FF" w:rsidRPr="00A4664E" w:rsidRDefault="005920FF" w:rsidP="001C62AC">
            <w:pPr>
              <w:jc w:val="center"/>
              <w:rPr>
                <w:rFonts w:cstheme="minorHAnsi"/>
                <w:b/>
                <w:sz w:val="24"/>
                <w:szCs w:val="24"/>
                <w:highlight w:val="yellow"/>
              </w:rPr>
            </w:pPr>
          </w:p>
        </w:tc>
        <w:tc>
          <w:tcPr>
            <w:tcW w:w="2250" w:type="dxa"/>
            <w:vMerge w:val="restart"/>
            <w:vAlign w:val="center"/>
          </w:tcPr>
          <w:p w:rsidR="005920FF" w:rsidRPr="000E6599" w:rsidRDefault="005920FF" w:rsidP="001C62AC">
            <w:pPr>
              <w:jc w:val="center"/>
              <w:rPr>
                <w:b/>
                <w:sz w:val="24"/>
                <w:szCs w:val="24"/>
              </w:rPr>
            </w:pPr>
            <w:r>
              <w:rPr>
                <w:b/>
                <w:sz w:val="24"/>
                <w:szCs w:val="24"/>
              </w:rPr>
              <w:t>Support Branch Director</w:t>
            </w:r>
          </w:p>
        </w:tc>
        <w:tc>
          <w:tcPr>
            <w:tcW w:w="720" w:type="dxa"/>
          </w:tcPr>
          <w:p w:rsidR="005920FF" w:rsidRPr="00144C0B" w:rsidRDefault="005920FF" w:rsidP="001C62AC">
            <w:pPr>
              <w:rPr>
                <w:sz w:val="24"/>
                <w:szCs w:val="24"/>
              </w:rPr>
            </w:pPr>
          </w:p>
        </w:tc>
        <w:tc>
          <w:tcPr>
            <w:tcW w:w="4972" w:type="dxa"/>
          </w:tcPr>
          <w:p w:rsidR="005920FF" w:rsidRPr="009B78E4" w:rsidRDefault="005920FF" w:rsidP="001C62AC">
            <w:pPr>
              <w:spacing w:before="100" w:after="100"/>
              <w:rPr>
                <w:rFonts w:cstheme="minorHAnsi"/>
              </w:rPr>
            </w:pPr>
            <w:r w:rsidRPr="009B78E4">
              <w:rPr>
                <w:rFonts w:cstheme="minorHAnsi"/>
              </w:rPr>
              <w:t>Monitor the health status of staff that participated, supported, or assisted in d</w:t>
            </w:r>
            <w:r>
              <w:rPr>
                <w:rFonts w:cstheme="minorHAnsi"/>
              </w:rPr>
              <w:t>isinfection</w:t>
            </w:r>
            <w:r w:rsidRPr="009B78E4">
              <w:rPr>
                <w:rFonts w:cstheme="minorHAnsi"/>
              </w:rPr>
              <w:t xml:space="preserve"> activities, and provide appr</w:t>
            </w:r>
            <w:r>
              <w:rPr>
                <w:rFonts w:cstheme="minorHAnsi"/>
              </w:rPr>
              <w:t xml:space="preserve">opriate medical care and follow </w:t>
            </w:r>
            <w:r w:rsidRPr="009B78E4">
              <w:rPr>
                <w:rFonts w:cstheme="minorHAnsi"/>
              </w:rPr>
              <w:t>up.</w:t>
            </w:r>
          </w:p>
        </w:tc>
        <w:tc>
          <w:tcPr>
            <w:tcW w:w="896" w:type="dxa"/>
          </w:tcPr>
          <w:p w:rsidR="005920FF" w:rsidRPr="00144C0B" w:rsidRDefault="005920FF" w:rsidP="001C62AC">
            <w:pPr>
              <w:rPr>
                <w:sz w:val="24"/>
                <w:szCs w:val="24"/>
              </w:rPr>
            </w:pPr>
          </w:p>
        </w:tc>
      </w:tr>
      <w:tr w:rsidR="005920FF" w:rsidTr="001C62AC">
        <w:trPr>
          <w:trHeight w:val="782"/>
        </w:trPr>
        <w:tc>
          <w:tcPr>
            <w:tcW w:w="2178" w:type="dxa"/>
            <w:vMerge/>
            <w:vAlign w:val="center"/>
          </w:tcPr>
          <w:p w:rsidR="005920FF" w:rsidRPr="00EB40EB" w:rsidRDefault="005920FF" w:rsidP="001C62AC">
            <w:pPr>
              <w:jc w:val="center"/>
              <w:rPr>
                <w:rFonts w:cstheme="minorHAnsi"/>
                <w:b/>
                <w:sz w:val="24"/>
                <w:szCs w:val="24"/>
              </w:rPr>
            </w:pPr>
          </w:p>
        </w:tc>
        <w:tc>
          <w:tcPr>
            <w:tcW w:w="2250" w:type="dxa"/>
            <w:vMerge/>
            <w:vAlign w:val="center"/>
          </w:tcPr>
          <w:p w:rsidR="005920FF" w:rsidRPr="000E6599" w:rsidRDefault="005920FF" w:rsidP="001C62AC">
            <w:pPr>
              <w:jc w:val="center"/>
              <w:rPr>
                <w:b/>
                <w:sz w:val="24"/>
                <w:szCs w:val="24"/>
              </w:rPr>
            </w:pPr>
          </w:p>
        </w:tc>
        <w:tc>
          <w:tcPr>
            <w:tcW w:w="720" w:type="dxa"/>
          </w:tcPr>
          <w:p w:rsidR="005920FF" w:rsidRPr="00144C0B" w:rsidRDefault="005920FF" w:rsidP="001C62AC">
            <w:pPr>
              <w:rPr>
                <w:sz w:val="24"/>
                <w:szCs w:val="24"/>
              </w:rPr>
            </w:pPr>
          </w:p>
        </w:tc>
        <w:tc>
          <w:tcPr>
            <w:tcW w:w="4972" w:type="dxa"/>
          </w:tcPr>
          <w:p w:rsidR="005920FF" w:rsidRPr="009B78E4" w:rsidRDefault="005920FF" w:rsidP="001C62AC">
            <w:pPr>
              <w:spacing w:before="100" w:after="100"/>
              <w:rPr>
                <w:rFonts w:cstheme="minorHAnsi"/>
              </w:rPr>
            </w:pPr>
            <w:r>
              <w:rPr>
                <w:rFonts w:cstheme="minorHAnsi"/>
              </w:rPr>
              <w:t>Continue to f</w:t>
            </w:r>
            <w:r w:rsidRPr="009B78E4">
              <w:rPr>
                <w:rFonts w:cstheme="minorHAnsi"/>
              </w:rPr>
              <w:t>acilitate procurement of supplies, equipment, and medications for response and patient care.</w:t>
            </w:r>
          </w:p>
        </w:tc>
        <w:tc>
          <w:tcPr>
            <w:tcW w:w="896" w:type="dxa"/>
          </w:tcPr>
          <w:p w:rsidR="005920FF" w:rsidRPr="00144C0B" w:rsidRDefault="005920FF" w:rsidP="001C62AC">
            <w:pPr>
              <w:rPr>
                <w:sz w:val="24"/>
                <w:szCs w:val="24"/>
              </w:rPr>
            </w:pPr>
          </w:p>
        </w:tc>
      </w:tr>
      <w:tr w:rsidR="005920FF" w:rsidTr="001C62AC">
        <w:trPr>
          <w:trHeight w:val="683"/>
        </w:trPr>
        <w:tc>
          <w:tcPr>
            <w:tcW w:w="2178" w:type="dxa"/>
            <w:vMerge w:val="restart"/>
            <w:vAlign w:val="center"/>
          </w:tcPr>
          <w:p w:rsidR="005920FF" w:rsidRPr="00A4664E" w:rsidRDefault="005920FF" w:rsidP="001C62AC">
            <w:pPr>
              <w:jc w:val="center"/>
              <w:rPr>
                <w:rFonts w:cstheme="minorHAnsi"/>
                <w:b/>
                <w:sz w:val="24"/>
                <w:szCs w:val="24"/>
                <w:highlight w:val="yellow"/>
              </w:rPr>
            </w:pPr>
            <w:r w:rsidRPr="00A4664E">
              <w:rPr>
                <w:rFonts w:cstheme="minorHAnsi"/>
                <w:b/>
                <w:color w:val="00B050"/>
                <w:sz w:val="24"/>
                <w:szCs w:val="24"/>
              </w:rPr>
              <w:t>Finance/ Administration</w:t>
            </w:r>
          </w:p>
        </w:tc>
        <w:tc>
          <w:tcPr>
            <w:tcW w:w="2250" w:type="dxa"/>
            <w:vAlign w:val="center"/>
          </w:tcPr>
          <w:p w:rsidR="005920FF" w:rsidRPr="000E6599" w:rsidRDefault="005920FF" w:rsidP="001C62AC">
            <w:pPr>
              <w:jc w:val="center"/>
              <w:rPr>
                <w:b/>
                <w:sz w:val="24"/>
                <w:szCs w:val="24"/>
              </w:rPr>
            </w:pPr>
            <w:r>
              <w:rPr>
                <w:b/>
                <w:sz w:val="24"/>
                <w:szCs w:val="24"/>
              </w:rPr>
              <w:t>Section Chief</w:t>
            </w:r>
          </w:p>
        </w:tc>
        <w:tc>
          <w:tcPr>
            <w:tcW w:w="720" w:type="dxa"/>
          </w:tcPr>
          <w:p w:rsidR="005920FF" w:rsidRPr="00144C0B" w:rsidRDefault="005920FF" w:rsidP="001C62AC">
            <w:pPr>
              <w:rPr>
                <w:sz w:val="24"/>
                <w:szCs w:val="24"/>
              </w:rPr>
            </w:pPr>
          </w:p>
        </w:tc>
        <w:tc>
          <w:tcPr>
            <w:tcW w:w="4972" w:type="dxa"/>
          </w:tcPr>
          <w:p w:rsidR="005920FF" w:rsidRPr="009B78E4" w:rsidRDefault="005920FF" w:rsidP="001C62AC">
            <w:pPr>
              <w:spacing w:before="100" w:after="100"/>
              <w:rPr>
                <w:rFonts w:cstheme="minorHAnsi"/>
              </w:rPr>
            </w:pPr>
            <w:r w:rsidRPr="009B78E4">
              <w:rPr>
                <w:rFonts w:cstheme="minorHAnsi"/>
              </w:rPr>
              <w:t>Coordinate with Risk Management for additional insurance and documentation needs</w:t>
            </w:r>
            <w:r>
              <w:rPr>
                <w:rFonts w:cstheme="minorHAnsi"/>
              </w:rPr>
              <w:t xml:space="preserve">, consider taking photographs where applicable. </w:t>
            </w:r>
          </w:p>
        </w:tc>
        <w:tc>
          <w:tcPr>
            <w:tcW w:w="896" w:type="dxa"/>
          </w:tcPr>
          <w:p w:rsidR="005920FF" w:rsidRPr="00144C0B" w:rsidRDefault="005920FF" w:rsidP="001C62AC">
            <w:pPr>
              <w:rPr>
                <w:sz w:val="24"/>
                <w:szCs w:val="24"/>
              </w:rPr>
            </w:pPr>
          </w:p>
        </w:tc>
      </w:tr>
      <w:tr w:rsidR="005920FF" w:rsidTr="001C62AC">
        <w:trPr>
          <w:trHeight w:val="863"/>
        </w:trPr>
        <w:tc>
          <w:tcPr>
            <w:tcW w:w="2178" w:type="dxa"/>
            <w:vMerge/>
            <w:vAlign w:val="center"/>
          </w:tcPr>
          <w:p w:rsidR="005920FF" w:rsidRPr="00EB40EB" w:rsidRDefault="005920FF" w:rsidP="001C62AC">
            <w:pPr>
              <w:jc w:val="center"/>
              <w:rPr>
                <w:rFonts w:cstheme="minorHAnsi"/>
                <w:b/>
                <w:sz w:val="24"/>
                <w:szCs w:val="24"/>
              </w:rPr>
            </w:pPr>
          </w:p>
        </w:tc>
        <w:tc>
          <w:tcPr>
            <w:tcW w:w="2250" w:type="dxa"/>
            <w:vAlign w:val="center"/>
          </w:tcPr>
          <w:p w:rsidR="005920FF" w:rsidRPr="000E6599" w:rsidRDefault="005920FF" w:rsidP="001C62AC">
            <w:pPr>
              <w:jc w:val="center"/>
              <w:rPr>
                <w:b/>
                <w:sz w:val="24"/>
                <w:szCs w:val="24"/>
              </w:rPr>
            </w:pPr>
            <w:r>
              <w:rPr>
                <w:b/>
                <w:sz w:val="24"/>
                <w:szCs w:val="24"/>
              </w:rPr>
              <w:t>Cost Unit Leader</w:t>
            </w:r>
          </w:p>
        </w:tc>
        <w:tc>
          <w:tcPr>
            <w:tcW w:w="720" w:type="dxa"/>
          </w:tcPr>
          <w:p w:rsidR="005920FF" w:rsidRPr="00144C0B" w:rsidRDefault="005920FF" w:rsidP="001C62AC">
            <w:pPr>
              <w:rPr>
                <w:sz w:val="24"/>
                <w:szCs w:val="24"/>
              </w:rPr>
            </w:pPr>
          </w:p>
        </w:tc>
        <w:tc>
          <w:tcPr>
            <w:tcW w:w="4972" w:type="dxa"/>
          </w:tcPr>
          <w:p w:rsidR="005920FF" w:rsidRPr="009B78E4" w:rsidRDefault="005920FF" w:rsidP="001C62AC">
            <w:pPr>
              <w:spacing w:before="100" w:after="100"/>
              <w:rPr>
                <w:rFonts w:cstheme="minorHAnsi"/>
              </w:rPr>
            </w:pPr>
            <w:r w:rsidRPr="009B78E4">
              <w:rPr>
                <w:rFonts w:cstheme="minorHAnsi"/>
              </w:rPr>
              <w:t>Continue to track response costs and expenditures, and prepare regular reports for the Incident Commander.</w:t>
            </w:r>
          </w:p>
        </w:tc>
        <w:tc>
          <w:tcPr>
            <w:tcW w:w="896" w:type="dxa"/>
          </w:tcPr>
          <w:p w:rsidR="005920FF" w:rsidRPr="00144C0B" w:rsidRDefault="005920FF" w:rsidP="001C62AC">
            <w:pPr>
              <w:rPr>
                <w:sz w:val="24"/>
                <w:szCs w:val="24"/>
              </w:rPr>
            </w:pPr>
          </w:p>
        </w:tc>
      </w:tr>
    </w:tbl>
    <w:p w:rsidR="005920FF" w:rsidRDefault="005920FF"/>
    <w:tbl>
      <w:tblPr>
        <w:tblStyle w:val="TableGrid"/>
        <w:tblW w:w="0" w:type="auto"/>
        <w:tblLook w:val="04A0" w:firstRow="1" w:lastRow="0" w:firstColumn="1" w:lastColumn="0" w:noHBand="0" w:noVBand="1"/>
      </w:tblPr>
      <w:tblGrid>
        <w:gridCol w:w="2199"/>
        <w:gridCol w:w="2226"/>
        <w:gridCol w:w="723"/>
        <w:gridCol w:w="4950"/>
        <w:gridCol w:w="918"/>
      </w:tblGrid>
      <w:tr w:rsidR="005920FF" w:rsidTr="001C62AC">
        <w:tc>
          <w:tcPr>
            <w:tcW w:w="11016" w:type="dxa"/>
            <w:gridSpan w:val="5"/>
            <w:shd w:val="clear" w:color="auto" w:fill="000000" w:themeFill="text1"/>
          </w:tcPr>
          <w:p w:rsidR="005920FF" w:rsidRDefault="005920FF" w:rsidP="001C62AC">
            <w:r w:rsidRPr="00297640">
              <w:rPr>
                <w:rFonts w:cstheme="minorHAnsi"/>
                <w:b/>
                <w:sz w:val="28"/>
                <w:szCs w:val="28"/>
              </w:rPr>
              <w:t>Demobilization/System Recovery</w:t>
            </w:r>
          </w:p>
        </w:tc>
      </w:tr>
      <w:tr w:rsidR="005920FF" w:rsidTr="001C62AC">
        <w:tc>
          <w:tcPr>
            <w:tcW w:w="2199"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Section</w:t>
            </w:r>
          </w:p>
        </w:tc>
        <w:tc>
          <w:tcPr>
            <w:tcW w:w="2226"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Officer</w:t>
            </w:r>
          </w:p>
        </w:tc>
        <w:tc>
          <w:tcPr>
            <w:tcW w:w="723" w:type="dxa"/>
          </w:tcPr>
          <w:p w:rsidR="005920FF" w:rsidRPr="00144C0B" w:rsidRDefault="005920FF" w:rsidP="001C62AC">
            <w:pPr>
              <w:jc w:val="center"/>
              <w:rPr>
                <w:b/>
                <w:sz w:val="24"/>
                <w:szCs w:val="24"/>
              </w:rPr>
            </w:pPr>
            <w:r w:rsidRPr="00144C0B">
              <w:rPr>
                <w:b/>
                <w:sz w:val="24"/>
                <w:szCs w:val="24"/>
              </w:rPr>
              <w:t>Time</w:t>
            </w:r>
          </w:p>
        </w:tc>
        <w:tc>
          <w:tcPr>
            <w:tcW w:w="4950" w:type="dxa"/>
          </w:tcPr>
          <w:p w:rsidR="005920FF" w:rsidRPr="00144C0B" w:rsidRDefault="005920FF" w:rsidP="001C62AC">
            <w:pPr>
              <w:jc w:val="center"/>
              <w:rPr>
                <w:b/>
                <w:sz w:val="24"/>
                <w:szCs w:val="24"/>
              </w:rPr>
            </w:pPr>
            <w:r w:rsidRPr="00144C0B">
              <w:rPr>
                <w:b/>
                <w:sz w:val="24"/>
                <w:szCs w:val="24"/>
              </w:rPr>
              <w:t>Action</w:t>
            </w:r>
          </w:p>
        </w:tc>
        <w:tc>
          <w:tcPr>
            <w:tcW w:w="918" w:type="dxa"/>
          </w:tcPr>
          <w:p w:rsidR="005920FF" w:rsidRPr="00144C0B" w:rsidRDefault="005920FF" w:rsidP="001C62AC">
            <w:pPr>
              <w:rPr>
                <w:b/>
                <w:sz w:val="24"/>
                <w:szCs w:val="24"/>
              </w:rPr>
            </w:pPr>
            <w:r w:rsidRPr="00144C0B">
              <w:rPr>
                <w:b/>
                <w:sz w:val="24"/>
                <w:szCs w:val="24"/>
              </w:rPr>
              <w:t>Initials</w:t>
            </w:r>
          </w:p>
        </w:tc>
      </w:tr>
      <w:tr w:rsidR="005920FF" w:rsidTr="001C62AC">
        <w:trPr>
          <w:trHeight w:val="593"/>
        </w:trPr>
        <w:tc>
          <w:tcPr>
            <w:tcW w:w="2199" w:type="dxa"/>
            <w:vMerge w:val="restart"/>
            <w:vAlign w:val="center"/>
          </w:tcPr>
          <w:p w:rsidR="005920FF" w:rsidRPr="00EB7548" w:rsidRDefault="005920FF" w:rsidP="001C62AC">
            <w:pPr>
              <w:jc w:val="center"/>
              <w:rPr>
                <w:b/>
              </w:rPr>
            </w:pPr>
            <w:r w:rsidRPr="00EB40EB">
              <w:rPr>
                <w:rFonts w:cstheme="minorHAnsi"/>
                <w:b/>
                <w:sz w:val="24"/>
                <w:szCs w:val="24"/>
              </w:rPr>
              <w:t>Command</w:t>
            </w:r>
          </w:p>
        </w:tc>
        <w:tc>
          <w:tcPr>
            <w:tcW w:w="2226" w:type="dxa"/>
            <w:vMerge w:val="restart"/>
            <w:vAlign w:val="center"/>
          </w:tcPr>
          <w:p w:rsidR="005920FF" w:rsidRPr="00EB40EB" w:rsidRDefault="005920FF" w:rsidP="001C62AC">
            <w:pPr>
              <w:jc w:val="center"/>
              <w:rPr>
                <w:rFonts w:cstheme="minorHAnsi"/>
                <w:b/>
                <w:sz w:val="24"/>
                <w:szCs w:val="24"/>
              </w:rPr>
            </w:pPr>
            <w:r w:rsidRPr="00EB40EB">
              <w:rPr>
                <w:rFonts w:cstheme="minorHAnsi"/>
                <w:b/>
                <w:sz w:val="24"/>
                <w:szCs w:val="24"/>
              </w:rPr>
              <w:t>Incident Commander</w:t>
            </w:r>
          </w:p>
        </w:tc>
        <w:tc>
          <w:tcPr>
            <w:tcW w:w="723" w:type="dxa"/>
          </w:tcPr>
          <w:p w:rsidR="005920FF" w:rsidRPr="00144C0B" w:rsidRDefault="005920FF" w:rsidP="001C62AC">
            <w:pPr>
              <w:rPr>
                <w:sz w:val="24"/>
                <w:szCs w:val="24"/>
              </w:rPr>
            </w:pPr>
          </w:p>
        </w:tc>
        <w:tc>
          <w:tcPr>
            <w:tcW w:w="4950" w:type="dxa"/>
          </w:tcPr>
          <w:p w:rsidR="005920FF" w:rsidRPr="009B78E4" w:rsidRDefault="005920FF" w:rsidP="001C62AC">
            <w:pPr>
              <w:spacing w:before="100" w:after="100"/>
              <w:rPr>
                <w:rFonts w:cstheme="minorHAnsi"/>
              </w:rPr>
            </w:pPr>
            <w:r w:rsidRPr="009B78E4">
              <w:rPr>
                <w:rFonts w:cstheme="minorHAnsi"/>
              </w:rPr>
              <w:t>Determine termination of event and ability to return to normal operations.</w:t>
            </w:r>
          </w:p>
        </w:tc>
        <w:tc>
          <w:tcPr>
            <w:tcW w:w="918" w:type="dxa"/>
          </w:tcPr>
          <w:p w:rsidR="005920FF" w:rsidRDefault="005920FF" w:rsidP="001C62AC"/>
        </w:tc>
      </w:tr>
      <w:tr w:rsidR="005920FF" w:rsidTr="001C62AC">
        <w:trPr>
          <w:trHeight w:val="665"/>
        </w:trPr>
        <w:tc>
          <w:tcPr>
            <w:tcW w:w="2199" w:type="dxa"/>
            <w:vMerge/>
            <w:vAlign w:val="center"/>
          </w:tcPr>
          <w:p w:rsidR="005920FF" w:rsidRPr="00EB40EB" w:rsidRDefault="005920FF" w:rsidP="001C62AC">
            <w:pPr>
              <w:jc w:val="center"/>
              <w:rPr>
                <w:rFonts w:cstheme="minorHAnsi"/>
                <w:b/>
                <w:sz w:val="24"/>
                <w:szCs w:val="24"/>
              </w:rPr>
            </w:pPr>
          </w:p>
        </w:tc>
        <w:tc>
          <w:tcPr>
            <w:tcW w:w="2226" w:type="dxa"/>
            <w:vMerge/>
            <w:vAlign w:val="center"/>
          </w:tcPr>
          <w:p w:rsidR="005920FF" w:rsidRPr="00EB40EB" w:rsidRDefault="005920FF" w:rsidP="001C62AC">
            <w:pPr>
              <w:jc w:val="center"/>
              <w:rPr>
                <w:rFonts w:cstheme="minorHAnsi"/>
                <w:b/>
                <w:sz w:val="24"/>
                <w:szCs w:val="24"/>
              </w:rPr>
            </w:pPr>
          </w:p>
        </w:tc>
        <w:tc>
          <w:tcPr>
            <w:tcW w:w="723" w:type="dxa"/>
          </w:tcPr>
          <w:p w:rsidR="005920FF" w:rsidRPr="00144C0B" w:rsidRDefault="005920FF" w:rsidP="001C62AC">
            <w:pPr>
              <w:rPr>
                <w:sz w:val="24"/>
                <w:szCs w:val="24"/>
              </w:rPr>
            </w:pPr>
          </w:p>
        </w:tc>
        <w:tc>
          <w:tcPr>
            <w:tcW w:w="4950" w:type="dxa"/>
          </w:tcPr>
          <w:p w:rsidR="005920FF" w:rsidRPr="009B78E4" w:rsidRDefault="005920FF" w:rsidP="001C62AC">
            <w:pPr>
              <w:spacing w:before="100" w:after="100"/>
              <w:rPr>
                <w:rFonts w:cstheme="minorHAnsi"/>
              </w:rPr>
            </w:pPr>
            <w:r w:rsidRPr="009B78E4">
              <w:rPr>
                <w:rFonts w:cstheme="minorHAnsi"/>
              </w:rPr>
              <w:t>Oversee and direct demobilization operations with restoration of normal services.</w:t>
            </w:r>
          </w:p>
        </w:tc>
        <w:tc>
          <w:tcPr>
            <w:tcW w:w="918" w:type="dxa"/>
          </w:tcPr>
          <w:p w:rsidR="005920FF" w:rsidRDefault="005920FF" w:rsidP="001C62AC"/>
        </w:tc>
      </w:tr>
      <w:tr w:rsidR="005920FF" w:rsidTr="001C62AC">
        <w:trPr>
          <w:cantSplit/>
          <w:trHeight w:val="575"/>
        </w:trPr>
        <w:tc>
          <w:tcPr>
            <w:tcW w:w="2199" w:type="dxa"/>
            <w:vMerge/>
            <w:vAlign w:val="center"/>
          </w:tcPr>
          <w:p w:rsidR="005920FF" w:rsidRPr="00EB40EB" w:rsidRDefault="005920FF" w:rsidP="001C62AC">
            <w:pPr>
              <w:jc w:val="center"/>
              <w:rPr>
                <w:rFonts w:cstheme="minorHAnsi"/>
                <w:b/>
                <w:sz w:val="24"/>
                <w:szCs w:val="24"/>
              </w:rPr>
            </w:pPr>
          </w:p>
        </w:tc>
        <w:tc>
          <w:tcPr>
            <w:tcW w:w="2226" w:type="dxa"/>
            <w:vMerge/>
            <w:vAlign w:val="center"/>
          </w:tcPr>
          <w:p w:rsidR="005920FF" w:rsidRPr="00EB40EB" w:rsidRDefault="005920FF" w:rsidP="001C62AC">
            <w:pPr>
              <w:jc w:val="center"/>
              <w:rPr>
                <w:rFonts w:cstheme="minorHAnsi"/>
                <w:b/>
                <w:sz w:val="24"/>
                <w:szCs w:val="24"/>
              </w:rPr>
            </w:pPr>
          </w:p>
        </w:tc>
        <w:tc>
          <w:tcPr>
            <w:tcW w:w="723" w:type="dxa"/>
          </w:tcPr>
          <w:p w:rsidR="005920FF" w:rsidRPr="00144C0B" w:rsidRDefault="005920FF" w:rsidP="001C62AC">
            <w:pPr>
              <w:rPr>
                <w:sz w:val="24"/>
                <w:szCs w:val="24"/>
              </w:rPr>
            </w:pPr>
          </w:p>
        </w:tc>
        <w:tc>
          <w:tcPr>
            <w:tcW w:w="4950" w:type="dxa"/>
          </w:tcPr>
          <w:p w:rsidR="005920FF" w:rsidRPr="009B78E4" w:rsidRDefault="005920FF" w:rsidP="001C62AC">
            <w:pPr>
              <w:spacing w:before="100" w:after="100"/>
              <w:rPr>
                <w:rFonts w:cstheme="minorHAnsi"/>
              </w:rPr>
            </w:pPr>
            <w:r w:rsidRPr="009B78E4">
              <w:rPr>
                <w:rFonts w:cstheme="minorHAnsi"/>
              </w:rPr>
              <w:t>Ensure that process is mobilized to complete response documentation for submission for reimbursement.</w:t>
            </w:r>
          </w:p>
        </w:tc>
        <w:tc>
          <w:tcPr>
            <w:tcW w:w="918" w:type="dxa"/>
          </w:tcPr>
          <w:p w:rsidR="005920FF" w:rsidRDefault="005920FF" w:rsidP="001C62AC"/>
        </w:tc>
      </w:tr>
      <w:tr w:rsidR="005920FF" w:rsidTr="001C62AC">
        <w:trPr>
          <w:trHeight w:val="1223"/>
        </w:trPr>
        <w:tc>
          <w:tcPr>
            <w:tcW w:w="2199" w:type="dxa"/>
            <w:vMerge/>
            <w:vAlign w:val="center"/>
          </w:tcPr>
          <w:p w:rsidR="005920FF" w:rsidRPr="00EB40EB" w:rsidRDefault="005920FF" w:rsidP="001C62AC">
            <w:pPr>
              <w:jc w:val="center"/>
              <w:rPr>
                <w:rFonts w:cstheme="minorHAnsi"/>
                <w:b/>
                <w:sz w:val="24"/>
                <w:szCs w:val="24"/>
              </w:rPr>
            </w:pPr>
          </w:p>
        </w:tc>
        <w:tc>
          <w:tcPr>
            <w:tcW w:w="2226"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Public Information Officer</w:t>
            </w:r>
          </w:p>
        </w:tc>
        <w:tc>
          <w:tcPr>
            <w:tcW w:w="723" w:type="dxa"/>
          </w:tcPr>
          <w:p w:rsidR="005920FF" w:rsidRPr="00144C0B" w:rsidRDefault="005920FF" w:rsidP="001C62AC">
            <w:pPr>
              <w:rPr>
                <w:sz w:val="24"/>
                <w:szCs w:val="24"/>
              </w:rPr>
            </w:pPr>
          </w:p>
        </w:tc>
        <w:tc>
          <w:tcPr>
            <w:tcW w:w="4950" w:type="dxa"/>
          </w:tcPr>
          <w:p w:rsidR="005920FF" w:rsidRPr="009A52CD" w:rsidRDefault="005920FF" w:rsidP="001C62AC">
            <w:pPr>
              <w:spacing w:before="100" w:after="100"/>
              <w:rPr>
                <w:rFonts w:cstheme="minorHAnsi"/>
              </w:rPr>
            </w:pPr>
            <w:r w:rsidRPr="009B78E4">
              <w:rPr>
                <w:rFonts w:cstheme="minorHAnsi"/>
              </w:rPr>
              <w:t>Conduct final media briefing and assist with updating staff, patients, families, and others of termination of incident and restoration of normal services.</w:t>
            </w:r>
          </w:p>
        </w:tc>
        <w:tc>
          <w:tcPr>
            <w:tcW w:w="918" w:type="dxa"/>
          </w:tcPr>
          <w:p w:rsidR="005920FF" w:rsidRDefault="005920FF" w:rsidP="001C62AC"/>
        </w:tc>
      </w:tr>
      <w:tr w:rsidR="005920FF" w:rsidTr="001C62AC">
        <w:trPr>
          <w:trHeight w:val="953"/>
        </w:trPr>
        <w:tc>
          <w:tcPr>
            <w:tcW w:w="2199" w:type="dxa"/>
            <w:vMerge/>
          </w:tcPr>
          <w:p w:rsidR="005920FF" w:rsidRDefault="005920FF" w:rsidP="001C62AC"/>
        </w:tc>
        <w:tc>
          <w:tcPr>
            <w:tcW w:w="2226"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Liaison Officer</w:t>
            </w:r>
          </w:p>
        </w:tc>
        <w:tc>
          <w:tcPr>
            <w:tcW w:w="723" w:type="dxa"/>
          </w:tcPr>
          <w:p w:rsidR="005920FF" w:rsidRPr="00144C0B" w:rsidRDefault="005920FF" w:rsidP="001C62AC">
            <w:pPr>
              <w:rPr>
                <w:sz w:val="24"/>
                <w:szCs w:val="24"/>
              </w:rPr>
            </w:pPr>
          </w:p>
        </w:tc>
        <w:tc>
          <w:tcPr>
            <w:tcW w:w="4950" w:type="dxa"/>
          </w:tcPr>
          <w:p w:rsidR="005920FF" w:rsidRPr="00C16210" w:rsidRDefault="005920FF" w:rsidP="001C62AC">
            <w:pPr>
              <w:spacing w:before="100" w:after="100"/>
              <w:rPr>
                <w:rFonts w:cstheme="minorHAnsi"/>
              </w:rPr>
            </w:pPr>
            <w:r w:rsidRPr="009B78E4">
              <w:rPr>
                <w:rFonts w:cstheme="minorHAnsi"/>
              </w:rPr>
              <w:t xml:space="preserve">Communicate final </w:t>
            </w:r>
            <w:r>
              <w:rPr>
                <w:rFonts w:cstheme="minorHAnsi"/>
              </w:rPr>
              <w:t>hospital</w:t>
            </w:r>
            <w:r w:rsidRPr="009B78E4">
              <w:rPr>
                <w:rFonts w:cstheme="minorHAnsi"/>
              </w:rPr>
              <w:t xml:space="preserve"> status and termination of the incident to</w:t>
            </w:r>
            <w:r>
              <w:rPr>
                <w:rFonts w:cstheme="minorHAnsi"/>
              </w:rPr>
              <w:t xml:space="preserve"> local emergency medical services and any established outside agency contacts.</w:t>
            </w:r>
          </w:p>
        </w:tc>
        <w:tc>
          <w:tcPr>
            <w:tcW w:w="918" w:type="dxa"/>
          </w:tcPr>
          <w:p w:rsidR="005920FF" w:rsidRDefault="005920FF" w:rsidP="001C62AC"/>
        </w:tc>
      </w:tr>
      <w:tr w:rsidR="005920FF" w:rsidTr="001C62AC">
        <w:trPr>
          <w:trHeight w:val="728"/>
        </w:trPr>
        <w:tc>
          <w:tcPr>
            <w:tcW w:w="2199" w:type="dxa"/>
            <w:vMerge/>
          </w:tcPr>
          <w:p w:rsidR="005920FF" w:rsidRDefault="005920FF" w:rsidP="001C62AC"/>
        </w:tc>
        <w:tc>
          <w:tcPr>
            <w:tcW w:w="2226"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Safety Officer</w:t>
            </w:r>
          </w:p>
        </w:tc>
        <w:tc>
          <w:tcPr>
            <w:tcW w:w="723" w:type="dxa"/>
          </w:tcPr>
          <w:p w:rsidR="005920FF" w:rsidRPr="00144C0B" w:rsidRDefault="005920FF" w:rsidP="001C62AC">
            <w:pPr>
              <w:rPr>
                <w:sz w:val="24"/>
                <w:szCs w:val="24"/>
              </w:rPr>
            </w:pPr>
          </w:p>
        </w:tc>
        <w:tc>
          <w:tcPr>
            <w:tcW w:w="4950" w:type="dxa"/>
          </w:tcPr>
          <w:p w:rsidR="005920FF" w:rsidRPr="00C16210" w:rsidRDefault="005920FF" w:rsidP="001C62AC">
            <w:pPr>
              <w:spacing w:before="100" w:after="100"/>
              <w:rPr>
                <w:rFonts w:cstheme="minorHAnsi"/>
              </w:rPr>
            </w:pPr>
            <w:r w:rsidRPr="009B78E4">
              <w:rPr>
                <w:rFonts w:cstheme="minorHAnsi"/>
              </w:rPr>
              <w:t>Monitor and maintain a safe environment during return to normal operations.</w:t>
            </w:r>
          </w:p>
        </w:tc>
        <w:tc>
          <w:tcPr>
            <w:tcW w:w="918" w:type="dxa"/>
          </w:tcPr>
          <w:p w:rsidR="005920FF" w:rsidRDefault="005920FF" w:rsidP="001C62AC"/>
        </w:tc>
      </w:tr>
    </w:tbl>
    <w:p w:rsidR="005920FF" w:rsidRDefault="005920FF"/>
    <w:p w:rsidR="00B041A4" w:rsidRDefault="00B041A4">
      <w:r>
        <w:br w:type="page"/>
      </w:r>
    </w:p>
    <w:tbl>
      <w:tblPr>
        <w:tblStyle w:val="TableGrid"/>
        <w:tblW w:w="0" w:type="auto"/>
        <w:tblLook w:val="04A0" w:firstRow="1" w:lastRow="0" w:firstColumn="1" w:lastColumn="0" w:noHBand="0" w:noVBand="1"/>
      </w:tblPr>
      <w:tblGrid>
        <w:gridCol w:w="2178"/>
        <w:gridCol w:w="2250"/>
        <w:gridCol w:w="720"/>
        <w:gridCol w:w="4972"/>
        <w:gridCol w:w="896"/>
      </w:tblGrid>
      <w:tr w:rsidR="005920FF" w:rsidTr="001C62AC">
        <w:tc>
          <w:tcPr>
            <w:tcW w:w="11016" w:type="dxa"/>
            <w:gridSpan w:val="5"/>
            <w:shd w:val="clear" w:color="auto" w:fill="000000" w:themeFill="text1"/>
          </w:tcPr>
          <w:p w:rsidR="005920FF" w:rsidRDefault="005920FF" w:rsidP="001C62AC">
            <w:r w:rsidRPr="00297640">
              <w:rPr>
                <w:rFonts w:cstheme="minorHAnsi"/>
                <w:b/>
                <w:sz w:val="28"/>
                <w:szCs w:val="28"/>
              </w:rPr>
              <w:lastRenderedPageBreak/>
              <w:t>Demobilization/System Recovery</w:t>
            </w:r>
          </w:p>
        </w:tc>
      </w:tr>
      <w:tr w:rsidR="005920FF" w:rsidTr="001C62AC">
        <w:tc>
          <w:tcPr>
            <w:tcW w:w="2178"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Section</w:t>
            </w:r>
          </w:p>
        </w:tc>
        <w:tc>
          <w:tcPr>
            <w:tcW w:w="2250" w:type="dxa"/>
          </w:tcPr>
          <w:p w:rsidR="005920FF" w:rsidRPr="00144C0B" w:rsidRDefault="005920FF" w:rsidP="001C62AC">
            <w:pPr>
              <w:jc w:val="center"/>
              <w:rPr>
                <w:b/>
                <w:sz w:val="24"/>
                <w:szCs w:val="24"/>
              </w:rPr>
            </w:pPr>
            <w:r>
              <w:rPr>
                <w:b/>
                <w:sz w:val="24"/>
                <w:szCs w:val="24"/>
              </w:rPr>
              <w:t>Branch/Unit</w:t>
            </w:r>
          </w:p>
        </w:tc>
        <w:tc>
          <w:tcPr>
            <w:tcW w:w="720" w:type="dxa"/>
            <w:vAlign w:val="center"/>
          </w:tcPr>
          <w:p w:rsidR="005920FF" w:rsidRPr="00EB40EB" w:rsidRDefault="005920FF" w:rsidP="001C62AC">
            <w:pPr>
              <w:jc w:val="center"/>
              <w:rPr>
                <w:rFonts w:cstheme="minorHAnsi"/>
                <w:b/>
                <w:sz w:val="24"/>
                <w:szCs w:val="24"/>
              </w:rPr>
            </w:pPr>
            <w:r w:rsidRPr="00144C0B">
              <w:rPr>
                <w:b/>
                <w:sz w:val="24"/>
                <w:szCs w:val="24"/>
              </w:rPr>
              <w:t>Time</w:t>
            </w:r>
          </w:p>
        </w:tc>
        <w:tc>
          <w:tcPr>
            <w:tcW w:w="4972" w:type="dxa"/>
          </w:tcPr>
          <w:p w:rsidR="005920FF" w:rsidRPr="00144C0B" w:rsidRDefault="005920FF" w:rsidP="001C62AC">
            <w:pPr>
              <w:jc w:val="center"/>
              <w:rPr>
                <w:b/>
                <w:sz w:val="24"/>
                <w:szCs w:val="24"/>
              </w:rPr>
            </w:pPr>
            <w:r w:rsidRPr="00144C0B">
              <w:rPr>
                <w:b/>
                <w:sz w:val="24"/>
                <w:szCs w:val="24"/>
              </w:rPr>
              <w:t>Action</w:t>
            </w:r>
          </w:p>
        </w:tc>
        <w:tc>
          <w:tcPr>
            <w:tcW w:w="896" w:type="dxa"/>
          </w:tcPr>
          <w:p w:rsidR="005920FF" w:rsidRPr="00144C0B" w:rsidRDefault="005920FF" w:rsidP="001C62AC">
            <w:pPr>
              <w:rPr>
                <w:b/>
                <w:sz w:val="24"/>
                <w:szCs w:val="24"/>
              </w:rPr>
            </w:pPr>
            <w:r w:rsidRPr="00144C0B">
              <w:rPr>
                <w:b/>
                <w:sz w:val="24"/>
                <w:szCs w:val="24"/>
              </w:rPr>
              <w:t>Initials</w:t>
            </w:r>
          </w:p>
        </w:tc>
      </w:tr>
      <w:tr w:rsidR="005920FF" w:rsidTr="001C62AC">
        <w:tc>
          <w:tcPr>
            <w:tcW w:w="2178" w:type="dxa"/>
            <w:vMerge w:val="restart"/>
            <w:vAlign w:val="center"/>
          </w:tcPr>
          <w:p w:rsidR="005920FF" w:rsidRPr="00A4664E" w:rsidRDefault="005920FF" w:rsidP="001C62AC">
            <w:pPr>
              <w:jc w:val="center"/>
              <w:rPr>
                <w:rFonts w:cstheme="minorHAnsi"/>
                <w:b/>
                <w:color w:val="FF0000"/>
                <w:sz w:val="24"/>
                <w:szCs w:val="24"/>
              </w:rPr>
            </w:pPr>
            <w:r w:rsidRPr="00A4664E">
              <w:rPr>
                <w:rFonts w:cstheme="minorHAnsi"/>
                <w:b/>
                <w:color w:val="FF0000"/>
                <w:sz w:val="24"/>
                <w:szCs w:val="24"/>
              </w:rPr>
              <w:t>Operations</w:t>
            </w:r>
          </w:p>
        </w:tc>
        <w:tc>
          <w:tcPr>
            <w:tcW w:w="2250" w:type="dxa"/>
            <w:vAlign w:val="center"/>
          </w:tcPr>
          <w:p w:rsidR="005920FF" w:rsidRPr="000E6599" w:rsidRDefault="005920FF" w:rsidP="001C62AC">
            <w:pPr>
              <w:jc w:val="center"/>
              <w:rPr>
                <w:b/>
                <w:sz w:val="24"/>
                <w:szCs w:val="24"/>
              </w:rPr>
            </w:pPr>
            <w:r>
              <w:rPr>
                <w:b/>
                <w:sz w:val="24"/>
                <w:szCs w:val="24"/>
              </w:rPr>
              <w:t>Section Chief</w:t>
            </w:r>
          </w:p>
        </w:tc>
        <w:tc>
          <w:tcPr>
            <w:tcW w:w="720" w:type="dxa"/>
          </w:tcPr>
          <w:p w:rsidR="005920FF" w:rsidRPr="00144C0B" w:rsidRDefault="005920FF" w:rsidP="001C62AC">
            <w:pPr>
              <w:rPr>
                <w:sz w:val="24"/>
                <w:szCs w:val="24"/>
              </w:rPr>
            </w:pPr>
          </w:p>
        </w:tc>
        <w:tc>
          <w:tcPr>
            <w:tcW w:w="4972" w:type="dxa"/>
          </w:tcPr>
          <w:p w:rsidR="005920FF" w:rsidRPr="009B78E4" w:rsidRDefault="005920FF" w:rsidP="001C62AC">
            <w:pPr>
              <w:spacing w:before="100" w:after="100"/>
              <w:rPr>
                <w:rFonts w:cstheme="minorHAnsi"/>
              </w:rPr>
            </w:pPr>
            <w:r w:rsidRPr="009B78E4">
              <w:rPr>
                <w:rFonts w:cstheme="minorHAnsi"/>
              </w:rPr>
              <w:t>Submit all section documentation to Planning S</w:t>
            </w:r>
            <w:r>
              <w:rPr>
                <w:rFonts w:cstheme="minorHAnsi"/>
              </w:rPr>
              <w:t xml:space="preserve">ection for compilation in After </w:t>
            </w:r>
            <w:r w:rsidRPr="009B78E4">
              <w:rPr>
                <w:rFonts w:cstheme="minorHAnsi"/>
              </w:rPr>
              <w:t>Action Report.</w:t>
            </w:r>
          </w:p>
        </w:tc>
        <w:tc>
          <w:tcPr>
            <w:tcW w:w="896" w:type="dxa"/>
          </w:tcPr>
          <w:p w:rsidR="005920FF" w:rsidRPr="00144C0B" w:rsidRDefault="005920FF" w:rsidP="001C62AC">
            <w:pPr>
              <w:rPr>
                <w:sz w:val="24"/>
                <w:szCs w:val="24"/>
              </w:rPr>
            </w:pPr>
          </w:p>
        </w:tc>
      </w:tr>
      <w:tr w:rsidR="005920FF" w:rsidTr="001C62AC">
        <w:trPr>
          <w:trHeight w:val="305"/>
        </w:trPr>
        <w:tc>
          <w:tcPr>
            <w:tcW w:w="2178" w:type="dxa"/>
            <w:vMerge/>
            <w:vAlign w:val="center"/>
          </w:tcPr>
          <w:p w:rsidR="005920FF" w:rsidRPr="00EB40EB" w:rsidRDefault="005920FF" w:rsidP="001C62AC">
            <w:pPr>
              <w:rPr>
                <w:rFonts w:cstheme="minorHAnsi"/>
                <w:b/>
                <w:sz w:val="24"/>
                <w:szCs w:val="24"/>
              </w:rPr>
            </w:pPr>
          </w:p>
        </w:tc>
        <w:tc>
          <w:tcPr>
            <w:tcW w:w="2250" w:type="dxa"/>
            <w:vAlign w:val="center"/>
          </w:tcPr>
          <w:p w:rsidR="005920FF" w:rsidRPr="000E6599" w:rsidRDefault="005920FF" w:rsidP="001C62AC">
            <w:pPr>
              <w:jc w:val="center"/>
              <w:rPr>
                <w:b/>
                <w:sz w:val="24"/>
                <w:szCs w:val="24"/>
              </w:rPr>
            </w:pPr>
            <w:r>
              <w:rPr>
                <w:b/>
                <w:sz w:val="24"/>
                <w:szCs w:val="24"/>
              </w:rPr>
              <w:t>Medical Care Branch Director</w:t>
            </w:r>
          </w:p>
        </w:tc>
        <w:tc>
          <w:tcPr>
            <w:tcW w:w="720" w:type="dxa"/>
          </w:tcPr>
          <w:p w:rsidR="005920FF" w:rsidRPr="00144C0B" w:rsidRDefault="005920FF" w:rsidP="001C62AC">
            <w:pPr>
              <w:rPr>
                <w:sz w:val="24"/>
                <w:szCs w:val="24"/>
              </w:rPr>
            </w:pPr>
          </w:p>
        </w:tc>
        <w:tc>
          <w:tcPr>
            <w:tcW w:w="4972" w:type="dxa"/>
          </w:tcPr>
          <w:p w:rsidR="005920FF" w:rsidRPr="009B78E4" w:rsidRDefault="005920FF" w:rsidP="001C62AC">
            <w:pPr>
              <w:spacing w:before="100" w:after="100"/>
              <w:rPr>
                <w:rFonts w:cstheme="minorHAnsi"/>
              </w:rPr>
            </w:pPr>
            <w:r w:rsidRPr="009B78E4">
              <w:rPr>
                <w:rFonts w:cstheme="minorHAnsi"/>
              </w:rPr>
              <w:t>Return patient care and services to normal operations.</w:t>
            </w:r>
          </w:p>
        </w:tc>
        <w:tc>
          <w:tcPr>
            <w:tcW w:w="896" w:type="dxa"/>
          </w:tcPr>
          <w:p w:rsidR="005920FF" w:rsidRPr="00144C0B" w:rsidRDefault="005920FF" w:rsidP="001C62AC">
            <w:pPr>
              <w:rPr>
                <w:sz w:val="24"/>
                <w:szCs w:val="24"/>
              </w:rPr>
            </w:pPr>
          </w:p>
        </w:tc>
      </w:tr>
      <w:tr w:rsidR="005920FF" w:rsidTr="001C62AC">
        <w:trPr>
          <w:trHeight w:val="791"/>
        </w:trPr>
        <w:tc>
          <w:tcPr>
            <w:tcW w:w="2178" w:type="dxa"/>
            <w:vMerge/>
            <w:vAlign w:val="center"/>
          </w:tcPr>
          <w:p w:rsidR="005920FF" w:rsidRPr="00EB40EB" w:rsidRDefault="005920FF" w:rsidP="001C62AC">
            <w:pPr>
              <w:rPr>
                <w:rFonts w:cstheme="minorHAnsi"/>
                <w:b/>
                <w:sz w:val="24"/>
                <w:szCs w:val="24"/>
              </w:rPr>
            </w:pPr>
          </w:p>
        </w:tc>
        <w:tc>
          <w:tcPr>
            <w:tcW w:w="2250" w:type="dxa"/>
            <w:vAlign w:val="center"/>
          </w:tcPr>
          <w:p w:rsidR="005920FF" w:rsidRPr="000E6599" w:rsidRDefault="005920FF" w:rsidP="001C62AC">
            <w:pPr>
              <w:jc w:val="center"/>
              <w:rPr>
                <w:b/>
                <w:sz w:val="24"/>
                <w:szCs w:val="24"/>
              </w:rPr>
            </w:pPr>
            <w:r>
              <w:rPr>
                <w:b/>
                <w:sz w:val="24"/>
                <w:szCs w:val="24"/>
              </w:rPr>
              <w:t>Infrastructure Branch Director</w:t>
            </w:r>
          </w:p>
        </w:tc>
        <w:tc>
          <w:tcPr>
            <w:tcW w:w="720" w:type="dxa"/>
          </w:tcPr>
          <w:p w:rsidR="005920FF" w:rsidRPr="00144C0B" w:rsidRDefault="005920FF" w:rsidP="001C62AC">
            <w:pPr>
              <w:rPr>
                <w:sz w:val="24"/>
                <w:szCs w:val="24"/>
              </w:rPr>
            </w:pPr>
          </w:p>
        </w:tc>
        <w:tc>
          <w:tcPr>
            <w:tcW w:w="4972" w:type="dxa"/>
          </w:tcPr>
          <w:p w:rsidR="005920FF" w:rsidRPr="009B78E4" w:rsidRDefault="005920FF" w:rsidP="001C62AC">
            <w:pPr>
              <w:spacing w:before="100" w:after="100"/>
              <w:rPr>
                <w:rFonts w:cstheme="minorHAnsi"/>
                <w:lang w:val="en-CA"/>
              </w:rPr>
            </w:pPr>
            <w:r w:rsidRPr="009B78E4">
              <w:rPr>
                <w:rFonts w:cstheme="minorHAnsi"/>
                <w:lang w:val="en-CA"/>
              </w:rPr>
              <w:t>Ensure that deployable isolation equipment or alterations in air pres</w:t>
            </w:r>
            <w:r>
              <w:rPr>
                <w:rFonts w:cstheme="minorHAnsi"/>
                <w:lang w:val="en-CA"/>
              </w:rPr>
              <w:t>sure flow are returned to pre-incid</w:t>
            </w:r>
            <w:r w:rsidRPr="009B78E4">
              <w:rPr>
                <w:rFonts w:cstheme="minorHAnsi"/>
                <w:lang w:val="en-CA"/>
              </w:rPr>
              <w:t>ent status.</w:t>
            </w:r>
          </w:p>
        </w:tc>
        <w:tc>
          <w:tcPr>
            <w:tcW w:w="896" w:type="dxa"/>
          </w:tcPr>
          <w:p w:rsidR="005920FF" w:rsidRPr="00144C0B" w:rsidRDefault="005920FF" w:rsidP="001C62AC">
            <w:pPr>
              <w:rPr>
                <w:sz w:val="24"/>
                <w:szCs w:val="24"/>
              </w:rPr>
            </w:pPr>
          </w:p>
        </w:tc>
      </w:tr>
      <w:tr w:rsidR="005920FF" w:rsidTr="001C62AC">
        <w:trPr>
          <w:trHeight w:val="503"/>
        </w:trPr>
        <w:tc>
          <w:tcPr>
            <w:tcW w:w="2178" w:type="dxa"/>
            <w:vMerge/>
            <w:vAlign w:val="center"/>
          </w:tcPr>
          <w:p w:rsidR="005920FF" w:rsidRPr="00EB40EB" w:rsidRDefault="005920FF" w:rsidP="001C62AC">
            <w:pPr>
              <w:rPr>
                <w:rFonts w:cstheme="minorHAnsi"/>
                <w:b/>
                <w:sz w:val="24"/>
                <w:szCs w:val="24"/>
              </w:rPr>
            </w:pPr>
          </w:p>
        </w:tc>
        <w:tc>
          <w:tcPr>
            <w:tcW w:w="2250" w:type="dxa"/>
            <w:vAlign w:val="center"/>
          </w:tcPr>
          <w:p w:rsidR="005920FF" w:rsidRPr="000E6599" w:rsidRDefault="005920FF" w:rsidP="001C62AC">
            <w:pPr>
              <w:jc w:val="center"/>
              <w:rPr>
                <w:b/>
                <w:sz w:val="24"/>
                <w:szCs w:val="24"/>
              </w:rPr>
            </w:pPr>
            <w:r>
              <w:rPr>
                <w:b/>
                <w:sz w:val="24"/>
                <w:szCs w:val="24"/>
              </w:rPr>
              <w:t>Security Branch Director</w:t>
            </w:r>
          </w:p>
        </w:tc>
        <w:tc>
          <w:tcPr>
            <w:tcW w:w="720" w:type="dxa"/>
          </w:tcPr>
          <w:p w:rsidR="005920FF" w:rsidRPr="00144C0B" w:rsidRDefault="005920FF" w:rsidP="001C62AC">
            <w:pPr>
              <w:rPr>
                <w:sz w:val="24"/>
                <w:szCs w:val="24"/>
              </w:rPr>
            </w:pPr>
          </w:p>
        </w:tc>
        <w:tc>
          <w:tcPr>
            <w:tcW w:w="4972" w:type="dxa"/>
          </w:tcPr>
          <w:p w:rsidR="005920FF" w:rsidRPr="009B78E4" w:rsidRDefault="005920FF" w:rsidP="001C62AC">
            <w:pPr>
              <w:spacing w:before="100" w:after="100"/>
            </w:pPr>
            <w:r w:rsidRPr="009B78E4">
              <w:rPr>
                <w:rFonts w:cstheme="minorHAnsi"/>
              </w:rPr>
              <w:t>Return traffic flow and security forces to normal services.</w:t>
            </w:r>
          </w:p>
        </w:tc>
        <w:tc>
          <w:tcPr>
            <w:tcW w:w="896" w:type="dxa"/>
          </w:tcPr>
          <w:p w:rsidR="005920FF" w:rsidRPr="00144C0B" w:rsidRDefault="005920FF" w:rsidP="001C62AC">
            <w:pPr>
              <w:rPr>
                <w:sz w:val="24"/>
                <w:szCs w:val="24"/>
              </w:rPr>
            </w:pPr>
          </w:p>
        </w:tc>
      </w:tr>
      <w:tr w:rsidR="005920FF" w:rsidTr="001C62AC">
        <w:tc>
          <w:tcPr>
            <w:tcW w:w="2178" w:type="dxa"/>
            <w:vMerge w:val="restart"/>
            <w:vAlign w:val="center"/>
          </w:tcPr>
          <w:p w:rsidR="005920FF" w:rsidRPr="00A4664E" w:rsidRDefault="005920FF" w:rsidP="001C62AC">
            <w:pPr>
              <w:jc w:val="center"/>
              <w:rPr>
                <w:rFonts w:cstheme="minorHAnsi"/>
                <w:b/>
                <w:sz w:val="24"/>
                <w:szCs w:val="24"/>
                <w:highlight w:val="yellow"/>
              </w:rPr>
            </w:pPr>
            <w:r w:rsidRPr="00A4664E">
              <w:rPr>
                <w:rFonts w:cstheme="minorHAnsi"/>
                <w:b/>
                <w:color w:val="0070C0"/>
                <w:sz w:val="24"/>
                <w:szCs w:val="24"/>
              </w:rPr>
              <w:t>Planni</w:t>
            </w:r>
            <w:r>
              <w:rPr>
                <w:rFonts w:cstheme="minorHAnsi"/>
                <w:b/>
                <w:color w:val="0070C0"/>
                <w:sz w:val="24"/>
                <w:szCs w:val="24"/>
              </w:rPr>
              <w:t>ng</w:t>
            </w:r>
          </w:p>
        </w:tc>
        <w:tc>
          <w:tcPr>
            <w:tcW w:w="2250" w:type="dxa"/>
            <w:vMerge w:val="restart"/>
            <w:vAlign w:val="center"/>
          </w:tcPr>
          <w:p w:rsidR="005920FF" w:rsidRPr="000E6599" w:rsidRDefault="005920FF" w:rsidP="001C62AC">
            <w:pPr>
              <w:jc w:val="center"/>
              <w:rPr>
                <w:b/>
                <w:sz w:val="24"/>
                <w:szCs w:val="24"/>
              </w:rPr>
            </w:pPr>
            <w:r>
              <w:rPr>
                <w:b/>
                <w:sz w:val="24"/>
                <w:szCs w:val="24"/>
              </w:rPr>
              <w:t>Section Chief</w:t>
            </w:r>
          </w:p>
        </w:tc>
        <w:tc>
          <w:tcPr>
            <w:tcW w:w="720" w:type="dxa"/>
          </w:tcPr>
          <w:p w:rsidR="005920FF" w:rsidRPr="00144C0B" w:rsidRDefault="005920FF" w:rsidP="001C62AC">
            <w:pPr>
              <w:rPr>
                <w:sz w:val="24"/>
                <w:szCs w:val="24"/>
              </w:rPr>
            </w:pPr>
          </w:p>
        </w:tc>
        <w:tc>
          <w:tcPr>
            <w:tcW w:w="4972" w:type="dxa"/>
          </w:tcPr>
          <w:p w:rsidR="005920FF" w:rsidRPr="00E9714C" w:rsidRDefault="005920FF" w:rsidP="001C62AC">
            <w:pPr>
              <w:spacing w:before="100"/>
              <w:rPr>
                <w:rFonts w:cstheme="minorHAnsi"/>
              </w:rPr>
            </w:pPr>
            <w:r>
              <w:t>Finalize and distribute Demobilization Plan.</w:t>
            </w:r>
          </w:p>
        </w:tc>
        <w:tc>
          <w:tcPr>
            <w:tcW w:w="896" w:type="dxa"/>
          </w:tcPr>
          <w:p w:rsidR="005920FF" w:rsidRPr="00144C0B" w:rsidRDefault="005920FF" w:rsidP="001C62AC">
            <w:pPr>
              <w:rPr>
                <w:sz w:val="24"/>
                <w:szCs w:val="24"/>
              </w:rPr>
            </w:pPr>
          </w:p>
        </w:tc>
      </w:tr>
      <w:tr w:rsidR="005920FF" w:rsidTr="001C62AC">
        <w:trPr>
          <w:trHeight w:val="575"/>
        </w:trPr>
        <w:tc>
          <w:tcPr>
            <w:tcW w:w="2178" w:type="dxa"/>
            <w:vMerge/>
            <w:vAlign w:val="center"/>
          </w:tcPr>
          <w:p w:rsidR="005920FF" w:rsidRPr="00A4664E" w:rsidRDefault="005920FF" w:rsidP="001C62AC">
            <w:pPr>
              <w:jc w:val="center"/>
              <w:rPr>
                <w:rFonts w:cstheme="minorHAnsi"/>
                <w:b/>
                <w:sz w:val="24"/>
                <w:szCs w:val="24"/>
                <w:highlight w:val="yellow"/>
              </w:rPr>
            </w:pPr>
          </w:p>
        </w:tc>
        <w:tc>
          <w:tcPr>
            <w:tcW w:w="2250" w:type="dxa"/>
            <w:vMerge/>
            <w:vAlign w:val="center"/>
          </w:tcPr>
          <w:p w:rsidR="005920FF" w:rsidRPr="000E6599" w:rsidRDefault="005920FF" w:rsidP="001C62AC">
            <w:pPr>
              <w:jc w:val="center"/>
              <w:rPr>
                <w:b/>
                <w:sz w:val="24"/>
                <w:szCs w:val="24"/>
              </w:rPr>
            </w:pPr>
          </w:p>
        </w:tc>
        <w:tc>
          <w:tcPr>
            <w:tcW w:w="720" w:type="dxa"/>
          </w:tcPr>
          <w:p w:rsidR="005920FF" w:rsidRPr="00144C0B" w:rsidRDefault="005920FF" w:rsidP="001C62AC">
            <w:pPr>
              <w:rPr>
                <w:sz w:val="24"/>
                <w:szCs w:val="24"/>
              </w:rPr>
            </w:pPr>
          </w:p>
        </w:tc>
        <w:tc>
          <w:tcPr>
            <w:tcW w:w="4972" w:type="dxa"/>
          </w:tcPr>
          <w:p w:rsidR="005920FF" w:rsidRPr="00E9714C" w:rsidRDefault="005920FF" w:rsidP="001C62AC">
            <w:pPr>
              <w:spacing w:before="100"/>
              <w:rPr>
                <w:rFonts w:cstheme="minorHAnsi"/>
              </w:rPr>
            </w:pPr>
            <w:r>
              <w:rPr>
                <w:rFonts w:cstheme="minorHAnsi"/>
              </w:rPr>
              <w:t xml:space="preserve">Conduct debriefings or </w:t>
            </w:r>
            <w:r w:rsidRPr="00E9714C">
              <w:rPr>
                <w:rFonts w:cstheme="minorHAnsi"/>
              </w:rPr>
              <w:t>hotwash with</w:t>
            </w:r>
            <w:r>
              <w:rPr>
                <w:rFonts w:cstheme="minorHAnsi"/>
              </w:rPr>
              <w:t>:</w:t>
            </w:r>
            <w:r w:rsidRPr="00E9714C">
              <w:rPr>
                <w:rFonts w:cstheme="minorHAnsi"/>
              </w:rPr>
              <w:t xml:space="preserve"> </w:t>
            </w:r>
          </w:p>
          <w:p w:rsidR="005920FF" w:rsidRPr="00E9714C" w:rsidRDefault="005920FF" w:rsidP="005920FF">
            <w:pPr>
              <w:pStyle w:val="ListParagraph"/>
              <w:numPr>
                <w:ilvl w:val="0"/>
                <w:numId w:val="36"/>
              </w:numPr>
              <w:rPr>
                <w:rFonts w:cstheme="minorHAnsi"/>
              </w:rPr>
            </w:pPr>
            <w:r w:rsidRPr="00E9714C">
              <w:rPr>
                <w:rFonts w:cstheme="minorHAnsi"/>
              </w:rPr>
              <w:t xml:space="preserve">Command </w:t>
            </w:r>
            <w:r>
              <w:rPr>
                <w:rFonts w:cstheme="minorHAnsi"/>
              </w:rPr>
              <w:t xml:space="preserve">Staff </w:t>
            </w:r>
            <w:r w:rsidRPr="00E9714C">
              <w:rPr>
                <w:rFonts w:cstheme="minorHAnsi"/>
              </w:rPr>
              <w:t>and section personnel</w:t>
            </w:r>
          </w:p>
          <w:p w:rsidR="005920FF" w:rsidRPr="00E9714C" w:rsidRDefault="005920FF" w:rsidP="005920FF">
            <w:pPr>
              <w:pStyle w:val="ListParagraph"/>
              <w:numPr>
                <w:ilvl w:val="0"/>
                <w:numId w:val="36"/>
              </w:numPr>
              <w:rPr>
                <w:rFonts w:cstheme="minorHAnsi"/>
              </w:rPr>
            </w:pPr>
            <w:r w:rsidRPr="00E9714C">
              <w:rPr>
                <w:rFonts w:cstheme="minorHAnsi"/>
              </w:rPr>
              <w:t>Administrative personnel</w:t>
            </w:r>
          </w:p>
          <w:p w:rsidR="005920FF" w:rsidRPr="00E9714C" w:rsidRDefault="005920FF" w:rsidP="005920FF">
            <w:pPr>
              <w:pStyle w:val="ListParagraph"/>
              <w:numPr>
                <w:ilvl w:val="0"/>
                <w:numId w:val="36"/>
              </w:numPr>
              <w:rPr>
                <w:rFonts w:cstheme="minorHAnsi"/>
              </w:rPr>
            </w:pPr>
            <w:r w:rsidRPr="00E9714C">
              <w:rPr>
                <w:rFonts w:cstheme="minorHAnsi"/>
              </w:rPr>
              <w:t>All staff</w:t>
            </w:r>
          </w:p>
          <w:p w:rsidR="005920FF" w:rsidRPr="00E9714C" w:rsidRDefault="005920FF" w:rsidP="005920FF">
            <w:pPr>
              <w:pStyle w:val="ListParagraph"/>
              <w:numPr>
                <w:ilvl w:val="0"/>
                <w:numId w:val="36"/>
              </w:numPr>
              <w:spacing w:after="100"/>
              <w:rPr>
                <w:rFonts w:cstheme="minorHAnsi"/>
              </w:rPr>
            </w:pPr>
            <w:r w:rsidRPr="00E9714C">
              <w:rPr>
                <w:rFonts w:cstheme="minorHAnsi"/>
              </w:rPr>
              <w:t>All volunteers</w:t>
            </w:r>
          </w:p>
        </w:tc>
        <w:tc>
          <w:tcPr>
            <w:tcW w:w="896" w:type="dxa"/>
          </w:tcPr>
          <w:p w:rsidR="005920FF" w:rsidRPr="00144C0B" w:rsidRDefault="005920FF" w:rsidP="001C62AC">
            <w:pPr>
              <w:rPr>
                <w:sz w:val="24"/>
                <w:szCs w:val="24"/>
              </w:rPr>
            </w:pPr>
          </w:p>
        </w:tc>
      </w:tr>
      <w:tr w:rsidR="005920FF" w:rsidTr="001C62AC">
        <w:trPr>
          <w:trHeight w:val="575"/>
        </w:trPr>
        <w:tc>
          <w:tcPr>
            <w:tcW w:w="2178" w:type="dxa"/>
            <w:vMerge/>
            <w:vAlign w:val="center"/>
          </w:tcPr>
          <w:p w:rsidR="005920FF" w:rsidRPr="00A4664E" w:rsidRDefault="005920FF" w:rsidP="001C62AC">
            <w:pPr>
              <w:jc w:val="center"/>
              <w:rPr>
                <w:rFonts w:cstheme="minorHAnsi"/>
                <w:b/>
                <w:sz w:val="24"/>
                <w:szCs w:val="24"/>
                <w:highlight w:val="yellow"/>
              </w:rPr>
            </w:pPr>
          </w:p>
        </w:tc>
        <w:tc>
          <w:tcPr>
            <w:tcW w:w="2250" w:type="dxa"/>
            <w:vMerge/>
            <w:vAlign w:val="center"/>
          </w:tcPr>
          <w:p w:rsidR="005920FF" w:rsidRPr="000E6599" w:rsidRDefault="005920FF" w:rsidP="001C62AC">
            <w:pPr>
              <w:jc w:val="center"/>
              <w:rPr>
                <w:b/>
                <w:sz w:val="24"/>
                <w:szCs w:val="24"/>
              </w:rPr>
            </w:pPr>
          </w:p>
        </w:tc>
        <w:tc>
          <w:tcPr>
            <w:tcW w:w="720" w:type="dxa"/>
          </w:tcPr>
          <w:p w:rsidR="005920FF" w:rsidRPr="00144C0B" w:rsidRDefault="005920FF" w:rsidP="001C62AC">
            <w:pPr>
              <w:rPr>
                <w:sz w:val="24"/>
                <w:szCs w:val="24"/>
              </w:rPr>
            </w:pPr>
          </w:p>
        </w:tc>
        <w:tc>
          <w:tcPr>
            <w:tcW w:w="4972" w:type="dxa"/>
          </w:tcPr>
          <w:p w:rsidR="005920FF" w:rsidRPr="00AD5920" w:rsidRDefault="005920FF" w:rsidP="001C62AC">
            <w:pPr>
              <w:spacing w:before="100"/>
              <w:rPr>
                <w:rFonts w:cstheme="minorHAnsi"/>
              </w:rPr>
            </w:pPr>
            <w:r w:rsidRPr="00AD5920">
              <w:rPr>
                <w:rFonts w:cstheme="minorHAnsi"/>
              </w:rPr>
              <w:t>Wri</w:t>
            </w:r>
            <w:r>
              <w:rPr>
                <w:rFonts w:cstheme="minorHAnsi"/>
              </w:rPr>
              <w:t xml:space="preserve">te an After </w:t>
            </w:r>
            <w:r w:rsidRPr="00AD5920">
              <w:rPr>
                <w:rFonts w:cstheme="minorHAnsi"/>
              </w:rPr>
              <w:t>Action Report</w:t>
            </w:r>
            <w:r>
              <w:rPr>
                <w:rFonts w:cstheme="minorHAnsi"/>
              </w:rPr>
              <w:t xml:space="preserve">, </w:t>
            </w:r>
            <w:r w:rsidRPr="00AD5920">
              <w:rPr>
                <w:rFonts w:cstheme="minorHAnsi"/>
              </w:rPr>
              <w:t>Corrective</w:t>
            </w:r>
            <w:r>
              <w:rPr>
                <w:rFonts w:cstheme="minorHAnsi"/>
              </w:rPr>
              <w:t xml:space="preserve"> Action, and Improvement</w:t>
            </w:r>
            <w:r w:rsidRPr="00AD5920">
              <w:rPr>
                <w:rFonts w:cstheme="minorHAnsi"/>
              </w:rPr>
              <w:t xml:space="preserve"> Plan</w:t>
            </w:r>
            <w:r>
              <w:rPr>
                <w:rFonts w:cstheme="minorHAnsi"/>
              </w:rPr>
              <w:t>s</w:t>
            </w:r>
            <w:r w:rsidRPr="00AD5920">
              <w:rPr>
                <w:rFonts w:cstheme="minorHAnsi"/>
              </w:rPr>
              <w:t xml:space="preserve"> for submission to </w:t>
            </w:r>
            <w:r>
              <w:rPr>
                <w:rFonts w:cstheme="minorHAnsi"/>
              </w:rPr>
              <w:t xml:space="preserve">the </w:t>
            </w:r>
            <w:r w:rsidRPr="00AD5920">
              <w:rPr>
                <w:rFonts w:cstheme="minorHAnsi"/>
              </w:rPr>
              <w:t>Incident Command</w:t>
            </w:r>
            <w:r>
              <w:rPr>
                <w:rFonts w:cstheme="minorHAnsi"/>
              </w:rPr>
              <w:t>er</w:t>
            </w:r>
            <w:r w:rsidRPr="00AD5920">
              <w:rPr>
                <w:rFonts w:cstheme="minorHAnsi"/>
              </w:rPr>
              <w:t xml:space="preserve">, </w:t>
            </w:r>
            <w:r>
              <w:rPr>
                <w:rFonts w:cstheme="minorHAnsi"/>
              </w:rPr>
              <w:t xml:space="preserve">and </w:t>
            </w:r>
            <w:r w:rsidRPr="00AD5920">
              <w:rPr>
                <w:rFonts w:cstheme="minorHAnsi"/>
              </w:rPr>
              <w:t>include</w:t>
            </w:r>
            <w:r>
              <w:rPr>
                <w:rFonts w:cstheme="minorHAnsi"/>
              </w:rPr>
              <w:t>:</w:t>
            </w:r>
          </w:p>
          <w:p w:rsidR="005920FF" w:rsidRPr="00AD5920" w:rsidRDefault="005920FF" w:rsidP="005920FF">
            <w:pPr>
              <w:pStyle w:val="ListParagraph"/>
              <w:numPr>
                <w:ilvl w:val="0"/>
                <w:numId w:val="37"/>
              </w:numPr>
              <w:spacing w:after="100" w:line="276" w:lineRule="auto"/>
              <w:rPr>
                <w:rFonts w:asciiTheme="minorHAnsi" w:hAnsiTheme="minorHAnsi" w:cstheme="minorHAnsi"/>
              </w:rPr>
            </w:pPr>
            <w:r w:rsidRPr="00AD5920">
              <w:rPr>
                <w:rFonts w:asciiTheme="minorHAnsi" w:hAnsiTheme="minorHAnsi" w:cstheme="minorHAnsi"/>
              </w:rPr>
              <w:t xml:space="preserve">Summary of the </w:t>
            </w:r>
            <w:r>
              <w:rPr>
                <w:rFonts w:asciiTheme="minorHAnsi" w:hAnsiTheme="minorHAnsi" w:cstheme="minorHAnsi"/>
              </w:rPr>
              <w:t>incident</w:t>
            </w:r>
          </w:p>
          <w:p w:rsidR="005920FF" w:rsidRPr="00AD5920" w:rsidRDefault="005920FF" w:rsidP="005920FF">
            <w:pPr>
              <w:pStyle w:val="ListParagraph"/>
              <w:numPr>
                <w:ilvl w:val="0"/>
                <w:numId w:val="37"/>
              </w:numPr>
              <w:spacing w:before="100" w:after="100" w:line="276" w:lineRule="auto"/>
              <w:rPr>
                <w:rFonts w:asciiTheme="minorHAnsi" w:hAnsiTheme="minorHAnsi" w:cstheme="minorHAnsi"/>
              </w:rPr>
            </w:pPr>
            <w:r>
              <w:rPr>
                <w:rFonts w:asciiTheme="minorHAnsi" w:hAnsiTheme="minorHAnsi" w:cstheme="minorHAnsi"/>
              </w:rPr>
              <w:t>Summary of actions taken</w:t>
            </w:r>
          </w:p>
          <w:p w:rsidR="005920FF" w:rsidRPr="00AD5920" w:rsidRDefault="005920FF" w:rsidP="005920FF">
            <w:pPr>
              <w:pStyle w:val="ListParagraph"/>
              <w:numPr>
                <w:ilvl w:val="0"/>
                <w:numId w:val="37"/>
              </w:numPr>
              <w:spacing w:before="100" w:after="100" w:line="276" w:lineRule="auto"/>
              <w:rPr>
                <w:rFonts w:asciiTheme="minorHAnsi" w:hAnsiTheme="minorHAnsi" w:cstheme="minorHAnsi"/>
              </w:rPr>
            </w:pPr>
            <w:r>
              <w:rPr>
                <w:rFonts w:asciiTheme="minorHAnsi" w:hAnsiTheme="minorHAnsi" w:cstheme="minorHAnsi"/>
              </w:rPr>
              <w:t>Actions that went well</w:t>
            </w:r>
          </w:p>
          <w:p w:rsidR="005920FF" w:rsidRPr="00AD5920" w:rsidRDefault="005920FF" w:rsidP="005920FF">
            <w:pPr>
              <w:pStyle w:val="ListParagraph"/>
              <w:numPr>
                <w:ilvl w:val="0"/>
                <w:numId w:val="37"/>
              </w:numPr>
              <w:spacing w:before="100" w:after="100" w:line="276" w:lineRule="auto"/>
              <w:rPr>
                <w:rFonts w:asciiTheme="minorHAnsi" w:hAnsiTheme="minorHAnsi" w:cstheme="minorHAnsi"/>
              </w:rPr>
            </w:pPr>
            <w:r>
              <w:rPr>
                <w:rFonts w:asciiTheme="minorHAnsi" w:hAnsiTheme="minorHAnsi" w:cstheme="minorHAnsi"/>
              </w:rPr>
              <w:t>Actions that could be improved</w:t>
            </w:r>
          </w:p>
          <w:p w:rsidR="005920FF" w:rsidRPr="00E9714C" w:rsidRDefault="005920FF" w:rsidP="005920FF">
            <w:pPr>
              <w:pStyle w:val="ListParagraph"/>
              <w:numPr>
                <w:ilvl w:val="0"/>
                <w:numId w:val="37"/>
              </w:numPr>
              <w:spacing w:after="100"/>
              <w:rPr>
                <w:rFonts w:cstheme="minorHAnsi"/>
              </w:rPr>
            </w:pPr>
            <w:r w:rsidRPr="00AD5920">
              <w:rPr>
                <w:rFonts w:asciiTheme="minorHAnsi" w:hAnsiTheme="minorHAnsi" w:cstheme="minorHAnsi"/>
              </w:rPr>
              <w:t>Recommendations for future response</w:t>
            </w:r>
            <w:r>
              <w:rPr>
                <w:rFonts w:asciiTheme="minorHAnsi" w:hAnsiTheme="minorHAnsi" w:cstheme="minorHAnsi"/>
              </w:rPr>
              <w:t xml:space="preserve"> actions</w:t>
            </w:r>
          </w:p>
        </w:tc>
        <w:tc>
          <w:tcPr>
            <w:tcW w:w="896" w:type="dxa"/>
          </w:tcPr>
          <w:p w:rsidR="005920FF" w:rsidRPr="00144C0B" w:rsidRDefault="005920FF" w:rsidP="001C62AC">
            <w:pPr>
              <w:rPr>
                <w:sz w:val="24"/>
                <w:szCs w:val="24"/>
              </w:rPr>
            </w:pPr>
          </w:p>
        </w:tc>
      </w:tr>
      <w:tr w:rsidR="005920FF" w:rsidTr="001C62AC">
        <w:trPr>
          <w:trHeight w:val="998"/>
        </w:trPr>
        <w:tc>
          <w:tcPr>
            <w:tcW w:w="2178" w:type="dxa"/>
            <w:vMerge/>
            <w:vAlign w:val="center"/>
          </w:tcPr>
          <w:p w:rsidR="005920FF" w:rsidRPr="00A4664E" w:rsidRDefault="005920FF" w:rsidP="001C62AC">
            <w:pPr>
              <w:jc w:val="center"/>
              <w:rPr>
                <w:rFonts w:cstheme="minorHAnsi"/>
                <w:b/>
                <w:sz w:val="24"/>
                <w:szCs w:val="24"/>
                <w:highlight w:val="yellow"/>
              </w:rPr>
            </w:pPr>
          </w:p>
        </w:tc>
        <w:tc>
          <w:tcPr>
            <w:tcW w:w="2250" w:type="dxa"/>
            <w:vMerge/>
            <w:vAlign w:val="center"/>
          </w:tcPr>
          <w:p w:rsidR="005920FF" w:rsidRPr="000E6599" w:rsidRDefault="005920FF" w:rsidP="001C62AC">
            <w:pPr>
              <w:jc w:val="center"/>
              <w:rPr>
                <w:b/>
                <w:sz w:val="24"/>
                <w:szCs w:val="24"/>
              </w:rPr>
            </w:pPr>
          </w:p>
        </w:tc>
        <w:tc>
          <w:tcPr>
            <w:tcW w:w="720" w:type="dxa"/>
          </w:tcPr>
          <w:p w:rsidR="005920FF" w:rsidRPr="00144C0B" w:rsidRDefault="005920FF" w:rsidP="001C62AC">
            <w:pPr>
              <w:rPr>
                <w:sz w:val="24"/>
                <w:szCs w:val="24"/>
              </w:rPr>
            </w:pPr>
          </w:p>
        </w:tc>
        <w:tc>
          <w:tcPr>
            <w:tcW w:w="4972" w:type="dxa"/>
          </w:tcPr>
          <w:p w:rsidR="005920FF" w:rsidRPr="00E9714C" w:rsidRDefault="005920FF" w:rsidP="001C62AC">
            <w:pPr>
              <w:spacing w:before="100" w:after="100"/>
              <w:rPr>
                <w:rFonts w:cstheme="minorHAnsi"/>
              </w:rPr>
            </w:pPr>
            <w:r w:rsidRPr="00E9714C">
              <w:rPr>
                <w:rFonts w:cstheme="minorHAnsi"/>
              </w:rPr>
              <w:t xml:space="preserve">Prepare summary of the status and location of all incident patients, staff, and equipment. After approval by </w:t>
            </w:r>
            <w:r>
              <w:rPr>
                <w:rFonts w:cstheme="minorHAnsi"/>
              </w:rPr>
              <w:t xml:space="preserve">the </w:t>
            </w:r>
            <w:r w:rsidRPr="00E9714C">
              <w:rPr>
                <w:rFonts w:cstheme="minorHAnsi"/>
              </w:rPr>
              <w:t>Incident Command</w:t>
            </w:r>
            <w:r>
              <w:rPr>
                <w:rFonts w:cstheme="minorHAnsi"/>
              </w:rPr>
              <w:t>er, distribute as appropriate.</w:t>
            </w:r>
          </w:p>
        </w:tc>
        <w:tc>
          <w:tcPr>
            <w:tcW w:w="896" w:type="dxa"/>
          </w:tcPr>
          <w:p w:rsidR="005920FF" w:rsidRPr="00144C0B" w:rsidRDefault="005920FF" w:rsidP="001C62AC">
            <w:pPr>
              <w:rPr>
                <w:sz w:val="24"/>
                <w:szCs w:val="24"/>
              </w:rPr>
            </w:pPr>
          </w:p>
        </w:tc>
      </w:tr>
      <w:tr w:rsidR="005920FF" w:rsidTr="001C62AC">
        <w:trPr>
          <w:trHeight w:val="710"/>
        </w:trPr>
        <w:tc>
          <w:tcPr>
            <w:tcW w:w="2178" w:type="dxa"/>
            <w:vMerge w:val="restart"/>
            <w:vAlign w:val="center"/>
          </w:tcPr>
          <w:p w:rsidR="005920FF" w:rsidRPr="00A4664E" w:rsidRDefault="005920FF" w:rsidP="001C62AC">
            <w:pPr>
              <w:jc w:val="center"/>
              <w:rPr>
                <w:rFonts w:cstheme="minorHAnsi"/>
                <w:b/>
                <w:sz w:val="24"/>
                <w:szCs w:val="24"/>
                <w:highlight w:val="yellow"/>
              </w:rPr>
            </w:pPr>
            <w:r w:rsidRPr="00A4664E">
              <w:rPr>
                <w:rFonts w:cstheme="minorHAnsi"/>
                <w:b/>
                <w:sz w:val="24"/>
                <w:szCs w:val="24"/>
                <w:highlight w:val="yellow"/>
              </w:rPr>
              <w:t>Logistics</w:t>
            </w:r>
          </w:p>
        </w:tc>
        <w:tc>
          <w:tcPr>
            <w:tcW w:w="2250" w:type="dxa"/>
            <w:vAlign w:val="center"/>
          </w:tcPr>
          <w:p w:rsidR="005920FF" w:rsidRPr="000E6599" w:rsidRDefault="005920FF" w:rsidP="001C62AC">
            <w:pPr>
              <w:jc w:val="center"/>
              <w:rPr>
                <w:b/>
                <w:sz w:val="24"/>
                <w:szCs w:val="24"/>
              </w:rPr>
            </w:pPr>
            <w:r>
              <w:rPr>
                <w:b/>
                <w:sz w:val="24"/>
                <w:szCs w:val="24"/>
              </w:rPr>
              <w:t>Section Chief</w:t>
            </w:r>
          </w:p>
        </w:tc>
        <w:tc>
          <w:tcPr>
            <w:tcW w:w="720" w:type="dxa"/>
          </w:tcPr>
          <w:p w:rsidR="005920FF" w:rsidRPr="00144C0B" w:rsidRDefault="005920FF" w:rsidP="001C62AC">
            <w:pPr>
              <w:rPr>
                <w:sz w:val="24"/>
                <w:szCs w:val="24"/>
              </w:rPr>
            </w:pPr>
          </w:p>
        </w:tc>
        <w:tc>
          <w:tcPr>
            <w:tcW w:w="4972" w:type="dxa"/>
          </w:tcPr>
          <w:p w:rsidR="005920FF" w:rsidRPr="009B78E4" w:rsidRDefault="005920FF" w:rsidP="001C62AC">
            <w:pPr>
              <w:spacing w:before="100" w:after="100"/>
              <w:rPr>
                <w:rFonts w:cstheme="minorHAnsi"/>
              </w:rPr>
            </w:pPr>
            <w:r w:rsidRPr="009B78E4">
              <w:rPr>
                <w:rFonts w:cstheme="minorHAnsi"/>
              </w:rPr>
              <w:t>Submit all section documentation to Planning S</w:t>
            </w:r>
            <w:r>
              <w:rPr>
                <w:rFonts w:cstheme="minorHAnsi"/>
              </w:rPr>
              <w:t xml:space="preserve">ection for compilation in After </w:t>
            </w:r>
            <w:r w:rsidRPr="009B78E4">
              <w:rPr>
                <w:rFonts w:cstheme="minorHAnsi"/>
              </w:rPr>
              <w:t>Action Report.</w:t>
            </w:r>
          </w:p>
        </w:tc>
        <w:tc>
          <w:tcPr>
            <w:tcW w:w="896" w:type="dxa"/>
          </w:tcPr>
          <w:p w:rsidR="005920FF" w:rsidRPr="00144C0B" w:rsidRDefault="005920FF" w:rsidP="001C62AC">
            <w:pPr>
              <w:rPr>
                <w:sz w:val="24"/>
                <w:szCs w:val="24"/>
              </w:rPr>
            </w:pPr>
          </w:p>
        </w:tc>
      </w:tr>
      <w:tr w:rsidR="005920FF" w:rsidTr="001C62AC">
        <w:trPr>
          <w:trHeight w:val="530"/>
        </w:trPr>
        <w:tc>
          <w:tcPr>
            <w:tcW w:w="2178" w:type="dxa"/>
            <w:vMerge/>
            <w:vAlign w:val="center"/>
          </w:tcPr>
          <w:p w:rsidR="005920FF" w:rsidRPr="00A4664E" w:rsidRDefault="005920FF" w:rsidP="001C62AC">
            <w:pPr>
              <w:jc w:val="center"/>
              <w:rPr>
                <w:rFonts w:cstheme="minorHAnsi"/>
                <w:b/>
                <w:sz w:val="24"/>
                <w:szCs w:val="24"/>
                <w:highlight w:val="yellow"/>
              </w:rPr>
            </w:pPr>
          </w:p>
        </w:tc>
        <w:tc>
          <w:tcPr>
            <w:tcW w:w="2250" w:type="dxa"/>
            <w:vMerge w:val="restart"/>
            <w:vAlign w:val="center"/>
          </w:tcPr>
          <w:p w:rsidR="005920FF" w:rsidRPr="000E6599" w:rsidRDefault="005920FF" w:rsidP="001C62AC">
            <w:pPr>
              <w:jc w:val="center"/>
              <w:rPr>
                <w:b/>
                <w:sz w:val="24"/>
                <w:szCs w:val="24"/>
              </w:rPr>
            </w:pPr>
            <w:r>
              <w:rPr>
                <w:b/>
                <w:sz w:val="24"/>
                <w:szCs w:val="24"/>
              </w:rPr>
              <w:t>Support Branch Director</w:t>
            </w:r>
          </w:p>
        </w:tc>
        <w:tc>
          <w:tcPr>
            <w:tcW w:w="720" w:type="dxa"/>
          </w:tcPr>
          <w:p w:rsidR="005920FF" w:rsidRPr="00144C0B" w:rsidRDefault="005920FF" w:rsidP="001C62AC">
            <w:pPr>
              <w:rPr>
                <w:sz w:val="24"/>
                <w:szCs w:val="24"/>
              </w:rPr>
            </w:pPr>
          </w:p>
        </w:tc>
        <w:tc>
          <w:tcPr>
            <w:tcW w:w="4972" w:type="dxa"/>
          </w:tcPr>
          <w:p w:rsidR="005920FF" w:rsidRPr="009B78E4" w:rsidRDefault="005920FF" w:rsidP="001C62AC">
            <w:pPr>
              <w:spacing w:before="100" w:after="100"/>
              <w:rPr>
                <w:rFonts w:cstheme="minorHAnsi"/>
              </w:rPr>
            </w:pPr>
            <w:r w:rsidRPr="009B78E4">
              <w:rPr>
                <w:rFonts w:cstheme="minorHAnsi"/>
              </w:rPr>
              <w:t>Inventory a</w:t>
            </w:r>
            <w:r>
              <w:rPr>
                <w:rFonts w:cstheme="minorHAnsi"/>
              </w:rPr>
              <w:t>ll Hospital Command Center</w:t>
            </w:r>
            <w:r w:rsidRPr="009B78E4">
              <w:rPr>
                <w:rFonts w:cstheme="minorHAnsi"/>
              </w:rPr>
              <w:t xml:space="preserve"> and </w:t>
            </w:r>
            <w:r>
              <w:rPr>
                <w:rFonts w:cstheme="minorHAnsi"/>
              </w:rPr>
              <w:t>hospital</w:t>
            </w:r>
            <w:r w:rsidRPr="009B78E4">
              <w:rPr>
                <w:rFonts w:cstheme="minorHAnsi"/>
              </w:rPr>
              <w:t xml:space="preserve"> supplies and replenish as necessary, appropriate, and available.</w:t>
            </w:r>
          </w:p>
        </w:tc>
        <w:tc>
          <w:tcPr>
            <w:tcW w:w="896" w:type="dxa"/>
          </w:tcPr>
          <w:p w:rsidR="005920FF" w:rsidRPr="00144C0B" w:rsidRDefault="005920FF" w:rsidP="001C62AC">
            <w:pPr>
              <w:rPr>
                <w:sz w:val="24"/>
                <w:szCs w:val="24"/>
              </w:rPr>
            </w:pPr>
          </w:p>
        </w:tc>
      </w:tr>
      <w:tr w:rsidR="005920FF" w:rsidTr="001C62AC">
        <w:trPr>
          <w:trHeight w:val="350"/>
        </w:trPr>
        <w:tc>
          <w:tcPr>
            <w:tcW w:w="2178" w:type="dxa"/>
            <w:vMerge/>
            <w:vAlign w:val="center"/>
          </w:tcPr>
          <w:p w:rsidR="005920FF" w:rsidRPr="00EB40EB" w:rsidRDefault="005920FF" w:rsidP="001C62AC">
            <w:pPr>
              <w:jc w:val="center"/>
              <w:rPr>
                <w:rFonts w:cstheme="minorHAnsi"/>
                <w:b/>
                <w:sz w:val="24"/>
                <w:szCs w:val="24"/>
              </w:rPr>
            </w:pPr>
          </w:p>
        </w:tc>
        <w:tc>
          <w:tcPr>
            <w:tcW w:w="2250" w:type="dxa"/>
            <w:vMerge/>
            <w:vAlign w:val="center"/>
          </w:tcPr>
          <w:p w:rsidR="005920FF" w:rsidRPr="000E6599" w:rsidRDefault="005920FF" w:rsidP="001C62AC">
            <w:pPr>
              <w:jc w:val="center"/>
              <w:rPr>
                <w:b/>
                <w:sz w:val="24"/>
                <w:szCs w:val="24"/>
              </w:rPr>
            </w:pPr>
          </w:p>
        </w:tc>
        <w:tc>
          <w:tcPr>
            <w:tcW w:w="720" w:type="dxa"/>
          </w:tcPr>
          <w:p w:rsidR="005920FF" w:rsidRPr="00144C0B" w:rsidRDefault="005920FF" w:rsidP="001C62AC">
            <w:pPr>
              <w:rPr>
                <w:sz w:val="24"/>
                <w:szCs w:val="24"/>
              </w:rPr>
            </w:pPr>
          </w:p>
        </w:tc>
        <w:tc>
          <w:tcPr>
            <w:tcW w:w="4972" w:type="dxa"/>
          </w:tcPr>
          <w:p w:rsidR="005920FF" w:rsidRPr="009B78E4" w:rsidRDefault="005920FF" w:rsidP="001C62AC">
            <w:pPr>
              <w:spacing w:before="100" w:after="100"/>
              <w:rPr>
                <w:rFonts w:cstheme="minorHAnsi"/>
              </w:rPr>
            </w:pPr>
            <w:r w:rsidRPr="009B78E4">
              <w:rPr>
                <w:rFonts w:cstheme="minorHAnsi"/>
              </w:rPr>
              <w:t>Inventory levels of personal protective equipment and work with Finan</w:t>
            </w:r>
            <w:r>
              <w:rPr>
                <w:rFonts w:cstheme="minorHAnsi"/>
              </w:rPr>
              <w:t>ce Section to replenish</w:t>
            </w:r>
            <w:r w:rsidRPr="009B78E4">
              <w:rPr>
                <w:rFonts w:cstheme="minorHAnsi"/>
              </w:rPr>
              <w:t xml:space="preserve"> necessary supplies.</w:t>
            </w:r>
          </w:p>
        </w:tc>
        <w:tc>
          <w:tcPr>
            <w:tcW w:w="896" w:type="dxa"/>
          </w:tcPr>
          <w:p w:rsidR="005920FF" w:rsidRPr="00144C0B" w:rsidRDefault="005920FF" w:rsidP="001C62AC">
            <w:pPr>
              <w:rPr>
                <w:sz w:val="24"/>
                <w:szCs w:val="24"/>
              </w:rPr>
            </w:pPr>
          </w:p>
        </w:tc>
      </w:tr>
    </w:tbl>
    <w:p w:rsidR="00B041A4" w:rsidRDefault="00B041A4">
      <w:r>
        <w:br w:type="page"/>
      </w:r>
    </w:p>
    <w:tbl>
      <w:tblPr>
        <w:tblStyle w:val="TableGrid"/>
        <w:tblW w:w="0" w:type="auto"/>
        <w:tblLook w:val="04A0" w:firstRow="1" w:lastRow="0" w:firstColumn="1" w:lastColumn="0" w:noHBand="0" w:noVBand="1"/>
      </w:tblPr>
      <w:tblGrid>
        <w:gridCol w:w="2178"/>
        <w:gridCol w:w="2250"/>
        <w:gridCol w:w="720"/>
        <w:gridCol w:w="4972"/>
        <w:gridCol w:w="896"/>
      </w:tblGrid>
      <w:tr w:rsidR="005920FF" w:rsidTr="001C62AC">
        <w:trPr>
          <w:trHeight w:val="494"/>
        </w:trPr>
        <w:tc>
          <w:tcPr>
            <w:tcW w:w="2178" w:type="dxa"/>
            <w:vMerge w:val="restart"/>
            <w:vAlign w:val="center"/>
          </w:tcPr>
          <w:p w:rsidR="005920FF" w:rsidRPr="00A4664E" w:rsidRDefault="005920FF" w:rsidP="001C62AC">
            <w:pPr>
              <w:jc w:val="center"/>
              <w:rPr>
                <w:rFonts w:cstheme="minorHAnsi"/>
                <w:b/>
                <w:color w:val="00B050"/>
                <w:sz w:val="24"/>
                <w:szCs w:val="24"/>
              </w:rPr>
            </w:pPr>
            <w:r w:rsidRPr="00A4664E">
              <w:rPr>
                <w:rFonts w:cstheme="minorHAnsi"/>
                <w:b/>
                <w:color w:val="00B050"/>
                <w:sz w:val="24"/>
                <w:szCs w:val="24"/>
              </w:rPr>
              <w:lastRenderedPageBreak/>
              <w:t>Finance/ Administration</w:t>
            </w:r>
          </w:p>
        </w:tc>
        <w:tc>
          <w:tcPr>
            <w:tcW w:w="2250" w:type="dxa"/>
            <w:vMerge w:val="restart"/>
            <w:vAlign w:val="center"/>
          </w:tcPr>
          <w:p w:rsidR="005920FF" w:rsidRPr="000E6599" w:rsidRDefault="005920FF" w:rsidP="001C62AC">
            <w:pPr>
              <w:jc w:val="center"/>
              <w:rPr>
                <w:b/>
                <w:sz w:val="24"/>
                <w:szCs w:val="24"/>
              </w:rPr>
            </w:pPr>
            <w:r>
              <w:rPr>
                <w:b/>
                <w:sz w:val="24"/>
                <w:szCs w:val="24"/>
              </w:rPr>
              <w:t>Section Chief</w:t>
            </w:r>
          </w:p>
        </w:tc>
        <w:tc>
          <w:tcPr>
            <w:tcW w:w="720" w:type="dxa"/>
          </w:tcPr>
          <w:p w:rsidR="005920FF" w:rsidRPr="00144C0B" w:rsidRDefault="005920FF" w:rsidP="001C62AC">
            <w:pPr>
              <w:rPr>
                <w:sz w:val="24"/>
                <w:szCs w:val="24"/>
              </w:rPr>
            </w:pPr>
          </w:p>
        </w:tc>
        <w:tc>
          <w:tcPr>
            <w:tcW w:w="4972" w:type="dxa"/>
          </w:tcPr>
          <w:p w:rsidR="005920FF" w:rsidRPr="00AD5920" w:rsidRDefault="005920FF" w:rsidP="001C62AC">
            <w:pPr>
              <w:spacing w:before="100"/>
              <w:rPr>
                <w:rFonts w:cstheme="minorHAnsi"/>
              </w:rPr>
            </w:pPr>
            <w:r w:rsidRPr="00E9714C">
              <w:rPr>
                <w:rFonts w:cstheme="minorHAnsi"/>
              </w:rPr>
              <w:t xml:space="preserve">Contact insurance carriers to </w:t>
            </w:r>
            <w:r>
              <w:rPr>
                <w:rFonts w:cstheme="minorHAnsi"/>
              </w:rPr>
              <w:t>identify requirements for</w:t>
            </w:r>
            <w:r w:rsidRPr="00E9714C">
              <w:rPr>
                <w:rFonts w:cstheme="minorHAnsi"/>
              </w:rPr>
              <w:t xml:space="preserve"> documentation of </w:t>
            </w:r>
            <w:r>
              <w:rPr>
                <w:rFonts w:cstheme="minorHAnsi"/>
              </w:rPr>
              <w:t xml:space="preserve">any </w:t>
            </w:r>
            <w:r w:rsidRPr="00E9714C">
              <w:rPr>
                <w:rFonts w:cstheme="minorHAnsi"/>
              </w:rPr>
              <w:t>damage</w:t>
            </w:r>
            <w:r>
              <w:rPr>
                <w:rFonts w:cstheme="minorHAnsi"/>
              </w:rPr>
              <w:t xml:space="preserve"> or losses</w:t>
            </w:r>
            <w:r w:rsidRPr="00E9714C">
              <w:rPr>
                <w:rFonts w:cstheme="minorHAnsi"/>
              </w:rPr>
              <w:t>, and initiate reimbursement and claims procedures.</w:t>
            </w:r>
          </w:p>
        </w:tc>
        <w:tc>
          <w:tcPr>
            <w:tcW w:w="896" w:type="dxa"/>
          </w:tcPr>
          <w:p w:rsidR="005920FF" w:rsidRPr="00144C0B" w:rsidRDefault="005920FF" w:rsidP="001C62AC">
            <w:pPr>
              <w:rPr>
                <w:sz w:val="24"/>
                <w:szCs w:val="24"/>
              </w:rPr>
            </w:pPr>
          </w:p>
        </w:tc>
      </w:tr>
      <w:tr w:rsidR="005920FF" w:rsidTr="001C62AC">
        <w:trPr>
          <w:trHeight w:val="971"/>
        </w:trPr>
        <w:tc>
          <w:tcPr>
            <w:tcW w:w="2178" w:type="dxa"/>
            <w:vMerge/>
            <w:vAlign w:val="center"/>
          </w:tcPr>
          <w:p w:rsidR="005920FF" w:rsidRPr="00A4664E" w:rsidRDefault="005920FF" w:rsidP="001C62AC">
            <w:pPr>
              <w:jc w:val="center"/>
              <w:rPr>
                <w:rFonts w:cstheme="minorHAnsi"/>
                <w:b/>
                <w:color w:val="00B050"/>
                <w:sz w:val="24"/>
                <w:szCs w:val="24"/>
              </w:rPr>
            </w:pPr>
          </w:p>
        </w:tc>
        <w:tc>
          <w:tcPr>
            <w:tcW w:w="2250" w:type="dxa"/>
            <w:vMerge/>
            <w:vAlign w:val="center"/>
          </w:tcPr>
          <w:p w:rsidR="005920FF" w:rsidRPr="000E6599" w:rsidRDefault="005920FF" w:rsidP="001C62AC">
            <w:pPr>
              <w:jc w:val="center"/>
              <w:rPr>
                <w:b/>
                <w:sz w:val="24"/>
                <w:szCs w:val="24"/>
              </w:rPr>
            </w:pPr>
          </w:p>
        </w:tc>
        <w:tc>
          <w:tcPr>
            <w:tcW w:w="720" w:type="dxa"/>
          </w:tcPr>
          <w:p w:rsidR="005920FF" w:rsidRPr="00144C0B" w:rsidRDefault="005920FF" w:rsidP="001C62AC">
            <w:pPr>
              <w:rPr>
                <w:sz w:val="24"/>
                <w:szCs w:val="24"/>
              </w:rPr>
            </w:pPr>
          </w:p>
        </w:tc>
        <w:tc>
          <w:tcPr>
            <w:tcW w:w="4972" w:type="dxa"/>
          </w:tcPr>
          <w:p w:rsidR="005920FF" w:rsidRPr="00E9714C" w:rsidRDefault="005920FF" w:rsidP="001C62AC">
            <w:pPr>
              <w:spacing w:before="100" w:after="100"/>
              <w:rPr>
                <w:rFonts w:cstheme="minorHAnsi"/>
              </w:rPr>
            </w:pPr>
            <w:r w:rsidRPr="00E9714C">
              <w:rPr>
                <w:rFonts w:cstheme="minorHAnsi"/>
              </w:rPr>
              <w:t>Finalize all expense and time reports and summarize the costs of the response and recovery operations to submit to Planning</w:t>
            </w:r>
            <w:r>
              <w:rPr>
                <w:rFonts w:cstheme="minorHAnsi"/>
              </w:rPr>
              <w:t xml:space="preserve"> Section for inclusion in the After </w:t>
            </w:r>
            <w:r w:rsidRPr="00E9714C">
              <w:rPr>
                <w:rFonts w:cstheme="minorHAnsi"/>
              </w:rPr>
              <w:t>Action Report.</w:t>
            </w:r>
          </w:p>
        </w:tc>
        <w:tc>
          <w:tcPr>
            <w:tcW w:w="896" w:type="dxa"/>
          </w:tcPr>
          <w:p w:rsidR="005920FF" w:rsidRPr="00144C0B" w:rsidRDefault="005920FF" w:rsidP="001C62AC">
            <w:pPr>
              <w:rPr>
                <w:sz w:val="24"/>
                <w:szCs w:val="24"/>
              </w:rPr>
            </w:pPr>
          </w:p>
        </w:tc>
      </w:tr>
    </w:tbl>
    <w:p w:rsidR="005920FF" w:rsidRDefault="005920FF"/>
    <w:p w:rsidR="005920FF" w:rsidRDefault="005920FF">
      <w:r>
        <w:br w:type="page"/>
      </w:r>
    </w:p>
    <w:tbl>
      <w:tblPr>
        <w:tblStyle w:val="TableGrid1"/>
        <w:tblW w:w="0" w:type="auto"/>
        <w:tblLayout w:type="fixed"/>
        <w:tblLook w:val="04A0" w:firstRow="1" w:lastRow="0" w:firstColumn="1" w:lastColumn="0" w:noHBand="0" w:noVBand="1"/>
      </w:tblPr>
      <w:tblGrid>
        <w:gridCol w:w="11016"/>
      </w:tblGrid>
      <w:tr w:rsidR="005920FF" w:rsidTr="001C62AC">
        <w:tc>
          <w:tcPr>
            <w:tcW w:w="11016" w:type="dxa"/>
            <w:shd w:val="clear" w:color="auto" w:fill="000000" w:themeFill="text1"/>
          </w:tcPr>
          <w:p w:rsidR="005920FF" w:rsidRDefault="005920FF" w:rsidP="001C62AC">
            <w:pPr>
              <w:rPr>
                <w:rFonts w:cstheme="minorHAnsi"/>
                <w:b/>
                <w:color w:val="FFFFFF" w:themeColor="background1"/>
                <w:sz w:val="28"/>
                <w:szCs w:val="28"/>
              </w:rPr>
            </w:pPr>
            <w:r>
              <w:rPr>
                <w:rFonts w:cstheme="minorHAnsi"/>
                <w:b/>
                <w:color w:val="FFFFFF" w:themeColor="background1"/>
                <w:sz w:val="28"/>
                <w:szCs w:val="28"/>
              </w:rPr>
              <w:lastRenderedPageBreak/>
              <w:t>Documents and</w:t>
            </w:r>
            <w:r w:rsidRPr="00E75154">
              <w:rPr>
                <w:rFonts w:cstheme="minorHAnsi"/>
                <w:b/>
                <w:color w:val="FFFFFF" w:themeColor="background1"/>
                <w:sz w:val="28"/>
                <w:szCs w:val="28"/>
              </w:rPr>
              <w:t xml:space="preserve"> Tools</w:t>
            </w:r>
          </w:p>
        </w:tc>
      </w:tr>
      <w:tr w:rsidR="005920FF" w:rsidRPr="00681834" w:rsidTr="001C62AC">
        <w:trPr>
          <w:trHeight w:val="854"/>
        </w:trPr>
        <w:tc>
          <w:tcPr>
            <w:tcW w:w="11016" w:type="dxa"/>
          </w:tcPr>
          <w:p w:rsidR="005920FF" w:rsidRPr="00681834" w:rsidRDefault="005920FF" w:rsidP="001C62AC">
            <w:pPr>
              <w:spacing w:before="100" w:line="276" w:lineRule="auto"/>
              <w:rPr>
                <w:rFonts w:cstheme="minorHAnsi"/>
                <w:b/>
              </w:rPr>
            </w:pPr>
            <w:r w:rsidRPr="00681834">
              <w:rPr>
                <w:rFonts w:cstheme="minorHAnsi"/>
                <w:b/>
              </w:rPr>
              <w:t>Emergency Operations Plan, including</w:t>
            </w:r>
            <w:r>
              <w:rPr>
                <w:rFonts w:cstheme="minorHAnsi"/>
                <w:b/>
              </w:rPr>
              <w:t>:</w:t>
            </w:r>
          </w:p>
          <w:p w:rsidR="005920FF" w:rsidRDefault="005920FF" w:rsidP="005920FF">
            <w:pPr>
              <w:numPr>
                <w:ilvl w:val="0"/>
                <w:numId w:val="13"/>
              </w:numPr>
              <w:spacing w:line="276" w:lineRule="auto"/>
              <w:ind w:left="1080"/>
              <w:rPr>
                <w:rFonts w:cstheme="minorHAnsi"/>
              </w:rPr>
            </w:pPr>
            <w:r>
              <w:rPr>
                <w:rFonts w:cstheme="minorHAnsi"/>
              </w:rPr>
              <w:t>Infectious Disease Plan</w:t>
            </w:r>
          </w:p>
          <w:p w:rsidR="005920FF" w:rsidRDefault="005920FF" w:rsidP="005920FF">
            <w:pPr>
              <w:numPr>
                <w:ilvl w:val="0"/>
                <w:numId w:val="13"/>
              </w:numPr>
              <w:spacing w:line="276" w:lineRule="auto"/>
              <w:ind w:left="1080"/>
              <w:rPr>
                <w:rFonts w:cstheme="minorHAnsi"/>
              </w:rPr>
            </w:pPr>
            <w:r>
              <w:rPr>
                <w:rFonts w:cstheme="minorHAnsi"/>
              </w:rPr>
              <w:t>Surge Plan</w:t>
            </w:r>
          </w:p>
          <w:p w:rsidR="005920FF" w:rsidRPr="00357F21" w:rsidRDefault="005920FF" w:rsidP="005920FF">
            <w:pPr>
              <w:numPr>
                <w:ilvl w:val="0"/>
                <w:numId w:val="13"/>
              </w:numPr>
              <w:spacing w:line="276" w:lineRule="auto"/>
              <w:ind w:left="1080"/>
              <w:rPr>
                <w:rFonts w:cstheme="minorHAnsi"/>
              </w:rPr>
            </w:pPr>
            <w:r>
              <w:rPr>
                <w:rFonts w:cstheme="minorHAnsi"/>
              </w:rPr>
              <w:t>Infectious Patient Transport Plan</w:t>
            </w:r>
          </w:p>
          <w:p w:rsidR="005920FF" w:rsidRPr="00357F21" w:rsidRDefault="005920FF" w:rsidP="005920FF">
            <w:pPr>
              <w:numPr>
                <w:ilvl w:val="0"/>
                <w:numId w:val="13"/>
              </w:numPr>
              <w:spacing w:line="276" w:lineRule="auto"/>
              <w:ind w:left="1080"/>
              <w:rPr>
                <w:rFonts w:cstheme="minorHAnsi"/>
              </w:rPr>
            </w:pPr>
            <w:r>
              <w:rPr>
                <w:rFonts w:cstheme="minorHAnsi"/>
              </w:rPr>
              <w:t>Mass Vaccination and Prophylaxis P</w:t>
            </w:r>
            <w:r w:rsidRPr="00357F21">
              <w:rPr>
                <w:rFonts w:cstheme="minorHAnsi"/>
              </w:rPr>
              <w:t>lan</w:t>
            </w:r>
          </w:p>
          <w:p w:rsidR="005920FF" w:rsidRDefault="005920FF" w:rsidP="005920FF">
            <w:pPr>
              <w:numPr>
                <w:ilvl w:val="0"/>
                <w:numId w:val="13"/>
              </w:numPr>
              <w:spacing w:line="276" w:lineRule="auto"/>
              <w:ind w:left="1080"/>
              <w:rPr>
                <w:rFonts w:cstheme="minorHAnsi"/>
              </w:rPr>
            </w:pPr>
            <w:r>
              <w:rPr>
                <w:rFonts w:cstheme="minorHAnsi"/>
              </w:rPr>
              <w:t>Risk Communication P</w:t>
            </w:r>
            <w:r w:rsidRPr="00357F21">
              <w:rPr>
                <w:rFonts w:cstheme="minorHAnsi"/>
              </w:rPr>
              <w:t>lan</w:t>
            </w:r>
          </w:p>
          <w:p w:rsidR="005920FF" w:rsidRPr="00357F21" w:rsidRDefault="005920FF" w:rsidP="005920FF">
            <w:pPr>
              <w:numPr>
                <w:ilvl w:val="0"/>
                <w:numId w:val="13"/>
              </w:numPr>
              <w:spacing w:line="276" w:lineRule="auto"/>
              <w:ind w:left="1080"/>
              <w:rPr>
                <w:rFonts w:cstheme="minorHAnsi"/>
              </w:rPr>
            </w:pPr>
            <w:r>
              <w:rPr>
                <w:rFonts w:cstheme="minorHAnsi"/>
              </w:rPr>
              <w:t>Fatality Management Plan</w:t>
            </w:r>
          </w:p>
          <w:p w:rsidR="005920FF" w:rsidRPr="00357F21" w:rsidRDefault="005920FF" w:rsidP="005920FF">
            <w:pPr>
              <w:numPr>
                <w:ilvl w:val="0"/>
                <w:numId w:val="13"/>
              </w:numPr>
              <w:spacing w:line="276" w:lineRule="auto"/>
              <w:ind w:left="1080"/>
              <w:rPr>
                <w:rFonts w:cstheme="minorHAnsi"/>
              </w:rPr>
            </w:pPr>
            <w:r w:rsidRPr="00357F21">
              <w:rPr>
                <w:rFonts w:cstheme="minorHAnsi"/>
              </w:rPr>
              <w:t>Patient</w:t>
            </w:r>
            <w:r>
              <w:rPr>
                <w:rFonts w:cstheme="minorHAnsi"/>
              </w:rPr>
              <w:t xml:space="preserve">, </w:t>
            </w:r>
            <w:r w:rsidRPr="00357F21">
              <w:rPr>
                <w:rFonts w:cstheme="minorHAnsi"/>
              </w:rPr>
              <w:t>staff</w:t>
            </w:r>
            <w:r>
              <w:rPr>
                <w:rFonts w:cstheme="minorHAnsi"/>
              </w:rPr>
              <w:t xml:space="preserve">, and </w:t>
            </w:r>
            <w:r w:rsidRPr="00357F21">
              <w:rPr>
                <w:rFonts w:cstheme="minorHAnsi"/>
              </w:rPr>
              <w:t>equipment tracking procedure</w:t>
            </w:r>
            <w:r>
              <w:rPr>
                <w:rFonts w:cstheme="minorHAnsi"/>
              </w:rPr>
              <w:t>s</w:t>
            </w:r>
          </w:p>
          <w:p w:rsidR="005920FF" w:rsidRPr="00357F21" w:rsidRDefault="005920FF" w:rsidP="005920FF">
            <w:pPr>
              <w:numPr>
                <w:ilvl w:val="0"/>
                <w:numId w:val="13"/>
              </w:numPr>
              <w:spacing w:line="276" w:lineRule="auto"/>
              <w:ind w:left="1080"/>
              <w:rPr>
                <w:rFonts w:cstheme="minorHAnsi"/>
              </w:rPr>
            </w:pPr>
            <w:r w:rsidRPr="00357F21">
              <w:rPr>
                <w:rFonts w:cstheme="minorHAnsi"/>
              </w:rPr>
              <w:t>Employee health monitoring</w:t>
            </w:r>
            <w:r>
              <w:rPr>
                <w:rFonts w:cstheme="minorHAnsi"/>
              </w:rPr>
              <w:t xml:space="preserve"> and </w:t>
            </w:r>
            <w:r w:rsidRPr="00357F21">
              <w:rPr>
                <w:rFonts w:cstheme="minorHAnsi"/>
              </w:rPr>
              <w:t xml:space="preserve">treatment </w:t>
            </w:r>
            <w:r>
              <w:rPr>
                <w:rFonts w:cstheme="minorHAnsi"/>
              </w:rPr>
              <w:t>p</w:t>
            </w:r>
            <w:r w:rsidRPr="00357F21">
              <w:rPr>
                <w:rFonts w:cstheme="minorHAnsi"/>
              </w:rPr>
              <w:t>lan</w:t>
            </w:r>
          </w:p>
          <w:p w:rsidR="005920FF" w:rsidRPr="00357F21" w:rsidRDefault="005920FF" w:rsidP="005920FF">
            <w:pPr>
              <w:numPr>
                <w:ilvl w:val="0"/>
                <w:numId w:val="13"/>
              </w:numPr>
              <w:spacing w:line="276" w:lineRule="auto"/>
              <w:ind w:left="1080"/>
              <w:rPr>
                <w:rFonts w:cstheme="minorHAnsi"/>
              </w:rPr>
            </w:pPr>
            <w:r w:rsidRPr="00357F21">
              <w:rPr>
                <w:rFonts w:cstheme="minorHAnsi"/>
              </w:rPr>
              <w:t xml:space="preserve">Behavioral </w:t>
            </w:r>
            <w:r>
              <w:rPr>
                <w:rFonts w:cstheme="minorHAnsi"/>
              </w:rPr>
              <w:t>H</w:t>
            </w:r>
            <w:r w:rsidRPr="00357F21">
              <w:rPr>
                <w:rFonts w:cstheme="minorHAnsi"/>
              </w:rPr>
              <w:t xml:space="preserve">ealth </w:t>
            </w:r>
            <w:r>
              <w:rPr>
                <w:rFonts w:cstheme="minorHAnsi"/>
              </w:rPr>
              <w:t>S</w:t>
            </w:r>
            <w:r w:rsidRPr="00357F21">
              <w:rPr>
                <w:rFonts w:cstheme="minorHAnsi"/>
              </w:rPr>
              <w:t xml:space="preserve">upport </w:t>
            </w:r>
            <w:r>
              <w:rPr>
                <w:rFonts w:cstheme="minorHAnsi"/>
              </w:rPr>
              <w:t>Plan</w:t>
            </w:r>
            <w:r w:rsidRPr="00357F21">
              <w:rPr>
                <w:rFonts w:cstheme="minorHAnsi"/>
              </w:rPr>
              <w:t xml:space="preserve"> </w:t>
            </w:r>
          </w:p>
          <w:p w:rsidR="005920FF" w:rsidRPr="00357F21" w:rsidRDefault="005920FF" w:rsidP="005920FF">
            <w:pPr>
              <w:numPr>
                <w:ilvl w:val="0"/>
                <w:numId w:val="13"/>
              </w:numPr>
              <w:spacing w:line="276" w:lineRule="auto"/>
              <w:ind w:left="1080"/>
              <w:rPr>
                <w:rFonts w:cstheme="minorHAnsi"/>
              </w:rPr>
            </w:pPr>
            <w:r w:rsidRPr="00357F21">
              <w:rPr>
                <w:rFonts w:cstheme="minorHAnsi"/>
              </w:rPr>
              <w:t>C</w:t>
            </w:r>
            <w:r>
              <w:rPr>
                <w:rFonts w:cstheme="minorHAnsi"/>
              </w:rPr>
              <w:t xml:space="preserve">enters for Disease Control and Prevention </w:t>
            </w:r>
            <w:r w:rsidRPr="00357F21">
              <w:rPr>
                <w:rFonts w:cstheme="minorHAnsi"/>
              </w:rPr>
              <w:t>Guidelines fo</w:t>
            </w:r>
            <w:r>
              <w:rPr>
                <w:rFonts w:cstheme="minorHAnsi"/>
              </w:rPr>
              <w:t xml:space="preserve">r specific agent identification and </w:t>
            </w:r>
            <w:r w:rsidRPr="00357F21">
              <w:rPr>
                <w:rFonts w:cstheme="minorHAnsi"/>
              </w:rPr>
              <w:t>treatment</w:t>
            </w:r>
          </w:p>
          <w:p w:rsidR="005920FF" w:rsidRPr="00357F21" w:rsidRDefault="005920FF" w:rsidP="005920FF">
            <w:pPr>
              <w:numPr>
                <w:ilvl w:val="0"/>
                <w:numId w:val="13"/>
              </w:numPr>
              <w:spacing w:line="276" w:lineRule="auto"/>
              <w:ind w:left="1080"/>
              <w:rPr>
                <w:rFonts w:cstheme="minorHAnsi"/>
              </w:rPr>
            </w:pPr>
            <w:r>
              <w:rPr>
                <w:rFonts w:cstheme="minorHAnsi"/>
              </w:rPr>
              <w:t>Mass Casualty P</w:t>
            </w:r>
            <w:r w:rsidRPr="00357F21">
              <w:rPr>
                <w:rFonts w:cstheme="minorHAnsi"/>
              </w:rPr>
              <w:t>lan</w:t>
            </w:r>
          </w:p>
          <w:p w:rsidR="005920FF" w:rsidRPr="00E17FF1" w:rsidRDefault="005920FF" w:rsidP="005920FF">
            <w:pPr>
              <w:pStyle w:val="ListParagraph"/>
              <w:numPr>
                <w:ilvl w:val="0"/>
                <w:numId w:val="13"/>
              </w:numPr>
              <w:spacing w:after="100" w:line="276" w:lineRule="auto"/>
              <w:ind w:left="1080"/>
              <w:rPr>
                <w:rFonts w:asciiTheme="minorHAnsi" w:hAnsiTheme="minorHAnsi" w:cstheme="minorHAnsi"/>
              </w:rPr>
            </w:pPr>
            <w:r>
              <w:rPr>
                <w:rFonts w:cstheme="minorHAnsi"/>
              </w:rPr>
              <w:t>Infection control and i</w:t>
            </w:r>
            <w:r w:rsidRPr="00357F21">
              <w:rPr>
                <w:rFonts w:cstheme="minorHAnsi"/>
              </w:rPr>
              <w:t>solation protocols</w:t>
            </w:r>
          </w:p>
          <w:p w:rsidR="005920FF" w:rsidRPr="00FE5CDD" w:rsidRDefault="005920FF" w:rsidP="005920FF">
            <w:pPr>
              <w:pStyle w:val="ListParagraph"/>
              <w:numPr>
                <w:ilvl w:val="0"/>
                <w:numId w:val="13"/>
              </w:numPr>
              <w:spacing w:after="100" w:line="276" w:lineRule="auto"/>
              <w:ind w:left="1080"/>
              <w:rPr>
                <w:rFonts w:asciiTheme="minorHAnsi" w:eastAsiaTheme="minorEastAsia" w:hAnsiTheme="minorHAnsi" w:cstheme="minorHAnsi"/>
              </w:rPr>
            </w:pPr>
            <w:r>
              <w:rPr>
                <w:rFonts w:cstheme="minorHAnsi"/>
              </w:rPr>
              <w:t>Security Plan</w:t>
            </w:r>
          </w:p>
          <w:p w:rsidR="005920FF" w:rsidRPr="00FE5CDD" w:rsidRDefault="005920FF" w:rsidP="005920FF">
            <w:pPr>
              <w:pStyle w:val="ListParagraph"/>
              <w:numPr>
                <w:ilvl w:val="0"/>
                <w:numId w:val="13"/>
              </w:numPr>
              <w:spacing w:after="100" w:line="276" w:lineRule="auto"/>
              <w:ind w:left="1080"/>
              <w:rPr>
                <w:rFonts w:asciiTheme="minorHAnsi" w:eastAsiaTheme="minorEastAsia" w:hAnsiTheme="minorHAnsi" w:cstheme="minorHAnsi"/>
              </w:rPr>
            </w:pPr>
            <w:r>
              <w:rPr>
                <w:rFonts w:cstheme="minorHAnsi"/>
              </w:rPr>
              <w:t>Business Continuity Plan</w:t>
            </w:r>
          </w:p>
          <w:p w:rsidR="005920FF" w:rsidRPr="004A5B66" w:rsidRDefault="005920FF" w:rsidP="005920FF">
            <w:pPr>
              <w:pStyle w:val="ListParagraph"/>
              <w:numPr>
                <w:ilvl w:val="0"/>
                <w:numId w:val="13"/>
              </w:numPr>
              <w:spacing w:after="100" w:line="276" w:lineRule="auto"/>
              <w:ind w:left="1080"/>
              <w:rPr>
                <w:rFonts w:asciiTheme="minorHAnsi" w:eastAsiaTheme="minorEastAsia" w:hAnsiTheme="minorHAnsi" w:cstheme="minorHAnsi"/>
              </w:rPr>
            </w:pPr>
            <w:r>
              <w:rPr>
                <w:rFonts w:cstheme="minorHAnsi"/>
              </w:rPr>
              <w:t>Emergency Patient Registration Plan</w:t>
            </w:r>
          </w:p>
          <w:p w:rsidR="005920FF" w:rsidRPr="005A1224" w:rsidRDefault="005920FF" w:rsidP="005920FF">
            <w:pPr>
              <w:pStyle w:val="ListParagraph"/>
              <w:numPr>
                <w:ilvl w:val="0"/>
                <w:numId w:val="13"/>
              </w:numPr>
              <w:spacing w:after="100"/>
              <w:ind w:left="1080"/>
              <w:rPr>
                <w:rFonts w:asciiTheme="minorHAnsi" w:eastAsiaTheme="minorEastAsia" w:hAnsiTheme="minorHAnsi" w:cstheme="minorHAnsi"/>
              </w:rPr>
            </w:pPr>
            <w:r>
              <w:rPr>
                <w:rFonts w:cstheme="minorHAnsi"/>
              </w:rPr>
              <w:t>Demobilization Plan</w:t>
            </w:r>
          </w:p>
        </w:tc>
      </w:tr>
      <w:tr w:rsidR="005920FF" w:rsidRPr="00681834" w:rsidTr="001C62AC">
        <w:tc>
          <w:tcPr>
            <w:tcW w:w="11016" w:type="dxa"/>
          </w:tcPr>
          <w:p w:rsidR="005920FF" w:rsidRPr="00681834" w:rsidRDefault="005920FF" w:rsidP="001C62AC">
            <w:pPr>
              <w:spacing w:before="100" w:line="276" w:lineRule="auto"/>
              <w:rPr>
                <w:rFonts w:cstheme="minorHAnsi"/>
                <w:b/>
              </w:rPr>
            </w:pPr>
            <w:r w:rsidRPr="00681834">
              <w:rPr>
                <w:rFonts w:cstheme="minorHAnsi"/>
                <w:b/>
              </w:rPr>
              <w:t>Forms, including:</w:t>
            </w:r>
          </w:p>
          <w:p w:rsidR="005920FF" w:rsidRPr="00357F21" w:rsidRDefault="005920FF" w:rsidP="005920FF">
            <w:pPr>
              <w:numPr>
                <w:ilvl w:val="0"/>
                <w:numId w:val="11"/>
              </w:numPr>
              <w:spacing w:line="276" w:lineRule="auto"/>
              <w:rPr>
                <w:rFonts w:cstheme="minorHAnsi"/>
              </w:rPr>
            </w:pPr>
            <w:r w:rsidRPr="00357F21">
              <w:rPr>
                <w:rFonts w:cstheme="minorHAnsi"/>
              </w:rPr>
              <w:t xml:space="preserve">HICS </w:t>
            </w:r>
            <w:r w:rsidRPr="00357F21">
              <w:t>Incident Ac</w:t>
            </w:r>
            <w:r>
              <w:t xml:space="preserve">tion Plan (IAP) Quick Start </w:t>
            </w:r>
          </w:p>
          <w:p w:rsidR="005920FF" w:rsidRPr="00357F21" w:rsidRDefault="005920FF" w:rsidP="005920FF">
            <w:pPr>
              <w:numPr>
                <w:ilvl w:val="0"/>
                <w:numId w:val="11"/>
              </w:numPr>
              <w:spacing w:line="276" w:lineRule="auto"/>
              <w:rPr>
                <w:rFonts w:cstheme="minorHAnsi"/>
              </w:rPr>
            </w:pPr>
            <w:r w:rsidRPr="00357F21">
              <w:t xml:space="preserve">HICS 200 – </w:t>
            </w:r>
            <w:r>
              <w:t>Incident Action Plan (IAP) Cover Sheet</w:t>
            </w:r>
          </w:p>
          <w:p w:rsidR="005920FF" w:rsidRPr="00357F21" w:rsidRDefault="005920FF" w:rsidP="005920FF">
            <w:pPr>
              <w:numPr>
                <w:ilvl w:val="0"/>
                <w:numId w:val="11"/>
              </w:numPr>
              <w:spacing w:line="276" w:lineRule="auto"/>
              <w:rPr>
                <w:rFonts w:cstheme="minorHAnsi"/>
              </w:rPr>
            </w:pPr>
            <w:r w:rsidRPr="00357F21">
              <w:rPr>
                <w:rFonts w:cstheme="minorHAnsi"/>
              </w:rPr>
              <w:t>HICS 201 – Incident Briefing</w:t>
            </w:r>
          </w:p>
          <w:p w:rsidR="005920FF" w:rsidRPr="00357F21" w:rsidRDefault="005920FF" w:rsidP="005920FF">
            <w:pPr>
              <w:numPr>
                <w:ilvl w:val="0"/>
                <w:numId w:val="11"/>
              </w:numPr>
              <w:spacing w:line="276" w:lineRule="auto"/>
              <w:rPr>
                <w:rFonts w:cstheme="minorHAnsi"/>
              </w:rPr>
            </w:pPr>
            <w:r w:rsidRPr="00357F21">
              <w:rPr>
                <w:rFonts w:cstheme="minorHAnsi"/>
              </w:rPr>
              <w:t>HICS 202 – Incident Objectives</w:t>
            </w:r>
          </w:p>
          <w:p w:rsidR="005920FF" w:rsidRDefault="005920FF" w:rsidP="005920FF">
            <w:pPr>
              <w:numPr>
                <w:ilvl w:val="0"/>
                <w:numId w:val="11"/>
              </w:numPr>
              <w:spacing w:line="276" w:lineRule="auto"/>
              <w:rPr>
                <w:rFonts w:cstheme="minorHAnsi"/>
              </w:rPr>
            </w:pPr>
            <w:r w:rsidRPr="00357F21">
              <w:rPr>
                <w:rFonts w:cstheme="minorHAnsi"/>
              </w:rPr>
              <w:t xml:space="preserve">HICS 203 – Organization Assignment List </w:t>
            </w:r>
          </w:p>
          <w:p w:rsidR="005920FF" w:rsidRPr="00357F21" w:rsidRDefault="005920FF" w:rsidP="005920FF">
            <w:pPr>
              <w:numPr>
                <w:ilvl w:val="0"/>
                <w:numId w:val="11"/>
              </w:numPr>
              <w:spacing w:line="276" w:lineRule="auto"/>
              <w:rPr>
                <w:rFonts w:cstheme="minorHAnsi"/>
              </w:rPr>
            </w:pPr>
            <w:r>
              <w:rPr>
                <w:rFonts w:cstheme="minorHAnsi"/>
              </w:rPr>
              <w:t>HICS 205A – Communications List</w:t>
            </w:r>
          </w:p>
          <w:p w:rsidR="005920FF" w:rsidRPr="00357F21" w:rsidRDefault="005920FF" w:rsidP="005920FF">
            <w:pPr>
              <w:numPr>
                <w:ilvl w:val="0"/>
                <w:numId w:val="11"/>
              </w:numPr>
              <w:spacing w:line="276" w:lineRule="auto"/>
              <w:rPr>
                <w:rFonts w:cstheme="minorHAnsi"/>
              </w:rPr>
            </w:pPr>
            <w:r w:rsidRPr="00357F21">
              <w:rPr>
                <w:rFonts w:cstheme="minorHAnsi"/>
              </w:rPr>
              <w:t xml:space="preserve">HICS 214 – </w:t>
            </w:r>
            <w:r>
              <w:rPr>
                <w:rFonts w:cstheme="minorHAnsi"/>
              </w:rPr>
              <w:t>Activity</w:t>
            </w:r>
            <w:r w:rsidRPr="00357F21">
              <w:rPr>
                <w:rFonts w:cstheme="minorHAnsi"/>
              </w:rPr>
              <w:t xml:space="preserve"> Log</w:t>
            </w:r>
          </w:p>
          <w:p w:rsidR="005920FF" w:rsidRPr="00357F21" w:rsidRDefault="005920FF" w:rsidP="005920FF">
            <w:pPr>
              <w:numPr>
                <w:ilvl w:val="0"/>
                <w:numId w:val="11"/>
              </w:numPr>
              <w:spacing w:line="276" w:lineRule="auto"/>
              <w:rPr>
                <w:rFonts w:cstheme="minorHAnsi"/>
              </w:rPr>
            </w:pPr>
            <w:r>
              <w:rPr>
                <w:rFonts w:cstheme="minorHAnsi"/>
              </w:rPr>
              <w:t>HICS 215A – Incident Action Plan</w:t>
            </w:r>
            <w:r w:rsidRPr="00357F21">
              <w:rPr>
                <w:rFonts w:cstheme="minorHAnsi"/>
              </w:rPr>
              <w:t xml:space="preserve"> </w:t>
            </w:r>
            <w:r>
              <w:rPr>
                <w:rFonts w:cstheme="minorHAnsi"/>
              </w:rPr>
              <w:t xml:space="preserve">(IAP) </w:t>
            </w:r>
            <w:r w:rsidRPr="00357F21">
              <w:rPr>
                <w:rFonts w:cstheme="minorHAnsi"/>
              </w:rPr>
              <w:t>Safety Analysis</w:t>
            </w:r>
          </w:p>
          <w:p w:rsidR="005920FF" w:rsidRPr="00357F21" w:rsidRDefault="005920FF" w:rsidP="005920FF">
            <w:pPr>
              <w:numPr>
                <w:ilvl w:val="0"/>
                <w:numId w:val="11"/>
              </w:numPr>
              <w:spacing w:line="276" w:lineRule="auto"/>
              <w:rPr>
                <w:rFonts w:cstheme="minorHAnsi"/>
              </w:rPr>
            </w:pPr>
            <w:r w:rsidRPr="00357F21">
              <w:rPr>
                <w:rFonts w:cstheme="minorHAnsi"/>
              </w:rPr>
              <w:t>HIC</w:t>
            </w:r>
            <w:r>
              <w:rPr>
                <w:rFonts w:cstheme="minorHAnsi"/>
              </w:rPr>
              <w:t>S 221 – Demobilization Check-out</w:t>
            </w:r>
          </w:p>
          <w:p w:rsidR="005920FF" w:rsidRPr="00E17FF1" w:rsidRDefault="005920FF" w:rsidP="005920FF">
            <w:pPr>
              <w:numPr>
                <w:ilvl w:val="0"/>
                <w:numId w:val="11"/>
              </w:numPr>
              <w:spacing w:line="276" w:lineRule="auto"/>
              <w:rPr>
                <w:rFonts w:cstheme="minorHAnsi"/>
              </w:rPr>
            </w:pPr>
            <w:r w:rsidRPr="00357F21">
              <w:rPr>
                <w:rFonts w:cstheme="minorHAnsi"/>
              </w:rPr>
              <w:t>HICS 251 – Facility System Status Report</w:t>
            </w:r>
          </w:p>
          <w:p w:rsidR="005920FF" w:rsidRPr="005A1224" w:rsidRDefault="005920FF" w:rsidP="005920FF">
            <w:pPr>
              <w:pStyle w:val="ListParagraph"/>
              <w:numPr>
                <w:ilvl w:val="0"/>
                <w:numId w:val="11"/>
              </w:numPr>
              <w:spacing w:after="100"/>
              <w:rPr>
                <w:rFonts w:eastAsiaTheme="minorEastAsia" w:cstheme="minorHAnsi"/>
              </w:rPr>
            </w:pPr>
            <w:r w:rsidRPr="00357F21">
              <w:rPr>
                <w:rFonts w:cstheme="minorHAnsi"/>
              </w:rPr>
              <w:t xml:space="preserve">HICS 254 – Disaster </w:t>
            </w:r>
            <w:r>
              <w:rPr>
                <w:rFonts w:cstheme="minorHAnsi"/>
              </w:rPr>
              <w:t>Victim/</w:t>
            </w:r>
            <w:r w:rsidRPr="00357F21">
              <w:rPr>
                <w:rFonts w:cstheme="minorHAnsi"/>
              </w:rPr>
              <w:t>Patient Tracking</w:t>
            </w:r>
          </w:p>
        </w:tc>
      </w:tr>
      <w:tr w:rsidR="005920FF" w:rsidRPr="00681834" w:rsidTr="001C62AC">
        <w:tc>
          <w:tcPr>
            <w:tcW w:w="11016" w:type="dxa"/>
          </w:tcPr>
          <w:p w:rsidR="005920FF" w:rsidRPr="00681834" w:rsidRDefault="005920FF" w:rsidP="001C62AC">
            <w:pPr>
              <w:spacing w:before="60" w:after="60" w:line="276" w:lineRule="auto"/>
              <w:rPr>
                <w:rFonts w:cstheme="minorHAnsi"/>
              </w:rPr>
            </w:pPr>
            <w:r w:rsidRPr="00681834">
              <w:rPr>
                <w:rFonts w:cstheme="minorHAnsi"/>
              </w:rPr>
              <w:t>Job Action Sheets</w:t>
            </w:r>
          </w:p>
        </w:tc>
      </w:tr>
      <w:tr w:rsidR="005920FF" w:rsidRPr="00681834" w:rsidTr="001C62AC">
        <w:tc>
          <w:tcPr>
            <w:tcW w:w="11016" w:type="dxa"/>
          </w:tcPr>
          <w:p w:rsidR="005920FF" w:rsidRPr="00681834" w:rsidRDefault="005920FF" w:rsidP="001C62AC">
            <w:pPr>
              <w:spacing w:before="60" w:after="60" w:line="276" w:lineRule="auto"/>
              <w:rPr>
                <w:rFonts w:cstheme="minorHAnsi"/>
              </w:rPr>
            </w:pPr>
            <w:r>
              <w:rPr>
                <w:rFonts w:cstheme="minorHAnsi"/>
              </w:rPr>
              <w:t>Access to hospital o</w:t>
            </w:r>
            <w:r w:rsidRPr="00681834">
              <w:rPr>
                <w:rFonts w:cstheme="minorHAnsi"/>
              </w:rPr>
              <w:t>rganization chart</w:t>
            </w:r>
          </w:p>
        </w:tc>
      </w:tr>
      <w:tr w:rsidR="005920FF" w:rsidRPr="00681834" w:rsidTr="001C62AC">
        <w:tc>
          <w:tcPr>
            <w:tcW w:w="11016" w:type="dxa"/>
          </w:tcPr>
          <w:p w:rsidR="005920FF" w:rsidRPr="00681834" w:rsidRDefault="005920FF" w:rsidP="001C62AC">
            <w:pPr>
              <w:spacing w:before="60" w:after="60" w:line="276" w:lineRule="auto"/>
              <w:rPr>
                <w:rFonts w:cstheme="minorHAnsi"/>
              </w:rPr>
            </w:pPr>
            <w:r>
              <w:rPr>
                <w:rFonts w:cstheme="minorHAnsi"/>
              </w:rPr>
              <w:t>Television/radio/i</w:t>
            </w:r>
            <w:r w:rsidRPr="00681834">
              <w:rPr>
                <w:rFonts w:cstheme="minorHAnsi"/>
              </w:rPr>
              <w:t>nternet to monitor news</w:t>
            </w:r>
          </w:p>
        </w:tc>
      </w:tr>
      <w:tr w:rsidR="005920FF" w:rsidRPr="00681834" w:rsidTr="001C62AC">
        <w:tc>
          <w:tcPr>
            <w:tcW w:w="11016" w:type="dxa"/>
          </w:tcPr>
          <w:p w:rsidR="005920FF" w:rsidRPr="00681834" w:rsidRDefault="005920FF" w:rsidP="001C62AC">
            <w:pPr>
              <w:spacing w:before="60" w:after="60" w:line="276" w:lineRule="auto"/>
              <w:rPr>
                <w:rFonts w:cstheme="minorHAnsi"/>
              </w:rPr>
            </w:pPr>
            <w:r w:rsidRPr="00681834">
              <w:rPr>
                <w:rFonts w:cstheme="minorHAnsi"/>
              </w:rPr>
              <w:t>Teleph</w:t>
            </w:r>
            <w:r>
              <w:rPr>
                <w:rFonts w:cstheme="minorHAnsi"/>
              </w:rPr>
              <w:t>one/cell phone/satellite phone/i</w:t>
            </w:r>
            <w:r w:rsidRPr="00681834">
              <w:rPr>
                <w:rFonts w:cstheme="minorHAnsi"/>
              </w:rPr>
              <w:t>nternet/</w:t>
            </w:r>
            <w:r>
              <w:rPr>
                <w:rFonts w:cstheme="minorHAnsi"/>
              </w:rPr>
              <w:t>amateur radio/2-</w:t>
            </w:r>
            <w:r w:rsidRPr="00681834">
              <w:rPr>
                <w:rFonts w:cstheme="minorHAnsi"/>
              </w:rPr>
              <w:t>way radio for communication</w:t>
            </w:r>
          </w:p>
        </w:tc>
      </w:tr>
    </w:tbl>
    <w:p w:rsidR="005920FF" w:rsidRDefault="005920FF"/>
    <w:p w:rsidR="005920FF" w:rsidRDefault="005920FF">
      <w:r>
        <w:br w:type="page"/>
      </w:r>
    </w:p>
    <w:p w:rsidR="005920FF" w:rsidRDefault="005920FF"/>
    <w:p w:rsidR="005920FF" w:rsidRPr="004D3BE2" w:rsidRDefault="005920FF" w:rsidP="001C62AC">
      <w:pPr>
        <w:pStyle w:val="Title"/>
        <w:ind w:left="432"/>
        <w:rPr>
          <w:rFonts w:asciiTheme="minorHAnsi" w:hAnsiTheme="minorHAnsi"/>
          <w:sz w:val="28"/>
          <w:szCs w:val="28"/>
        </w:rPr>
      </w:pPr>
      <w:r w:rsidRPr="004D3BE2">
        <w:rPr>
          <w:rFonts w:asciiTheme="minorHAnsi" w:hAnsiTheme="minorHAnsi"/>
          <w:sz w:val="28"/>
          <w:szCs w:val="28"/>
        </w:rPr>
        <w:t>Hospital Incident Management Team Activation</w:t>
      </w:r>
      <w:r>
        <w:rPr>
          <w:rFonts w:asciiTheme="minorHAnsi" w:hAnsiTheme="minorHAnsi"/>
          <w:sz w:val="28"/>
          <w:szCs w:val="28"/>
        </w:rPr>
        <w:t>: Infectious Disease</w:t>
      </w:r>
    </w:p>
    <w:p w:rsidR="005920FF" w:rsidRDefault="005920FF"/>
    <w:p w:rsidR="00B041A4" w:rsidRDefault="00B041A4"/>
    <w:tbl>
      <w:tblPr>
        <w:tblStyle w:val="TableGrid"/>
        <w:tblW w:w="0" w:type="auto"/>
        <w:tblInd w:w="288" w:type="dxa"/>
        <w:tblLayout w:type="fixed"/>
        <w:tblLook w:val="04A0" w:firstRow="1" w:lastRow="0" w:firstColumn="1" w:lastColumn="0" w:noHBand="0" w:noVBand="1"/>
      </w:tblPr>
      <w:tblGrid>
        <w:gridCol w:w="4667"/>
        <w:gridCol w:w="1260"/>
        <w:gridCol w:w="1440"/>
        <w:gridCol w:w="1080"/>
        <w:gridCol w:w="1440"/>
      </w:tblGrid>
      <w:tr w:rsidR="005920FF" w:rsidRPr="00DA19E7" w:rsidTr="001C62AC">
        <w:tc>
          <w:tcPr>
            <w:tcW w:w="4667" w:type="dxa"/>
          </w:tcPr>
          <w:p w:rsidR="005920FF" w:rsidRPr="00DA19E7" w:rsidRDefault="005920FF" w:rsidP="001C62AC">
            <w:pPr>
              <w:jc w:val="center"/>
              <w:rPr>
                <w:rFonts w:cstheme="minorHAnsi"/>
                <w:b/>
              </w:rPr>
            </w:pPr>
            <w:r w:rsidRPr="00DA19E7">
              <w:rPr>
                <w:rFonts w:cstheme="minorHAnsi"/>
                <w:b/>
              </w:rPr>
              <w:t>Position</w:t>
            </w:r>
          </w:p>
        </w:tc>
        <w:tc>
          <w:tcPr>
            <w:tcW w:w="1260" w:type="dxa"/>
            <w:tcBorders>
              <w:bottom w:val="single" w:sz="4" w:space="0" w:color="auto"/>
            </w:tcBorders>
          </w:tcPr>
          <w:p w:rsidR="005920FF" w:rsidRPr="00DA19E7" w:rsidRDefault="005920FF" w:rsidP="001C62AC">
            <w:pPr>
              <w:jc w:val="center"/>
              <w:rPr>
                <w:rFonts w:cstheme="minorHAnsi"/>
                <w:b/>
              </w:rPr>
            </w:pPr>
            <w:r w:rsidRPr="00DA19E7">
              <w:rPr>
                <w:rFonts w:cstheme="minorHAnsi"/>
                <w:b/>
              </w:rPr>
              <w:t>Immediate</w:t>
            </w:r>
          </w:p>
        </w:tc>
        <w:tc>
          <w:tcPr>
            <w:tcW w:w="1440" w:type="dxa"/>
            <w:tcBorders>
              <w:bottom w:val="single" w:sz="4" w:space="0" w:color="auto"/>
            </w:tcBorders>
          </w:tcPr>
          <w:p w:rsidR="005920FF" w:rsidRPr="00DA19E7" w:rsidRDefault="005920FF" w:rsidP="001C62AC">
            <w:pPr>
              <w:jc w:val="center"/>
              <w:rPr>
                <w:rFonts w:cstheme="minorHAnsi"/>
                <w:b/>
              </w:rPr>
            </w:pPr>
            <w:r w:rsidRPr="00DA19E7">
              <w:rPr>
                <w:rFonts w:cstheme="minorHAnsi"/>
                <w:b/>
              </w:rPr>
              <w:t>Intermediate</w:t>
            </w:r>
          </w:p>
        </w:tc>
        <w:tc>
          <w:tcPr>
            <w:tcW w:w="1080" w:type="dxa"/>
            <w:tcBorders>
              <w:bottom w:val="single" w:sz="4" w:space="0" w:color="auto"/>
            </w:tcBorders>
          </w:tcPr>
          <w:p w:rsidR="005920FF" w:rsidRPr="00DA19E7" w:rsidRDefault="005920FF" w:rsidP="001C62AC">
            <w:pPr>
              <w:jc w:val="center"/>
              <w:rPr>
                <w:rFonts w:cstheme="minorHAnsi"/>
                <w:b/>
              </w:rPr>
            </w:pPr>
            <w:r w:rsidRPr="00DA19E7">
              <w:rPr>
                <w:rFonts w:cstheme="minorHAnsi"/>
                <w:b/>
              </w:rPr>
              <w:t>Extended</w:t>
            </w:r>
          </w:p>
        </w:tc>
        <w:tc>
          <w:tcPr>
            <w:tcW w:w="1440" w:type="dxa"/>
            <w:tcBorders>
              <w:bottom w:val="single" w:sz="4" w:space="0" w:color="auto"/>
            </w:tcBorders>
          </w:tcPr>
          <w:p w:rsidR="005920FF" w:rsidRPr="00DA19E7" w:rsidRDefault="005920FF" w:rsidP="001C62AC">
            <w:pPr>
              <w:jc w:val="center"/>
              <w:rPr>
                <w:rFonts w:cstheme="minorHAnsi"/>
                <w:b/>
              </w:rPr>
            </w:pPr>
            <w:r w:rsidRPr="00DA19E7">
              <w:rPr>
                <w:rFonts w:cstheme="minorHAnsi"/>
                <w:b/>
              </w:rPr>
              <w:t>Recovery</w:t>
            </w:r>
          </w:p>
        </w:tc>
      </w:tr>
      <w:tr w:rsidR="005920FF" w:rsidRPr="00DA19E7" w:rsidTr="001C62AC">
        <w:tc>
          <w:tcPr>
            <w:tcW w:w="4667" w:type="dxa"/>
            <w:shd w:val="clear" w:color="auto" w:fill="000000" w:themeFill="text1"/>
          </w:tcPr>
          <w:p w:rsidR="005920FF" w:rsidRPr="00DA19E7" w:rsidRDefault="005920FF" w:rsidP="001C62AC">
            <w:pPr>
              <w:rPr>
                <w:rFonts w:cstheme="minorHAnsi"/>
                <w:b/>
                <w:color w:val="FFFFFF" w:themeColor="background1"/>
              </w:rPr>
            </w:pPr>
            <w:r w:rsidRPr="00DA19E7">
              <w:rPr>
                <w:rFonts w:cstheme="minorHAnsi"/>
                <w:b/>
                <w:color w:val="FFFFFF" w:themeColor="background1"/>
              </w:rPr>
              <w:t>Incident Commander</w:t>
            </w:r>
          </w:p>
        </w:tc>
        <w:tc>
          <w:tcPr>
            <w:tcW w:w="126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r>
      <w:tr w:rsidR="005920FF" w:rsidRPr="00DA19E7" w:rsidTr="001C62AC">
        <w:tc>
          <w:tcPr>
            <w:tcW w:w="4667" w:type="dxa"/>
          </w:tcPr>
          <w:p w:rsidR="005920FF" w:rsidRPr="00DA19E7" w:rsidRDefault="005920FF" w:rsidP="001C62AC">
            <w:pPr>
              <w:rPr>
                <w:rFonts w:cstheme="minorHAnsi"/>
              </w:rPr>
            </w:pPr>
            <w:r w:rsidRPr="00DA19E7">
              <w:rPr>
                <w:rFonts w:cstheme="minorHAnsi"/>
              </w:rPr>
              <w:t>Public Information Officer</w:t>
            </w:r>
          </w:p>
        </w:tc>
        <w:tc>
          <w:tcPr>
            <w:tcW w:w="126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r>
      <w:tr w:rsidR="005920FF" w:rsidRPr="00DA19E7" w:rsidTr="001C62AC">
        <w:tc>
          <w:tcPr>
            <w:tcW w:w="4667" w:type="dxa"/>
          </w:tcPr>
          <w:p w:rsidR="005920FF" w:rsidRPr="00DA19E7" w:rsidRDefault="005920FF" w:rsidP="001C62AC">
            <w:pPr>
              <w:rPr>
                <w:rFonts w:cstheme="minorHAnsi"/>
              </w:rPr>
            </w:pPr>
            <w:r w:rsidRPr="00DA19E7">
              <w:rPr>
                <w:rFonts w:cstheme="minorHAnsi"/>
              </w:rPr>
              <w:t>Liaison Officer</w:t>
            </w:r>
          </w:p>
        </w:tc>
        <w:tc>
          <w:tcPr>
            <w:tcW w:w="126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r>
      <w:tr w:rsidR="005920FF" w:rsidRPr="00DA19E7" w:rsidTr="001C62AC">
        <w:tc>
          <w:tcPr>
            <w:tcW w:w="4667" w:type="dxa"/>
          </w:tcPr>
          <w:p w:rsidR="005920FF" w:rsidRPr="00DA19E7" w:rsidRDefault="005920FF" w:rsidP="001C62AC">
            <w:pPr>
              <w:rPr>
                <w:rFonts w:cstheme="minorHAnsi"/>
              </w:rPr>
            </w:pPr>
            <w:r w:rsidRPr="00DA19E7">
              <w:rPr>
                <w:rFonts w:cstheme="minorHAnsi"/>
              </w:rPr>
              <w:t>Safety Officer</w:t>
            </w:r>
          </w:p>
        </w:tc>
        <w:tc>
          <w:tcPr>
            <w:tcW w:w="126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5920FF" w:rsidRPr="00DA19E7" w:rsidRDefault="005920FF" w:rsidP="001C62AC">
            <w:pPr>
              <w:spacing w:line="276" w:lineRule="auto"/>
              <w:jc w:val="center"/>
              <w:rPr>
                <w:rFonts w:cstheme="minorHAnsi"/>
              </w:rPr>
            </w:pPr>
            <w:r>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Pr>
                <w:rFonts w:cstheme="minorHAnsi"/>
              </w:rPr>
              <w:t>X</w:t>
            </w:r>
          </w:p>
        </w:tc>
      </w:tr>
      <w:tr w:rsidR="005920FF" w:rsidRPr="00DA19E7" w:rsidTr="001C62AC">
        <w:tc>
          <w:tcPr>
            <w:tcW w:w="4667" w:type="dxa"/>
          </w:tcPr>
          <w:p w:rsidR="005920FF" w:rsidRPr="00DA19E7" w:rsidRDefault="005920FF" w:rsidP="001C62AC">
            <w:pPr>
              <w:rPr>
                <w:rFonts w:cstheme="minorHAnsi"/>
              </w:rPr>
            </w:pPr>
            <w:r>
              <w:rPr>
                <w:rFonts w:cstheme="minorHAnsi"/>
              </w:rPr>
              <w:t>Medical-Technical Specialist: Infectious Disease</w:t>
            </w:r>
          </w:p>
        </w:tc>
        <w:tc>
          <w:tcPr>
            <w:tcW w:w="1260" w:type="dxa"/>
            <w:shd w:val="clear" w:color="auto" w:fill="BFBFBF" w:themeFill="background1" w:themeFillShade="BF"/>
          </w:tcPr>
          <w:p w:rsidR="005920FF" w:rsidRPr="00DA19E7" w:rsidRDefault="005920FF" w:rsidP="001C62AC">
            <w:pPr>
              <w:jc w:val="center"/>
              <w:rPr>
                <w:rFonts w:cstheme="minorHAnsi"/>
              </w:rPr>
            </w:pPr>
            <w:r>
              <w:rPr>
                <w:rFonts w:cstheme="minorHAnsi"/>
              </w:rPr>
              <w:t>X</w:t>
            </w:r>
          </w:p>
        </w:tc>
        <w:tc>
          <w:tcPr>
            <w:tcW w:w="1440" w:type="dxa"/>
            <w:shd w:val="clear" w:color="auto" w:fill="BFBFBF" w:themeFill="background1" w:themeFillShade="BF"/>
          </w:tcPr>
          <w:p w:rsidR="005920FF" w:rsidRPr="00DA19E7" w:rsidRDefault="005920FF" w:rsidP="001C62AC">
            <w:pPr>
              <w:jc w:val="center"/>
              <w:rPr>
                <w:rFonts w:cstheme="minorHAnsi"/>
              </w:rPr>
            </w:pPr>
            <w:r>
              <w:rPr>
                <w:rFonts w:cstheme="minorHAnsi"/>
              </w:rPr>
              <w:t>X</w:t>
            </w:r>
          </w:p>
        </w:tc>
        <w:tc>
          <w:tcPr>
            <w:tcW w:w="1080" w:type="dxa"/>
            <w:shd w:val="clear" w:color="auto" w:fill="BFBFBF" w:themeFill="background1" w:themeFillShade="BF"/>
          </w:tcPr>
          <w:p w:rsidR="005920FF" w:rsidRPr="00DA19E7" w:rsidRDefault="005920FF" w:rsidP="001C62AC">
            <w:pPr>
              <w:jc w:val="center"/>
              <w:rPr>
                <w:rFonts w:cstheme="minorHAnsi"/>
              </w:rPr>
            </w:pPr>
            <w:r>
              <w:rPr>
                <w:rFonts w:cstheme="minorHAnsi"/>
              </w:rPr>
              <w:t>X</w:t>
            </w:r>
          </w:p>
        </w:tc>
        <w:tc>
          <w:tcPr>
            <w:tcW w:w="1440" w:type="dxa"/>
            <w:shd w:val="clear" w:color="auto" w:fill="BFBFBF" w:themeFill="background1" w:themeFillShade="BF"/>
          </w:tcPr>
          <w:p w:rsidR="005920FF" w:rsidRPr="00DA19E7" w:rsidRDefault="005920FF" w:rsidP="001C62AC">
            <w:pPr>
              <w:jc w:val="center"/>
              <w:rPr>
                <w:rFonts w:cstheme="minorHAnsi"/>
              </w:rPr>
            </w:pPr>
            <w:r>
              <w:rPr>
                <w:rFonts w:cstheme="minorHAnsi"/>
              </w:rPr>
              <w:t>X</w:t>
            </w:r>
          </w:p>
        </w:tc>
      </w:tr>
      <w:tr w:rsidR="005920FF" w:rsidRPr="00DA19E7" w:rsidTr="001C62AC">
        <w:trPr>
          <w:trHeight w:val="260"/>
        </w:trPr>
        <w:tc>
          <w:tcPr>
            <w:tcW w:w="9887" w:type="dxa"/>
            <w:gridSpan w:val="5"/>
            <w:shd w:val="clear" w:color="auto" w:fill="auto"/>
          </w:tcPr>
          <w:p w:rsidR="005920FF" w:rsidRPr="00DA19E7" w:rsidRDefault="005920FF" w:rsidP="001C62AC">
            <w:pPr>
              <w:spacing w:line="276" w:lineRule="auto"/>
              <w:rPr>
                <w:rFonts w:cstheme="minorHAnsi"/>
              </w:rPr>
            </w:pPr>
          </w:p>
        </w:tc>
      </w:tr>
      <w:tr w:rsidR="005920FF" w:rsidRPr="00DA19E7" w:rsidTr="001C62AC">
        <w:tc>
          <w:tcPr>
            <w:tcW w:w="4667" w:type="dxa"/>
            <w:shd w:val="clear" w:color="auto" w:fill="FF0000"/>
          </w:tcPr>
          <w:p w:rsidR="005920FF" w:rsidRPr="00DA19E7" w:rsidRDefault="005920FF" w:rsidP="001C62AC">
            <w:pPr>
              <w:rPr>
                <w:rFonts w:cstheme="minorHAnsi"/>
                <w:b/>
                <w:color w:val="FFFFFF" w:themeColor="background1"/>
              </w:rPr>
            </w:pPr>
            <w:r>
              <w:rPr>
                <w:rFonts w:cstheme="minorHAnsi"/>
                <w:b/>
                <w:color w:val="FFFFFF" w:themeColor="background1"/>
              </w:rPr>
              <w:t>Operations Section Chief</w:t>
            </w:r>
          </w:p>
        </w:tc>
        <w:tc>
          <w:tcPr>
            <w:tcW w:w="1260" w:type="dxa"/>
            <w:shd w:val="clear" w:color="auto" w:fill="FF000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FF000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080" w:type="dxa"/>
            <w:shd w:val="clear" w:color="auto" w:fill="FF000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FF000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r>
      <w:tr w:rsidR="005920FF" w:rsidRPr="00DA19E7" w:rsidTr="001C62AC">
        <w:tc>
          <w:tcPr>
            <w:tcW w:w="4667" w:type="dxa"/>
            <w:shd w:val="clear" w:color="auto" w:fill="auto"/>
          </w:tcPr>
          <w:p w:rsidR="005920FF" w:rsidRPr="00804F0E" w:rsidRDefault="005920FF" w:rsidP="001C62AC">
            <w:pPr>
              <w:rPr>
                <w:rFonts w:cstheme="minorHAnsi"/>
              </w:rPr>
            </w:pPr>
            <w:r w:rsidRPr="00804F0E">
              <w:rPr>
                <w:rFonts w:cstheme="minorHAnsi"/>
              </w:rPr>
              <w:t>Medical C</w:t>
            </w:r>
            <w:r>
              <w:rPr>
                <w:rFonts w:cstheme="minorHAnsi"/>
              </w:rPr>
              <w:t>are Branch Director</w:t>
            </w:r>
          </w:p>
        </w:tc>
        <w:tc>
          <w:tcPr>
            <w:tcW w:w="126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4667" w:type="dxa"/>
            <w:shd w:val="clear" w:color="auto" w:fill="auto"/>
          </w:tcPr>
          <w:p w:rsidR="005920FF" w:rsidRPr="00804F0E" w:rsidRDefault="005920FF" w:rsidP="001C62AC">
            <w:pPr>
              <w:rPr>
                <w:rFonts w:cstheme="minorHAnsi"/>
              </w:rPr>
            </w:pPr>
            <w:r>
              <w:rPr>
                <w:rFonts w:cstheme="minorHAnsi"/>
              </w:rPr>
              <w:t>Infrastructure Branch Director</w:t>
            </w:r>
          </w:p>
        </w:tc>
        <w:tc>
          <w:tcPr>
            <w:tcW w:w="1260" w:type="dxa"/>
            <w:shd w:val="clear" w:color="auto" w:fill="auto"/>
          </w:tcPr>
          <w:p w:rsidR="005920FF" w:rsidRPr="00DA19E7" w:rsidRDefault="005920FF" w:rsidP="001C62AC">
            <w:pPr>
              <w:jc w:val="center"/>
              <w:rPr>
                <w:rFonts w:cstheme="minorHAnsi"/>
                <w:color w:val="FFFFFF" w:themeColor="background1"/>
              </w:rPr>
            </w:pPr>
            <w:r>
              <w:rPr>
                <w:rFonts w:cstheme="minorHAnsi"/>
                <w:color w:val="FFFFFF" w:themeColor="background1"/>
              </w:rPr>
              <w:t xml:space="preserve"> </w:t>
            </w:r>
          </w:p>
        </w:tc>
        <w:tc>
          <w:tcPr>
            <w:tcW w:w="1440" w:type="dxa"/>
            <w:shd w:val="clear" w:color="auto" w:fill="auto"/>
          </w:tcPr>
          <w:p w:rsidR="005920FF" w:rsidRPr="00DA19E7" w:rsidRDefault="005920FF" w:rsidP="001C62AC">
            <w:pPr>
              <w:jc w:val="center"/>
              <w:rPr>
                <w:rFonts w:cstheme="minorHAnsi"/>
                <w:color w:val="FFFFFF" w:themeColor="background1"/>
              </w:rPr>
            </w:pPr>
          </w:p>
        </w:tc>
        <w:tc>
          <w:tcPr>
            <w:tcW w:w="108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4667" w:type="dxa"/>
            <w:shd w:val="clear" w:color="auto" w:fill="auto"/>
          </w:tcPr>
          <w:p w:rsidR="005920FF" w:rsidRPr="00804F0E" w:rsidRDefault="005920FF" w:rsidP="001C62AC">
            <w:pPr>
              <w:rPr>
                <w:rFonts w:cstheme="minorHAnsi"/>
              </w:rPr>
            </w:pPr>
            <w:r>
              <w:rPr>
                <w:rFonts w:cstheme="minorHAnsi"/>
              </w:rPr>
              <w:t>Security Branch Director</w:t>
            </w:r>
          </w:p>
        </w:tc>
        <w:tc>
          <w:tcPr>
            <w:tcW w:w="126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4667" w:type="dxa"/>
            <w:shd w:val="clear" w:color="auto" w:fill="auto"/>
          </w:tcPr>
          <w:p w:rsidR="005920FF" w:rsidRPr="00804F0E" w:rsidRDefault="005920FF" w:rsidP="001C62AC">
            <w:pPr>
              <w:rPr>
                <w:rFonts w:cstheme="minorHAnsi"/>
              </w:rPr>
            </w:pPr>
            <w:r>
              <w:rPr>
                <w:rFonts w:cstheme="minorHAnsi"/>
              </w:rPr>
              <w:t>Business Continuity Branch Director</w:t>
            </w:r>
          </w:p>
        </w:tc>
        <w:tc>
          <w:tcPr>
            <w:tcW w:w="1260" w:type="dxa"/>
            <w:shd w:val="clear" w:color="auto" w:fill="auto"/>
          </w:tcPr>
          <w:p w:rsidR="005920FF" w:rsidRPr="00DA19E7" w:rsidRDefault="005920FF" w:rsidP="001C62AC">
            <w:pPr>
              <w:jc w:val="center"/>
              <w:rPr>
                <w:rFonts w:cstheme="minorHAnsi"/>
                <w:color w:val="FFFFFF" w:themeColor="background1"/>
              </w:rPr>
            </w:pPr>
            <w:r>
              <w:rPr>
                <w:rFonts w:cstheme="minorHAnsi"/>
                <w:color w:val="FFFFFF" w:themeColor="background1"/>
              </w:rPr>
              <w:t xml:space="preserve"> </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4667" w:type="dxa"/>
            <w:shd w:val="clear" w:color="auto" w:fill="auto"/>
          </w:tcPr>
          <w:p w:rsidR="005920FF" w:rsidRPr="00804F0E" w:rsidRDefault="005920FF" w:rsidP="001C62AC">
            <w:pPr>
              <w:rPr>
                <w:rFonts w:cstheme="minorHAnsi"/>
              </w:rPr>
            </w:pPr>
            <w:r>
              <w:rPr>
                <w:rFonts w:cstheme="minorHAnsi"/>
              </w:rPr>
              <w:t>Patient Family Assistance Branch Director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rPr>
          <w:trHeight w:val="323"/>
        </w:trPr>
        <w:tc>
          <w:tcPr>
            <w:tcW w:w="9887" w:type="dxa"/>
            <w:gridSpan w:val="5"/>
            <w:shd w:val="clear" w:color="auto" w:fill="auto"/>
          </w:tcPr>
          <w:p w:rsidR="005920FF" w:rsidRPr="00DA19E7" w:rsidRDefault="005920FF" w:rsidP="001C62AC">
            <w:pPr>
              <w:spacing w:line="276" w:lineRule="auto"/>
              <w:jc w:val="center"/>
              <w:rPr>
                <w:rFonts w:cstheme="minorHAnsi"/>
              </w:rPr>
            </w:pPr>
          </w:p>
        </w:tc>
      </w:tr>
      <w:tr w:rsidR="005920FF" w:rsidRPr="00DA19E7" w:rsidTr="001C62AC">
        <w:tc>
          <w:tcPr>
            <w:tcW w:w="4667" w:type="dxa"/>
            <w:shd w:val="clear" w:color="auto" w:fill="0070C0"/>
          </w:tcPr>
          <w:p w:rsidR="005920FF" w:rsidRPr="00DA19E7" w:rsidRDefault="005920FF" w:rsidP="001C62AC">
            <w:pPr>
              <w:rPr>
                <w:rFonts w:cstheme="minorHAnsi"/>
                <w:b/>
              </w:rPr>
            </w:pPr>
            <w:r>
              <w:rPr>
                <w:rFonts w:cstheme="minorHAnsi"/>
                <w:b/>
                <w:color w:val="FFFFFF" w:themeColor="background1"/>
              </w:rPr>
              <w:t>Planning Section Chief</w:t>
            </w:r>
          </w:p>
        </w:tc>
        <w:tc>
          <w:tcPr>
            <w:tcW w:w="1260" w:type="dxa"/>
            <w:shd w:val="clear" w:color="auto" w:fill="0070C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0070C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080" w:type="dxa"/>
            <w:shd w:val="clear" w:color="auto" w:fill="0070C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0070C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r>
      <w:tr w:rsidR="005920FF" w:rsidRPr="00DA19E7" w:rsidTr="001C62AC">
        <w:tc>
          <w:tcPr>
            <w:tcW w:w="4667" w:type="dxa"/>
            <w:shd w:val="clear" w:color="auto" w:fill="auto"/>
          </w:tcPr>
          <w:p w:rsidR="005920FF" w:rsidRPr="00804F0E" w:rsidRDefault="005920FF" w:rsidP="001C62AC">
            <w:pPr>
              <w:rPr>
                <w:rFonts w:cstheme="minorHAnsi"/>
              </w:rPr>
            </w:pPr>
            <w:r>
              <w:rPr>
                <w:rFonts w:cstheme="minorHAnsi"/>
              </w:rPr>
              <w:t>Resources Unit Leader</w:t>
            </w:r>
          </w:p>
        </w:tc>
        <w:tc>
          <w:tcPr>
            <w:tcW w:w="126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4667" w:type="dxa"/>
            <w:shd w:val="clear" w:color="auto" w:fill="auto"/>
          </w:tcPr>
          <w:p w:rsidR="005920FF" w:rsidRPr="00804F0E" w:rsidRDefault="005920FF" w:rsidP="001C62AC">
            <w:pPr>
              <w:rPr>
                <w:rFonts w:cstheme="minorHAnsi"/>
              </w:rPr>
            </w:pPr>
            <w:r>
              <w:rPr>
                <w:rFonts w:cstheme="minorHAnsi"/>
              </w:rPr>
              <w:t>Situation Unit Leader</w:t>
            </w:r>
          </w:p>
        </w:tc>
        <w:tc>
          <w:tcPr>
            <w:tcW w:w="126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4667" w:type="dxa"/>
            <w:shd w:val="clear" w:color="auto" w:fill="auto"/>
          </w:tcPr>
          <w:p w:rsidR="005920FF" w:rsidRPr="00804F0E" w:rsidRDefault="005920FF" w:rsidP="001C62AC">
            <w:pPr>
              <w:rPr>
                <w:rFonts w:cstheme="minorHAnsi"/>
              </w:rPr>
            </w:pPr>
            <w:r>
              <w:rPr>
                <w:rFonts w:cstheme="minorHAnsi"/>
              </w:rPr>
              <w:t>Demobilization Unit Leader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auto"/>
          </w:tcPr>
          <w:p w:rsidR="005920FF" w:rsidRPr="00DA19E7" w:rsidRDefault="005920FF" w:rsidP="001C62AC">
            <w:pPr>
              <w:jc w:val="center"/>
              <w:rPr>
                <w:rFonts w:cstheme="minorHAnsi"/>
                <w:color w:val="FFFFFF" w:themeColor="background1"/>
              </w:rPr>
            </w:pPr>
          </w:p>
        </w:tc>
        <w:tc>
          <w:tcPr>
            <w:tcW w:w="108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9887" w:type="dxa"/>
            <w:gridSpan w:val="5"/>
            <w:shd w:val="clear" w:color="auto" w:fill="auto"/>
          </w:tcPr>
          <w:p w:rsidR="005920FF" w:rsidRPr="00DA19E7" w:rsidRDefault="005920FF" w:rsidP="001C62AC">
            <w:pPr>
              <w:spacing w:line="276" w:lineRule="auto"/>
              <w:jc w:val="center"/>
              <w:rPr>
                <w:rFonts w:cstheme="minorHAnsi"/>
              </w:rPr>
            </w:pPr>
          </w:p>
        </w:tc>
      </w:tr>
      <w:tr w:rsidR="005920FF" w:rsidRPr="00DA19E7" w:rsidTr="001C62AC">
        <w:tc>
          <w:tcPr>
            <w:tcW w:w="4667" w:type="dxa"/>
            <w:shd w:val="clear" w:color="auto" w:fill="FFFF00"/>
          </w:tcPr>
          <w:p w:rsidR="005920FF" w:rsidRPr="00DA19E7" w:rsidRDefault="005920FF" w:rsidP="001C62AC">
            <w:pPr>
              <w:rPr>
                <w:rFonts w:cstheme="minorHAnsi"/>
                <w:b/>
              </w:rPr>
            </w:pPr>
            <w:r>
              <w:rPr>
                <w:rFonts w:cstheme="minorHAnsi"/>
                <w:b/>
              </w:rPr>
              <w:t>Logistics Section Chief</w:t>
            </w:r>
          </w:p>
        </w:tc>
        <w:tc>
          <w:tcPr>
            <w:tcW w:w="1260" w:type="dxa"/>
            <w:tcBorders>
              <w:bottom w:val="single" w:sz="4" w:space="0" w:color="auto"/>
            </w:tcBorders>
            <w:shd w:val="clear" w:color="auto" w:fill="FFFF00"/>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FFFF00"/>
          </w:tcPr>
          <w:p w:rsidR="005920FF" w:rsidRPr="00DA19E7" w:rsidRDefault="005920FF" w:rsidP="001C62AC">
            <w:pPr>
              <w:spacing w:line="276" w:lineRule="auto"/>
              <w:jc w:val="center"/>
              <w:rPr>
                <w:rFonts w:cstheme="minorHAnsi"/>
              </w:rPr>
            </w:pPr>
            <w:r w:rsidRPr="00DA19E7">
              <w:rPr>
                <w:rFonts w:cstheme="minorHAnsi"/>
              </w:rPr>
              <w:t>X</w:t>
            </w:r>
          </w:p>
        </w:tc>
        <w:tc>
          <w:tcPr>
            <w:tcW w:w="1080" w:type="dxa"/>
            <w:shd w:val="clear" w:color="auto" w:fill="FFFF00"/>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FFFF00"/>
          </w:tcPr>
          <w:p w:rsidR="005920FF" w:rsidRPr="00DA19E7" w:rsidRDefault="005920FF" w:rsidP="001C62AC">
            <w:pPr>
              <w:spacing w:line="276" w:lineRule="auto"/>
              <w:jc w:val="center"/>
              <w:rPr>
                <w:rFonts w:cstheme="minorHAnsi"/>
              </w:rPr>
            </w:pPr>
            <w:r w:rsidRPr="00DA19E7">
              <w:rPr>
                <w:rFonts w:cstheme="minorHAnsi"/>
              </w:rPr>
              <w:t>X</w:t>
            </w:r>
          </w:p>
        </w:tc>
      </w:tr>
      <w:tr w:rsidR="005920FF" w:rsidRPr="00DA19E7" w:rsidTr="001C62AC">
        <w:tc>
          <w:tcPr>
            <w:tcW w:w="4667" w:type="dxa"/>
            <w:shd w:val="clear" w:color="auto" w:fill="auto"/>
          </w:tcPr>
          <w:p w:rsidR="005920FF" w:rsidRPr="00804F0E" w:rsidRDefault="005920FF" w:rsidP="001C62AC">
            <w:pPr>
              <w:rPr>
                <w:rFonts w:cstheme="minorHAnsi"/>
              </w:rPr>
            </w:pPr>
            <w:r>
              <w:rPr>
                <w:rFonts w:cstheme="minorHAnsi"/>
              </w:rPr>
              <w:t>Service Branch Director</w:t>
            </w:r>
          </w:p>
        </w:tc>
        <w:tc>
          <w:tcPr>
            <w:tcW w:w="1260" w:type="dxa"/>
            <w:tcBorders>
              <w:bottom w:val="single" w:sz="4" w:space="0" w:color="auto"/>
            </w:tcBorders>
            <w:shd w:val="clear" w:color="auto" w:fill="FFFF00"/>
          </w:tcPr>
          <w:p w:rsidR="005920FF" w:rsidRPr="00DA19E7" w:rsidRDefault="005920FF" w:rsidP="001C62AC">
            <w:pPr>
              <w:jc w:val="center"/>
              <w:rPr>
                <w:rFonts w:cstheme="minorHAnsi"/>
              </w:rPr>
            </w:pPr>
            <w:r>
              <w:rPr>
                <w:rFonts w:cstheme="minorHAnsi"/>
              </w:rPr>
              <w:t>X</w:t>
            </w:r>
          </w:p>
        </w:tc>
        <w:tc>
          <w:tcPr>
            <w:tcW w:w="1440" w:type="dxa"/>
            <w:shd w:val="clear" w:color="auto" w:fill="FFFF00"/>
          </w:tcPr>
          <w:p w:rsidR="005920FF" w:rsidRPr="00DA19E7" w:rsidRDefault="005920FF" w:rsidP="001C62AC">
            <w:pPr>
              <w:jc w:val="center"/>
              <w:rPr>
                <w:rFonts w:cstheme="minorHAnsi"/>
              </w:rPr>
            </w:pPr>
            <w:r>
              <w:rPr>
                <w:rFonts w:cstheme="minorHAnsi"/>
              </w:rPr>
              <w:t>X</w:t>
            </w:r>
          </w:p>
        </w:tc>
        <w:tc>
          <w:tcPr>
            <w:tcW w:w="1080" w:type="dxa"/>
            <w:shd w:val="clear" w:color="auto" w:fill="FFFF00"/>
          </w:tcPr>
          <w:p w:rsidR="005920FF" w:rsidRPr="00DA19E7" w:rsidRDefault="005920FF" w:rsidP="001C62AC">
            <w:pPr>
              <w:jc w:val="center"/>
              <w:rPr>
                <w:rFonts w:cstheme="minorHAnsi"/>
              </w:rPr>
            </w:pPr>
            <w:r>
              <w:rPr>
                <w:rFonts w:cstheme="minorHAnsi"/>
              </w:rPr>
              <w:t>X</w:t>
            </w:r>
          </w:p>
        </w:tc>
        <w:tc>
          <w:tcPr>
            <w:tcW w:w="1440" w:type="dxa"/>
            <w:shd w:val="clear" w:color="auto" w:fill="FFFF00"/>
          </w:tcPr>
          <w:p w:rsidR="005920FF" w:rsidRPr="00DA19E7" w:rsidRDefault="005920FF" w:rsidP="001C62AC">
            <w:pPr>
              <w:jc w:val="center"/>
              <w:rPr>
                <w:rFonts w:cstheme="minorHAnsi"/>
              </w:rPr>
            </w:pPr>
            <w:r>
              <w:rPr>
                <w:rFonts w:cstheme="minorHAnsi"/>
              </w:rPr>
              <w:t>X</w:t>
            </w:r>
          </w:p>
        </w:tc>
      </w:tr>
      <w:tr w:rsidR="005920FF" w:rsidRPr="00DA19E7" w:rsidTr="001C62AC">
        <w:tc>
          <w:tcPr>
            <w:tcW w:w="4667" w:type="dxa"/>
            <w:shd w:val="clear" w:color="auto" w:fill="auto"/>
          </w:tcPr>
          <w:p w:rsidR="005920FF" w:rsidRPr="00804F0E" w:rsidRDefault="005920FF" w:rsidP="001C62AC">
            <w:pPr>
              <w:rPr>
                <w:rFonts w:cstheme="minorHAnsi"/>
              </w:rPr>
            </w:pPr>
            <w:r>
              <w:rPr>
                <w:rFonts w:cstheme="minorHAnsi"/>
              </w:rPr>
              <w:t>Support Branch Director</w:t>
            </w:r>
          </w:p>
        </w:tc>
        <w:tc>
          <w:tcPr>
            <w:tcW w:w="1260" w:type="dxa"/>
            <w:tcBorders>
              <w:bottom w:val="single" w:sz="4" w:space="0" w:color="auto"/>
            </w:tcBorders>
            <w:shd w:val="clear" w:color="auto" w:fill="FFFF00"/>
          </w:tcPr>
          <w:p w:rsidR="005920FF" w:rsidRPr="00DA19E7" w:rsidRDefault="005920FF" w:rsidP="001C62AC">
            <w:pPr>
              <w:jc w:val="center"/>
              <w:rPr>
                <w:rFonts w:cstheme="minorHAnsi"/>
              </w:rPr>
            </w:pPr>
            <w:r>
              <w:rPr>
                <w:rFonts w:cstheme="minorHAnsi"/>
              </w:rPr>
              <w:t>X</w:t>
            </w:r>
          </w:p>
        </w:tc>
        <w:tc>
          <w:tcPr>
            <w:tcW w:w="1440" w:type="dxa"/>
            <w:shd w:val="clear" w:color="auto" w:fill="FFFF00"/>
          </w:tcPr>
          <w:p w:rsidR="005920FF" w:rsidRPr="00DA19E7" w:rsidRDefault="005920FF" w:rsidP="001C62AC">
            <w:pPr>
              <w:jc w:val="center"/>
              <w:rPr>
                <w:rFonts w:cstheme="minorHAnsi"/>
              </w:rPr>
            </w:pPr>
            <w:r>
              <w:rPr>
                <w:rFonts w:cstheme="minorHAnsi"/>
              </w:rPr>
              <w:t>X</w:t>
            </w:r>
          </w:p>
        </w:tc>
        <w:tc>
          <w:tcPr>
            <w:tcW w:w="1080" w:type="dxa"/>
            <w:shd w:val="clear" w:color="auto" w:fill="FFFF00"/>
          </w:tcPr>
          <w:p w:rsidR="005920FF" w:rsidRPr="00DA19E7" w:rsidRDefault="005920FF" w:rsidP="001C62AC">
            <w:pPr>
              <w:jc w:val="center"/>
              <w:rPr>
                <w:rFonts w:cstheme="minorHAnsi"/>
              </w:rPr>
            </w:pPr>
            <w:r>
              <w:rPr>
                <w:rFonts w:cstheme="minorHAnsi"/>
              </w:rPr>
              <w:t>X</w:t>
            </w:r>
          </w:p>
        </w:tc>
        <w:tc>
          <w:tcPr>
            <w:tcW w:w="1440" w:type="dxa"/>
            <w:shd w:val="clear" w:color="auto" w:fill="FFFF00"/>
          </w:tcPr>
          <w:p w:rsidR="005920FF" w:rsidRPr="00DA19E7" w:rsidRDefault="005920FF" w:rsidP="001C62AC">
            <w:pPr>
              <w:jc w:val="center"/>
              <w:rPr>
                <w:rFonts w:cstheme="minorHAnsi"/>
              </w:rPr>
            </w:pPr>
            <w:r>
              <w:rPr>
                <w:rFonts w:cstheme="minorHAnsi"/>
              </w:rPr>
              <w:t>X</w:t>
            </w:r>
          </w:p>
        </w:tc>
      </w:tr>
      <w:tr w:rsidR="005920FF" w:rsidRPr="00DA19E7" w:rsidTr="001C62AC">
        <w:tc>
          <w:tcPr>
            <w:tcW w:w="9887" w:type="dxa"/>
            <w:gridSpan w:val="5"/>
            <w:shd w:val="clear" w:color="auto" w:fill="auto"/>
          </w:tcPr>
          <w:p w:rsidR="005920FF" w:rsidRPr="00DA19E7" w:rsidRDefault="005920FF" w:rsidP="001C62AC">
            <w:pPr>
              <w:spacing w:line="276" w:lineRule="auto"/>
              <w:jc w:val="center"/>
              <w:rPr>
                <w:rFonts w:cstheme="minorHAnsi"/>
              </w:rPr>
            </w:pPr>
          </w:p>
        </w:tc>
      </w:tr>
      <w:tr w:rsidR="005920FF" w:rsidRPr="00DA19E7" w:rsidTr="001C62AC">
        <w:tc>
          <w:tcPr>
            <w:tcW w:w="4667" w:type="dxa"/>
            <w:shd w:val="clear" w:color="auto" w:fill="00B050"/>
          </w:tcPr>
          <w:p w:rsidR="005920FF" w:rsidRPr="00DA19E7" w:rsidRDefault="005920FF" w:rsidP="001C62AC">
            <w:pPr>
              <w:rPr>
                <w:rFonts w:cstheme="minorHAnsi"/>
                <w:b/>
                <w:color w:val="FFFFFF" w:themeColor="background1"/>
              </w:rPr>
            </w:pPr>
            <w:r w:rsidRPr="00DA19E7">
              <w:rPr>
                <w:rFonts w:cstheme="minorHAnsi"/>
                <w:b/>
                <w:color w:val="FFFFFF" w:themeColor="background1"/>
              </w:rPr>
              <w:t xml:space="preserve">Finance </w:t>
            </w:r>
            <w:r>
              <w:rPr>
                <w:rFonts w:cstheme="minorHAnsi"/>
                <w:b/>
                <w:color w:val="FFFFFF" w:themeColor="background1"/>
              </w:rPr>
              <w:t>/Administration Section</w:t>
            </w:r>
            <w:r w:rsidRPr="00DA19E7">
              <w:rPr>
                <w:rFonts w:cstheme="minorHAnsi"/>
                <w:b/>
                <w:color w:val="FFFFFF" w:themeColor="background1"/>
              </w:rPr>
              <w:t xml:space="preserve"> </w:t>
            </w:r>
            <w:r>
              <w:rPr>
                <w:rFonts w:cstheme="minorHAnsi"/>
                <w:b/>
                <w:color w:val="FFFFFF" w:themeColor="background1"/>
              </w:rPr>
              <w:t>Chief</w:t>
            </w:r>
          </w:p>
        </w:tc>
        <w:tc>
          <w:tcPr>
            <w:tcW w:w="1260" w:type="dxa"/>
            <w:shd w:val="clear" w:color="auto" w:fill="auto"/>
          </w:tcPr>
          <w:p w:rsidR="005920FF" w:rsidRPr="00DA19E7" w:rsidRDefault="005920FF" w:rsidP="001C62AC">
            <w:pPr>
              <w:spacing w:line="276" w:lineRule="auto"/>
              <w:jc w:val="center"/>
              <w:rPr>
                <w:rFonts w:cstheme="minorHAnsi"/>
                <w:color w:val="FFFFFF" w:themeColor="background1"/>
              </w:rPr>
            </w:pPr>
          </w:p>
        </w:tc>
        <w:tc>
          <w:tcPr>
            <w:tcW w:w="1440" w:type="dxa"/>
            <w:shd w:val="clear" w:color="auto" w:fill="00B05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080" w:type="dxa"/>
            <w:shd w:val="clear" w:color="auto" w:fill="00B05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00B05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r>
      <w:tr w:rsidR="005920FF" w:rsidRPr="00DA19E7" w:rsidTr="001C62AC">
        <w:tc>
          <w:tcPr>
            <w:tcW w:w="4667" w:type="dxa"/>
            <w:shd w:val="clear" w:color="auto" w:fill="auto"/>
          </w:tcPr>
          <w:p w:rsidR="005920FF" w:rsidRPr="00804F0E" w:rsidRDefault="005920FF" w:rsidP="001C62AC">
            <w:pPr>
              <w:rPr>
                <w:rFonts w:cstheme="minorHAnsi"/>
              </w:rPr>
            </w:pPr>
            <w:r>
              <w:rPr>
                <w:rFonts w:cstheme="minorHAnsi"/>
              </w:rPr>
              <w:t>Time Unit Leader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rPr>
          <w:trHeight w:val="215"/>
        </w:trPr>
        <w:tc>
          <w:tcPr>
            <w:tcW w:w="4667" w:type="dxa"/>
            <w:shd w:val="clear" w:color="auto" w:fill="auto"/>
          </w:tcPr>
          <w:p w:rsidR="005920FF" w:rsidRPr="00804F0E" w:rsidRDefault="005920FF" w:rsidP="001C62AC">
            <w:pPr>
              <w:rPr>
                <w:rFonts w:cstheme="minorHAnsi"/>
              </w:rPr>
            </w:pPr>
            <w:r>
              <w:rPr>
                <w:rFonts w:cstheme="minorHAnsi"/>
              </w:rPr>
              <w:t>Procurement Unit Leader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4667" w:type="dxa"/>
            <w:shd w:val="clear" w:color="auto" w:fill="auto"/>
          </w:tcPr>
          <w:p w:rsidR="005920FF" w:rsidRPr="00804F0E" w:rsidRDefault="005920FF" w:rsidP="001C62AC">
            <w:pPr>
              <w:rPr>
                <w:rFonts w:cstheme="minorHAnsi"/>
              </w:rPr>
            </w:pPr>
            <w:r>
              <w:rPr>
                <w:rFonts w:cstheme="minorHAnsi"/>
              </w:rPr>
              <w:t>Compensation/Claims Unit Leader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4667" w:type="dxa"/>
            <w:shd w:val="clear" w:color="auto" w:fill="auto"/>
          </w:tcPr>
          <w:p w:rsidR="005920FF" w:rsidRDefault="005920FF" w:rsidP="001C62AC">
            <w:pPr>
              <w:rPr>
                <w:rFonts w:cstheme="minorHAnsi"/>
              </w:rPr>
            </w:pPr>
            <w:r>
              <w:rPr>
                <w:rFonts w:cstheme="minorHAnsi"/>
              </w:rPr>
              <w:t>Cost Unit Leader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bl>
    <w:p w:rsidR="005920FF" w:rsidRDefault="005920FF"/>
    <w:p w:rsidR="00E62974" w:rsidRDefault="00E62974" w:rsidP="003173AE">
      <w:pPr>
        <w:pStyle w:val="Title"/>
        <w:outlineLvl w:val="0"/>
        <w:sectPr w:rsidR="00E62974" w:rsidSect="001C62AC">
          <w:type w:val="continuous"/>
          <w:pgSz w:w="12240" w:h="15840"/>
          <w:pgMar w:top="720" w:right="720" w:bottom="720" w:left="720" w:header="720" w:footer="720" w:gutter="0"/>
          <w:cols w:space="720"/>
          <w:docGrid w:linePitch="360"/>
        </w:sectPr>
      </w:pPr>
    </w:p>
    <w:p w:rsidR="005920FF" w:rsidRDefault="005920FF" w:rsidP="003173AE">
      <w:pPr>
        <w:pStyle w:val="Title"/>
        <w:outlineLvl w:val="0"/>
      </w:pPr>
      <w:bookmarkStart w:id="8" w:name="IT"/>
      <w:bookmarkEnd w:id="8"/>
      <w:r>
        <w:lastRenderedPageBreak/>
        <w:t>Incident Response Guide: Information Technology (IT) Failure</w:t>
      </w:r>
    </w:p>
    <w:p w:rsidR="005920FF" w:rsidRPr="00C722D9" w:rsidRDefault="005920FF" w:rsidP="003173AE">
      <w:pPr>
        <w:pStyle w:val="Heading2"/>
      </w:pPr>
      <w:r w:rsidRPr="00C722D9">
        <w:t>Mission</w:t>
      </w:r>
    </w:p>
    <w:p w:rsidR="005920FF" w:rsidRDefault="005920FF" w:rsidP="001C62AC">
      <w:pPr>
        <w:spacing w:after="0"/>
        <w:rPr>
          <w:rFonts w:cs="Times New Roman"/>
          <w:sz w:val="24"/>
          <w:szCs w:val="24"/>
        </w:rPr>
      </w:pPr>
      <w:r w:rsidRPr="00880127">
        <w:rPr>
          <w:rFonts w:cs="Tahoma"/>
          <w:sz w:val="24"/>
          <w:szCs w:val="24"/>
        </w:rPr>
        <w:t xml:space="preserve">To </w:t>
      </w:r>
      <w:r>
        <w:rPr>
          <w:rFonts w:cs="Tahoma"/>
          <w:sz w:val="24"/>
          <w:szCs w:val="24"/>
        </w:rPr>
        <w:t>provide for</w:t>
      </w:r>
      <w:r w:rsidRPr="00880127">
        <w:rPr>
          <w:rFonts w:cs="Tahoma"/>
          <w:sz w:val="24"/>
          <w:szCs w:val="24"/>
        </w:rPr>
        <w:t xml:space="preserve"> business continuity and availability of essential automated systems for the</w:t>
      </w:r>
      <w:r>
        <w:rPr>
          <w:rFonts w:cs="Tahoma"/>
          <w:sz w:val="24"/>
          <w:szCs w:val="24"/>
        </w:rPr>
        <w:t xml:space="preserve"> hospital</w:t>
      </w:r>
      <w:r w:rsidRPr="00880127">
        <w:rPr>
          <w:rFonts w:cs="Tahoma"/>
          <w:sz w:val="24"/>
          <w:szCs w:val="24"/>
        </w:rPr>
        <w:t xml:space="preserve"> in the event of a massive or sustained </w:t>
      </w:r>
      <w:r>
        <w:rPr>
          <w:rFonts w:cs="Tahoma"/>
          <w:sz w:val="24"/>
          <w:szCs w:val="24"/>
        </w:rPr>
        <w:t>information technology failure, cybersystems</w:t>
      </w:r>
      <w:r w:rsidRPr="00880127">
        <w:rPr>
          <w:rFonts w:cs="Tahoma"/>
          <w:sz w:val="24"/>
          <w:szCs w:val="24"/>
        </w:rPr>
        <w:t xml:space="preserve"> compromise</w:t>
      </w:r>
      <w:r>
        <w:rPr>
          <w:rFonts w:cs="Tahoma"/>
          <w:sz w:val="24"/>
          <w:szCs w:val="24"/>
        </w:rPr>
        <w:t>,</w:t>
      </w:r>
      <w:r w:rsidRPr="00880127">
        <w:rPr>
          <w:rFonts w:cs="Tahoma"/>
          <w:sz w:val="24"/>
          <w:szCs w:val="24"/>
        </w:rPr>
        <w:t xml:space="preserve"> or </w:t>
      </w:r>
      <w:r>
        <w:rPr>
          <w:rFonts w:cs="Tahoma"/>
          <w:sz w:val="24"/>
          <w:szCs w:val="24"/>
        </w:rPr>
        <w:t xml:space="preserve">deliberate </w:t>
      </w:r>
      <w:r w:rsidRPr="00880127">
        <w:rPr>
          <w:rFonts w:cs="Tahoma"/>
          <w:sz w:val="24"/>
          <w:szCs w:val="24"/>
        </w:rPr>
        <w:t>attack</w:t>
      </w:r>
      <w:r>
        <w:rPr>
          <w:rFonts w:cs="Tahoma"/>
          <w:sz w:val="24"/>
          <w:szCs w:val="24"/>
        </w:rPr>
        <w:t>.</w:t>
      </w:r>
    </w:p>
    <w:p w:rsidR="005920FF" w:rsidRPr="00882EB3" w:rsidRDefault="005920FF" w:rsidP="003173AE">
      <w:pPr>
        <w:pStyle w:val="Heading2"/>
      </w:pPr>
      <w:r w:rsidRPr="00882EB3">
        <w:t>Directions</w:t>
      </w:r>
    </w:p>
    <w:p w:rsidR="005920FF" w:rsidRPr="00740E54" w:rsidRDefault="005920FF" w:rsidP="001C62AC">
      <w:pPr>
        <w:spacing w:line="240" w:lineRule="auto"/>
        <w:contextualSpacing/>
        <w:rPr>
          <w:sz w:val="24"/>
          <w:szCs w:val="24"/>
        </w:rPr>
      </w:pPr>
      <w:r w:rsidRPr="00740E54">
        <w:rPr>
          <w:sz w:val="24"/>
          <w:szCs w:val="24"/>
        </w:rPr>
        <w:t xml:space="preserve">Read this entire response guide and review the Hospital Incident Management Team </w:t>
      </w:r>
      <w:r>
        <w:rPr>
          <w:sz w:val="24"/>
          <w:szCs w:val="24"/>
        </w:rPr>
        <w:t>Activation</w:t>
      </w:r>
      <w:r w:rsidRPr="00740E54">
        <w:rPr>
          <w:sz w:val="24"/>
          <w:szCs w:val="24"/>
        </w:rPr>
        <w:t xml:space="preserve"> chart.</w:t>
      </w:r>
    </w:p>
    <w:p w:rsidR="005920FF" w:rsidRPr="00740E54" w:rsidRDefault="005920FF" w:rsidP="001C62AC">
      <w:pPr>
        <w:spacing w:after="0" w:line="240" w:lineRule="auto"/>
        <w:contextualSpacing/>
        <w:rPr>
          <w:sz w:val="24"/>
          <w:szCs w:val="24"/>
        </w:rPr>
      </w:pPr>
      <w:r w:rsidRPr="00740E54">
        <w:rPr>
          <w:sz w:val="24"/>
          <w:szCs w:val="24"/>
        </w:rPr>
        <w:t>Use this response guide as a checklist to ensure all tasks are addressed and completed.</w:t>
      </w:r>
    </w:p>
    <w:p w:rsidR="005920FF" w:rsidRDefault="005920FF" w:rsidP="003173AE">
      <w:pPr>
        <w:pStyle w:val="Heading2"/>
      </w:pPr>
      <w:r w:rsidRPr="00882EB3">
        <w:t>Objectives</w:t>
      </w:r>
    </w:p>
    <w:p w:rsidR="005920FF" w:rsidRDefault="005920FF" w:rsidP="005920FF">
      <w:pPr>
        <w:pStyle w:val="ListParagraph"/>
        <w:numPr>
          <w:ilvl w:val="0"/>
          <w:numId w:val="12"/>
        </w:numPr>
        <w:ind w:left="360"/>
      </w:pPr>
      <w:r w:rsidRPr="0023726B">
        <w:rPr>
          <w:rFonts w:cs="Tahoma"/>
          <w:sz w:val="24"/>
          <w:szCs w:val="24"/>
        </w:rPr>
        <w:t>Maintain patient care capabilities</w:t>
      </w:r>
    </w:p>
    <w:p w:rsidR="005920FF" w:rsidRDefault="005920FF" w:rsidP="005920FF">
      <w:pPr>
        <w:pStyle w:val="ListParagraph"/>
        <w:numPr>
          <w:ilvl w:val="0"/>
          <w:numId w:val="12"/>
        </w:numPr>
        <w:ind w:left="360"/>
      </w:pPr>
      <w:r w:rsidRPr="0023726B">
        <w:rPr>
          <w:rFonts w:cs="Tahoma"/>
          <w:sz w:val="24"/>
          <w:szCs w:val="24"/>
        </w:rPr>
        <w:t xml:space="preserve">Isolate </w:t>
      </w:r>
      <w:r>
        <w:rPr>
          <w:rFonts w:cs="Tahoma"/>
          <w:sz w:val="24"/>
          <w:szCs w:val="24"/>
        </w:rPr>
        <w:t xml:space="preserve">and repair </w:t>
      </w:r>
      <w:r w:rsidRPr="0023726B">
        <w:rPr>
          <w:rFonts w:cs="Tahoma"/>
          <w:sz w:val="24"/>
          <w:szCs w:val="24"/>
        </w:rPr>
        <w:t xml:space="preserve">affected </w:t>
      </w:r>
      <w:r>
        <w:rPr>
          <w:rFonts w:cs="Tahoma"/>
          <w:sz w:val="24"/>
          <w:szCs w:val="24"/>
        </w:rPr>
        <w:t xml:space="preserve">information technology </w:t>
      </w:r>
      <w:r w:rsidRPr="0023726B">
        <w:rPr>
          <w:rFonts w:cs="Tahoma"/>
          <w:sz w:val="24"/>
          <w:szCs w:val="24"/>
        </w:rPr>
        <w:t>systems</w:t>
      </w:r>
    </w:p>
    <w:p w:rsidR="005920FF" w:rsidRPr="00A87400" w:rsidRDefault="005920FF" w:rsidP="005920FF">
      <w:pPr>
        <w:pStyle w:val="ListParagraph"/>
        <w:numPr>
          <w:ilvl w:val="0"/>
          <w:numId w:val="12"/>
        </w:numPr>
        <w:ind w:left="360"/>
      </w:pPr>
      <w:r>
        <w:rPr>
          <w:rFonts w:cs="Tahoma"/>
          <w:sz w:val="24"/>
          <w:szCs w:val="24"/>
        </w:rPr>
        <w:t xml:space="preserve">Notify affected end </w:t>
      </w:r>
      <w:r w:rsidRPr="0023726B">
        <w:rPr>
          <w:rFonts w:cs="Tahoma"/>
          <w:sz w:val="24"/>
          <w:szCs w:val="24"/>
        </w:rPr>
        <w:t xml:space="preserve">user supervisory personnel and provide directed guidance on </w:t>
      </w:r>
      <w:r>
        <w:rPr>
          <w:rFonts w:cs="Tahoma"/>
          <w:sz w:val="24"/>
          <w:szCs w:val="24"/>
        </w:rPr>
        <w:t xml:space="preserve">information technology </w:t>
      </w:r>
      <w:r w:rsidRPr="0023726B">
        <w:rPr>
          <w:rFonts w:cs="Tahoma"/>
          <w:sz w:val="24"/>
          <w:szCs w:val="24"/>
        </w:rPr>
        <w:t>systems use</w:t>
      </w:r>
    </w:p>
    <w:p w:rsidR="005920FF" w:rsidRPr="00797729" w:rsidRDefault="005920FF" w:rsidP="005920FF">
      <w:pPr>
        <w:pStyle w:val="ListParagraph"/>
        <w:numPr>
          <w:ilvl w:val="0"/>
          <w:numId w:val="12"/>
        </w:numPr>
        <w:ind w:left="360"/>
      </w:pPr>
      <w:r w:rsidRPr="0023726B">
        <w:rPr>
          <w:rFonts w:cs="Tahoma"/>
          <w:sz w:val="24"/>
          <w:szCs w:val="24"/>
        </w:rPr>
        <w:t>Restore automated systems and services</w:t>
      </w:r>
    </w:p>
    <w:p w:rsidR="005920FF" w:rsidRDefault="005920FF"/>
    <w:p w:rsidR="005920FF" w:rsidRDefault="005920FF" w:rsidP="001C62AC">
      <w:r>
        <w:br w:type="page"/>
      </w:r>
    </w:p>
    <w:tbl>
      <w:tblPr>
        <w:tblStyle w:val="TableGrid"/>
        <w:tblW w:w="0" w:type="auto"/>
        <w:tblLook w:val="04A0" w:firstRow="1" w:lastRow="0" w:firstColumn="1" w:lastColumn="0" w:noHBand="0" w:noVBand="1"/>
      </w:tblPr>
      <w:tblGrid>
        <w:gridCol w:w="2199"/>
        <w:gridCol w:w="2226"/>
        <w:gridCol w:w="723"/>
        <w:gridCol w:w="4950"/>
        <w:gridCol w:w="918"/>
      </w:tblGrid>
      <w:tr w:rsidR="005920FF" w:rsidTr="001C62AC">
        <w:trPr>
          <w:cantSplit/>
        </w:trPr>
        <w:tc>
          <w:tcPr>
            <w:tcW w:w="11016" w:type="dxa"/>
            <w:gridSpan w:val="5"/>
            <w:shd w:val="clear" w:color="auto" w:fill="000000" w:themeFill="text1"/>
          </w:tcPr>
          <w:p w:rsidR="005920FF" w:rsidRPr="002C4C12" w:rsidRDefault="005920FF" w:rsidP="001C62AC">
            <w:pPr>
              <w:spacing w:before="100" w:after="100"/>
            </w:pPr>
            <w:r>
              <w:rPr>
                <w:b/>
                <w:color w:val="FFFFFF" w:themeColor="background1"/>
                <w:sz w:val="28"/>
                <w:szCs w:val="28"/>
              </w:rPr>
              <w:lastRenderedPageBreak/>
              <w:t xml:space="preserve">Immediate Response (0 </w:t>
            </w:r>
            <w:r w:rsidRPr="002C4C12">
              <w:rPr>
                <w:b/>
                <w:color w:val="FFFFFF" w:themeColor="background1"/>
                <w:sz w:val="28"/>
                <w:szCs w:val="28"/>
              </w:rPr>
              <w:t>– 2 hours)</w:t>
            </w:r>
          </w:p>
        </w:tc>
      </w:tr>
      <w:tr w:rsidR="005920FF" w:rsidTr="001C62AC">
        <w:trPr>
          <w:cantSplit/>
        </w:trPr>
        <w:tc>
          <w:tcPr>
            <w:tcW w:w="2199" w:type="dxa"/>
            <w:vAlign w:val="center"/>
          </w:tcPr>
          <w:p w:rsidR="005920FF" w:rsidRPr="002C4C12" w:rsidRDefault="005920FF" w:rsidP="001C62AC">
            <w:pPr>
              <w:jc w:val="center"/>
              <w:rPr>
                <w:rFonts w:cstheme="minorHAnsi"/>
                <w:b/>
                <w:sz w:val="24"/>
                <w:szCs w:val="24"/>
              </w:rPr>
            </w:pPr>
            <w:r w:rsidRPr="002C4C12">
              <w:rPr>
                <w:rFonts w:cstheme="minorHAnsi"/>
                <w:b/>
                <w:sz w:val="24"/>
                <w:szCs w:val="24"/>
              </w:rPr>
              <w:t>Section</w:t>
            </w:r>
          </w:p>
        </w:tc>
        <w:tc>
          <w:tcPr>
            <w:tcW w:w="2226" w:type="dxa"/>
            <w:vAlign w:val="center"/>
          </w:tcPr>
          <w:p w:rsidR="005920FF" w:rsidRPr="002C4C12" w:rsidRDefault="005920FF" w:rsidP="001C62AC">
            <w:pPr>
              <w:jc w:val="center"/>
              <w:rPr>
                <w:rFonts w:cstheme="minorHAnsi"/>
                <w:b/>
                <w:sz w:val="24"/>
                <w:szCs w:val="24"/>
              </w:rPr>
            </w:pPr>
            <w:r w:rsidRPr="002C4C12">
              <w:rPr>
                <w:rFonts w:cstheme="minorHAnsi"/>
                <w:b/>
                <w:sz w:val="24"/>
                <w:szCs w:val="24"/>
              </w:rPr>
              <w:t>Officer</w:t>
            </w:r>
          </w:p>
        </w:tc>
        <w:tc>
          <w:tcPr>
            <w:tcW w:w="723" w:type="dxa"/>
          </w:tcPr>
          <w:p w:rsidR="005920FF" w:rsidRPr="002C4C12" w:rsidRDefault="005920FF" w:rsidP="001C62AC">
            <w:pPr>
              <w:jc w:val="center"/>
              <w:rPr>
                <w:b/>
                <w:sz w:val="24"/>
                <w:szCs w:val="24"/>
              </w:rPr>
            </w:pPr>
            <w:r w:rsidRPr="002C4C12">
              <w:rPr>
                <w:b/>
                <w:sz w:val="24"/>
                <w:szCs w:val="24"/>
              </w:rPr>
              <w:t>Time</w:t>
            </w:r>
          </w:p>
        </w:tc>
        <w:tc>
          <w:tcPr>
            <w:tcW w:w="4950" w:type="dxa"/>
          </w:tcPr>
          <w:p w:rsidR="005920FF" w:rsidRPr="002C4C12" w:rsidRDefault="005920FF" w:rsidP="001C62AC">
            <w:pPr>
              <w:jc w:val="center"/>
              <w:rPr>
                <w:b/>
                <w:sz w:val="24"/>
                <w:szCs w:val="24"/>
              </w:rPr>
            </w:pPr>
            <w:r w:rsidRPr="002C4C12">
              <w:rPr>
                <w:b/>
                <w:sz w:val="24"/>
                <w:szCs w:val="24"/>
              </w:rPr>
              <w:t>Action</w:t>
            </w:r>
          </w:p>
        </w:tc>
        <w:tc>
          <w:tcPr>
            <w:tcW w:w="918" w:type="dxa"/>
          </w:tcPr>
          <w:p w:rsidR="005920FF" w:rsidRPr="002C4C12" w:rsidRDefault="005920FF" w:rsidP="001C62AC">
            <w:pPr>
              <w:rPr>
                <w:b/>
                <w:sz w:val="24"/>
                <w:szCs w:val="24"/>
              </w:rPr>
            </w:pPr>
            <w:r w:rsidRPr="002C4C12">
              <w:rPr>
                <w:b/>
                <w:sz w:val="24"/>
                <w:szCs w:val="24"/>
              </w:rPr>
              <w:t>Initials</w:t>
            </w:r>
          </w:p>
        </w:tc>
      </w:tr>
      <w:tr w:rsidR="005920FF" w:rsidTr="001C62AC">
        <w:trPr>
          <w:cantSplit/>
        </w:trPr>
        <w:tc>
          <w:tcPr>
            <w:tcW w:w="2199" w:type="dxa"/>
            <w:vMerge w:val="restart"/>
            <w:vAlign w:val="center"/>
          </w:tcPr>
          <w:p w:rsidR="005920FF" w:rsidRPr="002C4C12" w:rsidRDefault="005920FF" w:rsidP="001C62AC">
            <w:pPr>
              <w:spacing w:before="100" w:after="100"/>
              <w:jc w:val="center"/>
              <w:rPr>
                <w:b/>
              </w:rPr>
            </w:pPr>
            <w:r w:rsidRPr="002C4C12">
              <w:rPr>
                <w:rFonts w:cstheme="minorHAnsi"/>
                <w:b/>
                <w:sz w:val="24"/>
                <w:szCs w:val="24"/>
              </w:rPr>
              <w:t>Command</w:t>
            </w:r>
          </w:p>
        </w:tc>
        <w:tc>
          <w:tcPr>
            <w:tcW w:w="2226" w:type="dxa"/>
            <w:vMerge w:val="restart"/>
            <w:vAlign w:val="center"/>
          </w:tcPr>
          <w:p w:rsidR="005920FF" w:rsidRPr="002C4C12" w:rsidRDefault="005920FF" w:rsidP="001C62AC">
            <w:pPr>
              <w:spacing w:before="100" w:after="100"/>
              <w:jc w:val="center"/>
              <w:rPr>
                <w:rFonts w:cstheme="minorHAnsi"/>
                <w:b/>
                <w:sz w:val="24"/>
                <w:szCs w:val="24"/>
              </w:rPr>
            </w:pPr>
            <w:r w:rsidRPr="002C4C12">
              <w:rPr>
                <w:rFonts w:cstheme="minorHAnsi"/>
                <w:b/>
                <w:sz w:val="24"/>
                <w:szCs w:val="24"/>
              </w:rPr>
              <w:t>Incident Commander</w:t>
            </w:r>
          </w:p>
        </w:tc>
        <w:tc>
          <w:tcPr>
            <w:tcW w:w="723" w:type="dxa"/>
          </w:tcPr>
          <w:p w:rsidR="005920FF" w:rsidRPr="002C4C12" w:rsidRDefault="005920FF" w:rsidP="001C62AC">
            <w:pPr>
              <w:spacing w:before="100" w:after="100"/>
              <w:rPr>
                <w:sz w:val="24"/>
                <w:szCs w:val="24"/>
              </w:rPr>
            </w:pPr>
          </w:p>
        </w:tc>
        <w:tc>
          <w:tcPr>
            <w:tcW w:w="4950" w:type="dxa"/>
          </w:tcPr>
          <w:p w:rsidR="005920FF" w:rsidRPr="00B22DDB" w:rsidRDefault="005920FF" w:rsidP="001C62AC">
            <w:pPr>
              <w:spacing w:before="100" w:after="100"/>
              <w:rPr>
                <w:rFonts w:cstheme="minorHAnsi"/>
              </w:rPr>
            </w:pPr>
            <w:r w:rsidRPr="00F12CD3">
              <w:rPr>
                <w:rFonts w:cstheme="minorHAnsi"/>
              </w:rPr>
              <w:t xml:space="preserve">Activate </w:t>
            </w:r>
            <w:r>
              <w:rPr>
                <w:rFonts w:cstheme="minorHAnsi"/>
              </w:rPr>
              <w:t>the Emergency Operations Plan, Information Technology Failure Plan, Hospital Incident Management Team, and Hospital Command Center.</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jc w:val="center"/>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B22DDB" w:rsidRDefault="005920FF" w:rsidP="001C62AC">
            <w:pPr>
              <w:spacing w:before="100" w:after="100"/>
            </w:pPr>
            <w:r w:rsidRPr="00B22DDB">
              <w:t>Establish operational periods</w:t>
            </w:r>
            <w:r>
              <w:t xml:space="preserve">, </w:t>
            </w:r>
            <w:r w:rsidRPr="00B22DDB">
              <w:t>objectives</w:t>
            </w:r>
            <w:r>
              <w:t>,</w:t>
            </w:r>
            <w:r w:rsidRPr="00B22DDB">
              <w:t xml:space="preserve"> and regular</w:t>
            </w:r>
            <w:r>
              <w:t xml:space="preserve"> briefing schedule. Consider using the</w:t>
            </w:r>
            <w:r w:rsidRPr="00B22DDB">
              <w:t xml:space="preserve"> Incident Action Plan Quick Start for initial documentation of the incident.</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B22DDB" w:rsidRDefault="005920FF" w:rsidP="001C62AC">
            <w:pPr>
              <w:spacing w:before="100" w:after="100"/>
            </w:pPr>
            <w:r w:rsidRPr="00CF3072">
              <w:rPr>
                <w:rFonts w:cstheme="minorHAnsi"/>
              </w:rPr>
              <w:t>Consider limiting or ceasing nonessential services.</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CF3072" w:rsidRDefault="005920FF" w:rsidP="001C62AC">
            <w:pPr>
              <w:spacing w:before="100" w:after="100"/>
              <w:rPr>
                <w:rFonts w:cstheme="minorHAnsi"/>
              </w:rPr>
            </w:pPr>
            <w:r>
              <w:t xml:space="preserve">Notify the hospital Chief Executive Officer, Board of Directors, </w:t>
            </w:r>
            <w:r w:rsidRPr="00CE6D4E">
              <w:rPr>
                <w:rFonts w:cstheme="minorHAnsi"/>
              </w:rPr>
              <w:t>and other appropriate internal and external officials</w:t>
            </w:r>
            <w:r>
              <w:t xml:space="preserve"> of situation status.</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restart"/>
            <w:vAlign w:val="center"/>
          </w:tcPr>
          <w:p w:rsidR="005920FF" w:rsidRPr="002C4C12" w:rsidRDefault="005920FF" w:rsidP="001C62AC">
            <w:pPr>
              <w:spacing w:before="100" w:after="100"/>
              <w:jc w:val="center"/>
              <w:rPr>
                <w:rFonts w:cstheme="minorHAnsi"/>
                <w:b/>
                <w:sz w:val="24"/>
                <w:szCs w:val="24"/>
              </w:rPr>
            </w:pPr>
            <w:r w:rsidRPr="002C4C12">
              <w:rPr>
                <w:rFonts w:cstheme="minorHAnsi"/>
                <w:b/>
                <w:sz w:val="24"/>
                <w:szCs w:val="24"/>
              </w:rPr>
              <w:t>Public Information Officer</w:t>
            </w:r>
          </w:p>
        </w:tc>
        <w:tc>
          <w:tcPr>
            <w:tcW w:w="723" w:type="dxa"/>
          </w:tcPr>
          <w:p w:rsidR="005920FF" w:rsidRPr="002C4C12" w:rsidRDefault="005920FF" w:rsidP="001C62AC">
            <w:pPr>
              <w:spacing w:before="100" w:after="100"/>
              <w:rPr>
                <w:sz w:val="24"/>
                <w:szCs w:val="24"/>
              </w:rPr>
            </w:pPr>
          </w:p>
        </w:tc>
        <w:tc>
          <w:tcPr>
            <w:tcW w:w="4950" w:type="dxa"/>
          </w:tcPr>
          <w:p w:rsidR="005920FF" w:rsidRPr="00B22DDB" w:rsidRDefault="005920FF" w:rsidP="001C62AC">
            <w:pPr>
              <w:spacing w:before="100" w:after="100"/>
              <w:rPr>
                <w:rFonts w:cstheme="minorHAnsi"/>
              </w:rPr>
            </w:pPr>
            <w:r w:rsidRPr="00B22DDB">
              <w:rPr>
                <w:rFonts w:cstheme="minorHAnsi"/>
              </w:rPr>
              <w:t xml:space="preserve">Prepare </w:t>
            </w:r>
            <w:r>
              <w:rPr>
                <w:rFonts w:cstheme="minorHAnsi"/>
              </w:rPr>
              <w:t xml:space="preserve">an </w:t>
            </w:r>
            <w:r w:rsidRPr="00B22DDB">
              <w:rPr>
                <w:rFonts w:cstheme="minorHAnsi"/>
              </w:rPr>
              <w:t xml:space="preserve">initial risk communications for staff and patients regarding the </w:t>
            </w:r>
            <w:r>
              <w:rPr>
                <w:rFonts w:cstheme="minorHAnsi"/>
              </w:rPr>
              <w:t>cyber</w:t>
            </w:r>
            <w:r w:rsidRPr="00B22DDB">
              <w:rPr>
                <w:rFonts w:cstheme="minorHAnsi"/>
              </w:rPr>
              <w:t>systems situation and recom</w:t>
            </w:r>
            <w:r>
              <w:rPr>
                <w:rFonts w:cstheme="minorHAnsi"/>
              </w:rPr>
              <w:t>mend actions until the system</w:t>
            </w:r>
            <w:r w:rsidRPr="00B22DDB">
              <w:rPr>
                <w:rFonts w:cstheme="minorHAnsi"/>
              </w:rPr>
              <w:t xml:space="preserve"> is restored.</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jc w:val="center"/>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B22DDB" w:rsidRDefault="005920FF" w:rsidP="001C62AC">
            <w:pPr>
              <w:spacing w:before="100" w:after="100"/>
              <w:rPr>
                <w:rFonts w:cstheme="minorHAnsi"/>
              </w:rPr>
            </w:pPr>
            <w:r>
              <w:t>Update i</w:t>
            </w:r>
            <w:r w:rsidRPr="00B22DDB">
              <w:t xml:space="preserve">nternet, intranet, and social media with </w:t>
            </w:r>
            <w:r>
              <w:t>the hospital’s</w:t>
            </w:r>
            <w:r w:rsidRPr="00B22DDB">
              <w:t xml:space="preserve"> status and </w:t>
            </w:r>
            <w:r>
              <w:t xml:space="preserve">any </w:t>
            </w:r>
            <w:r w:rsidRPr="00B22DDB">
              <w:t>alteration in services.</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jc w:val="center"/>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B22DDB" w:rsidRDefault="005920FF" w:rsidP="001C62AC">
            <w:pPr>
              <w:spacing w:before="100" w:after="100"/>
              <w:rPr>
                <w:rFonts w:cstheme="minorHAnsi"/>
              </w:rPr>
            </w:pPr>
            <w:r w:rsidRPr="00B22DDB">
              <w:rPr>
                <w:rFonts w:cstheme="minorHAnsi"/>
              </w:rPr>
              <w:t>Notify key staf</w:t>
            </w:r>
            <w:r>
              <w:rPr>
                <w:rFonts w:cstheme="minorHAnsi"/>
              </w:rPr>
              <w:t>f including house supervisors, Chief of S</w:t>
            </w:r>
            <w:r w:rsidRPr="00B22DDB">
              <w:rPr>
                <w:rFonts w:cstheme="minorHAnsi"/>
              </w:rPr>
              <w:t>taff, Business Continuity B</w:t>
            </w:r>
            <w:r>
              <w:rPr>
                <w:rFonts w:cstheme="minorHAnsi"/>
              </w:rPr>
              <w:t>ranch D</w:t>
            </w:r>
            <w:r w:rsidRPr="00B22DDB">
              <w:rPr>
                <w:rFonts w:cstheme="minorHAnsi"/>
              </w:rPr>
              <w:t xml:space="preserve">irector, support services, and others designated in the Business Continuity Plan as it applies to </w:t>
            </w:r>
            <w:r>
              <w:rPr>
                <w:rFonts w:cstheme="minorHAnsi"/>
              </w:rPr>
              <w:t>cyber</w:t>
            </w:r>
            <w:r w:rsidRPr="00B22DDB">
              <w:rPr>
                <w:rFonts w:cstheme="minorHAnsi"/>
              </w:rPr>
              <w:t>system disruptions.</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jc w:val="center"/>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B22DDB" w:rsidRDefault="005920FF" w:rsidP="001C62AC">
            <w:pPr>
              <w:spacing w:before="100" w:after="100"/>
              <w:rPr>
                <w:rFonts w:cstheme="minorHAnsi"/>
              </w:rPr>
            </w:pPr>
            <w:r>
              <w:rPr>
                <w:rFonts w:cstheme="minorHAnsi"/>
              </w:rPr>
              <w:t>Monitor media outlets for updates on the incident and possible impacts on the hospital. Communicate this information via regular briefings to the Section Chiefs and the Incident Commander.</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restart"/>
            <w:vAlign w:val="center"/>
          </w:tcPr>
          <w:p w:rsidR="005920FF" w:rsidRPr="002C4C12" w:rsidRDefault="005920FF" w:rsidP="001C62AC">
            <w:pPr>
              <w:spacing w:before="100" w:after="100"/>
              <w:jc w:val="center"/>
              <w:rPr>
                <w:rFonts w:cstheme="minorHAnsi"/>
                <w:b/>
                <w:sz w:val="24"/>
                <w:szCs w:val="24"/>
              </w:rPr>
            </w:pPr>
            <w:r w:rsidRPr="002C4C12">
              <w:rPr>
                <w:rFonts w:cstheme="minorHAnsi"/>
                <w:b/>
                <w:sz w:val="24"/>
                <w:szCs w:val="24"/>
              </w:rPr>
              <w:t>Liaison Officer</w:t>
            </w:r>
          </w:p>
        </w:tc>
        <w:tc>
          <w:tcPr>
            <w:tcW w:w="723" w:type="dxa"/>
          </w:tcPr>
          <w:p w:rsidR="005920FF" w:rsidRPr="002C4C12" w:rsidRDefault="005920FF" w:rsidP="001C62AC">
            <w:pPr>
              <w:spacing w:before="100" w:after="100"/>
              <w:rPr>
                <w:sz w:val="24"/>
                <w:szCs w:val="24"/>
              </w:rPr>
            </w:pPr>
          </w:p>
        </w:tc>
        <w:tc>
          <w:tcPr>
            <w:tcW w:w="4950" w:type="dxa"/>
          </w:tcPr>
          <w:p w:rsidR="005920FF" w:rsidRPr="002C4C12" w:rsidRDefault="005920FF" w:rsidP="001C62AC">
            <w:pPr>
              <w:rPr>
                <w:rFonts w:cstheme="minorHAnsi"/>
              </w:rPr>
            </w:pPr>
            <w:r w:rsidRPr="007A5891">
              <w:rPr>
                <w:rFonts w:cstheme="minorHAnsi"/>
                <w:color w:val="000000" w:themeColor="text1"/>
              </w:rPr>
              <w:t xml:space="preserve">Notify community partners in accordance with local policies and procedures (e.g., consider local Emergency Operations Center, other area </w:t>
            </w:r>
            <w:r>
              <w:rPr>
                <w:rFonts w:cstheme="minorHAnsi"/>
                <w:color w:val="000000" w:themeColor="text1"/>
              </w:rPr>
              <w:t>hospitals</w:t>
            </w:r>
            <w:r w:rsidRPr="007A5891">
              <w:rPr>
                <w:rFonts w:cstheme="minorHAnsi"/>
                <w:color w:val="000000" w:themeColor="text1"/>
              </w:rPr>
              <w:t>, local emergency medical services, and healthcare coalition coordinator),</w:t>
            </w:r>
            <w:r w:rsidRPr="007A5891">
              <w:rPr>
                <w:rFonts w:cstheme="minorHAnsi"/>
                <w:b/>
                <w:bCs/>
                <w:color w:val="000000" w:themeColor="text1"/>
              </w:rPr>
              <w:t xml:space="preserve"> </w:t>
            </w:r>
            <w:r w:rsidRPr="007A5891">
              <w:rPr>
                <w:rFonts w:cstheme="minorHAnsi"/>
                <w:color w:val="000000" w:themeColor="text1"/>
              </w:rPr>
              <w:t>to determine inci</w:t>
            </w:r>
            <w:r>
              <w:rPr>
                <w:rFonts w:cstheme="minorHAnsi"/>
                <w:color w:val="000000" w:themeColor="text1"/>
              </w:rPr>
              <w:t>dent details, community status</w:t>
            </w:r>
            <w:r w:rsidRPr="007A5891">
              <w:rPr>
                <w:rFonts w:cstheme="minorHAnsi"/>
                <w:color w:val="000000" w:themeColor="text1"/>
              </w:rPr>
              <w:t xml:space="preserve">, and establish contacts for requesting supplies, equipment, or personnel not available in the </w:t>
            </w:r>
            <w:r>
              <w:rPr>
                <w:rFonts w:cstheme="minorHAnsi"/>
                <w:color w:val="000000" w:themeColor="text1"/>
              </w:rPr>
              <w:t>hospital</w:t>
            </w:r>
            <w:r w:rsidRPr="007A5891">
              <w:rPr>
                <w:rFonts w:cstheme="minorHAnsi"/>
                <w:color w:val="000000" w:themeColor="text1"/>
              </w:rPr>
              <w:t>.</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B22DDB" w:rsidRDefault="005920FF" w:rsidP="001C62AC">
            <w:pPr>
              <w:spacing w:before="100" w:after="100"/>
              <w:rPr>
                <w:rFonts w:cstheme="minorHAnsi"/>
              </w:rPr>
            </w:pPr>
            <w:r w:rsidRPr="00B22DDB">
              <w:rPr>
                <w:rFonts w:cstheme="minorHAnsi"/>
                <w:lang w:val="en-CA"/>
              </w:rPr>
              <w:t>If</w:t>
            </w:r>
            <w:r w:rsidRPr="00B22DDB">
              <w:rPr>
                <w:rFonts w:cstheme="minorHAnsi"/>
              </w:rPr>
              <w:t xml:space="preserve"> </w:t>
            </w:r>
            <w:r>
              <w:rPr>
                <w:rFonts w:cstheme="minorHAnsi"/>
              </w:rPr>
              <w:t xml:space="preserve">the </w:t>
            </w:r>
            <w:r w:rsidRPr="00B22DDB">
              <w:rPr>
                <w:rFonts w:cstheme="minorHAnsi"/>
              </w:rPr>
              <w:t xml:space="preserve">disruption is deliberate and targeted, contact local law enforcement, the </w:t>
            </w:r>
            <w:r>
              <w:t>Federal Bureau of Investigation</w:t>
            </w:r>
            <w:r w:rsidRPr="00B22DDB">
              <w:rPr>
                <w:rFonts w:cstheme="minorHAnsi"/>
              </w:rPr>
              <w:t xml:space="preserve"> </w:t>
            </w:r>
            <w:r>
              <w:rPr>
                <w:rFonts w:cstheme="minorHAnsi"/>
              </w:rPr>
              <w:t>(</w:t>
            </w:r>
            <w:r w:rsidRPr="00B22DDB">
              <w:rPr>
                <w:rFonts w:cstheme="minorHAnsi"/>
              </w:rPr>
              <w:t>FBI</w:t>
            </w:r>
            <w:r>
              <w:rPr>
                <w:rFonts w:cstheme="minorHAnsi"/>
              </w:rPr>
              <w:t>)</w:t>
            </w:r>
            <w:r w:rsidRPr="00B22DDB">
              <w:rPr>
                <w:rFonts w:cstheme="minorHAnsi"/>
              </w:rPr>
              <w:t xml:space="preserve"> </w:t>
            </w:r>
            <w:r>
              <w:rPr>
                <w:rFonts w:cstheme="minorHAnsi"/>
              </w:rPr>
              <w:t>Cyber D</w:t>
            </w:r>
            <w:r w:rsidRPr="00B22DDB">
              <w:rPr>
                <w:rFonts w:cstheme="minorHAnsi"/>
              </w:rPr>
              <w:t xml:space="preserve">ivision, and </w:t>
            </w:r>
            <w:r>
              <w:rPr>
                <w:rFonts w:cstheme="minorHAnsi"/>
              </w:rPr>
              <w:t xml:space="preserve">the </w:t>
            </w:r>
            <w:r w:rsidRPr="00B22DDB">
              <w:rPr>
                <w:rFonts w:cstheme="minorHAnsi"/>
              </w:rPr>
              <w:t xml:space="preserve">state </w:t>
            </w:r>
            <w:r>
              <w:rPr>
                <w:rFonts w:cstheme="minorHAnsi"/>
              </w:rPr>
              <w:t>cyber terrorism</w:t>
            </w:r>
            <w:r w:rsidRPr="00B22DDB">
              <w:rPr>
                <w:rFonts w:cstheme="minorHAnsi"/>
              </w:rPr>
              <w:t xml:space="preserve"> division, as appropriate.</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restart"/>
            <w:vAlign w:val="center"/>
          </w:tcPr>
          <w:p w:rsidR="005920FF" w:rsidRPr="002C4C12" w:rsidRDefault="005920FF" w:rsidP="001C62AC">
            <w:pPr>
              <w:spacing w:before="100" w:after="100"/>
              <w:jc w:val="center"/>
              <w:rPr>
                <w:rFonts w:cstheme="minorHAnsi"/>
                <w:b/>
                <w:sz w:val="24"/>
                <w:szCs w:val="24"/>
              </w:rPr>
            </w:pPr>
            <w:r w:rsidRPr="002C4C12">
              <w:rPr>
                <w:rFonts w:cstheme="minorHAnsi"/>
                <w:b/>
                <w:sz w:val="24"/>
                <w:szCs w:val="24"/>
              </w:rPr>
              <w:t>Safety Officer</w:t>
            </w:r>
          </w:p>
        </w:tc>
        <w:tc>
          <w:tcPr>
            <w:tcW w:w="723" w:type="dxa"/>
          </w:tcPr>
          <w:p w:rsidR="005920FF" w:rsidRPr="002C4C12" w:rsidRDefault="005920FF" w:rsidP="001C62AC">
            <w:pPr>
              <w:spacing w:before="100" w:after="100"/>
              <w:rPr>
                <w:sz w:val="24"/>
                <w:szCs w:val="24"/>
              </w:rPr>
            </w:pPr>
          </w:p>
        </w:tc>
        <w:tc>
          <w:tcPr>
            <w:tcW w:w="4950" w:type="dxa"/>
          </w:tcPr>
          <w:p w:rsidR="005920FF" w:rsidRPr="00B22DDB" w:rsidRDefault="005920FF" w:rsidP="001C62AC">
            <w:pPr>
              <w:spacing w:before="100" w:after="100"/>
              <w:rPr>
                <w:rFonts w:cstheme="minorHAnsi"/>
              </w:rPr>
            </w:pPr>
            <w:r w:rsidRPr="00B22DDB">
              <w:rPr>
                <w:rFonts w:cstheme="minorHAnsi"/>
                <w:lang w:val="en-CA"/>
              </w:rPr>
              <w:t>Provide for</w:t>
            </w:r>
            <w:r w:rsidRPr="00B22DDB">
              <w:rPr>
                <w:rFonts w:cstheme="minorHAnsi"/>
              </w:rPr>
              <w:t xml:space="preserve"> the safety of patients, staff, and visitors in areas impacted by the automated system shutdowns.</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jc w:val="center"/>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B22DDB" w:rsidRDefault="005920FF" w:rsidP="001C62AC">
            <w:pPr>
              <w:spacing w:before="100" w:after="100"/>
              <w:rPr>
                <w:rFonts w:cstheme="minorHAnsi"/>
              </w:rPr>
            </w:pPr>
            <w:r w:rsidRPr="00B22DDB">
              <w:rPr>
                <w:rFonts w:cstheme="minorHAnsi"/>
              </w:rPr>
              <w:t xml:space="preserve">Initiate </w:t>
            </w:r>
            <w:r>
              <w:rPr>
                <w:rFonts w:cstheme="minorHAnsi"/>
              </w:rPr>
              <w:t xml:space="preserve">the </w:t>
            </w:r>
            <w:r w:rsidRPr="00B22DDB">
              <w:rPr>
                <w:rFonts w:cstheme="minorHAnsi"/>
              </w:rPr>
              <w:t xml:space="preserve">HICS </w:t>
            </w:r>
            <w:r>
              <w:rPr>
                <w:rFonts w:cstheme="minorHAnsi"/>
              </w:rPr>
              <w:t>215A</w:t>
            </w:r>
            <w:r w:rsidRPr="00B22DDB">
              <w:rPr>
                <w:rFonts w:cstheme="minorHAnsi"/>
              </w:rPr>
              <w:t xml:space="preserve"> to assign, direct, and ensure safety actions are adhered to and completed.</w:t>
            </w:r>
          </w:p>
        </w:tc>
        <w:tc>
          <w:tcPr>
            <w:tcW w:w="918" w:type="dxa"/>
          </w:tcPr>
          <w:p w:rsidR="005920FF" w:rsidRPr="002C4C12" w:rsidRDefault="005920FF" w:rsidP="001C62AC">
            <w:pPr>
              <w:spacing w:before="100" w:after="100"/>
            </w:pPr>
          </w:p>
        </w:tc>
      </w:tr>
    </w:tbl>
    <w:p w:rsidR="005920FF" w:rsidRDefault="005920FF"/>
    <w:tbl>
      <w:tblPr>
        <w:tblStyle w:val="TableGrid"/>
        <w:tblW w:w="0" w:type="auto"/>
        <w:tblLook w:val="04A0" w:firstRow="1" w:lastRow="0" w:firstColumn="1" w:lastColumn="0" w:noHBand="0" w:noVBand="1"/>
      </w:tblPr>
      <w:tblGrid>
        <w:gridCol w:w="2148"/>
        <w:gridCol w:w="2280"/>
        <w:gridCol w:w="720"/>
        <w:gridCol w:w="4970"/>
        <w:gridCol w:w="898"/>
      </w:tblGrid>
      <w:tr w:rsidR="005920FF" w:rsidRPr="005F202C" w:rsidTr="001C62AC">
        <w:trPr>
          <w:cantSplit/>
        </w:trPr>
        <w:tc>
          <w:tcPr>
            <w:tcW w:w="11016" w:type="dxa"/>
            <w:gridSpan w:val="5"/>
            <w:shd w:val="clear" w:color="auto" w:fill="000000" w:themeFill="text1"/>
          </w:tcPr>
          <w:p w:rsidR="005920FF" w:rsidRPr="005F202C" w:rsidRDefault="005920FF" w:rsidP="001C62AC">
            <w:pPr>
              <w:spacing w:before="100" w:after="100"/>
            </w:pPr>
            <w:r>
              <w:rPr>
                <w:b/>
                <w:color w:val="FFFFFF" w:themeColor="background1"/>
                <w:sz w:val="28"/>
                <w:szCs w:val="28"/>
              </w:rPr>
              <w:t>Immediate Response (0</w:t>
            </w:r>
            <w:r w:rsidRPr="005F202C">
              <w:rPr>
                <w:b/>
                <w:color w:val="FFFFFF" w:themeColor="background1"/>
                <w:sz w:val="28"/>
                <w:szCs w:val="28"/>
              </w:rPr>
              <w:t xml:space="preserve"> – 2 hours)</w:t>
            </w:r>
          </w:p>
        </w:tc>
      </w:tr>
      <w:tr w:rsidR="005920FF" w:rsidRPr="005F202C" w:rsidTr="001C62AC">
        <w:trPr>
          <w:cantSplit/>
        </w:trPr>
        <w:tc>
          <w:tcPr>
            <w:tcW w:w="2148"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Section</w:t>
            </w:r>
          </w:p>
        </w:tc>
        <w:tc>
          <w:tcPr>
            <w:tcW w:w="2280" w:type="dxa"/>
          </w:tcPr>
          <w:p w:rsidR="005920FF" w:rsidRPr="005F202C" w:rsidRDefault="005920FF" w:rsidP="001C62AC">
            <w:pPr>
              <w:jc w:val="center"/>
              <w:rPr>
                <w:b/>
                <w:sz w:val="24"/>
                <w:szCs w:val="24"/>
              </w:rPr>
            </w:pPr>
            <w:r w:rsidRPr="005F202C">
              <w:rPr>
                <w:rFonts w:cstheme="minorHAnsi"/>
                <w:b/>
                <w:sz w:val="24"/>
                <w:szCs w:val="24"/>
              </w:rPr>
              <w:t>Branch/Unit</w:t>
            </w:r>
          </w:p>
        </w:tc>
        <w:tc>
          <w:tcPr>
            <w:tcW w:w="720" w:type="dxa"/>
            <w:vAlign w:val="center"/>
          </w:tcPr>
          <w:p w:rsidR="005920FF" w:rsidRPr="005F202C" w:rsidRDefault="005920FF" w:rsidP="001C62AC">
            <w:pPr>
              <w:jc w:val="center"/>
              <w:rPr>
                <w:rFonts w:cstheme="minorHAnsi"/>
                <w:b/>
                <w:sz w:val="24"/>
                <w:szCs w:val="24"/>
              </w:rPr>
            </w:pPr>
            <w:r w:rsidRPr="005F202C">
              <w:rPr>
                <w:b/>
                <w:sz w:val="24"/>
                <w:szCs w:val="24"/>
              </w:rPr>
              <w:t>Time</w:t>
            </w:r>
          </w:p>
        </w:tc>
        <w:tc>
          <w:tcPr>
            <w:tcW w:w="4970" w:type="dxa"/>
          </w:tcPr>
          <w:p w:rsidR="005920FF" w:rsidRPr="005F202C" w:rsidRDefault="005920FF" w:rsidP="001C62AC">
            <w:pPr>
              <w:jc w:val="center"/>
              <w:rPr>
                <w:b/>
                <w:sz w:val="24"/>
                <w:szCs w:val="24"/>
              </w:rPr>
            </w:pPr>
            <w:r w:rsidRPr="005F202C">
              <w:rPr>
                <w:b/>
                <w:sz w:val="24"/>
                <w:szCs w:val="24"/>
              </w:rPr>
              <w:t>Action</w:t>
            </w:r>
          </w:p>
        </w:tc>
        <w:tc>
          <w:tcPr>
            <w:tcW w:w="898" w:type="dxa"/>
          </w:tcPr>
          <w:p w:rsidR="005920FF" w:rsidRPr="005F202C" w:rsidRDefault="005920FF" w:rsidP="001C62AC">
            <w:pPr>
              <w:rPr>
                <w:b/>
                <w:sz w:val="24"/>
                <w:szCs w:val="24"/>
              </w:rPr>
            </w:pPr>
            <w:r w:rsidRPr="005F202C">
              <w:rPr>
                <w:b/>
                <w:sz w:val="24"/>
                <w:szCs w:val="24"/>
              </w:rPr>
              <w:t>Initials</w:t>
            </w:r>
          </w:p>
        </w:tc>
      </w:tr>
      <w:tr w:rsidR="005920FF" w:rsidRPr="005F202C" w:rsidTr="001C62AC">
        <w:trPr>
          <w:cantSplit/>
          <w:trHeight w:val="469"/>
        </w:trPr>
        <w:tc>
          <w:tcPr>
            <w:tcW w:w="2148" w:type="dxa"/>
            <w:vMerge w:val="restart"/>
            <w:vAlign w:val="center"/>
          </w:tcPr>
          <w:p w:rsidR="005920FF" w:rsidRPr="005F202C" w:rsidRDefault="005920FF" w:rsidP="001C62AC">
            <w:pPr>
              <w:spacing w:before="100" w:after="100"/>
              <w:jc w:val="center"/>
              <w:rPr>
                <w:rFonts w:cstheme="minorHAnsi"/>
                <w:b/>
                <w:color w:val="FF0000"/>
                <w:sz w:val="24"/>
                <w:szCs w:val="24"/>
              </w:rPr>
            </w:pPr>
            <w:r w:rsidRPr="005F202C">
              <w:rPr>
                <w:rFonts w:cstheme="minorHAnsi"/>
                <w:b/>
                <w:color w:val="FF0000"/>
                <w:sz w:val="24"/>
                <w:szCs w:val="24"/>
              </w:rPr>
              <w:t>Operations</w:t>
            </w:r>
          </w:p>
        </w:tc>
        <w:tc>
          <w:tcPr>
            <w:tcW w:w="2280" w:type="dxa"/>
            <w:vAlign w:val="center"/>
          </w:tcPr>
          <w:p w:rsidR="005920FF" w:rsidRPr="0093446B" w:rsidRDefault="005920FF" w:rsidP="001C62AC">
            <w:pPr>
              <w:jc w:val="center"/>
              <w:rPr>
                <w:rFonts w:cstheme="minorHAnsi"/>
                <w:b/>
                <w:sz w:val="24"/>
                <w:szCs w:val="24"/>
              </w:rPr>
            </w:pPr>
            <w:r w:rsidRPr="0093446B">
              <w:rPr>
                <w:rFonts w:cstheme="minorHAnsi"/>
                <w:b/>
                <w:sz w:val="24"/>
                <w:szCs w:val="24"/>
              </w:rPr>
              <w:t>Section Chief</w:t>
            </w:r>
          </w:p>
        </w:tc>
        <w:tc>
          <w:tcPr>
            <w:tcW w:w="720" w:type="dxa"/>
          </w:tcPr>
          <w:p w:rsidR="005920FF" w:rsidRPr="00144C0B" w:rsidRDefault="005920FF" w:rsidP="001C62AC">
            <w:pPr>
              <w:rPr>
                <w:sz w:val="24"/>
                <w:szCs w:val="24"/>
              </w:rPr>
            </w:pPr>
          </w:p>
        </w:tc>
        <w:tc>
          <w:tcPr>
            <w:tcW w:w="4970" w:type="dxa"/>
          </w:tcPr>
          <w:p w:rsidR="005920FF" w:rsidRPr="00DB55F0" w:rsidRDefault="005920FF" w:rsidP="001C62AC">
            <w:pPr>
              <w:spacing w:before="100" w:after="100"/>
              <w:rPr>
                <w:rFonts w:cstheme="minorHAnsi"/>
              </w:rPr>
            </w:pPr>
            <w:r w:rsidRPr="00DB55F0">
              <w:rPr>
                <w:rFonts w:cstheme="minorHAnsi"/>
              </w:rPr>
              <w:t>Determine if personnel and resources are available to su</w:t>
            </w:r>
            <w:r>
              <w:rPr>
                <w:rFonts w:cstheme="minorHAnsi"/>
              </w:rPr>
              <w:t>ccessfully complete the Operations S</w:t>
            </w:r>
            <w:r w:rsidRPr="00DB55F0">
              <w:rPr>
                <w:rFonts w:cstheme="minorHAnsi"/>
              </w:rPr>
              <w:t>ection strategies and tactics as outlined in the</w:t>
            </w:r>
            <w:r>
              <w:rPr>
                <w:rFonts w:cstheme="minorHAnsi"/>
              </w:rPr>
              <w:t xml:space="preserve"> Incident Action Plan</w:t>
            </w:r>
            <w:r w:rsidRPr="00DB55F0">
              <w:rPr>
                <w:rFonts w:cstheme="minorHAnsi"/>
              </w:rPr>
              <w:t>. If not, contact Logistics</w:t>
            </w:r>
            <w:r>
              <w:rPr>
                <w:rFonts w:cstheme="minorHAnsi"/>
              </w:rPr>
              <w:t xml:space="preserve"> Section</w:t>
            </w:r>
            <w:r w:rsidRPr="00DB55F0">
              <w:rPr>
                <w:rFonts w:cstheme="minorHAnsi"/>
              </w:rPr>
              <w:t xml:space="preserve"> to request additional personnel or resources.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restart"/>
            <w:vAlign w:val="center"/>
          </w:tcPr>
          <w:p w:rsidR="005920FF" w:rsidRPr="0093446B" w:rsidRDefault="005920FF" w:rsidP="001C62AC">
            <w:pPr>
              <w:jc w:val="center"/>
              <w:rPr>
                <w:rFonts w:cstheme="minorHAnsi"/>
                <w:b/>
                <w:sz w:val="24"/>
                <w:szCs w:val="24"/>
              </w:rPr>
            </w:pPr>
            <w:r w:rsidRPr="0093446B">
              <w:rPr>
                <w:rFonts w:cstheme="minorHAnsi"/>
                <w:b/>
                <w:sz w:val="24"/>
                <w:szCs w:val="24"/>
              </w:rPr>
              <w:t>Medical Care 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70" w:type="dxa"/>
          </w:tcPr>
          <w:p w:rsidR="005920FF" w:rsidRPr="00DB55F0" w:rsidRDefault="005920FF" w:rsidP="001C62AC">
            <w:pPr>
              <w:spacing w:before="100" w:after="100"/>
              <w:rPr>
                <w:rFonts w:cstheme="minorHAnsi"/>
              </w:rPr>
            </w:pPr>
            <w:r w:rsidRPr="00DB55F0">
              <w:rPr>
                <w:rFonts w:cstheme="minorHAnsi"/>
                <w:lang w:val="en-CA"/>
              </w:rPr>
              <w:t>Provide for</w:t>
            </w:r>
            <w:r w:rsidRPr="00DB55F0">
              <w:rPr>
                <w:rFonts w:cstheme="minorHAnsi"/>
              </w:rPr>
              <w:t xml:space="preserve"> </w:t>
            </w:r>
            <w:r>
              <w:rPr>
                <w:rFonts w:cstheme="minorHAnsi"/>
              </w:rPr>
              <w:t xml:space="preserve">the </w:t>
            </w:r>
            <w:r w:rsidRPr="00DB55F0">
              <w:rPr>
                <w:rFonts w:cstheme="minorHAnsi"/>
              </w:rPr>
              <w:t xml:space="preserve">continuation of patient care and management activities, including </w:t>
            </w:r>
            <w:r>
              <w:rPr>
                <w:rFonts w:cstheme="minorHAnsi"/>
              </w:rPr>
              <w:t xml:space="preserve">the </w:t>
            </w:r>
            <w:r w:rsidRPr="00DB55F0">
              <w:rPr>
                <w:rFonts w:cstheme="minorHAnsi"/>
              </w:rPr>
              <w:t>documentation of medication administration, patient care, and supply use.</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93446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DB55F0" w:rsidRDefault="005920FF" w:rsidP="001C62AC">
            <w:pPr>
              <w:spacing w:before="100" w:after="100"/>
              <w:rPr>
                <w:rFonts w:cstheme="minorHAnsi"/>
                <w:lang w:val="en-CA"/>
              </w:rPr>
            </w:pPr>
            <w:r w:rsidRPr="00DB55F0">
              <w:rPr>
                <w:rFonts w:cstheme="minorHAnsi"/>
              </w:rPr>
              <w:t xml:space="preserve">Implement </w:t>
            </w:r>
            <w:r>
              <w:rPr>
                <w:rFonts w:cstheme="minorHAnsi"/>
              </w:rPr>
              <w:t xml:space="preserve">downtime </w:t>
            </w:r>
            <w:r w:rsidRPr="00DB55F0">
              <w:rPr>
                <w:rFonts w:cstheme="minorHAnsi"/>
              </w:rPr>
              <w:t>patient care docume</w:t>
            </w:r>
            <w:r>
              <w:rPr>
                <w:rFonts w:cstheme="minorHAnsi"/>
              </w:rPr>
              <w:t xml:space="preserve">ntation and critical diagnostic and </w:t>
            </w:r>
            <w:r w:rsidRPr="00DB55F0">
              <w:rPr>
                <w:rFonts w:cstheme="minorHAnsi"/>
              </w:rPr>
              <w:t>support systems until systems can be restored.</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restart"/>
            <w:vAlign w:val="center"/>
          </w:tcPr>
          <w:p w:rsidR="005920FF" w:rsidRPr="0093446B" w:rsidRDefault="005920FF" w:rsidP="001C62AC">
            <w:pPr>
              <w:jc w:val="center"/>
              <w:rPr>
                <w:rFonts w:cstheme="minorHAnsi"/>
                <w:b/>
                <w:sz w:val="24"/>
                <w:szCs w:val="24"/>
              </w:rPr>
            </w:pPr>
            <w:r w:rsidRPr="0093446B">
              <w:rPr>
                <w:rFonts w:cstheme="minorHAnsi"/>
                <w:b/>
                <w:sz w:val="24"/>
                <w:szCs w:val="24"/>
              </w:rPr>
              <w:t>Infrastructure</w:t>
            </w:r>
          </w:p>
          <w:p w:rsidR="005920FF" w:rsidRPr="0093446B" w:rsidRDefault="005920FF" w:rsidP="001C62AC">
            <w:pPr>
              <w:jc w:val="center"/>
              <w:rPr>
                <w:rFonts w:cstheme="minorHAnsi"/>
                <w:b/>
                <w:sz w:val="24"/>
                <w:szCs w:val="24"/>
              </w:rPr>
            </w:pPr>
            <w:r w:rsidRPr="0093446B">
              <w:rPr>
                <w:rFonts w:cstheme="minorHAnsi"/>
                <w:b/>
                <w:sz w:val="24"/>
                <w:szCs w:val="24"/>
              </w:rPr>
              <w:t>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70" w:type="dxa"/>
          </w:tcPr>
          <w:p w:rsidR="005920FF" w:rsidRPr="00DB55F0" w:rsidRDefault="005920FF" w:rsidP="001C62AC">
            <w:pPr>
              <w:spacing w:before="100" w:after="100"/>
              <w:rPr>
                <w:rFonts w:cstheme="minorHAnsi"/>
              </w:rPr>
            </w:pPr>
            <w:r w:rsidRPr="00DB55F0">
              <w:rPr>
                <w:rFonts w:cstheme="minorHAnsi"/>
              </w:rPr>
              <w:t xml:space="preserve">Direct </w:t>
            </w:r>
            <w:r>
              <w:rPr>
                <w:rFonts w:cstheme="minorHAnsi"/>
              </w:rPr>
              <w:t xml:space="preserve">an </w:t>
            </w:r>
            <w:r w:rsidRPr="00DB55F0">
              <w:rPr>
                <w:rFonts w:cstheme="minorHAnsi"/>
              </w:rPr>
              <w:t xml:space="preserve">inspection of critical monitoring functions that may be affected by </w:t>
            </w:r>
            <w:r>
              <w:rPr>
                <w:rFonts w:cstheme="minorHAnsi"/>
              </w:rPr>
              <w:t>the incident</w:t>
            </w:r>
            <w:r w:rsidRPr="00DB55F0">
              <w:rPr>
                <w:rFonts w:cstheme="minorHAnsi"/>
              </w:rPr>
              <w:t>.</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93446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DB55F0" w:rsidRDefault="005920FF" w:rsidP="001C62AC">
            <w:pPr>
              <w:spacing w:before="100" w:after="100"/>
              <w:rPr>
                <w:rFonts w:cstheme="minorHAnsi"/>
              </w:rPr>
            </w:pPr>
            <w:r w:rsidRPr="00DB55F0">
              <w:rPr>
                <w:rFonts w:cstheme="minorHAnsi"/>
              </w:rPr>
              <w:t>Conduct a risk assessment of affected environmental systems (</w:t>
            </w:r>
            <w:r>
              <w:rPr>
                <w:rFonts w:cstheme="minorHAnsi"/>
              </w:rPr>
              <w:t xml:space="preserve">e.g., </w:t>
            </w:r>
            <w:r w:rsidRPr="00DB55F0">
              <w:rPr>
                <w:rFonts w:cstheme="minorHAnsi"/>
              </w:rPr>
              <w:t>heating, ventilation</w:t>
            </w:r>
            <w:r>
              <w:rPr>
                <w:rFonts w:cstheme="minorHAnsi"/>
              </w:rPr>
              <w:t>, air conditioning, and utilities</w:t>
            </w:r>
            <w:r w:rsidRPr="00DB55F0">
              <w:rPr>
                <w:rFonts w:cstheme="minorHAnsi"/>
              </w:rPr>
              <w:t xml:space="preserve">) and implement plans to maintain </w:t>
            </w:r>
            <w:r>
              <w:rPr>
                <w:rFonts w:cstheme="minorHAnsi"/>
              </w:rPr>
              <w:t>affected systems that support</w:t>
            </w:r>
            <w:r w:rsidRPr="00DB55F0">
              <w:rPr>
                <w:rFonts w:cstheme="minorHAnsi"/>
              </w:rPr>
              <w:t xml:space="preserve"> </w:t>
            </w:r>
            <w:r>
              <w:rPr>
                <w:rFonts w:cstheme="minorHAnsi"/>
              </w:rPr>
              <w:t xml:space="preserve">hospital </w:t>
            </w:r>
            <w:r w:rsidRPr="00DB55F0">
              <w:rPr>
                <w:rFonts w:cstheme="minorHAnsi"/>
              </w:rPr>
              <w:t>operations.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Align w:val="center"/>
          </w:tcPr>
          <w:p w:rsidR="005920FF" w:rsidRPr="0093446B" w:rsidRDefault="005920FF" w:rsidP="001C62AC">
            <w:pPr>
              <w:jc w:val="center"/>
              <w:rPr>
                <w:rFonts w:cstheme="minorHAnsi"/>
                <w:b/>
                <w:sz w:val="24"/>
                <w:szCs w:val="24"/>
              </w:rPr>
            </w:pPr>
            <w:r w:rsidRPr="0093446B">
              <w:rPr>
                <w:rFonts w:cstheme="minorHAnsi"/>
                <w:b/>
                <w:sz w:val="24"/>
                <w:szCs w:val="24"/>
              </w:rPr>
              <w:t>Security 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70" w:type="dxa"/>
          </w:tcPr>
          <w:p w:rsidR="005920FF" w:rsidRPr="00DB55F0" w:rsidRDefault="005920FF" w:rsidP="001C62AC">
            <w:pPr>
              <w:spacing w:before="100" w:after="100"/>
              <w:rPr>
                <w:rFonts w:cstheme="minorHAnsi"/>
              </w:rPr>
            </w:pPr>
            <w:r w:rsidRPr="00DB55F0">
              <w:rPr>
                <w:rFonts w:cstheme="minorHAnsi"/>
                <w:lang w:val="en-CA"/>
              </w:rPr>
              <w:t>Provide for</w:t>
            </w:r>
            <w:r w:rsidRPr="00DB55F0">
              <w:rPr>
                <w:rFonts w:cstheme="minorHAnsi"/>
              </w:rPr>
              <w:t xml:space="preserve"> security of </w:t>
            </w:r>
            <w:r>
              <w:rPr>
                <w:rFonts w:cstheme="minorHAnsi"/>
              </w:rPr>
              <w:t>the hospital</w:t>
            </w:r>
            <w:r w:rsidRPr="00DB55F0">
              <w:rPr>
                <w:rFonts w:cstheme="minorHAnsi"/>
              </w:rPr>
              <w:t>, including manual patrols and controls of ingress and egress.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restart"/>
            <w:vAlign w:val="center"/>
          </w:tcPr>
          <w:p w:rsidR="005920FF" w:rsidRPr="00483745" w:rsidRDefault="005920FF" w:rsidP="001C62AC">
            <w:pPr>
              <w:jc w:val="center"/>
              <w:rPr>
                <w:rFonts w:cstheme="minorHAnsi"/>
                <w:sz w:val="24"/>
                <w:szCs w:val="24"/>
              </w:rPr>
            </w:pPr>
            <w:r w:rsidRPr="0093446B">
              <w:rPr>
                <w:rFonts w:cstheme="minorHAnsi"/>
                <w:b/>
                <w:sz w:val="24"/>
                <w:szCs w:val="24"/>
              </w:rPr>
              <w:t>Business Continuity 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70" w:type="dxa"/>
          </w:tcPr>
          <w:p w:rsidR="005920FF" w:rsidRPr="00DB55F0" w:rsidRDefault="005920FF" w:rsidP="001C62AC">
            <w:pPr>
              <w:spacing w:before="100" w:after="100"/>
            </w:pPr>
            <w:r w:rsidRPr="00DB55F0">
              <w:t xml:space="preserve">Work closely with </w:t>
            </w:r>
            <w:r>
              <w:t xml:space="preserve">the </w:t>
            </w:r>
            <w:r w:rsidRPr="00DB55F0">
              <w:t xml:space="preserve">Infrastructure Branch to implement </w:t>
            </w:r>
            <w:r>
              <w:t>the Business Continuity</w:t>
            </w:r>
            <w:r w:rsidRPr="00DB55F0">
              <w:t xml:space="preserve"> Plan.</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93446B" w:rsidRDefault="005920FF" w:rsidP="001C62AC">
            <w:pP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B22DDB" w:rsidRDefault="005920FF" w:rsidP="001C62AC">
            <w:pPr>
              <w:spacing w:before="100" w:after="100"/>
            </w:pPr>
            <w:r w:rsidRPr="00B22DDB">
              <w:rPr>
                <w:rFonts w:cstheme="minorHAnsi"/>
              </w:rPr>
              <w:t xml:space="preserve">Assess the degree of </w:t>
            </w:r>
            <w:r>
              <w:rPr>
                <w:rFonts w:cstheme="minorHAnsi"/>
              </w:rPr>
              <w:t>cyber</w:t>
            </w:r>
            <w:r w:rsidRPr="00B22DDB">
              <w:rPr>
                <w:rFonts w:cstheme="minorHAnsi"/>
              </w:rPr>
              <w:t xml:space="preserve">system intrusion or disruption. Recommend </w:t>
            </w:r>
            <w:r>
              <w:rPr>
                <w:rFonts w:cstheme="minorHAnsi"/>
              </w:rPr>
              <w:t xml:space="preserve">any </w:t>
            </w:r>
            <w:r w:rsidRPr="00B22DDB">
              <w:rPr>
                <w:rFonts w:cstheme="minorHAnsi"/>
              </w:rPr>
              <w:t>interim measures and corrective actions</w:t>
            </w:r>
            <w:r>
              <w:rPr>
                <w:rFonts w:cstheme="minorHAnsi"/>
              </w:rPr>
              <w:t>.</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restart"/>
            <w:vAlign w:val="center"/>
          </w:tcPr>
          <w:p w:rsidR="005920FF" w:rsidRPr="005F202C" w:rsidRDefault="005920FF" w:rsidP="001C62AC">
            <w:pPr>
              <w:spacing w:before="100" w:after="100"/>
              <w:jc w:val="center"/>
              <w:rPr>
                <w:rFonts w:cstheme="minorHAnsi"/>
                <w:b/>
                <w:sz w:val="24"/>
                <w:szCs w:val="24"/>
                <w:highlight w:val="yellow"/>
              </w:rPr>
            </w:pPr>
            <w:r w:rsidRPr="005F202C">
              <w:rPr>
                <w:rFonts w:cstheme="minorHAnsi"/>
                <w:b/>
                <w:color w:val="0070C0"/>
                <w:sz w:val="24"/>
                <w:szCs w:val="24"/>
              </w:rPr>
              <w:t>Planning</w:t>
            </w:r>
          </w:p>
        </w:tc>
        <w:tc>
          <w:tcPr>
            <w:tcW w:w="2280" w:type="dxa"/>
            <w:vAlign w:val="center"/>
          </w:tcPr>
          <w:p w:rsidR="005920FF" w:rsidRPr="0093446B" w:rsidRDefault="005920FF" w:rsidP="001C62AC">
            <w:pPr>
              <w:jc w:val="center"/>
              <w:rPr>
                <w:rFonts w:cstheme="minorHAnsi"/>
                <w:b/>
                <w:sz w:val="24"/>
                <w:szCs w:val="24"/>
              </w:rPr>
            </w:pPr>
            <w:r w:rsidRPr="0093446B">
              <w:rPr>
                <w:rFonts w:cstheme="minorHAnsi"/>
                <w:b/>
                <w:sz w:val="24"/>
                <w:szCs w:val="24"/>
              </w:rPr>
              <w:t>Section Chief</w:t>
            </w:r>
          </w:p>
        </w:tc>
        <w:tc>
          <w:tcPr>
            <w:tcW w:w="720" w:type="dxa"/>
          </w:tcPr>
          <w:p w:rsidR="005920FF" w:rsidRPr="00144C0B" w:rsidRDefault="005920FF" w:rsidP="001C62AC">
            <w:pPr>
              <w:rPr>
                <w:sz w:val="24"/>
                <w:szCs w:val="24"/>
              </w:rPr>
            </w:pPr>
          </w:p>
        </w:tc>
        <w:tc>
          <w:tcPr>
            <w:tcW w:w="4970" w:type="dxa"/>
          </w:tcPr>
          <w:p w:rsidR="005920FF" w:rsidRPr="00DB55F0" w:rsidRDefault="005920FF" w:rsidP="001C62AC">
            <w:pPr>
              <w:spacing w:before="100" w:after="100"/>
              <w:rPr>
                <w:rFonts w:cstheme="minorHAnsi"/>
              </w:rPr>
            </w:pPr>
            <w:r w:rsidRPr="00DB55F0">
              <w:rPr>
                <w:rFonts w:cstheme="minorHAnsi"/>
              </w:rPr>
              <w:t>Establish operational periods</w:t>
            </w:r>
            <w:r>
              <w:rPr>
                <w:rFonts w:cstheme="minorHAnsi"/>
              </w:rPr>
              <w:t>,</w:t>
            </w:r>
            <w:r w:rsidRPr="00DB55F0">
              <w:rPr>
                <w:rFonts w:cstheme="minorHAnsi"/>
              </w:rPr>
              <w:t xml:space="preserve"> incident objectives</w:t>
            </w:r>
            <w:r>
              <w:rPr>
                <w:rFonts w:cstheme="minorHAnsi"/>
              </w:rPr>
              <w:t xml:space="preserve">, and the </w:t>
            </w:r>
            <w:r w:rsidRPr="00DB55F0">
              <w:rPr>
                <w:rFonts w:cstheme="minorHAnsi"/>
              </w:rPr>
              <w:t>Incident Action Plan in collaboration with</w:t>
            </w:r>
            <w:r>
              <w:rPr>
                <w:rFonts w:cstheme="minorHAnsi"/>
              </w:rPr>
              <w:t xml:space="preserve"> the</w:t>
            </w:r>
            <w:r w:rsidRPr="00DB55F0">
              <w:rPr>
                <w:rFonts w:cstheme="minorHAnsi"/>
              </w:rPr>
              <w:t xml:space="preserve"> Incident Command</w:t>
            </w:r>
            <w:r>
              <w:rPr>
                <w:rFonts w:cstheme="minorHAnsi"/>
              </w:rPr>
              <w:t>er</w:t>
            </w:r>
            <w:r w:rsidRPr="00DB55F0">
              <w:rPr>
                <w:rFonts w:cstheme="minorHAnsi"/>
              </w:rPr>
              <w:t>.</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Align w:val="center"/>
          </w:tcPr>
          <w:p w:rsidR="005920FF" w:rsidRPr="0093446B" w:rsidRDefault="005920FF" w:rsidP="001C62AC">
            <w:pPr>
              <w:jc w:val="center"/>
              <w:rPr>
                <w:rFonts w:cstheme="minorHAnsi"/>
                <w:b/>
                <w:sz w:val="24"/>
                <w:szCs w:val="24"/>
              </w:rPr>
            </w:pPr>
            <w:r w:rsidRPr="0093446B">
              <w:rPr>
                <w:rFonts w:cstheme="minorHAnsi"/>
                <w:b/>
                <w:sz w:val="24"/>
                <w:szCs w:val="24"/>
              </w:rPr>
              <w:t>Situation Unit</w:t>
            </w:r>
            <w:r>
              <w:rPr>
                <w:rFonts w:cstheme="minorHAnsi"/>
                <w:b/>
                <w:sz w:val="24"/>
                <w:szCs w:val="24"/>
              </w:rPr>
              <w:t xml:space="preserve"> Leader</w:t>
            </w:r>
          </w:p>
        </w:tc>
        <w:tc>
          <w:tcPr>
            <w:tcW w:w="720" w:type="dxa"/>
          </w:tcPr>
          <w:p w:rsidR="005920FF" w:rsidRPr="00144C0B" w:rsidRDefault="005920FF" w:rsidP="001C62AC">
            <w:pPr>
              <w:rPr>
                <w:sz w:val="24"/>
                <w:szCs w:val="24"/>
              </w:rPr>
            </w:pPr>
          </w:p>
        </w:tc>
        <w:tc>
          <w:tcPr>
            <w:tcW w:w="4970" w:type="dxa"/>
          </w:tcPr>
          <w:p w:rsidR="005920FF" w:rsidRPr="00DB55F0" w:rsidRDefault="005920FF" w:rsidP="001C62AC">
            <w:pPr>
              <w:spacing w:before="100" w:after="100"/>
              <w:rPr>
                <w:rFonts w:cstheme="minorHAnsi"/>
              </w:rPr>
            </w:pPr>
            <w:r>
              <w:rPr>
                <w:rFonts w:cstheme="minorHAnsi"/>
              </w:rPr>
              <w:t>Determine the affect of system interruptions on the ability to gather and share incident information and impacts.</w:t>
            </w:r>
            <w:r w:rsidRPr="00DB55F0">
              <w:rPr>
                <w:rFonts w:cstheme="minorHAnsi"/>
              </w:rPr>
              <w:t xml:space="preserve"> </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Align w:val="center"/>
          </w:tcPr>
          <w:p w:rsidR="005920FF" w:rsidRPr="0093446B" w:rsidRDefault="005920FF" w:rsidP="001C62AC">
            <w:pPr>
              <w:jc w:val="center"/>
              <w:rPr>
                <w:rFonts w:cstheme="minorHAnsi"/>
                <w:b/>
                <w:sz w:val="24"/>
                <w:szCs w:val="24"/>
              </w:rPr>
            </w:pPr>
            <w:r w:rsidRPr="0093446B">
              <w:rPr>
                <w:rFonts w:cstheme="minorHAnsi"/>
                <w:b/>
                <w:sz w:val="24"/>
                <w:szCs w:val="24"/>
              </w:rPr>
              <w:t>Documentation Unit</w:t>
            </w:r>
            <w:r>
              <w:rPr>
                <w:rFonts w:cstheme="minorHAnsi"/>
                <w:b/>
                <w:sz w:val="24"/>
                <w:szCs w:val="24"/>
              </w:rPr>
              <w:t xml:space="preserve"> Leader</w:t>
            </w:r>
          </w:p>
        </w:tc>
        <w:tc>
          <w:tcPr>
            <w:tcW w:w="720" w:type="dxa"/>
          </w:tcPr>
          <w:p w:rsidR="005920FF" w:rsidRPr="00144C0B" w:rsidRDefault="005920FF" w:rsidP="001C62AC">
            <w:pPr>
              <w:rPr>
                <w:sz w:val="24"/>
                <w:szCs w:val="24"/>
              </w:rPr>
            </w:pPr>
          </w:p>
        </w:tc>
        <w:tc>
          <w:tcPr>
            <w:tcW w:w="4970" w:type="dxa"/>
          </w:tcPr>
          <w:p w:rsidR="005920FF" w:rsidRPr="00DB55F0" w:rsidRDefault="005920FF" w:rsidP="001C62AC">
            <w:pPr>
              <w:spacing w:before="100" w:after="100"/>
              <w:rPr>
                <w:rFonts w:cstheme="minorHAnsi"/>
              </w:rPr>
            </w:pPr>
            <w:r w:rsidRPr="00DB55F0">
              <w:rPr>
                <w:rFonts w:cstheme="minorHAnsi"/>
                <w:lang w:val="en-CA"/>
              </w:rPr>
              <w:t xml:space="preserve">Collect and collate manual documentation of </w:t>
            </w:r>
            <w:r>
              <w:rPr>
                <w:rFonts w:cstheme="minorHAnsi"/>
                <w:lang w:val="en-CA"/>
              </w:rPr>
              <w:t>the incident</w:t>
            </w:r>
            <w:r w:rsidRPr="00DB55F0">
              <w:rPr>
                <w:rFonts w:cstheme="minorHAnsi"/>
                <w:lang w:val="en-CA"/>
              </w:rPr>
              <w:t>.</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highlight w:val="yellow"/>
              </w:rPr>
              <w:t>Logistics</w:t>
            </w:r>
          </w:p>
        </w:tc>
        <w:tc>
          <w:tcPr>
            <w:tcW w:w="2280" w:type="dxa"/>
            <w:vAlign w:val="center"/>
          </w:tcPr>
          <w:p w:rsidR="005920FF" w:rsidRPr="003532B2" w:rsidRDefault="005920FF" w:rsidP="001C62AC">
            <w:pPr>
              <w:spacing w:before="100" w:after="100"/>
              <w:jc w:val="center"/>
              <w:rPr>
                <w:b/>
                <w:sz w:val="24"/>
                <w:szCs w:val="24"/>
              </w:rPr>
            </w:pPr>
            <w:r>
              <w:rPr>
                <w:b/>
                <w:sz w:val="24"/>
                <w:szCs w:val="24"/>
              </w:rPr>
              <w:t>Section Chief</w:t>
            </w:r>
          </w:p>
        </w:tc>
        <w:tc>
          <w:tcPr>
            <w:tcW w:w="720" w:type="dxa"/>
          </w:tcPr>
          <w:p w:rsidR="005920FF" w:rsidRPr="005F202C" w:rsidRDefault="005920FF" w:rsidP="001C62AC">
            <w:pPr>
              <w:spacing w:before="100" w:after="100"/>
              <w:rPr>
                <w:sz w:val="24"/>
                <w:szCs w:val="24"/>
              </w:rPr>
            </w:pPr>
          </w:p>
        </w:tc>
        <w:tc>
          <w:tcPr>
            <w:tcW w:w="4970" w:type="dxa"/>
          </w:tcPr>
          <w:p w:rsidR="005920FF" w:rsidRPr="005F202C" w:rsidRDefault="005920FF" w:rsidP="001C62AC">
            <w:pPr>
              <w:spacing w:before="100" w:after="100"/>
              <w:rPr>
                <w:rFonts w:cstheme="minorHAnsi"/>
              </w:rPr>
            </w:pPr>
            <w:r>
              <w:rPr>
                <w:rFonts w:cstheme="minorHAnsi"/>
              </w:rPr>
              <w:t xml:space="preserve">Refer to the Job Action Sheet for appropriate tasks. </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restart"/>
            <w:vAlign w:val="center"/>
          </w:tcPr>
          <w:p w:rsidR="005920FF" w:rsidRPr="00483745" w:rsidRDefault="005920FF" w:rsidP="001C62AC">
            <w:pPr>
              <w:jc w:val="center"/>
              <w:rPr>
                <w:rFonts w:cstheme="minorHAnsi"/>
                <w:sz w:val="24"/>
                <w:szCs w:val="24"/>
              </w:rPr>
            </w:pPr>
            <w:r w:rsidRPr="0093446B">
              <w:rPr>
                <w:rFonts w:cstheme="minorHAnsi"/>
                <w:b/>
                <w:sz w:val="24"/>
                <w:szCs w:val="24"/>
              </w:rPr>
              <w:t>Service 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70" w:type="dxa"/>
          </w:tcPr>
          <w:p w:rsidR="005920FF" w:rsidRPr="00DB55F0" w:rsidRDefault="005920FF" w:rsidP="001C62AC">
            <w:pPr>
              <w:spacing w:before="100" w:after="100"/>
              <w:rPr>
                <w:rFonts w:cstheme="minorHAnsi"/>
              </w:rPr>
            </w:pPr>
            <w:r w:rsidRPr="00DB55F0">
              <w:rPr>
                <w:rFonts w:cstheme="minorHAnsi"/>
              </w:rPr>
              <w:t>Implement emergency internal communication and reporting mechanisms.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ign w:val="center"/>
          </w:tcPr>
          <w:p w:rsidR="005920FF" w:rsidRPr="0093446B" w:rsidRDefault="005920FF" w:rsidP="001C62AC">
            <w:pP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DB55F0" w:rsidRDefault="005920FF" w:rsidP="001C62AC">
            <w:pPr>
              <w:spacing w:before="100" w:after="100"/>
              <w:rPr>
                <w:rFonts w:cstheme="minorHAnsi"/>
              </w:rPr>
            </w:pPr>
            <w:r w:rsidRPr="00DB55F0">
              <w:rPr>
                <w:rFonts w:cstheme="minorHAnsi"/>
              </w:rPr>
              <w:t xml:space="preserve">Isolate and </w:t>
            </w:r>
            <w:r>
              <w:rPr>
                <w:rFonts w:cstheme="minorHAnsi"/>
              </w:rPr>
              <w:t xml:space="preserve">repair, replace, or </w:t>
            </w:r>
            <w:r w:rsidRPr="00DB55F0">
              <w:rPr>
                <w:rFonts w:cstheme="minorHAnsi"/>
              </w:rPr>
              <w:t xml:space="preserve">remove affected systems from </w:t>
            </w:r>
            <w:r>
              <w:rPr>
                <w:rFonts w:cstheme="minorHAnsi"/>
              </w:rPr>
              <w:t>the hospital network;</w:t>
            </w:r>
            <w:r w:rsidRPr="00DB55F0">
              <w:rPr>
                <w:rFonts w:cstheme="minorHAnsi"/>
              </w:rPr>
              <w:t xml:space="preserve"> establish restoration priorities in accordance with the </w:t>
            </w:r>
            <w:r>
              <w:rPr>
                <w:rFonts w:cstheme="minorHAnsi"/>
              </w:rPr>
              <w:t>Business Continuity Plan</w:t>
            </w:r>
            <w:r w:rsidRPr="00DB55F0">
              <w:rPr>
                <w:rFonts w:cstheme="minorHAnsi"/>
              </w:rPr>
              <w:t xml:space="preserve">. </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ign w:val="center"/>
          </w:tcPr>
          <w:p w:rsidR="005920FF" w:rsidRPr="0093446B" w:rsidRDefault="005920FF" w:rsidP="001C62AC">
            <w:pP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DB55F0" w:rsidRDefault="005920FF" w:rsidP="001C62AC">
            <w:pPr>
              <w:spacing w:before="100" w:after="100"/>
              <w:rPr>
                <w:rFonts w:cstheme="minorHAnsi"/>
                <w:lang w:val="en-CA"/>
              </w:rPr>
            </w:pPr>
            <w:r w:rsidRPr="00DB55F0">
              <w:rPr>
                <w:rFonts w:cstheme="minorHAnsi"/>
              </w:rPr>
              <w:t>Provide f</w:t>
            </w:r>
            <w:r>
              <w:rPr>
                <w:rFonts w:cstheme="minorHAnsi"/>
              </w:rPr>
              <w:t>or the integrity of system back</w:t>
            </w:r>
            <w:r w:rsidRPr="00DB55F0">
              <w:rPr>
                <w:rFonts w:cstheme="minorHAnsi"/>
              </w:rPr>
              <w:t>up data and</w:t>
            </w:r>
            <w:r>
              <w:rPr>
                <w:rFonts w:cstheme="minorHAnsi"/>
              </w:rPr>
              <w:t xml:space="preserve"> begin</w:t>
            </w:r>
            <w:r w:rsidRPr="00DB55F0">
              <w:rPr>
                <w:rFonts w:cstheme="minorHAnsi"/>
              </w:rPr>
              <w:t xml:space="preserve"> </w:t>
            </w:r>
            <w:r>
              <w:rPr>
                <w:rFonts w:cstheme="minorHAnsi"/>
              </w:rPr>
              <w:t>planning for system restoration.</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restart"/>
            <w:vAlign w:val="center"/>
          </w:tcPr>
          <w:p w:rsidR="005920FF" w:rsidRPr="0093446B" w:rsidRDefault="005920FF" w:rsidP="001C62AC">
            <w:pPr>
              <w:jc w:val="center"/>
              <w:rPr>
                <w:rFonts w:cstheme="minorHAnsi"/>
                <w:b/>
                <w:sz w:val="24"/>
                <w:szCs w:val="24"/>
              </w:rPr>
            </w:pPr>
            <w:r w:rsidRPr="0093446B">
              <w:rPr>
                <w:rFonts w:cstheme="minorHAnsi"/>
                <w:b/>
                <w:sz w:val="24"/>
                <w:szCs w:val="24"/>
              </w:rPr>
              <w:t>Support 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70" w:type="dxa"/>
          </w:tcPr>
          <w:p w:rsidR="005920FF" w:rsidRPr="00DB55F0" w:rsidRDefault="005920FF" w:rsidP="001C62AC">
            <w:pPr>
              <w:spacing w:before="100" w:after="100"/>
              <w:rPr>
                <w:rFonts w:cstheme="minorHAnsi"/>
                <w:lang w:val="en-CA"/>
              </w:rPr>
            </w:pPr>
            <w:r w:rsidRPr="00DB55F0">
              <w:rPr>
                <w:rFonts w:cstheme="minorHAnsi"/>
              </w:rPr>
              <w:t>Implement manual inventory and resupply processes, including medication distribution.</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ign w:val="center"/>
          </w:tcPr>
          <w:p w:rsidR="005920FF" w:rsidRPr="005F202C" w:rsidRDefault="005920FF" w:rsidP="001C62AC">
            <w:pPr>
              <w:spacing w:before="100" w:after="100"/>
              <w:jc w:val="center"/>
              <w:rPr>
                <w:rFonts w:cstheme="minorHAnsi"/>
                <w:b/>
                <w:sz w:val="24"/>
                <w:szCs w:val="24"/>
              </w:rPr>
            </w:pPr>
          </w:p>
        </w:tc>
        <w:tc>
          <w:tcPr>
            <w:tcW w:w="2280" w:type="dxa"/>
            <w:vMerge/>
            <w:vAlign w:val="center"/>
          </w:tcPr>
          <w:p w:rsidR="005920FF" w:rsidRPr="0093446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DB55F0" w:rsidRDefault="005920FF" w:rsidP="001C62AC">
            <w:pPr>
              <w:spacing w:before="100" w:after="100"/>
              <w:rPr>
                <w:rFonts w:cstheme="minorHAnsi"/>
              </w:rPr>
            </w:pPr>
            <w:r w:rsidRPr="00CE6D4E">
              <w:rPr>
                <w:rFonts w:cstheme="minorHAnsi"/>
                <w:lang w:val="en-CA"/>
              </w:rPr>
              <w:t>Coordinate</w:t>
            </w:r>
            <w:r>
              <w:rPr>
                <w:rFonts w:cstheme="minorHAnsi"/>
                <w:lang w:val="en-CA"/>
              </w:rPr>
              <w:t xml:space="preserve"> the</w:t>
            </w:r>
            <w:r w:rsidRPr="00CE6D4E">
              <w:rPr>
                <w:rFonts w:cstheme="minorHAnsi"/>
                <w:lang w:val="en-CA"/>
              </w:rPr>
              <w:t xml:space="preserve"> t</w:t>
            </w:r>
            <w:r w:rsidRPr="00CE6D4E">
              <w:rPr>
                <w:rFonts w:cstheme="minorHAnsi"/>
                <w:lang w:val="en-CA"/>
              </w:rPr>
              <w:fldChar w:fldCharType="begin"/>
            </w:r>
            <w:r w:rsidRPr="00CE6D4E">
              <w:rPr>
                <w:rFonts w:cstheme="minorHAnsi"/>
                <w:lang w:val="en-CA"/>
              </w:rPr>
              <w:instrText xml:space="preserve"> SEQ CHAPTER \h \r 1</w:instrText>
            </w:r>
            <w:r w:rsidRPr="00CE6D4E">
              <w:rPr>
                <w:rFonts w:cstheme="minorHAnsi"/>
                <w:lang w:val="en-CA"/>
              </w:rPr>
              <w:fldChar w:fldCharType="end"/>
            </w:r>
            <w:r w:rsidRPr="00CE6D4E">
              <w:rPr>
                <w:rFonts w:cstheme="minorHAnsi"/>
                <w:lang w:val="en-CA"/>
              </w:rPr>
              <w:t>ransport</w:t>
            </w:r>
            <w:r>
              <w:rPr>
                <w:rFonts w:cstheme="minorHAnsi"/>
                <w:lang w:val="en-CA"/>
              </w:rPr>
              <w:t>ation services (ambulance, air medical services, and other transportation) with the Operations Section (Medical Care Branch) to ensure safe patient relocation, if necessary.</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ign w:val="center"/>
          </w:tcPr>
          <w:p w:rsidR="005920FF" w:rsidRPr="005F202C" w:rsidRDefault="005920FF" w:rsidP="001C62AC">
            <w:pPr>
              <w:spacing w:before="100" w:after="100"/>
              <w:jc w:val="center"/>
              <w:rPr>
                <w:rFonts w:cstheme="minorHAnsi"/>
                <w:b/>
                <w:sz w:val="24"/>
                <w:szCs w:val="24"/>
              </w:rPr>
            </w:pPr>
          </w:p>
        </w:tc>
        <w:tc>
          <w:tcPr>
            <w:tcW w:w="2280" w:type="dxa"/>
            <w:vMerge/>
            <w:vAlign w:val="center"/>
          </w:tcPr>
          <w:p w:rsidR="005920FF" w:rsidRPr="0093446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DB55F0" w:rsidRDefault="005920FF" w:rsidP="001C62AC">
            <w:pPr>
              <w:spacing w:before="100" w:after="100"/>
              <w:rPr>
                <w:rFonts w:cstheme="minorHAnsi"/>
              </w:rPr>
            </w:pPr>
            <w:r w:rsidRPr="00DB55F0">
              <w:rPr>
                <w:rFonts w:cstheme="minorHAnsi"/>
              </w:rPr>
              <w:t>Obtain and distribute supplies, equipment, medications, and food and water to sustain operations.</w:t>
            </w:r>
            <w:r w:rsidRPr="00DB55F0" w:rsidDel="008232E7">
              <w:rPr>
                <w:rFonts w:cstheme="minorHAnsi"/>
                <w:lang w:val="en-CA"/>
              </w:rPr>
              <w:t xml:space="preserve"> </w:t>
            </w:r>
          </w:p>
        </w:tc>
        <w:tc>
          <w:tcPr>
            <w:tcW w:w="898" w:type="dxa"/>
          </w:tcPr>
          <w:p w:rsidR="005920FF" w:rsidRPr="005F202C" w:rsidRDefault="005920FF" w:rsidP="001C62AC">
            <w:pPr>
              <w:spacing w:before="100" w:after="100"/>
              <w:rPr>
                <w:sz w:val="24"/>
                <w:szCs w:val="24"/>
              </w:rPr>
            </w:pPr>
          </w:p>
        </w:tc>
      </w:tr>
    </w:tbl>
    <w:p w:rsidR="005920FF" w:rsidRDefault="005920FF"/>
    <w:tbl>
      <w:tblPr>
        <w:tblStyle w:val="TableGrid"/>
        <w:tblW w:w="0" w:type="auto"/>
        <w:tblLook w:val="04A0" w:firstRow="1" w:lastRow="0" w:firstColumn="1" w:lastColumn="0" w:noHBand="0" w:noVBand="1"/>
      </w:tblPr>
      <w:tblGrid>
        <w:gridCol w:w="2199"/>
        <w:gridCol w:w="2226"/>
        <w:gridCol w:w="723"/>
        <w:gridCol w:w="4950"/>
        <w:gridCol w:w="918"/>
      </w:tblGrid>
      <w:tr w:rsidR="005920FF" w:rsidRPr="005F202C" w:rsidTr="001C62AC">
        <w:trPr>
          <w:cantSplit/>
        </w:trPr>
        <w:tc>
          <w:tcPr>
            <w:tcW w:w="11016" w:type="dxa"/>
            <w:gridSpan w:val="5"/>
            <w:shd w:val="clear" w:color="auto" w:fill="000000" w:themeFill="text1"/>
          </w:tcPr>
          <w:p w:rsidR="005920FF" w:rsidRPr="005F202C" w:rsidRDefault="005920FF" w:rsidP="001C62AC">
            <w:pPr>
              <w:spacing w:before="100" w:after="100"/>
            </w:pPr>
            <w:r w:rsidRPr="005F202C">
              <w:rPr>
                <w:b/>
                <w:color w:val="FFFFFF" w:themeColor="background1"/>
                <w:sz w:val="28"/>
                <w:szCs w:val="28"/>
              </w:rPr>
              <w:t>Intermediate</w:t>
            </w:r>
            <w:r>
              <w:rPr>
                <w:b/>
                <w:color w:val="FFFFFF" w:themeColor="background1"/>
                <w:sz w:val="28"/>
                <w:szCs w:val="28"/>
              </w:rPr>
              <w:t>/Extended</w:t>
            </w:r>
            <w:r w:rsidRPr="005F202C">
              <w:rPr>
                <w:b/>
                <w:color w:val="FFFFFF" w:themeColor="background1"/>
                <w:sz w:val="28"/>
                <w:szCs w:val="28"/>
              </w:rPr>
              <w:t xml:space="preserve"> Response (2</w:t>
            </w:r>
            <w:r>
              <w:rPr>
                <w:b/>
                <w:color w:val="FFFFFF" w:themeColor="background1"/>
                <w:sz w:val="28"/>
                <w:szCs w:val="28"/>
              </w:rPr>
              <w:t xml:space="preserve"> to greater than</w:t>
            </w:r>
            <w:r w:rsidRPr="005F202C">
              <w:rPr>
                <w:b/>
                <w:color w:val="FFFFFF" w:themeColor="background1"/>
                <w:sz w:val="28"/>
                <w:szCs w:val="28"/>
              </w:rPr>
              <w:t xml:space="preserve"> 12 hours)</w:t>
            </w:r>
          </w:p>
        </w:tc>
      </w:tr>
      <w:tr w:rsidR="005920FF" w:rsidRPr="005F202C" w:rsidTr="001C62AC">
        <w:trPr>
          <w:cantSplit/>
        </w:trPr>
        <w:tc>
          <w:tcPr>
            <w:tcW w:w="2199"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Section</w:t>
            </w:r>
          </w:p>
        </w:tc>
        <w:tc>
          <w:tcPr>
            <w:tcW w:w="2226"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Officer</w:t>
            </w:r>
          </w:p>
        </w:tc>
        <w:tc>
          <w:tcPr>
            <w:tcW w:w="723" w:type="dxa"/>
          </w:tcPr>
          <w:p w:rsidR="005920FF" w:rsidRPr="005F202C" w:rsidRDefault="005920FF" w:rsidP="001C62AC">
            <w:pPr>
              <w:jc w:val="center"/>
              <w:rPr>
                <w:b/>
                <w:sz w:val="24"/>
                <w:szCs w:val="24"/>
              </w:rPr>
            </w:pPr>
            <w:r w:rsidRPr="005F202C">
              <w:rPr>
                <w:b/>
                <w:sz w:val="24"/>
                <w:szCs w:val="24"/>
              </w:rPr>
              <w:t>Time</w:t>
            </w:r>
          </w:p>
        </w:tc>
        <w:tc>
          <w:tcPr>
            <w:tcW w:w="4950" w:type="dxa"/>
          </w:tcPr>
          <w:p w:rsidR="005920FF" w:rsidRPr="005F202C" w:rsidRDefault="005920FF" w:rsidP="001C62AC">
            <w:pPr>
              <w:jc w:val="center"/>
              <w:rPr>
                <w:b/>
                <w:sz w:val="24"/>
                <w:szCs w:val="24"/>
              </w:rPr>
            </w:pPr>
            <w:r w:rsidRPr="005F202C">
              <w:rPr>
                <w:b/>
                <w:sz w:val="24"/>
                <w:szCs w:val="24"/>
              </w:rPr>
              <w:t>Action</w:t>
            </w:r>
          </w:p>
        </w:tc>
        <w:tc>
          <w:tcPr>
            <w:tcW w:w="918" w:type="dxa"/>
          </w:tcPr>
          <w:p w:rsidR="005920FF" w:rsidRPr="005F202C" w:rsidRDefault="005920FF" w:rsidP="001C62AC">
            <w:pPr>
              <w:rPr>
                <w:b/>
                <w:sz w:val="24"/>
                <w:szCs w:val="24"/>
              </w:rPr>
            </w:pPr>
            <w:r w:rsidRPr="005F202C">
              <w:rPr>
                <w:b/>
                <w:sz w:val="24"/>
                <w:szCs w:val="24"/>
              </w:rPr>
              <w:t>Initials</w:t>
            </w:r>
          </w:p>
        </w:tc>
      </w:tr>
      <w:tr w:rsidR="005920FF" w:rsidRPr="005F202C" w:rsidTr="001C62AC">
        <w:trPr>
          <w:cantSplit/>
        </w:trPr>
        <w:tc>
          <w:tcPr>
            <w:tcW w:w="2199" w:type="dxa"/>
            <w:vMerge w:val="restart"/>
            <w:vAlign w:val="center"/>
          </w:tcPr>
          <w:p w:rsidR="005920FF" w:rsidRPr="005F202C" w:rsidRDefault="005920FF" w:rsidP="001C62AC">
            <w:pPr>
              <w:spacing w:before="100" w:after="100"/>
              <w:jc w:val="center"/>
              <w:rPr>
                <w:b/>
              </w:rPr>
            </w:pPr>
            <w:r w:rsidRPr="005F202C">
              <w:rPr>
                <w:rFonts w:cstheme="minorHAnsi"/>
                <w:b/>
                <w:sz w:val="24"/>
                <w:szCs w:val="24"/>
              </w:rPr>
              <w:t>Command</w:t>
            </w: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Incident Commander</w:t>
            </w:r>
          </w:p>
        </w:tc>
        <w:tc>
          <w:tcPr>
            <w:tcW w:w="723" w:type="dxa"/>
          </w:tcPr>
          <w:p w:rsidR="005920FF" w:rsidRPr="005F202C" w:rsidRDefault="005920FF" w:rsidP="001C62AC">
            <w:pPr>
              <w:spacing w:before="100" w:after="100"/>
              <w:rPr>
                <w:sz w:val="24"/>
                <w:szCs w:val="24"/>
              </w:rPr>
            </w:pPr>
          </w:p>
        </w:tc>
        <w:tc>
          <w:tcPr>
            <w:tcW w:w="4950" w:type="dxa"/>
          </w:tcPr>
          <w:p w:rsidR="005920FF" w:rsidRPr="00DB55F0" w:rsidRDefault="005920FF" w:rsidP="001C62AC">
            <w:pPr>
              <w:spacing w:before="100" w:after="100"/>
              <w:rPr>
                <w:rFonts w:cstheme="minorHAnsi"/>
              </w:rPr>
            </w:pPr>
            <w:r w:rsidRPr="00DB55F0">
              <w:rPr>
                <w:rFonts w:cstheme="minorHAnsi"/>
              </w:rPr>
              <w:t>Conduct regular briefing</w:t>
            </w:r>
            <w:r>
              <w:rPr>
                <w:rFonts w:cstheme="minorHAnsi"/>
              </w:rPr>
              <w:t>s</w:t>
            </w:r>
            <w:r w:rsidRPr="00DB55F0">
              <w:rPr>
                <w:rFonts w:cstheme="minorHAnsi"/>
              </w:rPr>
              <w:t xml:space="preserve"> and situation </w:t>
            </w:r>
            <w:r>
              <w:rPr>
                <w:rFonts w:cstheme="minorHAnsi"/>
              </w:rPr>
              <w:t>updates with Command Staff and S</w:t>
            </w:r>
            <w:r w:rsidRPr="00DB55F0">
              <w:rPr>
                <w:rFonts w:cstheme="minorHAnsi"/>
              </w:rPr>
              <w:t xml:space="preserve">ection </w:t>
            </w:r>
            <w:r>
              <w:rPr>
                <w:rFonts w:cstheme="minorHAnsi"/>
              </w:rPr>
              <w:t>C</w:t>
            </w:r>
            <w:r w:rsidRPr="00DB55F0">
              <w:rPr>
                <w:rFonts w:cstheme="minorHAnsi"/>
              </w:rPr>
              <w:t xml:space="preserve">hiefs to determine </w:t>
            </w:r>
            <w:r>
              <w:rPr>
                <w:rFonts w:cstheme="minorHAnsi"/>
              </w:rPr>
              <w:t xml:space="preserve">the </w:t>
            </w:r>
            <w:r w:rsidRPr="00DB55F0">
              <w:rPr>
                <w:rFonts w:cstheme="minorHAnsi"/>
              </w:rPr>
              <w:t>situation status and timelines for restoration of services.</w:t>
            </w:r>
          </w:p>
        </w:tc>
        <w:tc>
          <w:tcPr>
            <w:tcW w:w="918" w:type="dxa"/>
          </w:tcPr>
          <w:p w:rsidR="005920FF" w:rsidRPr="005F202C" w:rsidRDefault="005920FF" w:rsidP="001C62AC">
            <w:pPr>
              <w:spacing w:before="100" w:after="100"/>
            </w:pPr>
          </w:p>
        </w:tc>
      </w:tr>
      <w:tr w:rsidR="005920FF" w:rsidRPr="005F202C" w:rsidTr="001C62AC">
        <w:trPr>
          <w:cantSplit/>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DB55F0" w:rsidRDefault="005920FF" w:rsidP="001C62AC">
            <w:pPr>
              <w:spacing w:before="100" w:after="100"/>
              <w:rPr>
                <w:rFonts w:cstheme="minorHAnsi"/>
              </w:rPr>
            </w:pPr>
            <w:r w:rsidRPr="00DB55F0">
              <w:rPr>
                <w:rFonts w:cstheme="minorHAnsi"/>
                <w:lang w:val="en-CA"/>
              </w:rPr>
              <w:t>Continue to implement operational periods an</w:t>
            </w:r>
            <w:r>
              <w:rPr>
                <w:rFonts w:cstheme="minorHAnsi"/>
                <w:lang w:val="en-CA"/>
              </w:rPr>
              <w:t xml:space="preserve">d update incident objectives within the </w:t>
            </w:r>
            <w:r w:rsidRPr="00DB55F0">
              <w:rPr>
                <w:rFonts w:cstheme="minorHAnsi"/>
                <w:lang w:val="en-CA"/>
              </w:rPr>
              <w:t>Incident Action Plan.</w:t>
            </w:r>
          </w:p>
        </w:tc>
        <w:tc>
          <w:tcPr>
            <w:tcW w:w="918" w:type="dxa"/>
          </w:tcPr>
          <w:p w:rsidR="005920FF" w:rsidRPr="005F202C" w:rsidRDefault="005920FF" w:rsidP="001C62AC">
            <w:pPr>
              <w:spacing w:before="100" w:after="100"/>
            </w:pPr>
          </w:p>
        </w:tc>
      </w:tr>
      <w:tr w:rsidR="005920FF" w:rsidRPr="005F202C" w:rsidTr="001C62AC">
        <w:trPr>
          <w:cantSplit/>
        </w:trPr>
        <w:tc>
          <w:tcPr>
            <w:tcW w:w="2199" w:type="dxa"/>
            <w:vMerge/>
          </w:tcPr>
          <w:p w:rsidR="005920FF" w:rsidRPr="005F202C" w:rsidRDefault="005920FF" w:rsidP="001C62AC">
            <w:pPr>
              <w:spacing w:before="100" w:after="100"/>
            </w:pP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Public Information Officer</w:t>
            </w:r>
          </w:p>
        </w:tc>
        <w:tc>
          <w:tcPr>
            <w:tcW w:w="723" w:type="dxa"/>
          </w:tcPr>
          <w:p w:rsidR="005920FF" w:rsidRPr="005F202C" w:rsidRDefault="005920FF" w:rsidP="001C62AC">
            <w:pPr>
              <w:spacing w:before="100" w:after="100"/>
              <w:rPr>
                <w:sz w:val="24"/>
                <w:szCs w:val="24"/>
              </w:rPr>
            </w:pPr>
          </w:p>
        </w:tc>
        <w:tc>
          <w:tcPr>
            <w:tcW w:w="4950" w:type="dxa"/>
          </w:tcPr>
          <w:p w:rsidR="005920FF" w:rsidRPr="00DB55F0" w:rsidRDefault="005920FF" w:rsidP="001C62AC">
            <w:pPr>
              <w:spacing w:before="100" w:after="100"/>
              <w:rPr>
                <w:rFonts w:cstheme="minorHAnsi"/>
              </w:rPr>
            </w:pPr>
            <w:r w:rsidRPr="00DB55F0">
              <w:rPr>
                <w:rFonts w:cstheme="minorHAnsi"/>
              </w:rPr>
              <w:t>Establis</w:t>
            </w:r>
            <w:r>
              <w:rPr>
                <w:rFonts w:cstheme="minorHAnsi"/>
              </w:rPr>
              <w:t xml:space="preserve">h a central information center </w:t>
            </w:r>
            <w:r w:rsidRPr="00DB55F0">
              <w:rPr>
                <w:rFonts w:cstheme="minorHAnsi"/>
              </w:rPr>
              <w:t>as needed to address all staff or patient</w:t>
            </w:r>
            <w:r>
              <w:rPr>
                <w:rFonts w:cstheme="minorHAnsi"/>
              </w:rPr>
              <w:t xml:space="preserve"> care</w:t>
            </w:r>
            <w:r w:rsidRPr="00DB55F0">
              <w:rPr>
                <w:rFonts w:cstheme="minorHAnsi"/>
              </w:rPr>
              <w:t xml:space="preserve"> issues that may arise as a result of </w:t>
            </w:r>
            <w:r>
              <w:rPr>
                <w:rFonts w:cstheme="minorHAnsi"/>
              </w:rPr>
              <w:t xml:space="preserve">the </w:t>
            </w:r>
            <w:r w:rsidRPr="00DB55F0">
              <w:rPr>
                <w:rFonts w:cstheme="minorHAnsi"/>
              </w:rPr>
              <w:t>disruption.</w:t>
            </w:r>
          </w:p>
        </w:tc>
        <w:tc>
          <w:tcPr>
            <w:tcW w:w="918" w:type="dxa"/>
          </w:tcPr>
          <w:p w:rsidR="005920FF" w:rsidRPr="005F202C" w:rsidRDefault="005920FF" w:rsidP="001C62AC">
            <w:pPr>
              <w:spacing w:before="100" w:after="100"/>
            </w:pPr>
          </w:p>
        </w:tc>
      </w:tr>
      <w:tr w:rsidR="005920FF" w:rsidRPr="005F202C" w:rsidTr="001C62AC">
        <w:trPr>
          <w:cantSplit/>
          <w:trHeight w:val="737"/>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DB55F0" w:rsidRDefault="005920FF" w:rsidP="001C62AC">
            <w:pPr>
              <w:spacing w:before="100" w:after="100"/>
              <w:rPr>
                <w:rFonts w:cstheme="minorHAnsi"/>
                <w:lang w:val="en-CA"/>
              </w:rPr>
            </w:pPr>
            <w:r w:rsidRPr="00DB55F0">
              <w:rPr>
                <w:rFonts w:cstheme="minorHAnsi"/>
              </w:rPr>
              <w:t>Update patients, staff, and visitors on situation status.</w:t>
            </w:r>
          </w:p>
        </w:tc>
        <w:tc>
          <w:tcPr>
            <w:tcW w:w="918" w:type="dxa"/>
          </w:tcPr>
          <w:p w:rsidR="005920FF" w:rsidRPr="005F202C" w:rsidRDefault="005920FF" w:rsidP="001C62AC">
            <w:pPr>
              <w:spacing w:before="100" w:after="100"/>
            </w:pPr>
          </w:p>
        </w:tc>
      </w:tr>
      <w:tr w:rsidR="005920FF" w:rsidRPr="005F202C" w:rsidTr="001C62AC">
        <w:trPr>
          <w:cantSplit/>
          <w:trHeight w:val="737"/>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DB55F0" w:rsidRDefault="005920FF" w:rsidP="001C62AC">
            <w:pPr>
              <w:spacing w:before="100" w:after="100"/>
              <w:rPr>
                <w:rFonts w:cstheme="minorHAnsi"/>
              </w:rPr>
            </w:pPr>
            <w:r>
              <w:rPr>
                <w:rFonts w:cstheme="minorHAnsi"/>
              </w:rPr>
              <w:t xml:space="preserve">Address social media issues as warranted; use social media for messaging as situation dictates. </w:t>
            </w:r>
          </w:p>
        </w:tc>
        <w:tc>
          <w:tcPr>
            <w:tcW w:w="918" w:type="dxa"/>
          </w:tcPr>
          <w:p w:rsidR="005920FF" w:rsidRPr="005F202C" w:rsidRDefault="005920FF" w:rsidP="001C62AC">
            <w:pPr>
              <w:spacing w:before="100" w:after="100"/>
            </w:pPr>
          </w:p>
        </w:tc>
      </w:tr>
      <w:tr w:rsidR="005920FF" w:rsidRPr="005F202C" w:rsidTr="001C62AC">
        <w:trPr>
          <w:cantSplit/>
          <w:trHeight w:val="737"/>
        </w:trPr>
        <w:tc>
          <w:tcPr>
            <w:tcW w:w="2199" w:type="dxa"/>
            <w:vMerge/>
          </w:tcPr>
          <w:p w:rsidR="005920FF" w:rsidRPr="005F202C" w:rsidRDefault="005920FF" w:rsidP="001C62AC">
            <w:pPr>
              <w:spacing w:before="100" w:after="100"/>
            </w:pPr>
          </w:p>
        </w:tc>
        <w:tc>
          <w:tcPr>
            <w:tcW w:w="2226" w:type="dxa"/>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Liaison Officer</w:t>
            </w:r>
          </w:p>
        </w:tc>
        <w:tc>
          <w:tcPr>
            <w:tcW w:w="723" w:type="dxa"/>
          </w:tcPr>
          <w:p w:rsidR="005920FF" w:rsidRPr="005F202C" w:rsidRDefault="005920FF" w:rsidP="001C62AC">
            <w:pPr>
              <w:spacing w:before="100" w:after="100"/>
              <w:rPr>
                <w:sz w:val="24"/>
                <w:szCs w:val="24"/>
              </w:rPr>
            </w:pPr>
          </w:p>
        </w:tc>
        <w:tc>
          <w:tcPr>
            <w:tcW w:w="4950" w:type="dxa"/>
          </w:tcPr>
          <w:p w:rsidR="005920FF" w:rsidRPr="005F202C" w:rsidRDefault="005920FF" w:rsidP="001C62AC">
            <w:pPr>
              <w:spacing w:before="100" w:after="100"/>
              <w:rPr>
                <w:rFonts w:cstheme="minorHAnsi"/>
              </w:rPr>
            </w:pPr>
            <w:r w:rsidRPr="00DB55F0">
              <w:rPr>
                <w:rFonts w:cstheme="minorHAnsi"/>
              </w:rPr>
              <w:t xml:space="preserve">Continue to update local emergency management and other officials </w:t>
            </w:r>
            <w:r>
              <w:rPr>
                <w:rFonts w:cstheme="minorHAnsi"/>
              </w:rPr>
              <w:t xml:space="preserve">regarding </w:t>
            </w:r>
            <w:r w:rsidRPr="00DB55F0">
              <w:rPr>
                <w:rFonts w:cstheme="minorHAnsi"/>
              </w:rPr>
              <w:t xml:space="preserve">situation and </w:t>
            </w:r>
            <w:r>
              <w:rPr>
                <w:rFonts w:cstheme="minorHAnsi"/>
              </w:rPr>
              <w:t>hospital</w:t>
            </w:r>
            <w:r w:rsidRPr="00DB55F0">
              <w:rPr>
                <w:rFonts w:cstheme="minorHAnsi"/>
              </w:rPr>
              <w:t xml:space="preserve"> status.</w:t>
            </w:r>
          </w:p>
        </w:tc>
        <w:tc>
          <w:tcPr>
            <w:tcW w:w="918" w:type="dxa"/>
          </w:tcPr>
          <w:p w:rsidR="005920FF" w:rsidRPr="005F202C" w:rsidRDefault="005920FF" w:rsidP="001C62AC">
            <w:pPr>
              <w:spacing w:before="100" w:after="100"/>
            </w:pPr>
          </w:p>
        </w:tc>
      </w:tr>
      <w:tr w:rsidR="005920FF" w:rsidRPr="005F202C" w:rsidTr="001C62AC">
        <w:trPr>
          <w:cantSplit/>
          <w:trHeight w:val="413"/>
        </w:trPr>
        <w:tc>
          <w:tcPr>
            <w:tcW w:w="2199" w:type="dxa"/>
            <w:vMerge/>
          </w:tcPr>
          <w:p w:rsidR="005920FF" w:rsidRPr="005F202C" w:rsidRDefault="005920FF" w:rsidP="001C62AC">
            <w:pPr>
              <w:spacing w:before="100" w:after="100"/>
            </w:pPr>
          </w:p>
        </w:tc>
        <w:tc>
          <w:tcPr>
            <w:tcW w:w="2226" w:type="dxa"/>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Safety Officer</w:t>
            </w:r>
          </w:p>
        </w:tc>
        <w:tc>
          <w:tcPr>
            <w:tcW w:w="723" w:type="dxa"/>
          </w:tcPr>
          <w:p w:rsidR="005920FF" w:rsidRPr="005F202C" w:rsidRDefault="005920FF" w:rsidP="001C62AC">
            <w:pPr>
              <w:spacing w:before="100" w:after="100"/>
              <w:rPr>
                <w:sz w:val="24"/>
                <w:szCs w:val="24"/>
              </w:rPr>
            </w:pPr>
          </w:p>
        </w:tc>
        <w:tc>
          <w:tcPr>
            <w:tcW w:w="4950" w:type="dxa"/>
          </w:tcPr>
          <w:p w:rsidR="005920FF" w:rsidRPr="005F202C" w:rsidRDefault="005920FF" w:rsidP="001C62AC">
            <w:pPr>
              <w:spacing w:before="100" w:after="100"/>
              <w:rPr>
                <w:rFonts w:cstheme="minorHAnsi"/>
              </w:rPr>
            </w:pPr>
            <w:r w:rsidRPr="00DB55F0">
              <w:rPr>
                <w:rFonts w:cstheme="minorHAnsi"/>
              </w:rPr>
              <w:t>Conduct ongoing analysis of existing response practices for heal</w:t>
            </w:r>
            <w:r>
              <w:rPr>
                <w:rFonts w:cstheme="minorHAnsi"/>
              </w:rPr>
              <w:t xml:space="preserve">th and safety issues related to </w:t>
            </w:r>
            <w:r w:rsidRPr="00DB55F0">
              <w:rPr>
                <w:rFonts w:cstheme="minorHAnsi"/>
              </w:rPr>
              <w:t xml:space="preserve">patients, staff, and </w:t>
            </w:r>
            <w:r>
              <w:rPr>
                <w:rFonts w:cstheme="minorHAnsi"/>
              </w:rPr>
              <w:t>hospital</w:t>
            </w:r>
            <w:r w:rsidRPr="00DB55F0">
              <w:rPr>
                <w:rFonts w:cstheme="minorHAnsi"/>
              </w:rPr>
              <w:t xml:space="preserve">; recommend corrective actions </w:t>
            </w:r>
            <w:r>
              <w:rPr>
                <w:rFonts w:cstheme="minorHAnsi"/>
              </w:rPr>
              <w:t xml:space="preserve">and </w:t>
            </w:r>
            <w:r>
              <w:rPr>
                <w:rFonts w:cstheme="minorHAnsi"/>
                <w:lang w:val="en-CA"/>
              </w:rPr>
              <w:t>u</w:t>
            </w:r>
            <w:r w:rsidRPr="00DB55F0">
              <w:rPr>
                <w:rFonts w:cstheme="minorHAnsi"/>
                <w:lang w:val="en-CA"/>
              </w:rPr>
              <w:t xml:space="preserve">pdate </w:t>
            </w:r>
            <w:r w:rsidRPr="00DB55F0">
              <w:rPr>
                <w:rFonts w:cstheme="minorHAnsi"/>
              </w:rPr>
              <w:t xml:space="preserve">HICS </w:t>
            </w:r>
            <w:r>
              <w:rPr>
                <w:rFonts w:cstheme="minorHAnsi"/>
              </w:rPr>
              <w:t>215A</w:t>
            </w:r>
            <w:r w:rsidRPr="00DB55F0">
              <w:rPr>
                <w:rFonts w:cstheme="minorHAnsi"/>
              </w:rPr>
              <w:t xml:space="preserve"> </w:t>
            </w:r>
            <w:r w:rsidRPr="00DB55F0">
              <w:rPr>
                <w:rFonts w:cstheme="minorHAnsi"/>
                <w:lang w:val="en-CA"/>
              </w:rPr>
              <w:t>as required.</w:t>
            </w:r>
          </w:p>
        </w:tc>
        <w:tc>
          <w:tcPr>
            <w:tcW w:w="918" w:type="dxa"/>
          </w:tcPr>
          <w:p w:rsidR="005920FF" w:rsidRPr="005F202C" w:rsidRDefault="005920FF" w:rsidP="001C62AC">
            <w:pPr>
              <w:spacing w:before="100" w:after="100"/>
            </w:pPr>
          </w:p>
        </w:tc>
      </w:tr>
    </w:tbl>
    <w:p w:rsidR="005920FF" w:rsidRDefault="005920FF">
      <w:pPr>
        <w:sectPr w:rsidR="005920FF" w:rsidSect="001C62AC">
          <w:footerReference w:type="default" r:id="rId19"/>
          <w:pgSz w:w="12240" w:h="15840"/>
          <w:pgMar w:top="720" w:right="720" w:bottom="720" w:left="720" w:header="720" w:footer="720" w:gutter="0"/>
          <w:pgNumType w:start="1"/>
          <w:cols w:space="720"/>
          <w:docGrid w:linePitch="360"/>
        </w:sectPr>
      </w:pPr>
    </w:p>
    <w:p w:rsidR="005920FF" w:rsidRDefault="005920FF"/>
    <w:tbl>
      <w:tblPr>
        <w:tblStyle w:val="TableGrid"/>
        <w:tblW w:w="0" w:type="auto"/>
        <w:tblLook w:val="04A0" w:firstRow="1" w:lastRow="0" w:firstColumn="1" w:lastColumn="0" w:noHBand="0" w:noVBand="1"/>
      </w:tblPr>
      <w:tblGrid>
        <w:gridCol w:w="2148"/>
        <w:gridCol w:w="2280"/>
        <w:gridCol w:w="720"/>
        <w:gridCol w:w="4970"/>
        <w:gridCol w:w="898"/>
      </w:tblGrid>
      <w:tr w:rsidR="005920FF" w:rsidTr="001C62AC">
        <w:trPr>
          <w:cantSplit/>
        </w:trPr>
        <w:tc>
          <w:tcPr>
            <w:tcW w:w="11016" w:type="dxa"/>
            <w:gridSpan w:val="5"/>
            <w:shd w:val="clear" w:color="auto" w:fill="000000" w:themeFill="text1"/>
          </w:tcPr>
          <w:p w:rsidR="005920FF" w:rsidRDefault="005920FF" w:rsidP="001C62AC">
            <w:pPr>
              <w:spacing w:before="100" w:after="100"/>
            </w:pPr>
            <w:r w:rsidRPr="00EB7548">
              <w:rPr>
                <w:b/>
                <w:color w:val="FFFFFF" w:themeColor="background1"/>
                <w:sz w:val="28"/>
                <w:szCs w:val="28"/>
              </w:rPr>
              <w:t>I</w:t>
            </w:r>
            <w:r>
              <w:rPr>
                <w:b/>
                <w:color w:val="FFFFFF" w:themeColor="background1"/>
                <w:sz w:val="28"/>
                <w:szCs w:val="28"/>
              </w:rPr>
              <w:t>nter</w:t>
            </w:r>
            <w:r w:rsidRPr="00EB7548">
              <w:rPr>
                <w:b/>
                <w:color w:val="FFFFFF" w:themeColor="background1"/>
                <w:sz w:val="28"/>
                <w:szCs w:val="28"/>
              </w:rPr>
              <w:t>mediate</w:t>
            </w:r>
            <w:r>
              <w:rPr>
                <w:b/>
                <w:color w:val="FFFFFF" w:themeColor="background1"/>
                <w:sz w:val="28"/>
                <w:szCs w:val="28"/>
              </w:rPr>
              <w:t xml:space="preserve">/Extended </w:t>
            </w:r>
            <w:r w:rsidRPr="00EB7548">
              <w:rPr>
                <w:b/>
                <w:color w:val="FFFFFF" w:themeColor="background1"/>
                <w:sz w:val="28"/>
                <w:szCs w:val="28"/>
              </w:rPr>
              <w:t>Response (</w:t>
            </w:r>
            <w:r>
              <w:rPr>
                <w:b/>
                <w:color w:val="FFFFFF" w:themeColor="background1"/>
                <w:sz w:val="28"/>
                <w:szCs w:val="28"/>
              </w:rPr>
              <w:t>2 to greater than</w:t>
            </w:r>
            <w:r w:rsidRPr="00EB7548">
              <w:rPr>
                <w:b/>
                <w:color w:val="FFFFFF" w:themeColor="background1"/>
                <w:sz w:val="28"/>
                <w:szCs w:val="28"/>
              </w:rPr>
              <w:t xml:space="preserve"> </w:t>
            </w:r>
            <w:r>
              <w:rPr>
                <w:b/>
                <w:color w:val="FFFFFF" w:themeColor="background1"/>
                <w:sz w:val="28"/>
                <w:szCs w:val="28"/>
              </w:rPr>
              <w:t>1</w:t>
            </w:r>
            <w:r w:rsidRPr="00EB7548">
              <w:rPr>
                <w:b/>
                <w:color w:val="FFFFFF" w:themeColor="background1"/>
                <w:sz w:val="28"/>
                <w:szCs w:val="28"/>
              </w:rPr>
              <w:t>2 hours)</w:t>
            </w:r>
          </w:p>
        </w:tc>
      </w:tr>
      <w:tr w:rsidR="005920FF" w:rsidTr="001C62AC">
        <w:trPr>
          <w:cantSplit/>
        </w:trPr>
        <w:tc>
          <w:tcPr>
            <w:tcW w:w="2148"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Section</w:t>
            </w:r>
          </w:p>
        </w:tc>
        <w:tc>
          <w:tcPr>
            <w:tcW w:w="2280" w:type="dxa"/>
          </w:tcPr>
          <w:p w:rsidR="005920FF" w:rsidRPr="00144C0B" w:rsidRDefault="005920FF" w:rsidP="001C62AC">
            <w:pPr>
              <w:jc w:val="center"/>
              <w:rPr>
                <w:b/>
                <w:sz w:val="24"/>
                <w:szCs w:val="24"/>
              </w:rPr>
            </w:pPr>
            <w:r w:rsidRPr="00947218">
              <w:rPr>
                <w:rFonts w:cstheme="minorHAnsi"/>
                <w:b/>
                <w:sz w:val="24"/>
                <w:szCs w:val="24"/>
              </w:rPr>
              <w:t>Branch/Unit</w:t>
            </w:r>
          </w:p>
        </w:tc>
        <w:tc>
          <w:tcPr>
            <w:tcW w:w="720" w:type="dxa"/>
            <w:vAlign w:val="center"/>
          </w:tcPr>
          <w:p w:rsidR="005920FF" w:rsidRPr="00EB40EB" w:rsidRDefault="005920FF" w:rsidP="001C62AC">
            <w:pPr>
              <w:jc w:val="center"/>
              <w:rPr>
                <w:rFonts w:cstheme="minorHAnsi"/>
                <w:b/>
                <w:sz w:val="24"/>
                <w:szCs w:val="24"/>
              </w:rPr>
            </w:pPr>
            <w:r w:rsidRPr="00144C0B">
              <w:rPr>
                <w:b/>
                <w:sz w:val="24"/>
                <w:szCs w:val="24"/>
              </w:rPr>
              <w:t>Time</w:t>
            </w:r>
          </w:p>
        </w:tc>
        <w:tc>
          <w:tcPr>
            <w:tcW w:w="4970" w:type="dxa"/>
          </w:tcPr>
          <w:p w:rsidR="005920FF" w:rsidRPr="00144C0B" w:rsidRDefault="005920FF" w:rsidP="001C62AC">
            <w:pPr>
              <w:jc w:val="center"/>
              <w:rPr>
                <w:b/>
                <w:sz w:val="24"/>
                <w:szCs w:val="24"/>
              </w:rPr>
            </w:pPr>
            <w:r w:rsidRPr="00144C0B">
              <w:rPr>
                <w:b/>
                <w:sz w:val="24"/>
                <w:szCs w:val="24"/>
              </w:rPr>
              <w:t>Action</w:t>
            </w:r>
          </w:p>
        </w:tc>
        <w:tc>
          <w:tcPr>
            <w:tcW w:w="898" w:type="dxa"/>
          </w:tcPr>
          <w:p w:rsidR="005920FF" w:rsidRPr="00144C0B" w:rsidRDefault="005920FF" w:rsidP="001C62AC">
            <w:pPr>
              <w:rPr>
                <w:b/>
                <w:sz w:val="24"/>
                <w:szCs w:val="24"/>
              </w:rPr>
            </w:pPr>
            <w:r w:rsidRPr="00144C0B">
              <w:rPr>
                <w:b/>
                <w:sz w:val="24"/>
                <w:szCs w:val="24"/>
              </w:rPr>
              <w:t>Initials</w:t>
            </w:r>
          </w:p>
        </w:tc>
      </w:tr>
      <w:tr w:rsidR="005920FF" w:rsidTr="001C62AC">
        <w:trPr>
          <w:cantSplit/>
        </w:trPr>
        <w:tc>
          <w:tcPr>
            <w:tcW w:w="2148" w:type="dxa"/>
            <w:vMerge w:val="restart"/>
            <w:vAlign w:val="center"/>
          </w:tcPr>
          <w:p w:rsidR="005920FF" w:rsidRPr="00A4664E" w:rsidRDefault="005920FF" w:rsidP="001C62AC">
            <w:pPr>
              <w:spacing w:before="100" w:after="100"/>
              <w:jc w:val="center"/>
              <w:rPr>
                <w:rFonts w:cstheme="minorHAnsi"/>
                <w:b/>
                <w:color w:val="FF0000"/>
                <w:sz w:val="24"/>
                <w:szCs w:val="24"/>
              </w:rPr>
            </w:pPr>
            <w:r w:rsidRPr="00A4664E">
              <w:rPr>
                <w:rFonts w:cstheme="minorHAnsi"/>
                <w:b/>
                <w:color w:val="FF0000"/>
                <w:sz w:val="24"/>
                <w:szCs w:val="24"/>
              </w:rPr>
              <w:t>Operations</w:t>
            </w:r>
          </w:p>
        </w:tc>
        <w:tc>
          <w:tcPr>
            <w:tcW w:w="2280" w:type="dxa"/>
            <w:vMerge w:val="restart"/>
            <w:vAlign w:val="center"/>
          </w:tcPr>
          <w:p w:rsidR="005920FF" w:rsidRPr="0093446B" w:rsidRDefault="005920FF" w:rsidP="001C62AC">
            <w:pPr>
              <w:jc w:val="center"/>
              <w:rPr>
                <w:rFonts w:cstheme="minorHAnsi"/>
                <w:b/>
                <w:sz w:val="24"/>
                <w:szCs w:val="24"/>
              </w:rPr>
            </w:pPr>
            <w:r w:rsidRPr="0093446B">
              <w:rPr>
                <w:rFonts w:cstheme="minorHAnsi"/>
                <w:b/>
                <w:sz w:val="24"/>
                <w:szCs w:val="24"/>
              </w:rPr>
              <w:t>Section Chief</w:t>
            </w:r>
          </w:p>
        </w:tc>
        <w:tc>
          <w:tcPr>
            <w:tcW w:w="720" w:type="dxa"/>
          </w:tcPr>
          <w:p w:rsidR="005920FF" w:rsidRPr="00144C0B" w:rsidRDefault="005920FF" w:rsidP="001C62AC">
            <w:pPr>
              <w:rPr>
                <w:sz w:val="24"/>
                <w:szCs w:val="24"/>
              </w:rPr>
            </w:pPr>
          </w:p>
        </w:tc>
        <w:tc>
          <w:tcPr>
            <w:tcW w:w="4970" w:type="dxa"/>
          </w:tcPr>
          <w:p w:rsidR="005920FF" w:rsidRPr="00DB55F0" w:rsidRDefault="005920FF" w:rsidP="001C62AC">
            <w:pPr>
              <w:spacing w:before="100" w:after="100"/>
              <w:rPr>
                <w:rFonts w:cstheme="minorHAnsi"/>
              </w:rPr>
            </w:pPr>
            <w:r w:rsidRPr="00DB55F0">
              <w:rPr>
                <w:rFonts w:cstheme="minorHAnsi"/>
              </w:rPr>
              <w:t>Prepare for demobilization and system recovery.</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EB40EB" w:rsidRDefault="005920FF" w:rsidP="001C62AC">
            <w:pPr>
              <w:spacing w:before="100" w:after="100"/>
              <w:rPr>
                <w:rFonts w:cstheme="minorHAnsi"/>
                <w:b/>
                <w:sz w:val="24"/>
                <w:szCs w:val="24"/>
              </w:rPr>
            </w:pPr>
          </w:p>
        </w:tc>
        <w:tc>
          <w:tcPr>
            <w:tcW w:w="2280" w:type="dxa"/>
            <w:vMerge/>
            <w:vAlign w:val="center"/>
          </w:tcPr>
          <w:p w:rsidR="005920FF" w:rsidRPr="0093446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DB55F0" w:rsidRDefault="005920FF" w:rsidP="001C62AC">
            <w:pPr>
              <w:spacing w:before="100" w:after="100"/>
              <w:rPr>
                <w:rFonts w:cstheme="minorHAnsi"/>
              </w:rPr>
            </w:pPr>
            <w:r w:rsidRPr="00DB55F0">
              <w:rPr>
                <w:rFonts w:cstheme="minorHAnsi"/>
                <w:lang w:val="en-CA"/>
              </w:rPr>
              <w:t>Recommend</w:t>
            </w:r>
            <w:r w:rsidRPr="00DB55F0">
              <w:rPr>
                <w:rFonts w:cstheme="minorHAnsi"/>
              </w:rPr>
              <w:t>, in</w:t>
            </w:r>
            <w:r>
              <w:rPr>
                <w:rFonts w:cstheme="minorHAnsi"/>
              </w:rPr>
              <w:t xml:space="preserve"> collaboration with Operations S</w:t>
            </w:r>
            <w:r w:rsidRPr="00DB55F0">
              <w:rPr>
                <w:rFonts w:cstheme="minorHAnsi"/>
              </w:rPr>
              <w:t>ection, when to resume normal activities and services.</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EB40EB" w:rsidRDefault="005920FF" w:rsidP="001C62AC">
            <w:pPr>
              <w:spacing w:before="100" w:after="100"/>
              <w:rPr>
                <w:rFonts w:cstheme="minorHAnsi"/>
                <w:b/>
                <w:sz w:val="24"/>
                <w:szCs w:val="24"/>
              </w:rPr>
            </w:pPr>
          </w:p>
        </w:tc>
        <w:tc>
          <w:tcPr>
            <w:tcW w:w="2280" w:type="dxa"/>
            <w:vMerge/>
            <w:vAlign w:val="center"/>
          </w:tcPr>
          <w:p w:rsidR="005920FF" w:rsidRPr="0093446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DB55F0" w:rsidRDefault="005920FF" w:rsidP="001C62AC">
            <w:pPr>
              <w:spacing w:before="100" w:after="100"/>
              <w:rPr>
                <w:rFonts w:cstheme="minorHAnsi"/>
              </w:rPr>
            </w:pPr>
            <w:r>
              <w:rPr>
                <w:rFonts w:cstheme="minorHAnsi"/>
              </w:rPr>
              <w:t>E</w:t>
            </w:r>
            <w:r w:rsidRPr="00DB55F0">
              <w:rPr>
                <w:rFonts w:cstheme="minorHAnsi"/>
              </w:rPr>
              <w:t>v</w:t>
            </w:r>
            <w:r>
              <w:rPr>
                <w:rFonts w:cstheme="minorHAnsi"/>
              </w:rPr>
              <w:t xml:space="preserve">aluate the need to shelter-in-place or </w:t>
            </w:r>
            <w:r w:rsidRPr="00DB55F0">
              <w:rPr>
                <w:rFonts w:cstheme="minorHAnsi"/>
              </w:rPr>
              <w:t>evacuate patients to ensure safety.</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EB40EB" w:rsidRDefault="005920FF" w:rsidP="001C62AC">
            <w:pPr>
              <w:spacing w:before="100" w:after="100"/>
              <w:rPr>
                <w:rFonts w:cstheme="minorHAnsi"/>
                <w:b/>
                <w:sz w:val="24"/>
                <w:szCs w:val="24"/>
              </w:rPr>
            </w:pPr>
          </w:p>
        </w:tc>
        <w:tc>
          <w:tcPr>
            <w:tcW w:w="2280" w:type="dxa"/>
            <w:vAlign w:val="center"/>
          </w:tcPr>
          <w:p w:rsidR="005920FF" w:rsidRPr="0093446B" w:rsidRDefault="005920FF" w:rsidP="001C62AC">
            <w:pPr>
              <w:jc w:val="center"/>
              <w:rPr>
                <w:rFonts w:cstheme="minorHAnsi"/>
                <w:b/>
                <w:sz w:val="24"/>
                <w:szCs w:val="24"/>
              </w:rPr>
            </w:pPr>
            <w:r w:rsidRPr="0093446B">
              <w:rPr>
                <w:rFonts w:cstheme="minorHAnsi"/>
                <w:b/>
                <w:sz w:val="24"/>
                <w:szCs w:val="24"/>
              </w:rPr>
              <w:t>Medical Care 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70" w:type="dxa"/>
          </w:tcPr>
          <w:p w:rsidR="005920FF" w:rsidRPr="00DB55F0" w:rsidRDefault="005920FF" w:rsidP="001C62AC">
            <w:pPr>
              <w:spacing w:before="100" w:after="100"/>
              <w:rPr>
                <w:rFonts w:cstheme="minorHAnsi"/>
                <w:lang w:val="en-CA"/>
              </w:rPr>
            </w:pPr>
            <w:r w:rsidRPr="00DB55F0">
              <w:rPr>
                <w:rFonts w:cstheme="minorHAnsi"/>
              </w:rPr>
              <w:t>Continue patient care and management; identify patient care systems that are affected during the course of the restoration process.</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EB40EB" w:rsidRDefault="005920FF" w:rsidP="001C62AC">
            <w:pPr>
              <w:spacing w:before="100" w:after="100"/>
              <w:rPr>
                <w:rFonts w:cstheme="minorHAnsi"/>
                <w:b/>
                <w:sz w:val="24"/>
                <w:szCs w:val="24"/>
              </w:rPr>
            </w:pPr>
          </w:p>
        </w:tc>
        <w:tc>
          <w:tcPr>
            <w:tcW w:w="2280" w:type="dxa"/>
            <w:vAlign w:val="center"/>
          </w:tcPr>
          <w:p w:rsidR="005920FF" w:rsidRPr="0093446B" w:rsidRDefault="005920FF" w:rsidP="001C62AC">
            <w:pPr>
              <w:jc w:val="center"/>
              <w:rPr>
                <w:rFonts w:cstheme="minorHAnsi"/>
                <w:b/>
                <w:sz w:val="24"/>
                <w:szCs w:val="24"/>
              </w:rPr>
            </w:pPr>
            <w:r w:rsidRPr="0093446B">
              <w:rPr>
                <w:rFonts w:cstheme="minorHAnsi"/>
                <w:b/>
                <w:sz w:val="24"/>
                <w:szCs w:val="24"/>
              </w:rPr>
              <w:t>Infrastructure</w:t>
            </w:r>
          </w:p>
          <w:p w:rsidR="005920FF" w:rsidRPr="0093446B" w:rsidRDefault="005920FF" w:rsidP="001C62AC">
            <w:pPr>
              <w:jc w:val="center"/>
              <w:rPr>
                <w:rFonts w:cstheme="minorHAnsi"/>
                <w:b/>
                <w:sz w:val="24"/>
                <w:szCs w:val="24"/>
              </w:rPr>
            </w:pPr>
            <w:r w:rsidRPr="0093446B">
              <w:rPr>
                <w:rFonts w:cstheme="minorHAnsi"/>
                <w:b/>
                <w:sz w:val="24"/>
                <w:szCs w:val="24"/>
              </w:rPr>
              <w:t>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70" w:type="dxa"/>
          </w:tcPr>
          <w:p w:rsidR="005920FF" w:rsidRPr="00DB55F0" w:rsidRDefault="005920FF" w:rsidP="001C62AC">
            <w:pPr>
              <w:spacing w:before="100" w:after="100"/>
              <w:rPr>
                <w:rFonts w:cstheme="minorHAnsi"/>
              </w:rPr>
            </w:pPr>
            <w:r>
              <w:rPr>
                <w:rFonts w:cstheme="minorHAnsi"/>
              </w:rPr>
              <w:t>A</w:t>
            </w:r>
            <w:r w:rsidRPr="00DB55F0">
              <w:rPr>
                <w:rFonts w:cstheme="minorHAnsi"/>
              </w:rPr>
              <w:t xml:space="preserve">ssess affected environmental systems and modify </w:t>
            </w:r>
            <w:r>
              <w:rPr>
                <w:rFonts w:cstheme="minorHAnsi"/>
              </w:rPr>
              <w:t xml:space="preserve">response </w:t>
            </w:r>
            <w:r w:rsidRPr="00DB55F0">
              <w:rPr>
                <w:rFonts w:cstheme="minorHAnsi"/>
              </w:rPr>
              <w:t>actions as necessary.</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EB40EB" w:rsidRDefault="005920FF" w:rsidP="001C62AC">
            <w:pPr>
              <w:spacing w:before="100" w:after="100"/>
              <w:rPr>
                <w:rFonts w:cstheme="minorHAnsi"/>
                <w:b/>
                <w:sz w:val="24"/>
                <w:szCs w:val="24"/>
              </w:rPr>
            </w:pPr>
          </w:p>
        </w:tc>
        <w:tc>
          <w:tcPr>
            <w:tcW w:w="2280" w:type="dxa"/>
            <w:vAlign w:val="center"/>
          </w:tcPr>
          <w:p w:rsidR="005920FF" w:rsidRPr="0093446B" w:rsidRDefault="005920FF" w:rsidP="001C62AC">
            <w:pPr>
              <w:jc w:val="center"/>
              <w:rPr>
                <w:rFonts w:cstheme="minorHAnsi"/>
                <w:b/>
                <w:sz w:val="24"/>
                <w:szCs w:val="24"/>
              </w:rPr>
            </w:pPr>
            <w:r w:rsidRPr="0093446B">
              <w:rPr>
                <w:rFonts w:cstheme="minorHAnsi"/>
                <w:b/>
                <w:sz w:val="24"/>
                <w:szCs w:val="24"/>
              </w:rPr>
              <w:t>Security 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70" w:type="dxa"/>
          </w:tcPr>
          <w:p w:rsidR="005920FF" w:rsidRPr="00DB55F0" w:rsidRDefault="005920FF" w:rsidP="001C62AC">
            <w:pPr>
              <w:spacing w:before="100" w:after="100"/>
              <w:rPr>
                <w:rFonts w:cstheme="minorHAnsi"/>
              </w:rPr>
            </w:pPr>
            <w:r w:rsidRPr="00DB55F0">
              <w:rPr>
                <w:rFonts w:cstheme="minorHAnsi"/>
              </w:rPr>
              <w:t xml:space="preserve">Continue </w:t>
            </w:r>
            <w:r>
              <w:rPr>
                <w:rFonts w:cstheme="minorHAnsi"/>
              </w:rPr>
              <w:t>hospital</w:t>
            </w:r>
            <w:r w:rsidRPr="00DB55F0">
              <w:rPr>
                <w:rFonts w:cstheme="minorHAnsi"/>
              </w:rPr>
              <w:t xml:space="preserve"> security</w:t>
            </w:r>
            <w:r>
              <w:rPr>
                <w:rFonts w:cstheme="minorHAnsi"/>
              </w:rPr>
              <w:t xml:space="preserve"> as well as traffic and crowd </w:t>
            </w:r>
            <w:r w:rsidRPr="00DB55F0">
              <w:rPr>
                <w:rFonts w:cstheme="minorHAnsi"/>
              </w:rPr>
              <w:t>control</w:t>
            </w:r>
            <w:r>
              <w:rPr>
                <w:rFonts w:cstheme="minorHAnsi"/>
              </w:rPr>
              <w:t>.</w:t>
            </w:r>
          </w:p>
        </w:tc>
        <w:tc>
          <w:tcPr>
            <w:tcW w:w="898" w:type="dxa"/>
          </w:tcPr>
          <w:p w:rsidR="005920FF" w:rsidRPr="00144C0B" w:rsidRDefault="005920FF" w:rsidP="001C62AC">
            <w:pPr>
              <w:spacing w:before="100" w:after="100"/>
              <w:rPr>
                <w:sz w:val="24"/>
                <w:szCs w:val="24"/>
              </w:rPr>
            </w:pPr>
          </w:p>
        </w:tc>
      </w:tr>
      <w:tr w:rsidR="005920FF" w:rsidTr="001C62AC">
        <w:trPr>
          <w:cantSplit/>
          <w:trHeight w:val="494"/>
        </w:trPr>
        <w:tc>
          <w:tcPr>
            <w:tcW w:w="2148" w:type="dxa"/>
            <w:vMerge/>
            <w:vAlign w:val="center"/>
          </w:tcPr>
          <w:p w:rsidR="005920FF" w:rsidRPr="00EB40EB" w:rsidRDefault="005920FF" w:rsidP="001C62AC">
            <w:pPr>
              <w:spacing w:before="100" w:after="100"/>
              <w:rPr>
                <w:rFonts w:cstheme="minorHAnsi"/>
                <w:b/>
                <w:sz w:val="24"/>
                <w:szCs w:val="24"/>
              </w:rPr>
            </w:pPr>
          </w:p>
        </w:tc>
        <w:tc>
          <w:tcPr>
            <w:tcW w:w="2280" w:type="dxa"/>
            <w:vAlign w:val="center"/>
          </w:tcPr>
          <w:p w:rsidR="005920FF" w:rsidRPr="0093446B" w:rsidRDefault="005920FF" w:rsidP="001C62AC">
            <w:pPr>
              <w:jc w:val="center"/>
              <w:rPr>
                <w:rFonts w:cstheme="minorHAnsi"/>
                <w:b/>
                <w:sz w:val="24"/>
                <w:szCs w:val="24"/>
              </w:rPr>
            </w:pPr>
            <w:r w:rsidRPr="0093446B">
              <w:rPr>
                <w:rFonts w:cstheme="minorHAnsi"/>
                <w:b/>
                <w:sz w:val="24"/>
                <w:szCs w:val="24"/>
              </w:rPr>
              <w:t>Business Continuity 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70" w:type="dxa"/>
          </w:tcPr>
          <w:p w:rsidR="005920FF" w:rsidRPr="00DB55F0" w:rsidRDefault="005920FF" w:rsidP="001C62AC">
            <w:pPr>
              <w:spacing w:before="100" w:after="100"/>
              <w:rPr>
                <w:rFonts w:cstheme="minorHAnsi"/>
              </w:rPr>
            </w:pPr>
            <w:r w:rsidRPr="00DB55F0">
              <w:rPr>
                <w:rFonts w:cstheme="minorHAnsi"/>
              </w:rPr>
              <w:t xml:space="preserve">Continue to implement </w:t>
            </w:r>
            <w:r>
              <w:rPr>
                <w:rFonts w:cstheme="minorHAnsi"/>
              </w:rPr>
              <w:t xml:space="preserve">the </w:t>
            </w:r>
            <w:r w:rsidRPr="00DB55F0">
              <w:rPr>
                <w:rFonts w:cstheme="minorHAnsi"/>
              </w:rPr>
              <w:t>Business Continuity Plan and procedures.</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restart"/>
            <w:vAlign w:val="center"/>
          </w:tcPr>
          <w:p w:rsidR="005920FF" w:rsidRPr="00A4664E" w:rsidRDefault="005920FF" w:rsidP="001C62AC">
            <w:pPr>
              <w:spacing w:before="100" w:after="100"/>
              <w:jc w:val="center"/>
              <w:rPr>
                <w:rFonts w:cstheme="minorHAnsi"/>
                <w:b/>
                <w:sz w:val="24"/>
                <w:szCs w:val="24"/>
                <w:highlight w:val="yellow"/>
              </w:rPr>
            </w:pPr>
            <w:r w:rsidRPr="00A4664E">
              <w:rPr>
                <w:rFonts w:cstheme="minorHAnsi"/>
                <w:b/>
                <w:color w:val="0070C0"/>
                <w:sz w:val="24"/>
                <w:szCs w:val="24"/>
              </w:rPr>
              <w:t>Planni</w:t>
            </w:r>
            <w:r>
              <w:rPr>
                <w:rFonts w:cstheme="minorHAnsi"/>
                <w:b/>
                <w:color w:val="0070C0"/>
                <w:sz w:val="24"/>
                <w:szCs w:val="24"/>
              </w:rPr>
              <w:t>ng</w:t>
            </w:r>
          </w:p>
        </w:tc>
        <w:tc>
          <w:tcPr>
            <w:tcW w:w="2280" w:type="dxa"/>
            <w:vAlign w:val="center"/>
          </w:tcPr>
          <w:p w:rsidR="005920FF" w:rsidRPr="0093446B" w:rsidRDefault="005920FF" w:rsidP="001C62AC">
            <w:pPr>
              <w:jc w:val="center"/>
              <w:rPr>
                <w:rFonts w:cstheme="minorHAnsi"/>
                <w:b/>
                <w:sz w:val="24"/>
                <w:szCs w:val="24"/>
              </w:rPr>
            </w:pPr>
            <w:r w:rsidRPr="0093446B">
              <w:rPr>
                <w:rFonts w:cstheme="minorHAnsi"/>
                <w:b/>
                <w:sz w:val="24"/>
                <w:szCs w:val="24"/>
              </w:rPr>
              <w:t>Section Chief</w:t>
            </w:r>
          </w:p>
        </w:tc>
        <w:tc>
          <w:tcPr>
            <w:tcW w:w="720" w:type="dxa"/>
          </w:tcPr>
          <w:p w:rsidR="005920FF" w:rsidRPr="00144C0B" w:rsidRDefault="005920FF" w:rsidP="001C62AC">
            <w:pPr>
              <w:rPr>
                <w:sz w:val="24"/>
                <w:szCs w:val="24"/>
              </w:rPr>
            </w:pPr>
          </w:p>
        </w:tc>
        <w:tc>
          <w:tcPr>
            <w:tcW w:w="4970" w:type="dxa"/>
          </w:tcPr>
          <w:p w:rsidR="005920FF" w:rsidRPr="006E067A" w:rsidRDefault="005920FF" w:rsidP="001C62AC">
            <w:pPr>
              <w:spacing w:before="100" w:after="100"/>
              <w:rPr>
                <w:rFonts w:cstheme="minorHAnsi"/>
              </w:rPr>
            </w:pPr>
            <w:r w:rsidRPr="00EB1B4E">
              <w:rPr>
                <w:rFonts w:cstheme="minorHAnsi"/>
              </w:rPr>
              <w:t xml:space="preserve">Ensure that updated information and intelligence is incorporated into </w:t>
            </w:r>
            <w:r>
              <w:rPr>
                <w:rFonts w:cstheme="minorHAnsi"/>
              </w:rPr>
              <w:t xml:space="preserve">the </w:t>
            </w:r>
            <w:r w:rsidRPr="00EB1B4E">
              <w:rPr>
                <w:rFonts w:cstheme="minorHAnsi"/>
              </w:rPr>
              <w:t xml:space="preserve">Incident Action Plan. Ensure </w:t>
            </w:r>
            <w:r>
              <w:rPr>
                <w:rFonts w:cstheme="minorHAnsi"/>
              </w:rPr>
              <w:t>the Demobilization Plan is being implemented</w:t>
            </w:r>
            <w:r w:rsidRPr="00EB1B4E">
              <w:rPr>
                <w:rFonts w:cstheme="minorHAnsi"/>
              </w:rPr>
              <w:t>.</w:t>
            </w:r>
          </w:p>
        </w:tc>
        <w:tc>
          <w:tcPr>
            <w:tcW w:w="898" w:type="dxa"/>
          </w:tcPr>
          <w:p w:rsidR="005920FF" w:rsidRPr="00144C0B" w:rsidRDefault="005920FF" w:rsidP="001C62AC">
            <w:pPr>
              <w:spacing w:before="100" w:after="100"/>
              <w:rPr>
                <w:sz w:val="24"/>
                <w:szCs w:val="24"/>
              </w:rPr>
            </w:pPr>
          </w:p>
        </w:tc>
      </w:tr>
      <w:tr w:rsidR="005920FF" w:rsidTr="001C62AC">
        <w:trPr>
          <w:cantSplit/>
          <w:trHeight w:val="395"/>
        </w:trPr>
        <w:tc>
          <w:tcPr>
            <w:tcW w:w="2148" w:type="dxa"/>
            <w:vMerge/>
            <w:vAlign w:val="center"/>
          </w:tcPr>
          <w:p w:rsidR="005920FF" w:rsidRPr="00A4664E" w:rsidRDefault="005920FF" w:rsidP="001C62AC">
            <w:pPr>
              <w:spacing w:before="100" w:after="100"/>
              <w:jc w:val="center"/>
              <w:rPr>
                <w:rFonts w:cstheme="minorHAnsi"/>
                <w:b/>
                <w:sz w:val="24"/>
                <w:szCs w:val="24"/>
                <w:highlight w:val="yellow"/>
              </w:rPr>
            </w:pPr>
          </w:p>
        </w:tc>
        <w:tc>
          <w:tcPr>
            <w:tcW w:w="2280" w:type="dxa"/>
            <w:vAlign w:val="center"/>
          </w:tcPr>
          <w:p w:rsidR="005920FF" w:rsidRPr="0093446B" w:rsidRDefault="005920FF" w:rsidP="001C62AC">
            <w:pPr>
              <w:jc w:val="center"/>
              <w:rPr>
                <w:rFonts w:cstheme="minorHAnsi"/>
                <w:b/>
                <w:sz w:val="24"/>
                <w:szCs w:val="24"/>
              </w:rPr>
            </w:pPr>
            <w:r w:rsidRPr="0093446B">
              <w:rPr>
                <w:rFonts w:cstheme="minorHAnsi"/>
                <w:b/>
                <w:sz w:val="24"/>
                <w:szCs w:val="24"/>
              </w:rPr>
              <w:t>Resources Unit</w:t>
            </w:r>
            <w:r>
              <w:rPr>
                <w:rFonts w:cstheme="minorHAnsi"/>
                <w:b/>
                <w:sz w:val="24"/>
                <w:szCs w:val="24"/>
              </w:rPr>
              <w:t xml:space="preserve"> Leader</w:t>
            </w:r>
          </w:p>
        </w:tc>
        <w:tc>
          <w:tcPr>
            <w:tcW w:w="720" w:type="dxa"/>
          </w:tcPr>
          <w:p w:rsidR="005920FF" w:rsidRPr="00144C0B" w:rsidRDefault="005920FF" w:rsidP="001C62AC">
            <w:pPr>
              <w:rPr>
                <w:sz w:val="24"/>
                <w:szCs w:val="24"/>
              </w:rPr>
            </w:pPr>
          </w:p>
        </w:tc>
        <w:tc>
          <w:tcPr>
            <w:tcW w:w="4970" w:type="dxa"/>
          </w:tcPr>
          <w:p w:rsidR="005920FF" w:rsidRPr="006D060A" w:rsidRDefault="005920FF" w:rsidP="001C62AC">
            <w:pPr>
              <w:spacing w:before="100" w:after="100"/>
              <w:rPr>
                <w:rFonts w:cstheme="minorHAnsi"/>
              </w:rPr>
            </w:pPr>
            <w:r>
              <w:rPr>
                <w:rFonts w:cstheme="minorHAnsi"/>
              </w:rPr>
              <w:t>Initiate staff and equipment tracking.</w:t>
            </w:r>
          </w:p>
        </w:tc>
        <w:tc>
          <w:tcPr>
            <w:tcW w:w="898" w:type="dxa"/>
          </w:tcPr>
          <w:p w:rsidR="005920FF" w:rsidRPr="00144C0B" w:rsidRDefault="005920FF" w:rsidP="001C62AC">
            <w:pPr>
              <w:spacing w:before="100" w:after="100"/>
              <w:rPr>
                <w:sz w:val="24"/>
                <w:szCs w:val="24"/>
              </w:rPr>
            </w:pPr>
          </w:p>
        </w:tc>
      </w:tr>
    </w:tbl>
    <w:p w:rsidR="00B041A4" w:rsidRDefault="00B041A4">
      <w:r>
        <w:br w:type="page"/>
      </w:r>
    </w:p>
    <w:tbl>
      <w:tblPr>
        <w:tblStyle w:val="TableGrid"/>
        <w:tblW w:w="0" w:type="auto"/>
        <w:tblLook w:val="04A0" w:firstRow="1" w:lastRow="0" w:firstColumn="1" w:lastColumn="0" w:noHBand="0" w:noVBand="1"/>
      </w:tblPr>
      <w:tblGrid>
        <w:gridCol w:w="2148"/>
        <w:gridCol w:w="2280"/>
        <w:gridCol w:w="720"/>
        <w:gridCol w:w="4970"/>
        <w:gridCol w:w="898"/>
      </w:tblGrid>
      <w:tr w:rsidR="005920FF" w:rsidTr="001C62AC">
        <w:trPr>
          <w:cantSplit/>
          <w:trHeight w:val="341"/>
        </w:trPr>
        <w:tc>
          <w:tcPr>
            <w:tcW w:w="2148" w:type="dxa"/>
            <w:vMerge w:val="restart"/>
            <w:vAlign w:val="center"/>
          </w:tcPr>
          <w:p w:rsidR="005920FF" w:rsidRPr="00A4664E" w:rsidRDefault="005920FF" w:rsidP="001C62AC">
            <w:pPr>
              <w:spacing w:before="100" w:after="100"/>
              <w:jc w:val="center"/>
              <w:rPr>
                <w:rFonts w:cstheme="minorHAnsi"/>
                <w:b/>
                <w:sz w:val="24"/>
                <w:szCs w:val="24"/>
                <w:highlight w:val="yellow"/>
              </w:rPr>
            </w:pPr>
          </w:p>
        </w:tc>
        <w:tc>
          <w:tcPr>
            <w:tcW w:w="2280" w:type="dxa"/>
            <w:vMerge w:val="restart"/>
            <w:vAlign w:val="center"/>
          </w:tcPr>
          <w:p w:rsidR="005920FF" w:rsidRPr="0093446B" w:rsidRDefault="005920FF" w:rsidP="001C62AC">
            <w:pPr>
              <w:jc w:val="center"/>
              <w:rPr>
                <w:rFonts w:cstheme="minorHAnsi"/>
                <w:b/>
                <w:sz w:val="24"/>
                <w:szCs w:val="24"/>
              </w:rPr>
            </w:pPr>
            <w:r w:rsidRPr="0093446B">
              <w:rPr>
                <w:rFonts w:cstheme="minorHAnsi"/>
                <w:b/>
                <w:sz w:val="24"/>
                <w:szCs w:val="24"/>
              </w:rPr>
              <w:t>Situation Unit</w:t>
            </w:r>
            <w:r>
              <w:rPr>
                <w:rFonts w:cstheme="minorHAnsi"/>
                <w:b/>
                <w:sz w:val="24"/>
                <w:szCs w:val="24"/>
              </w:rPr>
              <w:t xml:space="preserve"> Leader</w:t>
            </w:r>
          </w:p>
        </w:tc>
        <w:tc>
          <w:tcPr>
            <w:tcW w:w="720" w:type="dxa"/>
          </w:tcPr>
          <w:p w:rsidR="005920FF" w:rsidRPr="00144C0B" w:rsidRDefault="005920FF" w:rsidP="001C62AC">
            <w:pPr>
              <w:rPr>
                <w:sz w:val="24"/>
                <w:szCs w:val="24"/>
              </w:rPr>
            </w:pPr>
          </w:p>
        </w:tc>
        <w:tc>
          <w:tcPr>
            <w:tcW w:w="4970" w:type="dxa"/>
          </w:tcPr>
          <w:p w:rsidR="005920FF" w:rsidRPr="006D060A" w:rsidRDefault="005920FF" w:rsidP="001C62AC">
            <w:pPr>
              <w:spacing w:before="100" w:after="100"/>
              <w:rPr>
                <w:rFonts w:cstheme="minorHAnsi"/>
              </w:rPr>
            </w:pPr>
            <w:r w:rsidRPr="006D060A">
              <w:rPr>
                <w:rFonts w:cstheme="minorHAnsi"/>
              </w:rPr>
              <w:t>Update and revise the Incident Action Plan.</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sz w:val="24"/>
                <w:szCs w:val="24"/>
                <w:highlight w:val="yellow"/>
              </w:rPr>
            </w:pPr>
          </w:p>
        </w:tc>
        <w:tc>
          <w:tcPr>
            <w:tcW w:w="2280" w:type="dxa"/>
            <w:vMerge/>
            <w:vAlign w:val="center"/>
          </w:tcPr>
          <w:p w:rsidR="005920FF" w:rsidRPr="0093446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6D060A" w:rsidRDefault="005920FF" w:rsidP="001C62AC">
            <w:pPr>
              <w:spacing w:before="100" w:after="100"/>
              <w:rPr>
                <w:rFonts w:cstheme="minorHAnsi"/>
              </w:rPr>
            </w:pPr>
            <w:r>
              <w:rPr>
                <w:rFonts w:cstheme="minorHAnsi"/>
              </w:rPr>
              <w:t>Initiate patient and bed tracking.</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sz w:val="24"/>
                <w:szCs w:val="24"/>
                <w:highlight w:val="yellow"/>
              </w:rPr>
            </w:pPr>
          </w:p>
        </w:tc>
        <w:tc>
          <w:tcPr>
            <w:tcW w:w="2280" w:type="dxa"/>
            <w:vAlign w:val="center"/>
          </w:tcPr>
          <w:p w:rsidR="005920FF" w:rsidRPr="0093446B" w:rsidRDefault="005920FF" w:rsidP="001C62AC">
            <w:pPr>
              <w:jc w:val="center"/>
              <w:rPr>
                <w:rFonts w:cstheme="minorHAnsi"/>
                <w:b/>
                <w:sz w:val="24"/>
                <w:szCs w:val="24"/>
              </w:rPr>
            </w:pPr>
            <w:r w:rsidRPr="0093446B">
              <w:rPr>
                <w:rFonts w:cstheme="minorHAnsi"/>
                <w:b/>
                <w:sz w:val="24"/>
                <w:szCs w:val="24"/>
              </w:rPr>
              <w:t>Documentation Unit</w:t>
            </w:r>
            <w:r>
              <w:rPr>
                <w:rFonts w:cstheme="minorHAnsi"/>
                <w:b/>
                <w:sz w:val="24"/>
                <w:szCs w:val="24"/>
              </w:rPr>
              <w:t xml:space="preserve"> Leader</w:t>
            </w:r>
          </w:p>
        </w:tc>
        <w:tc>
          <w:tcPr>
            <w:tcW w:w="720" w:type="dxa"/>
          </w:tcPr>
          <w:p w:rsidR="005920FF" w:rsidRPr="00144C0B" w:rsidRDefault="005920FF" w:rsidP="001C62AC">
            <w:pPr>
              <w:rPr>
                <w:sz w:val="24"/>
                <w:szCs w:val="24"/>
              </w:rPr>
            </w:pPr>
          </w:p>
        </w:tc>
        <w:tc>
          <w:tcPr>
            <w:tcW w:w="4970" w:type="dxa"/>
          </w:tcPr>
          <w:p w:rsidR="005920FF" w:rsidRPr="006D060A" w:rsidRDefault="005920FF" w:rsidP="001C62AC">
            <w:pPr>
              <w:spacing w:before="100" w:after="100"/>
              <w:rPr>
                <w:rFonts w:cstheme="minorHAnsi"/>
              </w:rPr>
            </w:pPr>
            <w:r w:rsidRPr="006D060A">
              <w:rPr>
                <w:rFonts w:cstheme="minorHAnsi"/>
              </w:rPr>
              <w:t>Collect documentation of actions, decisions, and activities.</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sz w:val="24"/>
                <w:szCs w:val="24"/>
                <w:highlight w:val="yellow"/>
              </w:rPr>
            </w:pPr>
          </w:p>
        </w:tc>
        <w:tc>
          <w:tcPr>
            <w:tcW w:w="2280" w:type="dxa"/>
            <w:vAlign w:val="center"/>
          </w:tcPr>
          <w:p w:rsidR="005920FF" w:rsidRPr="0093446B" w:rsidRDefault="005920FF" w:rsidP="001C62AC">
            <w:pPr>
              <w:jc w:val="center"/>
              <w:rPr>
                <w:rFonts w:cstheme="minorHAnsi"/>
                <w:b/>
                <w:sz w:val="24"/>
                <w:szCs w:val="24"/>
              </w:rPr>
            </w:pPr>
            <w:r w:rsidRPr="0093446B">
              <w:rPr>
                <w:rFonts w:cstheme="minorHAnsi"/>
                <w:b/>
                <w:sz w:val="24"/>
                <w:szCs w:val="24"/>
              </w:rPr>
              <w:t>Demobilization Unit</w:t>
            </w:r>
            <w:r>
              <w:rPr>
                <w:rFonts w:cstheme="minorHAnsi"/>
                <w:b/>
                <w:sz w:val="24"/>
                <w:szCs w:val="24"/>
              </w:rPr>
              <w:t xml:space="preserve"> Leader</w:t>
            </w:r>
          </w:p>
        </w:tc>
        <w:tc>
          <w:tcPr>
            <w:tcW w:w="720" w:type="dxa"/>
          </w:tcPr>
          <w:p w:rsidR="005920FF" w:rsidRPr="00144C0B" w:rsidRDefault="005920FF" w:rsidP="001C62AC">
            <w:pPr>
              <w:rPr>
                <w:sz w:val="24"/>
                <w:szCs w:val="24"/>
              </w:rPr>
            </w:pPr>
          </w:p>
        </w:tc>
        <w:tc>
          <w:tcPr>
            <w:tcW w:w="4970" w:type="dxa"/>
          </w:tcPr>
          <w:p w:rsidR="005920FF" w:rsidRPr="006D060A" w:rsidRDefault="005920FF" w:rsidP="001C62AC">
            <w:pPr>
              <w:spacing w:before="100" w:after="100"/>
              <w:rPr>
                <w:rFonts w:cstheme="minorHAnsi"/>
              </w:rPr>
            </w:pPr>
            <w:r w:rsidRPr="006D060A">
              <w:rPr>
                <w:rFonts w:cstheme="minorHAnsi"/>
              </w:rPr>
              <w:t>Prepare for demobilization and system recovery.</w:t>
            </w:r>
          </w:p>
        </w:tc>
        <w:tc>
          <w:tcPr>
            <w:tcW w:w="898" w:type="dxa"/>
          </w:tcPr>
          <w:p w:rsidR="005920FF" w:rsidRPr="00144C0B" w:rsidRDefault="005920FF" w:rsidP="001C62AC">
            <w:pPr>
              <w:spacing w:before="100" w:after="100"/>
              <w:rPr>
                <w:sz w:val="24"/>
                <w:szCs w:val="24"/>
              </w:rPr>
            </w:pPr>
          </w:p>
        </w:tc>
      </w:tr>
      <w:tr w:rsidR="005920FF" w:rsidTr="001C62AC">
        <w:trPr>
          <w:cantSplit/>
          <w:trHeight w:val="1006"/>
        </w:trPr>
        <w:tc>
          <w:tcPr>
            <w:tcW w:w="2148" w:type="dxa"/>
            <w:vMerge w:val="restart"/>
            <w:vAlign w:val="center"/>
          </w:tcPr>
          <w:p w:rsidR="005920FF" w:rsidRPr="00EB40EB" w:rsidRDefault="005920FF" w:rsidP="001C62AC">
            <w:pPr>
              <w:spacing w:before="100" w:after="100"/>
              <w:jc w:val="center"/>
              <w:rPr>
                <w:rFonts w:cstheme="minorHAnsi"/>
                <w:b/>
                <w:sz w:val="24"/>
                <w:szCs w:val="24"/>
              </w:rPr>
            </w:pPr>
            <w:r w:rsidRPr="00A4664E">
              <w:rPr>
                <w:rFonts w:cstheme="minorHAnsi"/>
                <w:b/>
                <w:sz w:val="24"/>
                <w:szCs w:val="24"/>
                <w:highlight w:val="yellow"/>
              </w:rPr>
              <w:t>Logistics</w:t>
            </w:r>
          </w:p>
        </w:tc>
        <w:tc>
          <w:tcPr>
            <w:tcW w:w="2280" w:type="dxa"/>
            <w:vAlign w:val="center"/>
          </w:tcPr>
          <w:p w:rsidR="005920FF" w:rsidRPr="0093446B" w:rsidRDefault="005920FF" w:rsidP="001C62AC">
            <w:pPr>
              <w:jc w:val="center"/>
              <w:rPr>
                <w:rFonts w:cstheme="minorHAnsi"/>
                <w:b/>
                <w:sz w:val="24"/>
                <w:szCs w:val="24"/>
              </w:rPr>
            </w:pPr>
            <w:r w:rsidRPr="0093446B">
              <w:rPr>
                <w:rFonts w:cstheme="minorHAnsi"/>
                <w:b/>
                <w:sz w:val="24"/>
                <w:szCs w:val="24"/>
              </w:rPr>
              <w:t>Section Chief</w:t>
            </w:r>
          </w:p>
        </w:tc>
        <w:tc>
          <w:tcPr>
            <w:tcW w:w="720" w:type="dxa"/>
          </w:tcPr>
          <w:p w:rsidR="005920FF" w:rsidRPr="00144C0B" w:rsidRDefault="005920FF" w:rsidP="001C62AC">
            <w:pPr>
              <w:rPr>
                <w:sz w:val="24"/>
                <w:szCs w:val="24"/>
              </w:rPr>
            </w:pPr>
          </w:p>
        </w:tc>
        <w:tc>
          <w:tcPr>
            <w:tcW w:w="4970" w:type="dxa"/>
          </w:tcPr>
          <w:p w:rsidR="005920FF" w:rsidRPr="006D060A" w:rsidRDefault="005920FF" w:rsidP="001C62AC">
            <w:pPr>
              <w:spacing w:before="100" w:after="100"/>
              <w:rPr>
                <w:rFonts w:cstheme="minorHAnsi"/>
              </w:rPr>
            </w:pPr>
            <w:r w:rsidRPr="006D060A">
              <w:rPr>
                <w:rFonts w:cstheme="minorHAnsi"/>
                <w:lang w:val="en-CA"/>
              </w:rPr>
              <w:t>Recommend</w:t>
            </w:r>
            <w:r w:rsidRPr="006D060A">
              <w:rPr>
                <w:rFonts w:cstheme="minorHAnsi"/>
              </w:rPr>
              <w:t>, in</w:t>
            </w:r>
            <w:r>
              <w:rPr>
                <w:rFonts w:cstheme="minorHAnsi"/>
              </w:rPr>
              <w:t xml:space="preserve"> collaboration with Operations S</w:t>
            </w:r>
            <w:r w:rsidRPr="006D060A">
              <w:rPr>
                <w:rFonts w:cstheme="minorHAnsi"/>
              </w:rPr>
              <w:t>ection, when to resume normal activities and services.</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sz w:val="24"/>
                <w:szCs w:val="24"/>
                <w:highlight w:val="yellow"/>
              </w:rPr>
            </w:pPr>
          </w:p>
        </w:tc>
        <w:tc>
          <w:tcPr>
            <w:tcW w:w="2280" w:type="dxa"/>
            <w:vMerge w:val="restart"/>
            <w:vAlign w:val="center"/>
          </w:tcPr>
          <w:p w:rsidR="005920FF" w:rsidRPr="0093446B" w:rsidRDefault="005920FF" w:rsidP="001C62AC">
            <w:pPr>
              <w:jc w:val="center"/>
              <w:rPr>
                <w:rFonts w:cstheme="minorHAnsi"/>
                <w:b/>
                <w:sz w:val="24"/>
                <w:szCs w:val="24"/>
              </w:rPr>
            </w:pPr>
            <w:r w:rsidRPr="0093446B">
              <w:rPr>
                <w:rFonts w:cstheme="minorHAnsi"/>
                <w:b/>
                <w:sz w:val="24"/>
                <w:szCs w:val="24"/>
              </w:rPr>
              <w:t>Service 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70" w:type="dxa"/>
          </w:tcPr>
          <w:p w:rsidR="005920FF" w:rsidRPr="006D060A" w:rsidRDefault="005920FF" w:rsidP="001C62AC">
            <w:pPr>
              <w:spacing w:before="100" w:after="100"/>
              <w:rPr>
                <w:rFonts w:cstheme="minorHAnsi"/>
              </w:rPr>
            </w:pPr>
            <w:r w:rsidRPr="006D060A">
              <w:rPr>
                <w:rFonts w:cstheme="minorHAnsi"/>
              </w:rPr>
              <w:t>Provide alternate documentation systems and support hardware (i.e., providing laptops and printers to affected areas for temporary use until systems are fully restored).</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sz w:val="24"/>
                <w:szCs w:val="24"/>
                <w:highlight w:val="yellow"/>
              </w:rPr>
            </w:pPr>
          </w:p>
        </w:tc>
        <w:tc>
          <w:tcPr>
            <w:tcW w:w="2280" w:type="dxa"/>
            <w:vMerge/>
            <w:vAlign w:val="center"/>
          </w:tcPr>
          <w:p w:rsidR="005920FF" w:rsidRPr="0093446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6D060A" w:rsidRDefault="005920FF" w:rsidP="001C62AC">
            <w:pPr>
              <w:spacing w:before="100" w:after="100"/>
              <w:rPr>
                <w:rFonts w:cstheme="minorHAnsi"/>
              </w:rPr>
            </w:pPr>
            <w:r w:rsidRPr="006D060A">
              <w:rPr>
                <w:rFonts w:cstheme="minorHAnsi"/>
              </w:rPr>
              <w:t xml:space="preserve">Monitor computer systems for new </w:t>
            </w:r>
            <w:r>
              <w:rPr>
                <w:rFonts w:cstheme="minorHAnsi"/>
              </w:rPr>
              <w:t xml:space="preserve">cyber threats. </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sz w:val="24"/>
                <w:szCs w:val="24"/>
                <w:highlight w:val="yellow"/>
              </w:rPr>
            </w:pPr>
          </w:p>
        </w:tc>
        <w:tc>
          <w:tcPr>
            <w:tcW w:w="2280" w:type="dxa"/>
            <w:vMerge/>
            <w:vAlign w:val="center"/>
          </w:tcPr>
          <w:p w:rsidR="005920FF" w:rsidRPr="0093446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6D060A" w:rsidRDefault="005920FF" w:rsidP="001C62AC">
            <w:pPr>
              <w:spacing w:before="100" w:after="100"/>
              <w:rPr>
                <w:rFonts w:cstheme="minorHAnsi"/>
                <w:lang w:val="en-CA"/>
              </w:rPr>
            </w:pPr>
            <w:r w:rsidRPr="006D060A">
              <w:rPr>
                <w:rFonts w:cstheme="minorHAnsi"/>
              </w:rPr>
              <w:t xml:space="preserve">Plan for migration of manual documentation to electronic </w:t>
            </w:r>
            <w:r>
              <w:rPr>
                <w:rFonts w:cstheme="minorHAnsi"/>
              </w:rPr>
              <w:t xml:space="preserve">processes </w:t>
            </w:r>
            <w:r w:rsidRPr="006D060A">
              <w:rPr>
                <w:rFonts w:cstheme="minorHAnsi"/>
              </w:rPr>
              <w:t>after systems are restored.</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sz w:val="24"/>
                <w:szCs w:val="24"/>
                <w:highlight w:val="yellow"/>
              </w:rPr>
            </w:pPr>
          </w:p>
        </w:tc>
        <w:tc>
          <w:tcPr>
            <w:tcW w:w="2280" w:type="dxa"/>
            <w:vAlign w:val="center"/>
          </w:tcPr>
          <w:p w:rsidR="005920FF" w:rsidRPr="0093446B" w:rsidRDefault="005920FF" w:rsidP="001C62AC">
            <w:pPr>
              <w:jc w:val="center"/>
              <w:rPr>
                <w:rFonts w:cstheme="minorHAnsi"/>
                <w:b/>
                <w:sz w:val="24"/>
                <w:szCs w:val="24"/>
              </w:rPr>
            </w:pPr>
            <w:r w:rsidRPr="0093446B">
              <w:rPr>
                <w:rFonts w:cstheme="minorHAnsi"/>
                <w:b/>
                <w:sz w:val="24"/>
                <w:szCs w:val="24"/>
              </w:rPr>
              <w:t>Support 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70" w:type="dxa"/>
          </w:tcPr>
          <w:p w:rsidR="005920FF" w:rsidRPr="006D060A" w:rsidRDefault="005920FF" w:rsidP="001C62AC">
            <w:pPr>
              <w:spacing w:before="100" w:after="100"/>
              <w:rPr>
                <w:rFonts w:cstheme="minorHAnsi"/>
                <w:lang w:val="en-CA"/>
              </w:rPr>
            </w:pPr>
            <w:r w:rsidRPr="006D060A">
              <w:rPr>
                <w:rFonts w:cstheme="minorHAnsi"/>
              </w:rPr>
              <w:t xml:space="preserve">Continue to obtain needed supplies, equipment, medications, food and water. Route requests for additional resources not available in the </w:t>
            </w:r>
            <w:r>
              <w:rPr>
                <w:rFonts w:cstheme="minorHAnsi"/>
              </w:rPr>
              <w:t>hospital</w:t>
            </w:r>
            <w:r w:rsidRPr="006D060A">
              <w:rPr>
                <w:rFonts w:cstheme="minorHAnsi"/>
              </w:rPr>
              <w:t xml:space="preserve"> through the Liaison Officer to outside agencies.</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restart"/>
            <w:vAlign w:val="center"/>
          </w:tcPr>
          <w:p w:rsidR="005920FF" w:rsidRPr="00EB40EB" w:rsidRDefault="005920FF" w:rsidP="001C62AC">
            <w:pPr>
              <w:spacing w:before="100" w:after="100"/>
              <w:jc w:val="center"/>
              <w:rPr>
                <w:rFonts w:cstheme="minorHAnsi"/>
                <w:b/>
                <w:sz w:val="24"/>
                <w:szCs w:val="24"/>
              </w:rPr>
            </w:pPr>
            <w:r w:rsidRPr="00A4664E">
              <w:rPr>
                <w:rFonts w:cstheme="minorHAnsi"/>
                <w:b/>
                <w:color w:val="00B050"/>
                <w:sz w:val="24"/>
                <w:szCs w:val="24"/>
              </w:rPr>
              <w:t>Finance/ Administration</w:t>
            </w:r>
          </w:p>
        </w:tc>
        <w:tc>
          <w:tcPr>
            <w:tcW w:w="2280" w:type="dxa"/>
            <w:vAlign w:val="center"/>
          </w:tcPr>
          <w:p w:rsidR="005920FF" w:rsidRPr="003532B2" w:rsidRDefault="005920FF" w:rsidP="001C62AC">
            <w:pPr>
              <w:spacing w:before="100" w:after="100"/>
              <w:jc w:val="center"/>
              <w:rPr>
                <w:b/>
                <w:sz w:val="24"/>
                <w:szCs w:val="24"/>
              </w:rPr>
            </w:pPr>
            <w:r>
              <w:rPr>
                <w:b/>
                <w:sz w:val="24"/>
                <w:szCs w:val="24"/>
              </w:rPr>
              <w:t>Section Chief</w:t>
            </w:r>
          </w:p>
        </w:tc>
        <w:tc>
          <w:tcPr>
            <w:tcW w:w="720" w:type="dxa"/>
          </w:tcPr>
          <w:p w:rsidR="005920FF" w:rsidRPr="00144C0B" w:rsidRDefault="005920FF" w:rsidP="001C62AC">
            <w:pPr>
              <w:spacing w:before="100" w:after="100"/>
              <w:rPr>
                <w:sz w:val="24"/>
                <w:szCs w:val="24"/>
              </w:rPr>
            </w:pPr>
          </w:p>
        </w:tc>
        <w:tc>
          <w:tcPr>
            <w:tcW w:w="4970" w:type="dxa"/>
          </w:tcPr>
          <w:p w:rsidR="005920FF" w:rsidRPr="00D42937" w:rsidRDefault="005920FF" w:rsidP="001C62AC">
            <w:pPr>
              <w:spacing w:before="100" w:after="100"/>
              <w:rPr>
                <w:rFonts w:cstheme="minorHAnsi"/>
                <w:lang w:val="en-CA"/>
              </w:rPr>
            </w:pPr>
            <w:r>
              <w:rPr>
                <w:rFonts w:cstheme="minorHAnsi"/>
                <w:lang w:val="en-CA"/>
              </w:rPr>
              <w:t>Refer to the Job Action Sheet for appropriate tasks.</w:t>
            </w:r>
          </w:p>
        </w:tc>
        <w:tc>
          <w:tcPr>
            <w:tcW w:w="898" w:type="dxa"/>
          </w:tcPr>
          <w:p w:rsidR="005920FF" w:rsidRPr="00144C0B" w:rsidRDefault="005920FF" w:rsidP="001C62AC">
            <w:pPr>
              <w:spacing w:before="100" w:after="100"/>
              <w:rPr>
                <w:sz w:val="24"/>
                <w:szCs w:val="24"/>
              </w:rPr>
            </w:pPr>
          </w:p>
        </w:tc>
      </w:tr>
      <w:tr w:rsidR="005920FF" w:rsidTr="001C62AC">
        <w:trPr>
          <w:cantSplit/>
          <w:trHeight w:val="341"/>
        </w:trPr>
        <w:tc>
          <w:tcPr>
            <w:tcW w:w="2148" w:type="dxa"/>
            <w:vMerge/>
            <w:vAlign w:val="center"/>
          </w:tcPr>
          <w:p w:rsidR="005920FF" w:rsidRPr="00A4664E" w:rsidRDefault="005920FF" w:rsidP="001C62AC">
            <w:pPr>
              <w:spacing w:before="100" w:after="100"/>
              <w:jc w:val="center"/>
              <w:rPr>
                <w:rFonts w:cstheme="minorHAnsi"/>
                <w:b/>
                <w:color w:val="00B050"/>
                <w:sz w:val="24"/>
                <w:szCs w:val="24"/>
              </w:rPr>
            </w:pPr>
          </w:p>
        </w:tc>
        <w:tc>
          <w:tcPr>
            <w:tcW w:w="2280" w:type="dxa"/>
            <w:vMerge w:val="restart"/>
            <w:vAlign w:val="center"/>
          </w:tcPr>
          <w:p w:rsidR="005920FF" w:rsidRPr="0093446B" w:rsidRDefault="005920FF" w:rsidP="001C62AC">
            <w:pPr>
              <w:jc w:val="center"/>
              <w:rPr>
                <w:rFonts w:cstheme="minorHAnsi"/>
                <w:b/>
                <w:sz w:val="24"/>
                <w:szCs w:val="24"/>
              </w:rPr>
            </w:pPr>
            <w:r w:rsidRPr="0093446B">
              <w:rPr>
                <w:rFonts w:cstheme="minorHAnsi"/>
                <w:b/>
                <w:sz w:val="24"/>
                <w:szCs w:val="24"/>
              </w:rPr>
              <w:t>Time Unit</w:t>
            </w:r>
            <w:r>
              <w:rPr>
                <w:rFonts w:cstheme="minorHAnsi"/>
                <w:b/>
                <w:sz w:val="24"/>
                <w:szCs w:val="24"/>
              </w:rPr>
              <w:t xml:space="preserve"> Leader</w:t>
            </w:r>
          </w:p>
        </w:tc>
        <w:tc>
          <w:tcPr>
            <w:tcW w:w="720" w:type="dxa"/>
          </w:tcPr>
          <w:p w:rsidR="005920FF" w:rsidRPr="00144C0B" w:rsidRDefault="005920FF" w:rsidP="001C62AC">
            <w:pPr>
              <w:rPr>
                <w:sz w:val="24"/>
                <w:szCs w:val="24"/>
              </w:rPr>
            </w:pPr>
          </w:p>
        </w:tc>
        <w:tc>
          <w:tcPr>
            <w:tcW w:w="4970" w:type="dxa"/>
          </w:tcPr>
          <w:p w:rsidR="005920FF" w:rsidRPr="006D060A" w:rsidRDefault="005920FF" w:rsidP="001C62AC">
            <w:pPr>
              <w:spacing w:before="100" w:after="100"/>
              <w:rPr>
                <w:rFonts w:cstheme="minorHAnsi"/>
              </w:rPr>
            </w:pPr>
            <w:r w:rsidRPr="006D060A">
              <w:rPr>
                <w:rFonts w:cstheme="minorHAnsi"/>
                <w:lang w:val="en-CA"/>
              </w:rPr>
              <w:t>Consider alternate methods to ensure payroll processing and documentation of hours worked.</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color w:val="00B050"/>
                <w:sz w:val="24"/>
                <w:szCs w:val="24"/>
              </w:rPr>
            </w:pPr>
          </w:p>
        </w:tc>
        <w:tc>
          <w:tcPr>
            <w:tcW w:w="2280" w:type="dxa"/>
            <w:vMerge/>
            <w:vAlign w:val="center"/>
          </w:tcPr>
          <w:p w:rsidR="005920FF" w:rsidRPr="0093446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6D060A" w:rsidRDefault="005920FF" w:rsidP="001C62AC">
            <w:pPr>
              <w:spacing w:before="100" w:after="100"/>
              <w:rPr>
                <w:rFonts w:cstheme="minorHAnsi"/>
                <w:lang w:val="en-CA"/>
              </w:rPr>
            </w:pPr>
            <w:r>
              <w:rPr>
                <w:rFonts w:cstheme="minorHAnsi"/>
                <w:lang w:val="en-CA"/>
              </w:rPr>
              <w:t>Track hours associated with the emergency response.</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color w:val="00B050"/>
                <w:sz w:val="24"/>
                <w:szCs w:val="24"/>
              </w:rPr>
            </w:pPr>
          </w:p>
        </w:tc>
        <w:tc>
          <w:tcPr>
            <w:tcW w:w="2280" w:type="dxa"/>
            <w:vAlign w:val="center"/>
          </w:tcPr>
          <w:p w:rsidR="005920FF" w:rsidRPr="0093446B" w:rsidRDefault="005920FF" w:rsidP="001C62AC">
            <w:pPr>
              <w:jc w:val="center"/>
              <w:rPr>
                <w:rFonts w:cstheme="minorHAnsi"/>
                <w:b/>
                <w:sz w:val="24"/>
                <w:szCs w:val="24"/>
              </w:rPr>
            </w:pPr>
            <w:r w:rsidRPr="0093446B">
              <w:rPr>
                <w:rFonts w:cstheme="minorHAnsi"/>
                <w:b/>
                <w:sz w:val="24"/>
                <w:szCs w:val="24"/>
              </w:rPr>
              <w:t>Cost Unit</w:t>
            </w:r>
            <w:r>
              <w:rPr>
                <w:rFonts w:cstheme="minorHAnsi"/>
                <w:b/>
                <w:sz w:val="24"/>
                <w:szCs w:val="24"/>
              </w:rPr>
              <w:t xml:space="preserve"> Leader</w:t>
            </w:r>
          </w:p>
        </w:tc>
        <w:tc>
          <w:tcPr>
            <w:tcW w:w="720" w:type="dxa"/>
          </w:tcPr>
          <w:p w:rsidR="005920FF" w:rsidRPr="00144C0B" w:rsidRDefault="005920FF" w:rsidP="001C62AC">
            <w:pPr>
              <w:rPr>
                <w:sz w:val="24"/>
                <w:szCs w:val="24"/>
              </w:rPr>
            </w:pPr>
          </w:p>
        </w:tc>
        <w:tc>
          <w:tcPr>
            <w:tcW w:w="4970" w:type="dxa"/>
          </w:tcPr>
          <w:p w:rsidR="005920FF" w:rsidRPr="006D060A" w:rsidRDefault="005920FF" w:rsidP="001C62AC">
            <w:pPr>
              <w:spacing w:before="100" w:after="100"/>
              <w:rPr>
                <w:rFonts w:cstheme="minorHAnsi"/>
              </w:rPr>
            </w:pPr>
            <w:r w:rsidRPr="006D060A">
              <w:rPr>
                <w:rFonts w:cstheme="minorHAnsi"/>
              </w:rPr>
              <w:t xml:space="preserve">Monitor and track costs related to the disruption of </w:t>
            </w:r>
            <w:r>
              <w:rPr>
                <w:rFonts w:cstheme="minorHAnsi"/>
              </w:rPr>
              <w:t>information technology systems</w:t>
            </w:r>
            <w:r w:rsidRPr="006D060A">
              <w:rPr>
                <w:rFonts w:cstheme="minorHAnsi"/>
              </w:rPr>
              <w:t xml:space="preserve"> </w:t>
            </w:r>
            <w:r>
              <w:rPr>
                <w:rFonts w:cstheme="minorHAnsi"/>
              </w:rPr>
              <w:t>including the</w:t>
            </w:r>
            <w:r w:rsidRPr="006D060A">
              <w:rPr>
                <w:rFonts w:cstheme="minorHAnsi"/>
              </w:rPr>
              <w:t xml:space="preserve"> compromise of automated systems.</w:t>
            </w:r>
          </w:p>
        </w:tc>
        <w:tc>
          <w:tcPr>
            <w:tcW w:w="898" w:type="dxa"/>
          </w:tcPr>
          <w:p w:rsidR="005920FF" w:rsidRPr="00144C0B" w:rsidRDefault="005920FF" w:rsidP="001C62AC">
            <w:pPr>
              <w:spacing w:before="100" w:after="100"/>
              <w:rPr>
                <w:sz w:val="24"/>
                <w:szCs w:val="24"/>
              </w:rPr>
            </w:pPr>
          </w:p>
        </w:tc>
      </w:tr>
    </w:tbl>
    <w:p w:rsidR="005920FF" w:rsidRDefault="005920FF"/>
    <w:tbl>
      <w:tblPr>
        <w:tblStyle w:val="TableGrid"/>
        <w:tblW w:w="0" w:type="auto"/>
        <w:tblLook w:val="04A0" w:firstRow="1" w:lastRow="0" w:firstColumn="1" w:lastColumn="0" w:noHBand="0" w:noVBand="1"/>
      </w:tblPr>
      <w:tblGrid>
        <w:gridCol w:w="2199"/>
        <w:gridCol w:w="2226"/>
        <w:gridCol w:w="723"/>
        <w:gridCol w:w="4950"/>
        <w:gridCol w:w="918"/>
      </w:tblGrid>
      <w:tr w:rsidR="005920FF" w:rsidRPr="005F202C" w:rsidTr="001C62AC">
        <w:trPr>
          <w:cantSplit/>
        </w:trPr>
        <w:tc>
          <w:tcPr>
            <w:tcW w:w="11016" w:type="dxa"/>
            <w:gridSpan w:val="5"/>
            <w:shd w:val="clear" w:color="auto" w:fill="000000" w:themeFill="text1"/>
          </w:tcPr>
          <w:p w:rsidR="005920FF" w:rsidRPr="005F202C" w:rsidRDefault="005920FF" w:rsidP="001C62AC">
            <w:pPr>
              <w:spacing w:before="100" w:after="100"/>
            </w:pPr>
            <w:r w:rsidRPr="005F202C">
              <w:rPr>
                <w:rFonts w:cstheme="minorHAnsi"/>
                <w:b/>
                <w:sz w:val="28"/>
                <w:szCs w:val="28"/>
              </w:rPr>
              <w:t>Demobilization/System Recovery</w:t>
            </w:r>
          </w:p>
        </w:tc>
      </w:tr>
      <w:tr w:rsidR="005920FF" w:rsidRPr="005F202C" w:rsidTr="001C62AC">
        <w:trPr>
          <w:cantSplit/>
        </w:trPr>
        <w:tc>
          <w:tcPr>
            <w:tcW w:w="2199"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Section</w:t>
            </w:r>
          </w:p>
        </w:tc>
        <w:tc>
          <w:tcPr>
            <w:tcW w:w="2226"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Officer</w:t>
            </w:r>
          </w:p>
        </w:tc>
        <w:tc>
          <w:tcPr>
            <w:tcW w:w="723" w:type="dxa"/>
          </w:tcPr>
          <w:p w:rsidR="005920FF" w:rsidRPr="005F202C" w:rsidRDefault="005920FF" w:rsidP="001C62AC">
            <w:pPr>
              <w:jc w:val="center"/>
              <w:rPr>
                <w:b/>
                <w:sz w:val="24"/>
                <w:szCs w:val="24"/>
              </w:rPr>
            </w:pPr>
            <w:r w:rsidRPr="005F202C">
              <w:rPr>
                <w:b/>
                <w:sz w:val="24"/>
                <w:szCs w:val="24"/>
              </w:rPr>
              <w:t>Time</w:t>
            </w:r>
          </w:p>
        </w:tc>
        <w:tc>
          <w:tcPr>
            <w:tcW w:w="4950" w:type="dxa"/>
          </w:tcPr>
          <w:p w:rsidR="005920FF" w:rsidRPr="005F202C" w:rsidRDefault="005920FF" w:rsidP="001C62AC">
            <w:pPr>
              <w:jc w:val="center"/>
              <w:rPr>
                <w:b/>
                <w:sz w:val="24"/>
                <w:szCs w:val="24"/>
              </w:rPr>
            </w:pPr>
            <w:r w:rsidRPr="005F202C">
              <w:rPr>
                <w:b/>
                <w:sz w:val="24"/>
                <w:szCs w:val="24"/>
              </w:rPr>
              <w:t>Action</w:t>
            </w:r>
          </w:p>
        </w:tc>
        <w:tc>
          <w:tcPr>
            <w:tcW w:w="918" w:type="dxa"/>
          </w:tcPr>
          <w:p w:rsidR="005920FF" w:rsidRPr="005F202C" w:rsidRDefault="005920FF" w:rsidP="001C62AC">
            <w:pPr>
              <w:rPr>
                <w:b/>
                <w:sz w:val="24"/>
                <w:szCs w:val="24"/>
              </w:rPr>
            </w:pPr>
            <w:r w:rsidRPr="005F202C">
              <w:rPr>
                <w:b/>
                <w:sz w:val="24"/>
                <w:szCs w:val="24"/>
              </w:rPr>
              <w:t>Initials</w:t>
            </w:r>
          </w:p>
        </w:tc>
      </w:tr>
      <w:tr w:rsidR="005920FF" w:rsidRPr="005F202C" w:rsidTr="001C62AC">
        <w:trPr>
          <w:cantSplit/>
          <w:trHeight w:val="638"/>
        </w:trPr>
        <w:tc>
          <w:tcPr>
            <w:tcW w:w="2199" w:type="dxa"/>
            <w:vMerge w:val="restart"/>
            <w:vAlign w:val="center"/>
          </w:tcPr>
          <w:p w:rsidR="005920FF" w:rsidRPr="005F202C" w:rsidRDefault="005920FF" w:rsidP="001C62AC">
            <w:pPr>
              <w:spacing w:before="100" w:after="100"/>
              <w:jc w:val="center"/>
              <w:rPr>
                <w:b/>
              </w:rPr>
            </w:pPr>
            <w:r w:rsidRPr="005F202C">
              <w:rPr>
                <w:rFonts w:cstheme="minorHAnsi"/>
                <w:b/>
                <w:sz w:val="24"/>
                <w:szCs w:val="24"/>
              </w:rPr>
              <w:t>Command</w:t>
            </w: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Incident Commander</w:t>
            </w:r>
          </w:p>
        </w:tc>
        <w:tc>
          <w:tcPr>
            <w:tcW w:w="723" w:type="dxa"/>
          </w:tcPr>
          <w:p w:rsidR="005920FF" w:rsidRPr="005F202C" w:rsidRDefault="005920FF" w:rsidP="001C62AC">
            <w:pPr>
              <w:spacing w:before="100" w:after="100"/>
              <w:rPr>
                <w:sz w:val="24"/>
                <w:szCs w:val="24"/>
              </w:rPr>
            </w:pPr>
          </w:p>
        </w:tc>
        <w:tc>
          <w:tcPr>
            <w:tcW w:w="4950" w:type="dxa"/>
          </w:tcPr>
          <w:p w:rsidR="005920FF" w:rsidRPr="006D060A" w:rsidRDefault="005920FF" w:rsidP="001C62AC">
            <w:pPr>
              <w:spacing w:before="100" w:after="100"/>
              <w:rPr>
                <w:rFonts w:cstheme="minorHAnsi"/>
              </w:rPr>
            </w:pPr>
            <w:r w:rsidRPr="006D060A">
              <w:rPr>
                <w:rFonts w:cstheme="minorHAnsi"/>
              </w:rPr>
              <w:t>Declare incident termination</w:t>
            </w:r>
            <w:r w:rsidRPr="006D060A">
              <w:rPr>
                <w:rFonts w:cstheme="minorHAnsi"/>
                <w:lang w:val="en-CA"/>
              </w:rPr>
              <w:t xml:space="preserve">. </w:t>
            </w:r>
          </w:p>
        </w:tc>
        <w:tc>
          <w:tcPr>
            <w:tcW w:w="918" w:type="dxa"/>
          </w:tcPr>
          <w:p w:rsidR="005920FF" w:rsidRPr="005F202C" w:rsidRDefault="005920FF" w:rsidP="001C62AC">
            <w:pPr>
              <w:spacing w:before="100" w:after="100"/>
            </w:pPr>
          </w:p>
        </w:tc>
      </w:tr>
      <w:tr w:rsidR="005920FF" w:rsidRPr="005F202C" w:rsidTr="001C62AC">
        <w:trPr>
          <w:cantSplit/>
          <w:trHeight w:val="539"/>
        </w:trPr>
        <w:tc>
          <w:tcPr>
            <w:tcW w:w="2199" w:type="dxa"/>
            <w:vMerge/>
            <w:vAlign w:val="center"/>
          </w:tcPr>
          <w:p w:rsidR="005920FF" w:rsidRPr="005F202C" w:rsidRDefault="005920FF" w:rsidP="001C62AC">
            <w:pPr>
              <w:spacing w:before="100" w:after="100"/>
              <w:jc w:val="center"/>
              <w:rPr>
                <w:rFonts w:cstheme="minorHAnsi"/>
                <w:b/>
                <w:sz w:val="24"/>
                <w:szCs w:val="24"/>
              </w:rPr>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6D060A" w:rsidRDefault="005920FF" w:rsidP="001C62AC">
            <w:pPr>
              <w:spacing w:before="100" w:after="100"/>
              <w:rPr>
                <w:rFonts w:cstheme="minorHAnsi"/>
              </w:rPr>
            </w:pPr>
            <w:r w:rsidRPr="006D060A">
              <w:rPr>
                <w:rFonts w:cstheme="minorHAnsi"/>
                <w:lang w:val="en-CA"/>
              </w:rPr>
              <w:t>Monitor</w:t>
            </w:r>
            <w:r w:rsidRPr="006D060A">
              <w:rPr>
                <w:rFonts w:cstheme="minorHAnsi"/>
              </w:rPr>
              <w:t xml:space="preserve"> full system recovery and </w:t>
            </w:r>
            <w:r>
              <w:rPr>
                <w:rFonts w:cstheme="minorHAnsi"/>
              </w:rPr>
              <w:t xml:space="preserve">the </w:t>
            </w:r>
            <w:r w:rsidRPr="006D060A">
              <w:rPr>
                <w:rFonts w:cstheme="minorHAnsi"/>
              </w:rPr>
              <w:t>return to normal operations</w:t>
            </w:r>
            <w:r>
              <w:rPr>
                <w:rFonts w:cstheme="minorHAnsi"/>
              </w:rPr>
              <w:t xml:space="preserve">. </w:t>
            </w:r>
          </w:p>
        </w:tc>
        <w:tc>
          <w:tcPr>
            <w:tcW w:w="918" w:type="dxa"/>
          </w:tcPr>
          <w:p w:rsidR="005920FF" w:rsidRPr="005F202C" w:rsidRDefault="005920FF" w:rsidP="001C62AC">
            <w:pPr>
              <w:spacing w:before="100" w:after="100"/>
            </w:pPr>
          </w:p>
        </w:tc>
      </w:tr>
      <w:tr w:rsidR="005920FF" w:rsidRPr="005F202C" w:rsidTr="001C62AC">
        <w:trPr>
          <w:cantSplit/>
        </w:trPr>
        <w:tc>
          <w:tcPr>
            <w:tcW w:w="2199" w:type="dxa"/>
            <w:vMerge/>
          </w:tcPr>
          <w:p w:rsidR="005920FF" w:rsidRPr="005F202C" w:rsidRDefault="005920FF" w:rsidP="001C62AC">
            <w:pPr>
              <w:spacing w:before="100" w:after="100"/>
            </w:pPr>
          </w:p>
        </w:tc>
        <w:tc>
          <w:tcPr>
            <w:tcW w:w="2226" w:type="dxa"/>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Public Information Officer</w:t>
            </w:r>
          </w:p>
        </w:tc>
        <w:tc>
          <w:tcPr>
            <w:tcW w:w="723" w:type="dxa"/>
          </w:tcPr>
          <w:p w:rsidR="005920FF" w:rsidRPr="005F202C" w:rsidRDefault="005920FF" w:rsidP="001C62AC">
            <w:pPr>
              <w:spacing w:before="100" w:after="100"/>
              <w:rPr>
                <w:sz w:val="24"/>
                <w:szCs w:val="24"/>
              </w:rPr>
            </w:pPr>
          </w:p>
        </w:tc>
        <w:tc>
          <w:tcPr>
            <w:tcW w:w="4950" w:type="dxa"/>
          </w:tcPr>
          <w:p w:rsidR="005920FF" w:rsidRPr="005F202C" w:rsidRDefault="005920FF" w:rsidP="001C62AC">
            <w:pPr>
              <w:spacing w:before="100" w:after="100"/>
              <w:rPr>
                <w:rFonts w:cstheme="minorHAnsi"/>
              </w:rPr>
            </w:pPr>
            <w:r w:rsidRPr="006D060A">
              <w:rPr>
                <w:rFonts w:cstheme="minorHAnsi"/>
              </w:rPr>
              <w:t>Issue</w:t>
            </w:r>
            <w:r>
              <w:rPr>
                <w:rFonts w:cstheme="minorHAnsi"/>
              </w:rPr>
              <w:t xml:space="preserve"> a </w:t>
            </w:r>
            <w:r w:rsidRPr="006D060A">
              <w:rPr>
                <w:rFonts w:cstheme="minorHAnsi"/>
              </w:rPr>
              <w:t xml:space="preserve">final media update with </w:t>
            </w:r>
            <w:r>
              <w:rPr>
                <w:rFonts w:cstheme="minorHAnsi"/>
              </w:rPr>
              <w:t>hospital</w:t>
            </w:r>
            <w:r w:rsidRPr="006D060A">
              <w:rPr>
                <w:rFonts w:cstheme="minorHAnsi"/>
              </w:rPr>
              <w:t xml:space="preserve"> status and appropriate service disruption information, in collaboration with</w:t>
            </w:r>
            <w:r>
              <w:rPr>
                <w:rFonts w:cstheme="minorHAnsi"/>
              </w:rPr>
              <w:t xml:space="preserve"> the</w:t>
            </w:r>
            <w:r w:rsidRPr="006D060A">
              <w:rPr>
                <w:rFonts w:cstheme="minorHAnsi"/>
              </w:rPr>
              <w:t xml:space="preserve"> Incident Commander.</w:t>
            </w:r>
          </w:p>
        </w:tc>
        <w:tc>
          <w:tcPr>
            <w:tcW w:w="918" w:type="dxa"/>
          </w:tcPr>
          <w:p w:rsidR="005920FF" w:rsidRPr="005F202C" w:rsidRDefault="005920FF" w:rsidP="001C62AC">
            <w:pPr>
              <w:spacing w:before="100" w:after="100"/>
            </w:pPr>
          </w:p>
        </w:tc>
      </w:tr>
      <w:tr w:rsidR="005920FF" w:rsidRPr="005F202C" w:rsidTr="001C62AC">
        <w:trPr>
          <w:cantSplit/>
          <w:trHeight w:val="737"/>
        </w:trPr>
        <w:tc>
          <w:tcPr>
            <w:tcW w:w="2199" w:type="dxa"/>
            <w:vMerge/>
          </w:tcPr>
          <w:p w:rsidR="005920FF" w:rsidRPr="005F202C" w:rsidRDefault="005920FF" w:rsidP="001C62AC">
            <w:pPr>
              <w:spacing w:before="100" w:after="100"/>
            </w:pPr>
          </w:p>
        </w:tc>
        <w:tc>
          <w:tcPr>
            <w:tcW w:w="2226" w:type="dxa"/>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Liaison Officer</w:t>
            </w:r>
          </w:p>
        </w:tc>
        <w:tc>
          <w:tcPr>
            <w:tcW w:w="723" w:type="dxa"/>
          </w:tcPr>
          <w:p w:rsidR="005920FF" w:rsidRPr="005F202C" w:rsidRDefault="005920FF" w:rsidP="001C62AC">
            <w:pPr>
              <w:spacing w:before="100" w:after="100"/>
              <w:rPr>
                <w:sz w:val="24"/>
                <w:szCs w:val="24"/>
              </w:rPr>
            </w:pPr>
          </w:p>
        </w:tc>
        <w:tc>
          <w:tcPr>
            <w:tcW w:w="4950" w:type="dxa"/>
          </w:tcPr>
          <w:p w:rsidR="005920FF" w:rsidRPr="005F202C" w:rsidRDefault="005920FF" w:rsidP="001C62AC">
            <w:pPr>
              <w:spacing w:before="100" w:after="100"/>
              <w:rPr>
                <w:rFonts w:cstheme="minorHAnsi"/>
              </w:rPr>
            </w:pPr>
            <w:r w:rsidRPr="006D060A">
              <w:rPr>
                <w:rFonts w:cstheme="minorHAnsi"/>
              </w:rPr>
              <w:t xml:space="preserve">Communicate final </w:t>
            </w:r>
            <w:r>
              <w:rPr>
                <w:rFonts w:cstheme="minorHAnsi"/>
              </w:rPr>
              <w:t>hospital</w:t>
            </w:r>
            <w:r w:rsidRPr="006D060A">
              <w:rPr>
                <w:rFonts w:cstheme="minorHAnsi"/>
              </w:rPr>
              <w:t xml:space="preserve"> status and termination of the incident to </w:t>
            </w:r>
            <w:r>
              <w:rPr>
                <w:rFonts w:cstheme="minorHAnsi"/>
              </w:rPr>
              <w:t xml:space="preserve">the </w:t>
            </w:r>
            <w:r w:rsidRPr="006D060A">
              <w:rPr>
                <w:rFonts w:cstheme="minorHAnsi"/>
              </w:rPr>
              <w:t xml:space="preserve">regional medical health coordinator, local Emergency Operations Center, area </w:t>
            </w:r>
            <w:r>
              <w:rPr>
                <w:rFonts w:cstheme="minorHAnsi"/>
              </w:rPr>
              <w:t>hospitals</w:t>
            </w:r>
            <w:r w:rsidRPr="006D060A">
              <w:rPr>
                <w:rFonts w:cstheme="minorHAnsi"/>
              </w:rPr>
              <w:t xml:space="preserve">, </w:t>
            </w:r>
            <w:r>
              <w:rPr>
                <w:rFonts w:cstheme="minorHAnsi"/>
              </w:rPr>
              <w:t xml:space="preserve">local emergency medical services, </w:t>
            </w:r>
            <w:r w:rsidRPr="006D060A">
              <w:rPr>
                <w:rFonts w:cstheme="minorHAnsi"/>
              </w:rPr>
              <w:t>and officials.</w:t>
            </w:r>
          </w:p>
        </w:tc>
        <w:tc>
          <w:tcPr>
            <w:tcW w:w="918" w:type="dxa"/>
          </w:tcPr>
          <w:p w:rsidR="005920FF" w:rsidRPr="005F202C" w:rsidRDefault="005920FF" w:rsidP="001C62AC">
            <w:pPr>
              <w:spacing w:before="100" w:after="100"/>
            </w:pPr>
          </w:p>
        </w:tc>
      </w:tr>
      <w:tr w:rsidR="005920FF" w:rsidRPr="005F202C" w:rsidTr="001C62AC">
        <w:trPr>
          <w:cantSplit/>
          <w:trHeight w:val="710"/>
        </w:trPr>
        <w:tc>
          <w:tcPr>
            <w:tcW w:w="2199" w:type="dxa"/>
            <w:vMerge/>
          </w:tcPr>
          <w:p w:rsidR="005920FF" w:rsidRPr="005F202C" w:rsidRDefault="005920FF" w:rsidP="001C62AC">
            <w:pPr>
              <w:spacing w:before="100" w:after="100"/>
            </w:pPr>
          </w:p>
        </w:tc>
        <w:tc>
          <w:tcPr>
            <w:tcW w:w="2226" w:type="dxa"/>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Safety Officer</w:t>
            </w:r>
          </w:p>
        </w:tc>
        <w:tc>
          <w:tcPr>
            <w:tcW w:w="723" w:type="dxa"/>
          </w:tcPr>
          <w:p w:rsidR="005920FF" w:rsidRPr="005F202C" w:rsidRDefault="005920FF" w:rsidP="001C62AC">
            <w:pPr>
              <w:spacing w:before="100" w:after="100"/>
              <w:rPr>
                <w:sz w:val="24"/>
                <w:szCs w:val="24"/>
              </w:rPr>
            </w:pPr>
          </w:p>
        </w:tc>
        <w:tc>
          <w:tcPr>
            <w:tcW w:w="4950" w:type="dxa"/>
          </w:tcPr>
          <w:p w:rsidR="005920FF" w:rsidRPr="005F202C" w:rsidRDefault="005920FF" w:rsidP="001C62AC">
            <w:pPr>
              <w:spacing w:before="100" w:after="100"/>
              <w:rPr>
                <w:rFonts w:cstheme="minorHAnsi"/>
              </w:rPr>
            </w:pPr>
            <w:r w:rsidRPr="006D060A">
              <w:rPr>
                <w:rFonts w:cstheme="minorHAnsi"/>
              </w:rPr>
              <w:t>Monitor the safe restoration of services and systems.</w:t>
            </w:r>
          </w:p>
        </w:tc>
        <w:tc>
          <w:tcPr>
            <w:tcW w:w="918" w:type="dxa"/>
          </w:tcPr>
          <w:p w:rsidR="005920FF" w:rsidRPr="005F202C" w:rsidRDefault="005920FF" w:rsidP="001C62AC">
            <w:pPr>
              <w:spacing w:before="100" w:after="100"/>
            </w:pPr>
          </w:p>
        </w:tc>
      </w:tr>
    </w:tbl>
    <w:p w:rsidR="005920FF" w:rsidRDefault="005920FF"/>
    <w:tbl>
      <w:tblPr>
        <w:tblStyle w:val="TableGrid"/>
        <w:tblW w:w="0" w:type="auto"/>
        <w:tblLook w:val="04A0" w:firstRow="1" w:lastRow="0" w:firstColumn="1" w:lastColumn="0" w:noHBand="0" w:noVBand="1"/>
      </w:tblPr>
      <w:tblGrid>
        <w:gridCol w:w="2148"/>
        <w:gridCol w:w="2280"/>
        <w:gridCol w:w="720"/>
        <w:gridCol w:w="4970"/>
        <w:gridCol w:w="898"/>
      </w:tblGrid>
      <w:tr w:rsidR="005920FF" w:rsidRPr="005F202C" w:rsidTr="001C62AC">
        <w:trPr>
          <w:cantSplit/>
        </w:trPr>
        <w:tc>
          <w:tcPr>
            <w:tcW w:w="11016" w:type="dxa"/>
            <w:gridSpan w:val="5"/>
            <w:shd w:val="clear" w:color="auto" w:fill="000000" w:themeFill="text1"/>
          </w:tcPr>
          <w:p w:rsidR="005920FF" w:rsidRPr="005F202C" w:rsidRDefault="005920FF" w:rsidP="001C62AC">
            <w:pPr>
              <w:spacing w:before="100" w:after="100"/>
            </w:pPr>
            <w:r w:rsidRPr="005F202C">
              <w:rPr>
                <w:rFonts w:cstheme="minorHAnsi"/>
                <w:b/>
                <w:sz w:val="28"/>
                <w:szCs w:val="28"/>
              </w:rPr>
              <w:t>Demobilization/System Recovery</w:t>
            </w:r>
          </w:p>
        </w:tc>
      </w:tr>
      <w:tr w:rsidR="005920FF" w:rsidRPr="005F202C" w:rsidTr="001C62AC">
        <w:trPr>
          <w:cantSplit/>
        </w:trPr>
        <w:tc>
          <w:tcPr>
            <w:tcW w:w="2148"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Section</w:t>
            </w:r>
          </w:p>
        </w:tc>
        <w:tc>
          <w:tcPr>
            <w:tcW w:w="2280" w:type="dxa"/>
          </w:tcPr>
          <w:p w:rsidR="005920FF" w:rsidRPr="005F202C" w:rsidRDefault="005920FF" w:rsidP="001C62AC">
            <w:pPr>
              <w:jc w:val="center"/>
              <w:rPr>
                <w:b/>
                <w:sz w:val="24"/>
                <w:szCs w:val="24"/>
              </w:rPr>
            </w:pPr>
            <w:r w:rsidRPr="005F202C">
              <w:rPr>
                <w:rFonts w:cstheme="minorHAnsi"/>
                <w:b/>
                <w:sz w:val="24"/>
                <w:szCs w:val="24"/>
              </w:rPr>
              <w:t>Branch/Unit</w:t>
            </w:r>
          </w:p>
        </w:tc>
        <w:tc>
          <w:tcPr>
            <w:tcW w:w="720" w:type="dxa"/>
            <w:vAlign w:val="center"/>
          </w:tcPr>
          <w:p w:rsidR="005920FF" w:rsidRPr="005F202C" w:rsidRDefault="005920FF" w:rsidP="001C62AC">
            <w:pPr>
              <w:jc w:val="center"/>
              <w:rPr>
                <w:rFonts w:cstheme="minorHAnsi"/>
                <w:b/>
                <w:sz w:val="24"/>
                <w:szCs w:val="24"/>
              </w:rPr>
            </w:pPr>
            <w:r w:rsidRPr="005F202C">
              <w:rPr>
                <w:b/>
                <w:sz w:val="24"/>
                <w:szCs w:val="24"/>
              </w:rPr>
              <w:t>Time</w:t>
            </w:r>
          </w:p>
        </w:tc>
        <w:tc>
          <w:tcPr>
            <w:tcW w:w="4970" w:type="dxa"/>
          </w:tcPr>
          <w:p w:rsidR="005920FF" w:rsidRPr="005F202C" w:rsidRDefault="005920FF" w:rsidP="001C62AC">
            <w:pPr>
              <w:jc w:val="center"/>
              <w:rPr>
                <w:b/>
                <w:sz w:val="24"/>
                <w:szCs w:val="24"/>
              </w:rPr>
            </w:pPr>
            <w:r w:rsidRPr="005F202C">
              <w:rPr>
                <w:b/>
                <w:sz w:val="24"/>
                <w:szCs w:val="24"/>
              </w:rPr>
              <w:t>Action</w:t>
            </w:r>
          </w:p>
        </w:tc>
        <w:tc>
          <w:tcPr>
            <w:tcW w:w="898" w:type="dxa"/>
          </w:tcPr>
          <w:p w:rsidR="005920FF" w:rsidRPr="005F202C" w:rsidRDefault="005920FF" w:rsidP="001C62AC">
            <w:pPr>
              <w:rPr>
                <w:b/>
                <w:sz w:val="24"/>
                <w:szCs w:val="24"/>
              </w:rPr>
            </w:pPr>
            <w:r w:rsidRPr="005F202C">
              <w:rPr>
                <w:b/>
                <w:sz w:val="24"/>
                <w:szCs w:val="24"/>
              </w:rPr>
              <w:t>Initials</w:t>
            </w:r>
          </w:p>
        </w:tc>
      </w:tr>
      <w:tr w:rsidR="005920FF" w:rsidRPr="005F202C" w:rsidTr="001C62AC">
        <w:trPr>
          <w:cantSplit/>
        </w:trPr>
        <w:tc>
          <w:tcPr>
            <w:tcW w:w="2148" w:type="dxa"/>
            <w:vMerge w:val="restart"/>
            <w:vAlign w:val="center"/>
          </w:tcPr>
          <w:p w:rsidR="005920FF" w:rsidRPr="005F202C" w:rsidRDefault="005920FF" w:rsidP="001C62AC">
            <w:pPr>
              <w:spacing w:before="100" w:after="100"/>
              <w:jc w:val="center"/>
              <w:rPr>
                <w:rFonts w:cstheme="minorHAnsi"/>
                <w:b/>
                <w:color w:val="FF0000"/>
                <w:sz w:val="24"/>
                <w:szCs w:val="24"/>
              </w:rPr>
            </w:pPr>
            <w:r w:rsidRPr="005F202C">
              <w:rPr>
                <w:rFonts w:cstheme="minorHAnsi"/>
                <w:b/>
                <w:color w:val="FF0000"/>
                <w:sz w:val="24"/>
                <w:szCs w:val="24"/>
              </w:rPr>
              <w:t>Operations</w:t>
            </w:r>
          </w:p>
        </w:tc>
        <w:tc>
          <w:tcPr>
            <w:tcW w:w="2280" w:type="dxa"/>
            <w:vAlign w:val="center"/>
          </w:tcPr>
          <w:p w:rsidR="005920FF" w:rsidRPr="0093446B" w:rsidRDefault="005920FF" w:rsidP="001C62AC">
            <w:pPr>
              <w:jc w:val="center"/>
              <w:rPr>
                <w:rFonts w:cstheme="minorHAnsi"/>
                <w:b/>
                <w:sz w:val="24"/>
                <w:szCs w:val="24"/>
              </w:rPr>
            </w:pPr>
            <w:r w:rsidRPr="0093446B">
              <w:rPr>
                <w:rFonts w:cstheme="minorHAnsi"/>
                <w:b/>
                <w:sz w:val="24"/>
                <w:szCs w:val="24"/>
              </w:rPr>
              <w:t>Section Chief</w:t>
            </w:r>
          </w:p>
        </w:tc>
        <w:tc>
          <w:tcPr>
            <w:tcW w:w="720" w:type="dxa"/>
          </w:tcPr>
          <w:p w:rsidR="005920FF" w:rsidRPr="00144C0B" w:rsidRDefault="005920FF" w:rsidP="001C62AC">
            <w:pPr>
              <w:rPr>
                <w:sz w:val="24"/>
                <w:szCs w:val="24"/>
              </w:rPr>
            </w:pPr>
          </w:p>
        </w:tc>
        <w:tc>
          <w:tcPr>
            <w:tcW w:w="4970" w:type="dxa"/>
          </w:tcPr>
          <w:p w:rsidR="005920FF" w:rsidRPr="006D060A" w:rsidRDefault="005920FF" w:rsidP="001C62AC">
            <w:pPr>
              <w:spacing w:before="100" w:after="100"/>
            </w:pPr>
            <w:r w:rsidRPr="006D060A">
              <w:t xml:space="preserve">Monitor </w:t>
            </w:r>
            <w:r>
              <w:t xml:space="preserve">the </w:t>
            </w:r>
            <w:r w:rsidRPr="006D060A">
              <w:t>restoration of normal operations</w:t>
            </w:r>
            <w:r>
              <w:t>; coordinate with the Planning Section to ensure cancelled procedures and appointments are addressed.</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791"/>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restart"/>
            <w:vAlign w:val="center"/>
          </w:tcPr>
          <w:p w:rsidR="005920FF" w:rsidRPr="0093446B" w:rsidRDefault="005920FF" w:rsidP="001C62AC">
            <w:pPr>
              <w:jc w:val="center"/>
              <w:rPr>
                <w:rFonts w:cstheme="minorHAnsi"/>
                <w:b/>
                <w:sz w:val="24"/>
                <w:szCs w:val="24"/>
              </w:rPr>
            </w:pPr>
            <w:r w:rsidRPr="0093446B">
              <w:rPr>
                <w:rFonts w:cstheme="minorHAnsi"/>
                <w:b/>
                <w:sz w:val="24"/>
                <w:szCs w:val="24"/>
              </w:rPr>
              <w:t>Medical Care 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70" w:type="dxa"/>
          </w:tcPr>
          <w:p w:rsidR="005920FF" w:rsidRPr="006D060A" w:rsidRDefault="005920FF" w:rsidP="001C62AC">
            <w:pPr>
              <w:spacing w:before="100" w:after="100"/>
              <w:rPr>
                <w:rFonts w:cstheme="minorHAnsi"/>
              </w:rPr>
            </w:pPr>
            <w:r w:rsidRPr="006D060A">
              <w:rPr>
                <w:rFonts w:cstheme="minorHAnsi"/>
                <w:lang w:val="en-CA"/>
              </w:rPr>
              <w:fldChar w:fldCharType="begin"/>
            </w:r>
            <w:r w:rsidRPr="006D060A">
              <w:rPr>
                <w:rFonts w:cstheme="minorHAnsi"/>
                <w:lang w:val="en-CA"/>
              </w:rPr>
              <w:instrText xml:space="preserve"> SEQ CHAPTER \h \r 1</w:instrText>
            </w:r>
            <w:r w:rsidRPr="006D060A">
              <w:rPr>
                <w:rFonts w:cstheme="minorHAnsi"/>
                <w:lang w:val="en-CA"/>
              </w:rPr>
              <w:fldChar w:fldCharType="end"/>
            </w:r>
            <w:r w:rsidRPr="006D060A">
              <w:rPr>
                <w:rFonts w:cstheme="minorHAnsi"/>
              </w:rPr>
              <w:t xml:space="preserve">Restore patient care and management activities, including normal </w:t>
            </w:r>
            <w:r>
              <w:rPr>
                <w:rFonts w:cstheme="minorHAnsi"/>
              </w:rPr>
              <w:t>s</w:t>
            </w:r>
            <w:r w:rsidRPr="006D060A">
              <w:rPr>
                <w:rFonts w:cstheme="minorHAnsi"/>
              </w:rPr>
              <w:t xml:space="preserve">taffing </w:t>
            </w:r>
            <w:r>
              <w:rPr>
                <w:rFonts w:cstheme="minorHAnsi"/>
              </w:rPr>
              <w:t>p</w:t>
            </w:r>
            <w:r w:rsidRPr="006D060A">
              <w:rPr>
                <w:rFonts w:cstheme="minorHAnsi"/>
              </w:rPr>
              <w:t>lan.</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791"/>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93446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6D060A" w:rsidRDefault="005920FF" w:rsidP="001C62AC">
            <w:pPr>
              <w:spacing w:before="100" w:after="100"/>
              <w:rPr>
                <w:rFonts w:cstheme="minorHAnsi"/>
                <w:lang w:val="en-CA"/>
              </w:rPr>
            </w:pPr>
            <w:r>
              <w:rPr>
                <w:rFonts w:cstheme="minorHAnsi"/>
                <w:lang w:val="en-CA"/>
              </w:rPr>
              <w:t>Notify risk management and legal services of any actual or potential protected health information compromises or violations.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30"/>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Align w:val="center"/>
          </w:tcPr>
          <w:p w:rsidR="005920FF" w:rsidRPr="0093446B" w:rsidRDefault="005920FF" w:rsidP="001C62AC">
            <w:pPr>
              <w:jc w:val="center"/>
              <w:rPr>
                <w:rFonts w:cstheme="minorHAnsi"/>
                <w:b/>
                <w:sz w:val="24"/>
                <w:szCs w:val="24"/>
              </w:rPr>
            </w:pPr>
            <w:r w:rsidRPr="0093446B">
              <w:rPr>
                <w:rFonts w:cstheme="minorHAnsi"/>
                <w:b/>
                <w:sz w:val="24"/>
                <w:szCs w:val="24"/>
              </w:rPr>
              <w:t>Security 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70" w:type="dxa"/>
          </w:tcPr>
          <w:p w:rsidR="005920FF" w:rsidRPr="006D060A" w:rsidRDefault="005920FF" w:rsidP="001C62AC">
            <w:pPr>
              <w:spacing w:before="100" w:after="100"/>
              <w:rPr>
                <w:rFonts w:cstheme="minorHAnsi"/>
              </w:rPr>
            </w:pPr>
            <w:r w:rsidRPr="006D060A">
              <w:rPr>
                <w:rFonts w:cstheme="minorHAnsi"/>
                <w:lang w:val="en-CA"/>
              </w:rPr>
              <w:fldChar w:fldCharType="begin"/>
            </w:r>
            <w:r w:rsidRPr="006D060A">
              <w:rPr>
                <w:rFonts w:cstheme="minorHAnsi"/>
                <w:lang w:val="en-CA"/>
              </w:rPr>
              <w:instrText xml:space="preserve"> SEQ CHAPTER \h \r 1</w:instrText>
            </w:r>
            <w:r w:rsidRPr="006D060A">
              <w:rPr>
                <w:rFonts w:cstheme="minorHAnsi"/>
                <w:lang w:val="en-CA"/>
              </w:rPr>
              <w:fldChar w:fldCharType="end"/>
            </w:r>
            <w:r>
              <w:rPr>
                <w:rFonts w:cstheme="minorHAnsi"/>
                <w:lang w:val="en-CA"/>
              </w:rPr>
              <w:t>Re-establish</w:t>
            </w:r>
            <w:r w:rsidRPr="006D060A">
              <w:rPr>
                <w:rFonts w:cstheme="minorHAnsi"/>
              </w:rPr>
              <w:t xml:space="preserve"> </w:t>
            </w:r>
            <w:r>
              <w:rPr>
                <w:rFonts w:cstheme="minorHAnsi"/>
              </w:rPr>
              <w:t>security systems that may have been impacted by the incident.</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791"/>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Align w:val="center"/>
          </w:tcPr>
          <w:p w:rsidR="005920FF" w:rsidRPr="0093446B" w:rsidRDefault="005920FF" w:rsidP="001C62AC">
            <w:pPr>
              <w:jc w:val="center"/>
              <w:rPr>
                <w:rFonts w:cstheme="minorHAnsi"/>
                <w:b/>
                <w:sz w:val="24"/>
                <w:szCs w:val="24"/>
              </w:rPr>
            </w:pPr>
            <w:r w:rsidRPr="0093446B">
              <w:rPr>
                <w:rFonts w:cstheme="minorHAnsi"/>
                <w:b/>
                <w:sz w:val="24"/>
                <w:szCs w:val="24"/>
              </w:rPr>
              <w:t>Business Continuity 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70" w:type="dxa"/>
          </w:tcPr>
          <w:p w:rsidR="005920FF" w:rsidRPr="006D060A" w:rsidRDefault="005920FF" w:rsidP="001C62AC">
            <w:pPr>
              <w:spacing w:before="100" w:after="100"/>
              <w:rPr>
                <w:rFonts w:cstheme="minorHAnsi"/>
              </w:rPr>
            </w:pPr>
            <w:r w:rsidRPr="006D060A">
              <w:rPr>
                <w:rFonts w:cstheme="minorHAnsi"/>
                <w:lang w:val="en-CA"/>
              </w:rPr>
              <w:t>Monitor and assist with</w:t>
            </w:r>
            <w:r w:rsidRPr="006D060A">
              <w:rPr>
                <w:rFonts w:cstheme="minorHAnsi"/>
              </w:rPr>
              <w:t xml:space="preserve"> restoration of</w:t>
            </w:r>
            <w:r>
              <w:rPr>
                <w:rFonts w:cstheme="minorHAnsi"/>
              </w:rPr>
              <w:t xml:space="preserve"> information technology systems, u</w:t>
            </w:r>
            <w:r w:rsidRPr="006D060A">
              <w:rPr>
                <w:rFonts w:cstheme="minorHAnsi"/>
              </w:rPr>
              <w:t>tilities</w:t>
            </w:r>
            <w:r>
              <w:rPr>
                <w:rFonts w:cstheme="minorHAnsi"/>
              </w:rPr>
              <w:t>,</w:t>
            </w:r>
            <w:r w:rsidRPr="006D060A">
              <w:rPr>
                <w:rFonts w:cstheme="minorHAnsi"/>
              </w:rPr>
              <w:t xml:space="preserve"> and communications.</w:t>
            </w:r>
          </w:p>
        </w:tc>
        <w:tc>
          <w:tcPr>
            <w:tcW w:w="898" w:type="dxa"/>
          </w:tcPr>
          <w:p w:rsidR="005920FF" w:rsidRPr="005F202C" w:rsidRDefault="005920FF" w:rsidP="001C62AC">
            <w:pPr>
              <w:spacing w:before="100" w:after="100"/>
              <w:rPr>
                <w:sz w:val="24"/>
                <w:szCs w:val="24"/>
              </w:rPr>
            </w:pPr>
          </w:p>
        </w:tc>
      </w:tr>
      <w:tr w:rsidR="005920FF" w:rsidRPr="005F202C" w:rsidTr="001C62AC">
        <w:trPr>
          <w:cantSplit/>
        </w:trPr>
        <w:tc>
          <w:tcPr>
            <w:tcW w:w="2148" w:type="dxa"/>
            <w:vMerge w:val="restart"/>
            <w:vAlign w:val="center"/>
          </w:tcPr>
          <w:p w:rsidR="005920FF" w:rsidRPr="005F202C" w:rsidRDefault="005920FF" w:rsidP="001C62AC">
            <w:pPr>
              <w:spacing w:before="100" w:after="100"/>
              <w:jc w:val="center"/>
              <w:rPr>
                <w:rFonts w:cstheme="minorHAnsi"/>
                <w:b/>
                <w:sz w:val="24"/>
                <w:szCs w:val="24"/>
                <w:highlight w:val="yellow"/>
              </w:rPr>
            </w:pPr>
            <w:r w:rsidRPr="005F202C">
              <w:rPr>
                <w:rFonts w:cstheme="minorHAnsi"/>
                <w:b/>
                <w:color w:val="0070C0"/>
                <w:sz w:val="24"/>
                <w:szCs w:val="24"/>
              </w:rPr>
              <w:t>Planning</w:t>
            </w:r>
          </w:p>
        </w:tc>
        <w:tc>
          <w:tcPr>
            <w:tcW w:w="2280" w:type="dxa"/>
            <w:vMerge w:val="restart"/>
            <w:vAlign w:val="center"/>
          </w:tcPr>
          <w:p w:rsidR="005920FF" w:rsidRPr="0093446B" w:rsidRDefault="005920FF" w:rsidP="001C62AC">
            <w:pPr>
              <w:jc w:val="center"/>
              <w:rPr>
                <w:rFonts w:cstheme="minorHAnsi"/>
                <w:b/>
                <w:sz w:val="24"/>
                <w:szCs w:val="24"/>
              </w:rPr>
            </w:pPr>
            <w:r w:rsidRPr="0093446B">
              <w:rPr>
                <w:rFonts w:cstheme="minorHAnsi"/>
                <w:b/>
                <w:sz w:val="24"/>
                <w:szCs w:val="24"/>
              </w:rPr>
              <w:t>Section Chief</w:t>
            </w:r>
          </w:p>
        </w:tc>
        <w:tc>
          <w:tcPr>
            <w:tcW w:w="720" w:type="dxa"/>
          </w:tcPr>
          <w:p w:rsidR="005920FF" w:rsidRPr="00144C0B" w:rsidRDefault="005920FF" w:rsidP="001C62AC">
            <w:pPr>
              <w:rPr>
                <w:sz w:val="24"/>
                <w:szCs w:val="24"/>
              </w:rPr>
            </w:pPr>
          </w:p>
        </w:tc>
        <w:tc>
          <w:tcPr>
            <w:tcW w:w="4970" w:type="dxa"/>
          </w:tcPr>
          <w:p w:rsidR="005920FF" w:rsidRPr="006D060A" w:rsidRDefault="005920FF" w:rsidP="001C62AC">
            <w:pPr>
              <w:spacing w:before="100" w:after="100"/>
            </w:pPr>
            <w:r w:rsidRPr="006D060A">
              <w:rPr>
                <w:rFonts w:cstheme="minorHAnsi"/>
              </w:rPr>
              <w:t xml:space="preserve">Finalize </w:t>
            </w:r>
            <w:r>
              <w:rPr>
                <w:rFonts w:cstheme="minorHAnsi"/>
              </w:rPr>
              <w:t>and distribute</w:t>
            </w:r>
            <w:r w:rsidRPr="006D060A">
              <w:rPr>
                <w:rFonts w:cstheme="minorHAnsi"/>
              </w:rPr>
              <w:t xml:space="preserve"> </w:t>
            </w:r>
            <w:r>
              <w:rPr>
                <w:rFonts w:cstheme="minorHAnsi"/>
              </w:rPr>
              <w:t xml:space="preserve">the </w:t>
            </w:r>
            <w:r w:rsidRPr="006D060A">
              <w:rPr>
                <w:rFonts w:cstheme="minorHAnsi"/>
              </w:rPr>
              <w:t>Demobilization Plan.</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ign w:val="center"/>
          </w:tcPr>
          <w:p w:rsidR="005920FF" w:rsidRPr="0093446B" w:rsidRDefault="005920FF" w:rsidP="001C62AC">
            <w:pP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6D060A" w:rsidRDefault="005920FF" w:rsidP="001C62AC">
            <w:pPr>
              <w:spacing w:before="100"/>
            </w:pPr>
            <w:r>
              <w:t xml:space="preserve">Conduct debriefings and </w:t>
            </w:r>
            <w:r w:rsidRPr="006D060A">
              <w:t>hotwash with</w:t>
            </w:r>
            <w:r>
              <w:t>:</w:t>
            </w:r>
            <w:r w:rsidRPr="006D060A">
              <w:t xml:space="preserve"> </w:t>
            </w:r>
          </w:p>
          <w:p w:rsidR="005920FF" w:rsidRPr="006D060A" w:rsidRDefault="005920FF" w:rsidP="005920FF">
            <w:pPr>
              <w:pStyle w:val="ListParagraph"/>
              <w:numPr>
                <w:ilvl w:val="0"/>
                <w:numId w:val="4"/>
              </w:numPr>
              <w:spacing w:after="100"/>
            </w:pPr>
            <w:r>
              <w:t>Command Staff and s</w:t>
            </w:r>
            <w:r w:rsidRPr="006D060A">
              <w:t xml:space="preserve">ection </w:t>
            </w:r>
            <w:r>
              <w:t>personnel</w:t>
            </w:r>
          </w:p>
          <w:p w:rsidR="005920FF" w:rsidRPr="006D060A" w:rsidRDefault="005920FF" w:rsidP="005920FF">
            <w:pPr>
              <w:pStyle w:val="ListParagraph"/>
              <w:numPr>
                <w:ilvl w:val="0"/>
                <w:numId w:val="4"/>
              </w:numPr>
              <w:spacing w:after="100"/>
            </w:pPr>
            <w:r>
              <w:t>Administrative personnel</w:t>
            </w:r>
          </w:p>
          <w:p w:rsidR="005920FF" w:rsidRPr="006D060A" w:rsidRDefault="005920FF" w:rsidP="005920FF">
            <w:pPr>
              <w:pStyle w:val="ListParagraph"/>
              <w:numPr>
                <w:ilvl w:val="0"/>
                <w:numId w:val="4"/>
              </w:numPr>
              <w:spacing w:after="100"/>
              <w:rPr>
                <w:rFonts w:cstheme="minorHAnsi"/>
              </w:rPr>
            </w:pPr>
            <w:r>
              <w:t>All staff</w:t>
            </w:r>
          </w:p>
          <w:p w:rsidR="005920FF" w:rsidRDefault="005920FF" w:rsidP="005920FF">
            <w:pPr>
              <w:pStyle w:val="ListParagraph"/>
              <w:numPr>
                <w:ilvl w:val="0"/>
                <w:numId w:val="4"/>
              </w:numPr>
              <w:spacing w:after="100"/>
              <w:rPr>
                <w:rFonts w:cstheme="minorHAnsi"/>
                <w:sz w:val="24"/>
                <w:szCs w:val="24"/>
              </w:rPr>
            </w:pPr>
            <w:r>
              <w:t>All volunteers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ign w:val="center"/>
          </w:tcPr>
          <w:p w:rsidR="005920FF" w:rsidRPr="0093446B" w:rsidRDefault="005920FF" w:rsidP="001C62AC">
            <w:pP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AD5920" w:rsidRDefault="005920FF" w:rsidP="001C62AC">
            <w:pPr>
              <w:spacing w:before="100"/>
              <w:rPr>
                <w:rFonts w:cstheme="minorHAnsi"/>
              </w:rPr>
            </w:pPr>
            <w:r w:rsidRPr="00AD5920">
              <w:rPr>
                <w:rFonts w:cstheme="minorHAnsi"/>
              </w:rPr>
              <w:t>Write an After</w:t>
            </w:r>
            <w:r>
              <w:rPr>
                <w:rFonts w:cstheme="minorHAnsi"/>
              </w:rPr>
              <w:t xml:space="preserve"> </w:t>
            </w:r>
            <w:r w:rsidRPr="00AD5920">
              <w:rPr>
                <w:rFonts w:cstheme="minorHAnsi"/>
              </w:rPr>
              <w:t xml:space="preserve">Action Report and Corrective </w:t>
            </w:r>
            <w:r>
              <w:rPr>
                <w:rFonts w:cstheme="minorHAnsi"/>
              </w:rPr>
              <w:t>Action and Improvement</w:t>
            </w:r>
            <w:r w:rsidRPr="00AD5920">
              <w:rPr>
                <w:rFonts w:cstheme="minorHAnsi"/>
              </w:rPr>
              <w:t xml:space="preserve"> Plan for submission to </w:t>
            </w:r>
            <w:r>
              <w:rPr>
                <w:rFonts w:cstheme="minorHAnsi"/>
              </w:rPr>
              <w:t>the</w:t>
            </w:r>
            <w:r w:rsidRPr="00AD5920">
              <w:rPr>
                <w:rFonts w:cstheme="minorHAnsi"/>
              </w:rPr>
              <w:t xml:space="preserve"> Incident Command</w:t>
            </w:r>
            <w:r>
              <w:rPr>
                <w:rFonts w:cstheme="minorHAnsi"/>
              </w:rPr>
              <w:t>er</w:t>
            </w:r>
            <w:r w:rsidRPr="00AD5920">
              <w:rPr>
                <w:rFonts w:cstheme="minorHAnsi"/>
              </w:rPr>
              <w:t xml:space="preserve">, </w:t>
            </w:r>
            <w:r>
              <w:rPr>
                <w:rFonts w:cstheme="minorHAnsi"/>
              </w:rPr>
              <w:t>including:</w:t>
            </w:r>
          </w:p>
          <w:p w:rsidR="005920FF" w:rsidRPr="00AD5920" w:rsidRDefault="005920FF" w:rsidP="005920FF">
            <w:pPr>
              <w:pStyle w:val="ListParagraph"/>
              <w:numPr>
                <w:ilvl w:val="0"/>
                <w:numId w:val="15"/>
              </w:numPr>
              <w:spacing w:after="100"/>
              <w:rPr>
                <w:rFonts w:asciiTheme="minorHAnsi" w:hAnsiTheme="minorHAnsi" w:cstheme="minorHAnsi"/>
              </w:rPr>
            </w:pPr>
            <w:r>
              <w:rPr>
                <w:rFonts w:asciiTheme="minorHAnsi" w:hAnsiTheme="minorHAnsi" w:cstheme="minorHAnsi"/>
              </w:rPr>
              <w:t>Summary of the incident</w:t>
            </w:r>
          </w:p>
          <w:p w:rsidR="005920FF" w:rsidRPr="00AD5920" w:rsidRDefault="005920FF" w:rsidP="005920FF">
            <w:pPr>
              <w:pStyle w:val="ListParagraph"/>
              <w:numPr>
                <w:ilvl w:val="0"/>
                <w:numId w:val="15"/>
              </w:numPr>
              <w:spacing w:before="100" w:after="100"/>
              <w:rPr>
                <w:rFonts w:asciiTheme="minorHAnsi" w:hAnsiTheme="minorHAnsi" w:cstheme="minorHAnsi"/>
              </w:rPr>
            </w:pPr>
            <w:r>
              <w:rPr>
                <w:rFonts w:asciiTheme="minorHAnsi" w:hAnsiTheme="minorHAnsi" w:cstheme="minorHAnsi"/>
              </w:rPr>
              <w:t>Summary of actions taken</w:t>
            </w:r>
          </w:p>
          <w:p w:rsidR="005920FF" w:rsidRPr="00AD5920" w:rsidRDefault="005920FF" w:rsidP="005920FF">
            <w:pPr>
              <w:pStyle w:val="ListParagraph"/>
              <w:numPr>
                <w:ilvl w:val="0"/>
                <w:numId w:val="15"/>
              </w:numPr>
              <w:spacing w:before="100" w:after="100"/>
              <w:rPr>
                <w:rFonts w:asciiTheme="minorHAnsi" w:hAnsiTheme="minorHAnsi" w:cstheme="minorHAnsi"/>
              </w:rPr>
            </w:pPr>
            <w:r w:rsidRPr="00AD5920">
              <w:rPr>
                <w:rFonts w:asciiTheme="minorHAnsi" w:hAnsiTheme="minorHAnsi" w:cstheme="minorHAnsi"/>
              </w:rPr>
              <w:t xml:space="preserve">Actions that </w:t>
            </w:r>
            <w:r>
              <w:rPr>
                <w:rFonts w:asciiTheme="minorHAnsi" w:hAnsiTheme="minorHAnsi" w:cstheme="minorHAnsi"/>
              </w:rPr>
              <w:t>went well</w:t>
            </w:r>
          </w:p>
          <w:p w:rsidR="005920FF" w:rsidRPr="00AD5920" w:rsidRDefault="005920FF" w:rsidP="005920FF">
            <w:pPr>
              <w:pStyle w:val="ListParagraph"/>
              <w:numPr>
                <w:ilvl w:val="0"/>
                <w:numId w:val="15"/>
              </w:numPr>
              <w:spacing w:before="100" w:after="100"/>
              <w:rPr>
                <w:rFonts w:asciiTheme="minorHAnsi" w:hAnsiTheme="minorHAnsi" w:cstheme="minorHAnsi"/>
              </w:rPr>
            </w:pPr>
            <w:r>
              <w:rPr>
                <w:rFonts w:asciiTheme="minorHAnsi" w:hAnsiTheme="minorHAnsi" w:cstheme="minorHAnsi"/>
              </w:rPr>
              <w:t>Actions that could be improved</w:t>
            </w:r>
          </w:p>
          <w:p w:rsidR="005920FF" w:rsidRPr="00A52950" w:rsidRDefault="005920FF" w:rsidP="005920FF">
            <w:pPr>
              <w:pStyle w:val="ListParagraph"/>
              <w:numPr>
                <w:ilvl w:val="0"/>
                <w:numId w:val="15"/>
              </w:numPr>
              <w:spacing w:before="100" w:after="100"/>
              <w:rPr>
                <w:rFonts w:asciiTheme="minorHAnsi" w:hAnsiTheme="minorHAnsi" w:cstheme="minorHAnsi"/>
              </w:rPr>
            </w:pPr>
            <w:r w:rsidRPr="00AD5920">
              <w:rPr>
                <w:rFonts w:asciiTheme="minorHAnsi" w:hAnsiTheme="minorHAnsi" w:cstheme="minorHAnsi"/>
              </w:rPr>
              <w:t>Recommendations for future response</w:t>
            </w:r>
            <w:r>
              <w:rPr>
                <w:rFonts w:asciiTheme="minorHAnsi" w:hAnsiTheme="minorHAnsi" w:cstheme="minorHAnsi"/>
              </w:rPr>
              <w:t xml:space="preserve"> actions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84"/>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restart"/>
            <w:vAlign w:val="center"/>
          </w:tcPr>
          <w:p w:rsidR="005920FF" w:rsidRPr="0093446B" w:rsidRDefault="005920FF" w:rsidP="001C62AC">
            <w:pPr>
              <w:jc w:val="center"/>
              <w:rPr>
                <w:rFonts w:cstheme="minorHAnsi"/>
                <w:b/>
                <w:sz w:val="24"/>
                <w:szCs w:val="24"/>
              </w:rPr>
            </w:pPr>
            <w:r w:rsidRPr="0093446B">
              <w:rPr>
                <w:rFonts w:cstheme="minorHAnsi"/>
                <w:b/>
                <w:sz w:val="24"/>
                <w:szCs w:val="24"/>
              </w:rPr>
              <w:t>Documentation Unit</w:t>
            </w:r>
            <w:r>
              <w:rPr>
                <w:rFonts w:cstheme="minorHAnsi"/>
                <w:b/>
                <w:sz w:val="24"/>
                <w:szCs w:val="24"/>
              </w:rPr>
              <w:t xml:space="preserve"> Leader</w:t>
            </w:r>
          </w:p>
        </w:tc>
        <w:tc>
          <w:tcPr>
            <w:tcW w:w="720" w:type="dxa"/>
          </w:tcPr>
          <w:p w:rsidR="005920FF" w:rsidRPr="00144C0B" w:rsidRDefault="005920FF" w:rsidP="001C62AC">
            <w:pPr>
              <w:rPr>
                <w:sz w:val="24"/>
                <w:szCs w:val="24"/>
              </w:rPr>
            </w:pPr>
          </w:p>
        </w:tc>
        <w:tc>
          <w:tcPr>
            <w:tcW w:w="4970" w:type="dxa"/>
          </w:tcPr>
          <w:p w:rsidR="005920FF" w:rsidRPr="006D060A" w:rsidRDefault="005920FF" w:rsidP="001C62AC">
            <w:pPr>
              <w:spacing w:before="100" w:after="100"/>
              <w:rPr>
                <w:rFonts w:cstheme="minorHAnsi"/>
              </w:rPr>
            </w:pPr>
            <w:r>
              <w:rPr>
                <w:rFonts w:cstheme="minorHAnsi"/>
              </w:rPr>
              <w:t xml:space="preserve">Collect, organize, secure, and </w:t>
            </w:r>
            <w:r w:rsidRPr="006D060A">
              <w:rPr>
                <w:rFonts w:cstheme="minorHAnsi"/>
              </w:rPr>
              <w:t>file incident documentation.</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ign w:val="center"/>
          </w:tcPr>
          <w:p w:rsidR="005920FF" w:rsidRPr="0093446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6D060A" w:rsidRDefault="005920FF" w:rsidP="001C62AC">
            <w:pPr>
              <w:spacing w:before="100" w:after="100"/>
              <w:rPr>
                <w:rFonts w:cstheme="minorHAnsi"/>
              </w:rPr>
            </w:pPr>
            <w:r>
              <w:t>Prepare a summary of the status and location of all patients, staff, and equipment. After approval by the Incident Commander, distribute it to appropriate external agencies.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Align w:val="center"/>
          </w:tcPr>
          <w:p w:rsidR="005920FF" w:rsidRPr="00483745" w:rsidRDefault="005920FF" w:rsidP="001C62AC">
            <w:pPr>
              <w:jc w:val="center"/>
              <w:rPr>
                <w:rFonts w:cstheme="minorHAnsi"/>
                <w:sz w:val="24"/>
                <w:szCs w:val="24"/>
              </w:rPr>
            </w:pPr>
            <w:r w:rsidRPr="0093446B">
              <w:rPr>
                <w:rFonts w:cstheme="minorHAnsi"/>
                <w:b/>
                <w:sz w:val="24"/>
                <w:szCs w:val="24"/>
              </w:rPr>
              <w:t>Demobilization Unit</w:t>
            </w:r>
            <w:r>
              <w:rPr>
                <w:rFonts w:cstheme="minorHAnsi"/>
                <w:b/>
                <w:sz w:val="24"/>
                <w:szCs w:val="24"/>
              </w:rPr>
              <w:t xml:space="preserve"> Leader</w:t>
            </w:r>
          </w:p>
        </w:tc>
        <w:tc>
          <w:tcPr>
            <w:tcW w:w="720" w:type="dxa"/>
          </w:tcPr>
          <w:p w:rsidR="005920FF" w:rsidRPr="00144C0B" w:rsidRDefault="005920FF" w:rsidP="001C62AC">
            <w:pPr>
              <w:rPr>
                <w:sz w:val="24"/>
                <w:szCs w:val="24"/>
              </w:rPr>
            </w:pPr>
          </w:p>
        </w:tc>
        <w:tc>
          <w:tcPr>
            <w:tcW w:w="4970" w:type="dxa"/>
          </w:tcPr>
          <w:p w:rsidR="005920FF" w:rsidRPr="006D060A" w:rsidRDefault="005920FF" w:rsidP="001C62AC">
            <w:pPr>
              <w:spacing w:before="100" w:after="100"/>
              <w:rPr>
                <w:rFonts w:cstheme="minorHAnsi"/>
              </w:rPr>
            </w:pPr>
            <w:r w:rsidRPr="006D060A">
              <w:rPr>
                <w:rFonts w:cstheme="minorHAnsi"/>
              </w:rPr>
              <w:t xml:space="preserve">Monitor that </w:t>
            </w:r>
            <w:r>
              <w:rPr>
                <w:rFonts w:cstheme="minorHAnsi"/>
              </w:rPr>
              <w:t xml:space="preserve">the status of </w:t>
            </w:r>
            <w:r w:rsidRPr="006D060A">
              <w:rPr>
                <w:rFonts w:cstheme="minorHAnsi"/>
              </w:rPr>
              <w:t xml:space="preserve">all impacted clinical and support operations are relayed to </w:t>
            </w:r>
            <w:r>
              <w:rPr>
                <w:rFonts w:cstheme="minorHAnsi"/>
              </w:rPr>
              <w:t xml:space="preserve">the </w:t>
            </w:r>
            <w:r w:rsidRPr="006D060A">
              <w:rPr>
                <w:rFonts w:cstheme="minorHAnsi"/>
              </w:rPr>
              <w:t>appropriate sections for resolution.</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48" w:type="dxa"/>
            <w:vMerge w:val="restart"/>
            <w:vAlign w:val="center"/>
          </w:tcPr>
          <w:p w:rsidR="005920FF" w:rsidRPr="005F202C" w:rsidRDefault="005920FF" w:rsidP="001C62AC">
            <w:pPr>
              <w:spacing w:before="100" w:after="100"/>
              <w:jc w:val="center"/>
              <w:rPr>
                <w:rFonts w:cstheme="minorHAnsi"/>
                <w:b/>
                <w:sz w:val="24"/>
                <w:szCs w:val="24"/>
                <w:highlight w:val="yellow"/>
              </w:rPr>
            </w:pPr>
            <w:r w:rsidRPr="005F202C">
              <w:rPr>
                <w:rFonts w:cstheme="minorHAnsi"/>
                <w:b/>
                <w:sz w:val="24"/>
                <w:szCs w:val="24"/>
                <w:highlight w:val="yellow"/>
              </w:rPr>
              <w:t>Logistics</w:t>
            </w:r>
          </w:p>
        </w:tc>
        <w:tc>
          <w:tcPr>
            <w:tcW w:w="2280" w:type="dxa"/>
            <w:vMerge w:val="restart"/>
            <w:vAlign w:val="center"/>
          </w:tcPr>
          <w:p w:rsidR="005920FF" w:rsidRPr="0093446B" w:rsidRDefault="005920FF" w:rsidP="001C62AC">
            <w:pPr>
              <w:jc w:val="center"/>
              <w:rPr>
                <w:rFonts w:cstheme="minorHAnsi"/>
                <w:b/>
                <w:sz w:val="24"/>
                <w:szCs w:val="24"/>
              </w:rPr>
            </w:pPr>
            <w:r w:rsidRPr="0093446B">
              <w:rPr>
                <w:rFonts w:cstheme="minorHAnsi"/>
                <w:b/>
                <w:sz w:val="24"/>
                <w:szCs w:val="24"/>
              </w:rPr>
              <w:t>Section Chief</w:t>
            </w:r>
          </w:p>
        </w:tc>
        <w:tc>
          <w:tcPr>
            <w:tcW w:w="720" w:type="dxa"/>
          </w:tcPr>
          <w:p w:rsidR="005920FF" w:rsidRPr="00144C0B" w:rsidRDefault="005920FF" w:rsidP="001C62AC">
            <w:pPr>
              <w:rPr>
                <w:sz w:val="24"/>
                <w:szCs w:val="24"/>
              </w:rPr>
            </w:pPr>
          </w:p>
        </w:tc>
        <w:tc>
          <w:tcPr>
            <w:tcW w:w="4970" w:type="dxa"/>
          </w:tcPr>
          <w:p w:rsidR="005920FF" w:rsidRPr="006D060A" w:rsidRDefault="005920FF" w:rsidP="001C62AC">
            <w:pPr>
              <w:spacing w:before="100" w:after="100"/>
            </w:pPr>
            <w:r w:rsidRPr="006D060A">
              <w:t xml:space="preserve">Monitor </w:t>
            </w:r>
            <w:r>
              <w:t xml:space="preserve">the </w:t>
            </w:r>
            <w:r w:rsidRPr="006D060A">
              <w:t>restoration of normal operations</w:t>
            </w:r>
            <w:r>
              <w:t>; coordinate with the Planning Section</w:t>
            </w:r>
            <w:r w:rsidRPr="006D060A">
              <w:t>.</w:t>
            </w:r>
          </w:p>
        </w:tc>
        <w:tc>
          <w:tcPr>
            <w:tcW w:w="898" w:type="dxa"/>
          </w:tcPr>
          <w:p w:rsidR="005920FF" w:rsidRPr="005F202C" w:rsidRDefault="005920FF" w:rsidP="001C62AC">
            <w:pPr>
              <w:spacing w:before="100" w:after="100"/>
              <w:rPr>
                <w:sz w:val="24"/>
                <w:szCs w:val="24"/>
              </w:rPr>
            </w:pPr>
          </w:p>
        </w:tc>
      </w:tr>
      <w:tr w:rsidR="005920FF" w:rsidRPr="005F202C" w:rsidTr="001C62AC">
        <w:trPr>
          <w:cantSplit/>
        </w:trPr>
        <w:tc>
          <w:tcPr>
            <w:tcW w:w="2148" w:type="dxa"/>
            <w:vMerge/>
            <w:vAlign w:val="center"/>
          </w:tcPr>
          <w:p w:rsidR="005920FF" w:rsidRPr="005F202C" w:rsidRDefault="005920FF" w:rsidP="001C62AC">
            <w:pPr>
              <w:spacing w:before="100" w:after="100"/>
              <w:jc w:val="center"/>
              <w:rPr>
                <w:rFonts w:cstheme="minorHAnsi"/>
                <w:b/>
                <w:sz w:val="24"/>
                <w:szCs w:val="24"/>
              </w:rPr>
            </w:pPr>
          </w:p>
        </w:tc>
        <w:tc>
          <w:tcPr>
            <w:tcW w:w="2280" w:type="dxa"/>
            <w:vMerge/>
            <w:vAlign w:val="center"/>
          </w:tcPr>
          <w:p w:rsidR="005920FF" w:rsidRPr="0093446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6D060A" w:rsidRDefault="005920FF" w:rsidP="001C62AC">
            <w:pPr>
              <w:spacing w:before="100" w:after="100"/>
            </w:pPr>
            <w:r w:rsidRPr="00602EA5">
              <w:t>Inventory a</w:t>
            </w:r>
            <w:r>
              <w:t>ll Hospital Command Center</w:t>
            </w:r>
            <w:r w:rsidRPr="00602EA5">
              <w:t xml:space="preserve"> and </w:t>
            </w:r>
            <w:r>
              <w:rPr>
                <w:rFonts w:cs="Tahoma"/>
              </w:rPr>
              <w:t>hospital</w:t>
            </w:r>
            <w:r w:rsidRPr="00602EA5">
              <w:t xml:space="preserve"> supplies and replenish as necessary, appropriate, and available.</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683"/>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Align w:val="center"/>
          </w:tcPr>
          <w:p w:rsidR="005920FF" w:rsidRPr="0093446B" w:rsidRDefault="005920FF" w:rsidP="001C62AC">
            <w:pPr>
              <w:jc w:val="center"/>
              <w:rPr>
                <w:rFonts w:cstheme="minorHAnsi"/>
                <w:b/>
                <w:sz w:val="24"/>
                <w:szCs w:val="24"/>
              </w:rPr>
            </w:pPr>
            <w:r w:rsidRPr="0093446B">
              <w:rPr>
                <w:rFonts w:cstheme="minorHAnsi"/>
                <w:b/>
                <w:sz w:val="24"/>
                <w:szCs w:val="24"/>
              </w:rPr>
              <w:t>Service 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70" w:type="dxa"/>
          </w:tcPr>
          <w:p w:rsidR="005920FF" w:rsidRPr="006D060A" w:rsidRDefault="005920FF" w:rsidP="001C62AC">
            <w:pPr>
              <w:spacing w:before="100" w:after="100"/>
              <w:rPr>
                <w:rFonts w:cstheme="minorHAnsi"/>
              </w:rPr>
            </w:pPr>
            <w:r w:rsidRPr="006D060A">
              <w:rPr>
                <w:rFonts w:cstheme="minorHAnsi"/>
              </w:rPr>
              <w:t>Prepare a summary report of corrective actions and recommendations for updating</w:t>
            </w:r>
            <w:r>
              <w:rPr>
                <w:rFonts w:cstheme="minorHAnsi"/>
              </w:rPr>
              <w:t xml:space="preserve"> and </w:t>
            </w:r>
            <w:r w:rsidRPr="006D060A">
              <w:rPr>
                <w:rFonts w:cstheme="minorHAnsi"/>
              </w:rPr>
              <w:t>improving diagnostic and protective cyber</w:t>
            </w:r>
            <w:r>
              <w:rPr>
                <w:rFonts w:cstheme="minorHAnsi"/>
              </w:rPr>
              <w:t xml:space="preserve"> </w:t>
            </w:r>
            <w:r w:rsidRPr="006D060A">
              <w:rPr>
                <w:rFonts w:cstheme="minorHAnsi"/>
              </w:rPr>
              <w:t>services.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683"/>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Align w:val="center"/>
          </w:tcPr>
          <w:p w:rsidR="005920FF" w:rsidRPr="0093446B" w:rsidRDefault="005920FF" w:rsidP="001C62AC">
            <w:pPr>
              <w:jc w:val="center"/>
              <w:rPr>
                <w:rFonts w:cstheme="minorHAnsi"/>
                <w:b/>
                <w:sz w:val="24"/>
                <w:szCs w:val="24"/>
              </w:rPr>
            </w:pPr>
            <w:r w:rsidRPr="0093446B">
              <w:rPr>
                <w:rFonts w:cstheme="minorHAnsi"/>
                <w:b/>
                <w:sz w:val="24"/>
                <w:szCs w:val="24"/>
              </w:rPr>
              <w:t>Support 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70" w:type="dxa"/>
          </w:tcPr>
          <w:p w:rsidR="005920FF" w:rsidRPr="006D060A" w:rsidRDefault="005920FF" w:rsidP="001C62AC">
            <w:pPr>
              <w:spacing w:before="100" w:after="100"/>
              <w:rPr>
                <w:rFonts w:cstheme="minorHAnsi"/>
                <w:lang w:val="en-CA"/>
              </w:rPr>
            </w:pPr>
            <w:r w:rsidRPr="006D060A">
              <w:rPr>
                <w:rFonts w:cstheme="minorHAnsi"/>
              </w:rPr>
              <w:t xml:space="preserve">Provide </w:t>
            </w:r>
            <w:r>
              <w:rPr>
                <w:rFonts w:cstheme="minorHAnsi"/>
              </w:rPr>
              <w:t>behavioral</w:t>
            </w:r>
            <w:r w:rsidRPr="006D060A">
              <w:rPr>
                <w:rFonts w:cstheme="minorHAnsi"/>
              </w:rPr>
              <w:t xml:space="preserve"> health support and information about community services </w:t>
            </w:r>
            <w:r>
              <w:rPr>
                <w:rFonts w:cstheme="minorHAnsi"/>
              </w:rPr>
              <w:t>to staff</w:t>
            </w:r>
            <w:r w:rsidRPr="00973933">
              <w:rPr>
                <w:rFonts w:cstheme="minorHAnsi"/>
              </w:rPr>
              <w:t>,</w:t>
            </w:r>
            <w:r w:rsidRPr="006D060A">
              <w:rPr>
                <w:rFonts w:cstheme="minorHAnsi"/>
              </w:rPr>
              <w:t xml:space="preserve"> as needed.</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683"/>
        </w:trPr>
        <w:tc>
          <w:tcPr>
            <w:tcW w:w="2148" w:type="dxa"/>
            <w:vMerge w:val="restart"/>
            <w:vAlign w:val="center"/>
          </w:tcPr>
          <w:p w:rsidR="005920FF" w:rsidRPr="005F202C" w:rsidRDefault="005920FF" w:rsidP="001C62AC">
            <w:pPr>
              <w:spacing w:before="100" w:after="100"/>
              <w:jc w:val="center"/>
              <w:rPr>
                <w:rFonts w:cstheme="minorHAnsi"/>
                <w:b/>
                <w:sz w:val="24"/>
                <w:szCs w:val="24"/>
                <w:highlight w:val="yellow"/>
              </w:rPr>
            </w:pPr>
            <w:r w:rsidRPr="005F202C">
              <w:rPr>
                <w:rFonts w:cstheme="minorHAnsi"/>
                <w:b/>
                <w:color w:val="00B050"/>
                <w:sz w:val="24"/>
                <w:szCs w:val="24"/>
              </w:rPr>
              <w:t>Finance/ Administration</w:t>
            </w:r>
          </w:p>
        </w:tc>
        <w:tc>
          <w:tcPr>
            <w:tcW w:w="2280" w:type="dxa"/>
            <w:vAlign w:val="center"/>
          </w:tcPr>
          <w:p w:rsidR="005920FF" w:rsidRPr="0093446B" w:rsidRDefault="005920FF" w:rsidP="001C62AC">
            <w:pPr>
              <w:jc w:val="center"/>
              <w:rPr>
                <w:rFonts w:cstheme="minorHAnsi"/>
                <w:b/>
                <w:sz w:val="24"/>
                <w:szCs w:val="24"/>
              </w:rPr>
            </w:pPr>
            <w:r w:rsidRPr="0093446B">
              <w:rPr>
                <w:rFonts w:cstheme="minorHAnsi"/>
                <w:b/>
                <w:sz w:val="24"/>
                <w:szCs w:val="24"/>
              </w:rPr>
              <w:t>Section Chief</w:t>
            </w:r>
          </w:p>
        </w:tc>
        <w:tc>
          <w:tcPr>
            <w:tcW w:w="720" w:type="dxa"/>
          </w:tcPr>
          <w:p w:rsidR="005920FF" w:rsidRPr="00144C0B" w:rsidRDefault="005920FF" w:rsidP="001C62AC">
            <w:pPr>
              <w:rPr>
                <w:sz w:val="24"/>
                <w:szCs w:val="24"/>
              </w:rPr>
            </w:pPr>
          </w:p>
        </w:tc>
        <w:tc>
          <w:tcPr>
            <w:tcW w:w="4970" w:type="dxa"/>
          </w:tcPr>
          <w:p w:rsidR="005920FF" w:rsidRPr="00BD1B6A" w:rsidRDefault="005920FF" w:rsidP="001C62AC">
            <w:pPr>
              <w:spacing w:before="100" w:after="100"/>
            </w:pPr>
            <w:r w:rsidRPr="00BD1B6A">
              <w:rPr>
                <w:rFonts w:cstheme="minorHAnsi"/>
              </w:rPr>
              <w:t xml:space="preserve">Compile </w:t>
            </w:r>
            <w:r>
              <w:rPr>
                <w:rFonts w:cstheme="minorHAnsi"/>
              </w:rPr>
              <w:t xml:space="preserve">a final summary of response and recovery costs </w:t>
            </w:r>
            <w:r w:rsidRPr="00BD1B6A">
              <w:rPr>
                <w:rFonts w:cstheme="minorHAnsi"/>
              </w:rPr>
              <w:t>and expenditure</w:t>
            </w:r>
            <w:r>
              <w:rPr>
                <w:rFonts w:cstheme="minorHAnsi"/>
              </w:rPr>
              <w:t>s</w:t>
            </w:r>
            <w:r w:rsidRPr="00BD1B6A">
              <w:rPr>
                <w:rFonts w:cstheme="minorHAnsi"/>
              </w:rPr>
              <w:t xml:space="preserve"> and estim</w:t>
            </w:r>
            <w:r>
              <w:rPr>
                <w:rFonts w:cstheme="minorHAnsi"/>
              </w:rPr>
              <w:t>ated lost revenue. S</w:t>
            </w:r>
            <w:r w:rsidRPr="00BD1B6A">
              <w:rPr>
                <w:rFonts w:cstheme="minorHAnsi"/>
              </w:rPr>
              <w:t xml:space="preserve">ubmit to </w:t>
            </w:r>
            <w:r>
              <w:rPr>
                <w:rFonts w:cstheme="minorHAnsi"/>
              </w:rPr>
              <w:t xml:space="preserve">the </w:t>
            </w:r>
            <w:r w:rsidRPr="00BD1B6A">
              <w:rPr>
                <w:rFonts w:cstheme="minorHAnsi"/>
              </w:rPr>
              <w:t>Planning Secti</w:t>
            </w:r>
            <w:r>
              <w:rPr>
                <w:rFonts w:cstheme="minorHAnsi"/>
              </w:rPr>
              <w:t xml:space="preserve">on Chief for inclusion in the After </w:t>
            </w:r>
            <w:r w:rsidRPr="00BD1B6A">
              <w:rPr>
                <w:rFonts w:cstheme="minorHAnsi"/>
              </w:rPr>
              <w:t>Action Report.</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49"/>
        </w:trPr>
        <w:tc>
          <w:tcPr>
            <w:tcW w:w="2148" w:type="dxa"/>
            <w:vMerge/>
            <w:vAlign w:val="center"/>
          </w:tcPr>
          <w:p w:rsidR="005920FF" w:rsidRPr="005F202C" w:rsidRDefault="005920FF" w:rsidP="001C62AC">
            <w:pPr>
              <w:spacing w:before="100" w:after="100"/>
              <w:jc w:val="center"/>
              <w:rPr>
                <w:rFonts w:cstheme="minorHAnsi"/>
                <w:b/>
                <w:sz w:val="24"/>
                <w:szCs w:val="24"/>
              </w:rPr>
            </w:pPr>
          </w:p>
        </w:tc>
        <w:tc>
          <w:tcPr>
            <w:tcW w:w="2280" w:type="dxa"/>
            <w:vAlign w:val="center"/>
          </w:tcPr>
          <w:p w:rsidR="005920FF" w:rsidRPr="0093446B" w:rsidRDefault="005920FF" w:rsidP="001C62AC">
            <w:pPr>
              <w:jc w:val="center"/>
              <w:rPr>
                <w:rFonts w:cstheme="minorHAnsi"/>
                <w:b/>
                <w:sz w:val="24"/>
                <w:szCs w:val="24"/>
              </w:rPr>
            </w:pPr>
            <w:r w:rsidRPr="0093446B">
              <w:rPr>
                <w:rFonts w:cstheme="minorHAnsi"/>
                <w:b/>
                <w:sz w:val="24"/>
                <w:szCs w:val="24"/>
              </w:rPr>
              <w:t>Time Unit</w:t>
            </w:r>
            <w:r>
              <w:rPr>
                <w:rFonts w:cstheme="minorHAnsi"/>
                <w:b/>
                <w:sz w:val="24"/>
                <w:szCs w:val="24"/>
              </w:rPr>
              <w:t xml:space="preserve"> Leader</w:t>
            </w:r>
          </w:p>
        </w:tc>
        <w:tc>
          <w:tcPr>
            <w:tcW w:w="720" w:type="dxa"/>
          </w:tcPr>
          <w:p w:rsidR="005920FF" w:rsidRPr="00144C0B" w:rsidRDefault="005920FF" w:rsidP="001C62AC">
            <w:pPr>
              <w:rPr>
                <w:sz w:val="24"/>
                <w:szCs w:val="24"/>
              </w:rPr>
            </w:pPr>
          </w:p>
        </w:tc>
        <w:tc>
          <w:tcPr>
            <w:tcW w:w="4970" w:type="dxa"/>
          </w:tcPr>
          <w:p w:rsidR="005920FF" w:rsidRPr="00BD1B6A" w:rsidRDefault="005920FF" w:rsidP="001C62AC">
            <w:pPr>
              <w:spacing w:before="100" w:after="100"/>
              <w:rPr>
                <w:rFonts w:cstheme="minorHAnsi"/>
                <w:lang w:val="en-CA"/>
              </w:rPr>
            </w:pPr>
            <w:r w:rsidRPr="00BD1B6A">
              <w:rPr>
                <w:rFonts w:cstheme="minorHAnsi"/>
              </w:rPr>
              <w:t>Ensure receipt of all personnel time sheets and documentation needed for</w:t>
            </w:r>
            <w:r>
              <w:rPr>
                <w:rFonts w:cstheme="minorHAnsi"/>
              </w:rPr>
              <w:t xml:space="preserve"> the r</w:t>
            </w:r>
            <w:r w:rsidRPr="00BD1B6A">
              <w:rPr>
                <w:rFonts w:cstheme="minorHAnsi"/>
              </w:rPr>
              <w:t>ecovery of costs.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350"/>
        </w:trPr>
        <w:tc>
          <w:tcPr>
            <w:tcW w:w="2148" w:type="dxa"/>
            <w:vMerge/>
            <w:vAlign w:val="center"/>
          </w:tcPr>
          <w:p w:rsidR="005920FF" w:rsidRPr="005F202C" w:rsidRDefault="005920FF" w:rsidP="001C62AC">
            <w:pPr>
              <w:spacing w:before="100" w:after="100"/>
              <w:jc w:val="center"/>
              <w:rPr>
                <w:rFonts w:cstheme="minorHAnsi"/>
                <w:b/>
                <w:color w:val="00B050"/>
                <w:sz w:val="24"/>
                <w:szCs w:val="24"/>
              </w:rPr>
            </w:pPr>
          </w:p>
        </w:tc>
        <w:tc>
          <w:tcPr>
            <w:tcW w:w="2280" w:type="dxa"/>
            <w:vAlign w:val="center"/>
          </w:tcPr>
          <w:p w:rsidR="005920FF" w:rsidRPr="0093446B" w:rsidRDefault="005920FF" w:rsidP="001C62AC">
            <w:pPr>
              <w:jc w:val="center"/>
              <w:rPr>
                <w:rFonts w:cstheme="minorHAnsi"/>
                <w:b/>
                <w:sz w:val="24"/>
                <w:szCs w:val="24"/>
              </w:rPr>
            </w:pPr>
            <w:r w:rsidRPr="0093446B">
              <w:rPr>
                <w:rFonts w:cstheme="minorHAnsi"/>
                <w:b/>
                <w:sz w:val="24"/>
                <w:szCs w:val="24"/>
              </w:rPr>
              <w:t>Compensation/ Claims Unit</w:t>
            </w:r>
            <w:r>
              <w:rPr>
                <w:rFonts w:cstheme="minorHAnsi"/>
                <w:b/>
                <w:sz w:val="24"/>
                <w:szCs w:val="24"/>
              </w:rPr>
              <w:t xml:space="preserve"> Leader</w:t>
            </w:r>
          </w:p>
        </w:tc>
        <w:tc>
          <w:tcPr>
            <w:tcW w:w="720" w:type="dxa"/>
          </w:tcPr>
          <w:p w:rsidR="005920FF" w:rsidRPr="00144C0B" w:rsidRDefault="005920FF" w:rsidP="001C62AC">
            <w:pPr>
              <w:rPr>
                <w:sz w:val="24"/>
                <w:szCs w:val="24"/>
              </w:rPr>
            </w:pPr>
          </w:p>
        </w:tc>
        <w:tc>
          <w:tcPr>
            <w:tcW w:w="4970" w:type="dxa"/>
          </w:tcPr>
          <w:p w:rsidR="005920FF" w:rsidRPr="00BD1B6A" w:rsidRDefault="005920FF" w:rsidP="001C62AC">
            <w:pPr>
              <w:spacing w:before="100" w:after="100"/>
              <w:rPr>
                <w:rFonts w:cstheme="minorHAnsi"/>
                <w:lang w:val="en-CA"/>
              </w:rPr>
            </w:pPr>
            <w:r w:rsidRPr="00BD1B6A">
              <w:rPr>
                <w:rFonts w:cstheme="minorHAnsi"/>
              </w:rPr>
              <w:t>Contact insurance carriers to assist with initiating reimbursement and claims procedures.</w:t>
            </w:r>
          </w:p>
        </w:tc>
        <w:tc>
          <w:tcPr>
            <w:tcW w:w="898" w:type="dxa"/>
          </w:tcPr>
          <w:p w:rsidR="005920FF" w:rsidRPr="005F202C" w:rsidRDefault="005920FF" w:rsidP="001C62AC">
            <w:pPr>
              <w:spacing w:before="100" w:after="100"/>
              <w:rPr>
                <w:sz w:val="24"/>
                <w:szCs w:val="24"/>
              </w:rPr>
            </w:pPr>
          </w:p>
        </w:tc>
      </w:tr>
    </w:tbl>
    <w:p w:rsidR="005920FF" w:rsidRDefault="005920FF">
      <w:r>
        <w:br w:type="page"/>
      </w:r>
    </w:p>
    <w:tbl>
      <w:tblPr>
        <w:tblStyle w:val="TableGrid1"/>
        <w:tblW w:w="0" w:type="auto"/>
        <w:tblLayout w:type="fixed"/>
        <w:tblLook w:val="04A0" w:firstRow="1" w:lastRow="0" w:firstColumn="1" w:lastColumn="0" w:noHBand="0" w:noVBand="1"/>
      </w:tblPr>
      <w:tblGrid>
        <w:gridCol w:w="11016"/>
      </w:tblGrid>
      <w:tr w:rsidR="005920FF" w:rsidTr="001C62AC">
        <w:tc>
          <w:tcPr>
            <w:tcW w:w="11016" w:type="dxa"/>
            <w:shd w:val="clear" w:color="auto" w:fill="000000" w:themeFill="text1"/>
          </w:tcPr>
          <w:p w:rsidR="005920FF" w:rsidRDefault="005920FF" w:rsidP="001C62AC">
            <w:pPr>
              <w:rPr>
                <w:rFonts w:cstheme="minorHAnsi"/>
                <w:b/>
                <w:color w:val="FFFFFF" w:themeColor="background1"/>
                <w:sz w:val="28"/>
                <w:szCs w:val="28"/>
              </w:rPr>
            </w:pPr>
            <w:r>
              <w:rPr>
                <w:rFonts w:cstheme="minorHAnsi"/>
                <w:b/>
                <w:color w:val="FFFFFF" w:themeColor="background1"/>
                <w:sz w:val="28"/>
                <w:szCs w:val="28"/>
              </w:rPr>
              <w:lastRenderedPageBreak/>
              <w:t>Documents and</w:t>
            </w:r>
            <w:r w:rsidRPr="00E75154">
              <w:rPr>
                <w:rFonts w:cstheme="minorHAnsi"/>
                <w:b/>
                <w:color w:val="FFFFFF" w:themeColor="background1"/>
                <w:sz w:val="28"/>
                <w:szCs w:val="28"/>
              </w:rPr>
              <w:t xml:space="preserve"> Tools</w:t>
            </w:r>
          </w:p>
        </w:tc>
      </w:tr>
      <w:tr w:rsidR="005920FF" w:rsidRPr="00681834" w:rsidTr="001C62AC">
        <w:trPr>
          <w:trHeight w:val="854"/>
        </w:trPr>
        <w:tc>
          <w:tcPr>
            <w:tcW w:w="11016" w:type="dxa"/>
          </w:tcPr>
          <w:p w:rsidR="005920FF" w:rsidRPr="00681834" w:rsidRDefault="005920FF" w:rsidP="001C62AC">
            <w:pPr>
              <w:spacing w:before="100" w:line="276" w:lineRule="auto"/>
              <w:rPr>
                <w:rFonts w:cstheme="minorHAnsi"/>
                <w:b/>
              </w:rPr>
            </w:pPr>
            <w:r w:rsidRPr="00681834">
              <w:rPr>
                <w:rFonts w:cstheme="minorHAnsi"/>
                <w:b/>
              </w:rPr>
              <w:t>Emergency Operations Plan, including</w:t>
            </w:r>
            <w:r>
              <w:rPr>
                <w:rFonts w:cstheme="minorHAnsi"/>
                <w:b/>
              </w:rPr>
              <w:t>:</w:t>
            </w:r>
          </w:p>
          <w:p w:rsidR="005920FF" w:rsidRDefault="005920FF" w:rsidP="005920FF">
            <w:pPr>
              <w:numPr>
                <w:ilvl w:val="0"/>
                <w:numId w:val="10"/>
              </w:numPr>
              <w:spacing w:line="276" w:lineRule="auto"/>
              <w:rPr>
                <w:rFonts w:cstheme="minorHAnsi"/>
              </w:rPr>
            </w:pPr>
            <w:r>
              <w:rPr>
                <w:rFonts w:cstheme="minorHAnsi"/>
              </w:rPr>
              <w:t>Information Technology (IT) Failure Plan</w:t>
            </w:r>
          </w:p>
          <w:p w:rsidR="005920FF" w:rsidRPr="00BD1B6A" w:rsidRDefault="005920FF" w:rsidP="005920FF">
            <w:pPr>
              <w:numPr>
                <w:ilvl w:val="0"/>
                <w:numId w:val="10"/>
              </w:numPr>
              <w:spacing w:line="276" w:lineRule="auto"/>
              <w:rPr>
                <w:rFonts w:cstheme="minorHAnsi"/>
              </w:rPr>
            </w:pPr>
            <w:r>
              <w:rPr>
                <w:rFonts w:cstheme="minorHAnsi"/>
              </w:rPr>
              <w:t xml:space="preserve">IT </w:t>
            </w:r>
            <w:r w:rsidRPr="00BD1B6A">
              <w:rPr>
                <w:rFonts w:cstheme="minorHAnsi"/>
              </w:rPr>
              <w:t>systems diagnostics (e.g., anti</w:t>
            </w:r>
            <w:r>
              <w:rPr>
                <w:rFonts w:cstheme="minorHAnsi"/>
              </w:rPr>
              <w:t>v</w:t>
            </w:r>
            <w:r w:rsidRPr="00BD1B6A">
              <w:rPr>
                <w:rFonts w:cstheme="minorHAnsi"/>
              </w:rPr>
              <w:t>irus, spyware, firewall)</w:t>
            </w:r>
          </w:p>
          <w:p w:rsidR="005920FF" w:rsidRPr="00A5792D" w:rsidRDefault="005920FF" w:rsidP="005920FF">
            <w:pPr>
              <w:numPr>
                <w:ilvl w:val="0"/>
                <w:numId w:val="10"/>
              </w:numPr>
              <w:spacing w:line="276" w:lineRule="auto"/>
              <w:rPr>
                <w:rFonts w:cstheme="minorHAnsi"/>
              </w:rPr>
            </w:pPr>
            <w:r>
              <w:rPr>
                <w:rFonts w:cstheme="minorHAnsi"/>
              </w:rPr>
              <w:t>IT systems malfunction alert n</w:t>
            </w:r>
            <w:r w:rsidRPr="00BD1B6A">
              <w:rPr>
                <w:rFonts w:cstheme="minorHAnsi"/>
              </w:rPr>
              <w:t>otification</w:t>
            </w:r>
            <w:r>
              <w:rPr>
                <w:rFonts w:cstheme="minorHAnsi"/>
              </w:rPr>
              <w:t xml:space="preserve"> process</w:t>
            </w:r>
          </w:p>
          <w:p w:rsidR="005920FF" w:rsidRDefault="005920FF" w:rsidP="005920FF">
            <w:pPr>
              <w:pStyle w:val="ListParagraph"/>
              <w:numPr>
                <w:ilvl w:val="0"/>
                <w:numId w:val="10"/>
              </w:numPr>
              <w:rPr>
                <w:rFonts w:eastAsiaTheme="minorEastAsia" w:cstheme="minorHAnsi"/>
              </w:rPr>
            </w:pPr>
            <w:r>
              <w:rPr>
                <w:rFonts w:eastAsiaTheme="minorEastAsia" w:cstheme="minorHAnsi"/>
              </w:rPr>
              <w:t xml:space="preserve">Business Continuity </w:t>
            </w:r>
            <w:r w:rsidRPr="005A1224">
              <w:rPr>
                <w:rFonts w:eastAsiaTheme="minorEastAsia" w:cstheme="minorHAnsi"/>
              </w:rPr>
              <w:t>Plan</w:t>
            </w:r>
          </w:p>
          <w:p w:rsidR="005920FF" w:rsidRDefault="005920FF" w:rsidP="005920FF">
            <w:pPr>
              <w:pStyle w:val="ListParagraph"/>
              <w:numPr>
                <w:ilvl w:val="0"/>
                <w:numId w:val="10"/>
              </w:numPr>
              <w:rPr>
                <w:rFonts w:eastAsiaTheme="minorEastAsia" w:cstheme="minorHAnsi"/>
              </w:rPr>
            </w:pPr>
            <w:r>
              <w:rPr>
                <w:rFonts w:eastAsiaTheme="minorEastAsia" w:cstheme="minorHAnsi"/>
              </w:rPr>
              <w:t>Memoranda of Understanding with appropriate entities</w:t>
            </w:r>
          </w:p>
          <w:p w:rsidR="005920FF" w:rsidRDefault="005920FF" w:rsidP="005920FF">
            <w:pPr>
              <w:pStyle w:val="ListParagraph"/>
              <w:numPr>
                <w:ilvl w:val="0"/>
                <w:numId w:val="10"/>
              </w:numPr>
              <w:rPr>
                <w:rFonts w:eastAsiaTheme="minorEastAsia" w:cstheme="minorHAnsi"/>
              </w:rPr>
            </w:pPr>
            <w:r>
              <w:rPr>
                <w:rFonts w:eastAsiaTheme="minorEastAsia" w:cstheme="minorHAnsi"/>
              </w:rPr>
              <w:t>Paper charts and electronic medical record downtime procedures</w:t>
            </w:r>
          </w:p>
          <w:p w:rsidR="005920FF" w:rsidRPr="00A5792D" w:rsidRDefault="005920FF" w:rsidP="005920FF">
            <w:pPr>
              <w:pStyle w:val="ListParagraph"/>
              <w:numPr>
                <w:ilvl w:val="0"/>
                <w:numId w:val="10"/>
              </w:numPr>
              <w:rPr>
                <w:rFonts w:eastAsiaTheme="minorEastAsia" w:cstheme="minorHAnsi"/>
              </w:rPr>
            </w:pPr>
            <w:r>
              <w:rPr>
                <w:rFonts w:eastAsiaTheme="minorEastAsia" w:cstheme="minorHAnsi"/>
              </w:rPr>
              <w:t>Patient, staff, and equipment tracking procedures</w:t>
            </w:r>
          </w:p>
          <w:p w:rsidR="005920FF" w:rsidRPr="005A1224" w:rsidRDefault="005920FF" w:rsidP="005920FF">
            <w:pPr>
              <w:pStyle w:val="ListParagraph"/>
              <w:numPr>
                <w:ilvl w:val="0"/>
                <w:numId w:val="10"/>
              </w:numPr>
              <w:rPr>
                <w:rFonts w:eastAsiaTheme="minorEastAsia" w:cstheme="minorHAnsi"/>
              </w:rPr>
            </w:pPr>
            <w:r w:rsidRPr="005A1224">
              <w:rPr>
                <w:rFonts w:eastAsiaTheme="minorEastAsia" w:cstheme="minorHAnsi"/>
              </w:rPr>
              <w:t>Security Plan</w:t>
            </w:r>
          </w:p>
          <w:p w:rsidR="005920FF" w:rsidRDefault="005920FF" w:rsidP="005920FF">
            <w:pPr>
              <w:pStyle w:val="ListParagraph"/>
              <w:numPr>
                <w:ilvl w:val="0"/>
                <w:numId w:val="10"/>
              </w:numPr>
              <w:rPr>
                <w:rFonts w:eastAsiaTheme="minorEastAsia" w:cstheme="minorHAnsi"/>
              </w:rPr>
            </w:pPr>
            <w:r>
              <w:rPr>
                <w:rFonts w:eastAsiaTheme="minorEastAsia" w:cstheme="minorHAnsi"/>
              </w:rPr>
              <w:t>Utility Failure Plan</w:t>
            </w:r>
          </w:p>
          <w:p w:rsidR="005920FF" w:rsidRDefault="005920FF" w:rsidP="005920FF">
            <w:pPr>
              <w:pStyle w:val="ListParagraph"/>
              <w:numPr>
                <w:ilvl w:val="0"/>
                <w:numId w:val="10"/>
              </w:numPr>
              <w:rPr>
                <w:rFonts w:eastAsiaTheme="minorEastAsia" w:cstheme="minorHAnsi"/>
              </w:rPr>
            </w:pPr>
            <w:r>
              <w:rPr>
                <w:rFonts w:eastAsiaTheme="minorEastAsia" w:cstheme="minorHAnsi"/>
              </w:rPr>
              <w:t>Discharge Policy</w:t>
            </w:r>
          </w:p>
          <w:p w:rsidR="005920FF" w:rsidRDefault="005920FF" w:rsidP="005920FF">
            <w:pPr>
              <w:pStyle w:val="ListParagraph"/>
              <w:numPr>
                <w:ilvl w:val="0"/>
                <w:numId w:val="10"/>
              </w:numPr>
              <w:rPr>
                <w:rFonts w:eastAsiaTheme="minorEastAsia" w:cstheme="minorHAnsi"/>
              </w:rPr>
            </w:pPr>
            <w:r>
              <w:rPr>
                <w:rFonts w:eastAsiaTheme="minorEastAsia" w:cstheme="minorHAnsi"/>
              </w:rPr>
              <w:t>Hospital and campus maps, blueprints and floor plans</w:t>
            </w:r>
          </w:p>
          <w:p w:rsidR="005920FF" w:rsidRPr="005A1224" w:rsidRDefault="005920FF" w:rsidP="005920FF">
            <w:pPr>
              <w:pStyle w:val="ListParagraph"/>
              <w:numPr>
                <w:ilvl w:val="0"/>
                <w:numId w:val="10"/>
              </w:numPr>
              <w:rPr>
                <w:rFonts w:eastAsiaTheme="minorEastAsia" w:cstheme="minorHAnsi"/>
              </w:rPr>
            </w:pPr>
            <w:r>
              <w:rPr>
                <w:rFonts w:eastAsiaTheme="minorEastAsia" w:cstheme="minorHAnsi"/>
              </w:rPr>
              <w:t>Emergency Procurement Policy</w:t>
            </w:r>
          </w:p>
          <w:p w:rsidR="005920FF" w:rsidRPr="00EF16CF" w:rsidRDefault="005920FF" w:rsidP="005920FF">
            <w:pPr>
              <w:pStyle w:val="ListParagraph"/>
              <w:numPr>
                <w:ilvl w:val="0"/>
                <w:numId w:val="10"/>
              </w:numPr>
              <w:spacing w:after="100"/>
              <w:rPr>
                <w:rFonts w:asciiTheme="minorHAnsi" w:eastAsiaTheme="minorEastAsia" w:hAnsiTheme="minorHAnsi" w:cstheme="minorHAnsi"/>
              </w:rPr>
            </w:pPr>
            <w:r>
              <w:rPr>
                <w:rFonts w:eastAsiaTheme="minorEastAsia" w:cstheme="minorHAnsi"/>
              </w:rPr>
              <w:t xml:space="preserve">Risk Communication </w:t>
            </w:r>
            <w:r w:rsidRPr="005A1224">
              <w:rPr>
                <w:rFonts w:eastAsiaTheme="minorEastAsia" w:cstheme="minorHAnsi"/>
              </w:rPr>
              <w:t>Plan</w:t>
            </w:r>
          </w:p>
          <w:p w:rsidR="005920FF" w:rsidRPr="008701CC" w:rsidRDefault="005920FF" w:rsidP="005920FF">
            <w:pPr>
              <w:pStyle w:val="ListParagraph"/>
              <w:numPr>
                <w:ilvl w:val="0"/>
                <w:numId w:val="10"/>
              </w:numPr>
              <w:spacing w:after="100"/>
              <w:rPr>
                <w:rFonts w:asciiTheme="minorHAnsi" w:eastAsiaTheme="minorEastAsia" w:hAnsiTheme="minorHAnsi" w:cstheme="minorHAnsi"/>
              </w:rPr>
            </w:pPr>
            <w:r>
              <w:rPr>
                <w:rFonts w:eastAsiaTheme="minorEastAsia" w:cstheme="minorHAnsi"/>
              </w:rPr>
              <w:t>Interoperable Communications Plan</w:t>
            </w:r>
          </w:p>
          <w:p w:rsidR="005920FF" w:rsidRPr="00A5792D" w:rsidRDefault="005920FF" w:rsidP="005920FF">
            <w:pPr>
              <w:pStyle w:val="ListParagraph"/>
              <w:numPr>
                <w:ilvl w:val="0"/>
                <w:numId w:val="10"/>
              </w:numPr>
              <w:spacing w:after="100"/>
              <w:rPr>
                <w:rFonts w:asciiTheme="minorHAnsi" w:eastAsiaTheme="minorEastAsia" w:hAnsiTheme="minorHAnsi" w:cstheme="minorHAnsi"/>
              </w:rPr>
            </w:pPr>
            <w:r>
              <w:rPr>
                <w:rFonts w:eastAsiaTheme="minorEastAsia" w:cstheme="minorHAnsi"/>
              </w:rPr>
              <w:t>Demobilization Plan</w:t>
            </w:r>
          </w:p>
        </w:tc>
      </w:tr>
      <w:tr w:rsidR="005920FF" w:rsidRPr="00681834" w:rsidTr="001C62AC">
        <w:tc>
          <w:tcPr>
            <w:tcW w:w="11016" w:type="dxa"/>
          </w:tcPr>
          <w:p w:rsidR="005920FF" w:rsidRPr="00681834" w:rsidRDefault="005920FF" w:rsidP="001C62AC">
            <w:pPr>
              <w:spacing w:before="100" w:line="276" w:lineRule="auto"/>
              <w:rPr>
                <w:rFonts w:cstheme="minorHAnsi"/>
                <w:b/>
              </w:rPr>
            </w:pPr>
            <w:r w:rsidRPr="00681834">
              <w:rPr>
                <w:rFonts w:cstheme="minorHAnsi"/>
                <w:b/>
              </w:rPr>
              <w:t>Forms, including:</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 xml:space="preserve">HICS </w:t>
            </w:r>
            <w:r w:rsidRPr="005A1224">
              <w:rPr>
                <w:rFonts w:eastAsiaTheme="minorEastAsia"/>
              </w:rPr>
              <w:t>Incident Action Plan</w:t>
            </w:r>
            <w:r>
              <w:rPr>
                <w:rFonts w:eastAsiaTheme="minorEastAsia"/>
              </w:rPr>
              <w:t xml:space="preserve"> (IAP)</w:t>
            </w:r>
            <w:r w:rsidRPr="005A1224">
              <w:rPr>
                <w:rFonts w:eastAsiaTheme="minorEastAsia"/>
              </w:rPr>
              <w:t xml:space="preserve"> Quick Start </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rPr>
              <w:t>HICS 200 – Incident Action Plan</w:t>
            </w:r>
            <w:r>
              <w:rPr>
                <w:rFonts w:eastAsiaTheme="minorEastAsia"/>
              </w:rPr>
              <w:t xml:space="preserve"> (IAP)</w:t>
            </w:r>
            <w:r w:rsidRPr="005A1224">
              <w:rPr>
                <w:rFonts w:eastAsiaTheme="minorEastAsia"/>
              </w:rPr>
              <w:t xml:space="preserve"> Cover Sheet</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201 – Incident Briefing</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202 – Incident Objectives</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 xml:space="preserve">HICS 203 – Organization Assignment List </w:t>
            </w:r>
          </w:p>
          <w:p w:rsidR="005920FF" w:rsidRDefault="005920FF" w:rsidP="005920FF">
            <w:pPr>
              <w:pStyle w:val="ListParagraph"/>
              <w:numPr>
                <w:ilvl w:val="0"/>
                <w:numId w:val="11"/>
              </w:numPr>
              <w:rPr>
                <w:rFonts w:eastAsiaTheme="minorEastAsia" w:cstheme="minorHAnsi"/>
              </w:rPr>
            </w:pPr>
            <w:r>
              <w:rPr>
                <w:rFonts w:eastAsiaTheme="minorEastAsia" w:cstheme="minorHAnsi"/>
              </w:rPr>
              <w:t>HICS 205A</w:t>
            </w:r>
            <w:r w:rsidRPr="005A1224">
              <w:rPr>
                <w:rFonts w:eastAsiaTheme="minorEastAsia" w:cstheme="minorHAnsi"/>
              </w:rPr>
              <w:t xml:space="preserve"> – Communications List</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214 – Activity Log</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 xml:space="preserve">HICS 215A – Incident Action Plan </w:t>
            </w:r>
            <w:r>
              <w:rPr>
                <w:rFonts w:eastAsiaTheme="minorEastAsia" w:cstheme="minorHAnsi"/>
              </w:rPr>
              <w:t xml:space="preserve">(IAP) </w:t>
            </w:r>
            <w:r w:rsidRPr="005A1224">
              <w:rPr>
                <w:rFonts w:eastAsiaTheme="minorEastAsia" w:cstheme="minorHAnsi"/>
              </w:rPr>
              <w:t>Safety Analysis</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w:t>
            </w:r>
            <w:r>
              <w:rPr>
                <w:rFonts w:eastAsiaTheme="minorEastAsia" w:cstheme="minorHAnsi"/>
              </w:rPr>
              <w:t>S 221 – Demobilization Check-Out</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 xml:space="preserve">HICS 251 – </w:t>
            </w:r>
            <w:r>
              <w:rPr>
                <w:rFonts w:eastAsiaTheme="minorEastAsia" w:cstheme="minorHAnsi"/>
              </w:rPr>
              <w:t>Facility</w:t>
            </w:r>
            <w:r w:rsidRPr="005A1224">
              <w:rPr>
                <w:rFonts w:eastAsiaTheme="minorEastAsia" w:cstheme="minorHAnsi"/>
              </w:rPr>
              <w:t xml:space="preserve"> System Status Report</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253 – Volunteer Registration</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254 – Disaster Victim/Patient Tracking</w:t>
            </w:r>
          </w:p>
          <w:p w:rsidR="005920FF" w:rsidRPr="00A5792D" w:rsidRDefault="005920FF" w:rsidP="005920FF">
            <w:pPr>
              <w:pStyle w:val="ListParagraph"/>
              <w:numPr>
                <w:ilvl w:val="0"/>
                <w:numId w:val="11"/>
              </w:numPr>
              <w:spacing w:after="100"/>
              <w:rPr>
                <w:rFonts w:eastAsiaTheme="minorEastAsia" w:cstheme="minorHAnsi"/>
              </w:rPr>
            </w:pPr>
            <w:r w:rsidRPr="005A1224">
              <w:rPr>
                <w:rFonts w:eastAsiaTheme="minorEastAsia" w:cstheme="minorHAnsi"/>
              </w:rPr>
              <w:t>HICS 255 – Master Patient Evacuation Tracking</w:t>
            </w:r>
          </w:p>
        </w:tc>
      </w:tr>
      <w:tr w:rsidR="005920FF" w:rsidRPr="00681834" w:rsidTr="001C62AC">
        <w:tc>
          <w:tcPr>
            <w:tcW w:w="11016" w:type="dxa"/>
          </w:tcPr>
          <w:p w:rsidR="005920FF" w:rsidRPr="00681834" w:rsidRDefault="005920FF" w:rsidP="001C62AC">
            <w:pPr>
              <w:spacing w:before="60" w:after="60" w:line="276" w:lineRule="auto"/>
              <w:rPr>
                <w:rFonts w:cstheme="minorHAnsi"/>
              </w:rPr>
            </w:pPr>
            <w:r w:rsidRPr="00681834">
              <w:rPr>
                <w:rFonts w:cstheme="minorHAnsi"/>
              </w:rPr>
              <w:t>Job Action Sheets</w:t>
            </w:r>
          </w:p>
        </w:tc>
      </w:tr>
      <w:tr w:rsidR="005920FF" w:rsidRPr="00681834" w:rsidTr="001C62AC">
        <w:tc>
          <w:tcPr>
            <w:tcW w:w="11016" w:type="dxa"/>
          </w:tcPr>
          <w:p w:rsidR="005920FF" w:rsidRPr="00681834" w:rsidRDefault="005920FF" w:rsidP="001C62AC">
            <w:pPr>
              <w:spacing w:before="60" w:after="60"/>
              <w:rPr>
                <w:rFonts w:cstheme="minorHAnsi"/>
              </w:rPr>
            </w:pPr>
            <w:r>
              <w:rPr>
                <w:rFonts w:cstheme="minorHAnsi"/>
              </w:rPr>
              <w:t>Paper forms for downtime documentation, data entry, etc.</w:t>
            </w:r>
          </w:p>
        </w:tc>
      </w:tr>
      <w:tr w:rsidR="005920FF" w:rsidRPr="00681834" w:rsidTr="001C62AC">
        <w:tc>
          <w:tcPr>
            <w:tcW w:w="11016" w:type="dxa"/>
          </w:tcPr>
          <w:p w:rsidR="005920FF" w:rsidRPr="00681834" w:rsidRDefault="005920FF" w:rsidP="001C62AC">
            <w:pPr>
              <w:spacing w:before="60" w:after="60" w:line="276" w:lineRule="auto"/>
              <w:rPr>
                <w:rFonts w:cstheme="minorHAnsi"/>
              </w:rPr>
            </w:pPr>
            <w:r>
              <w:rPr>
                <w:rFonts w:cstheme="minorHAnsi"/>
              </w:rPr>
              <w:t>Access to hospital o</w:t>
            </w:r>
            <w:r w:rsidRPr="00681834">
              <w:rPr>
                <w:rFonts w:cstheme="minorHAnsi"/>
              </w:rPr>
              <w:t>rganization chart</w:t>
            </w:r>
          </w:p>
        </w:tc>
      </w:tr>
      <w:tr w:rsidR="005920FF" w:rsidRPr="00681834" w:rsidTr="001C62AC">
        <w:tc>
          <w:tcPr>
            <w:tcW w:w="11016" w:type="dxa"/>
          </w:tcPr>
          <w:p w:rsidR="005920FF" w:rsidRPr="00681834" w:rsidRDefault="005920FF" w:rsidP="001C62AC">
            <w:pPr>
              <w:spacing w:before="60" w:after="60" w:line="276" w:lineRule="auto"/>
              <w:rPr>
                <w:rFonts w:cstheme="minorHAnsi"/>
              </w:rPr>
            </w:pPr>
            <w:r>
              <w:rPr>
                <w:rFonts w:cstheme="minorHAnsi"/>
              </w:rPr>
              <w:t>Television/radio/i</w:t>
            </w:r>
            <w:r w:rsidRPr="00681834">
              <w:rPr>
                <w:rFonts w:cstheme="minorHAnsi"/>
              </w:rPr>
              <w:t>nternet to monitor news</w:t>
            </w:r>
          </w:p>
        </w:tc>
      </w:tr>
      <w:tr w:rsidR="005920FF" w:rsidRPr="00681834" w:rsidTr="001C62AC">
        <w:tc>
          <w:tcPr>
            <w:tcW w:w="11016" w:type="dxa"/>
          </w:tcPr>
          <w:p w:rsidR="005920FF" w:rsidRPr="00681834" w:rsidRDefault="005920FF" w:rsidP="001C62AC">
            <w:pPr>
              <w:spacing w:before="60" w:after="60" w:line="276" w:lineRule="auto"/>
              <w:rPr>
                <w:rFonts w:cstheme="minorHAnsi"/>
              </w:rPr>
            </w:pPr>
            <w:r w:rsidRPr="00681834">
              <w:rPr>
                <w:rFonts w:cstheme="minorHAnsi"/>
              </w:rPr>
              <w:t>Teleph</w:t>
            </w:r>
            <w:r>
              <w:rPr>
                <w:rFonts w:cstheme="minorHAnsi"/>
              </w:rPr>
              <w:t>one/cell phone/satellite phone/i</w:t>
            </w:r>
            <w:r w:rsidRPr="00681834">
              <w:rPr>
                <w:rFonts w:cstheme="minorHAnsi"/>
              </w:rPr>
              <w:t>nternet/</w:t>
            </w:r>
            <w:r>
              <w:rPr>
                <w:rFonts w:cstheme="minorHAnsi"/>
              </w:rPr>
              <w:t>amateur radio/2-</w:t>
            </w:r>
            <w:r w:rsidRPr="00681834">
              <w:rPr>
                <w:rFonts w:cstheme="minorHAnsi"/>
              </w:rPr>
              <w:t>way radio for communication</w:t>
            </w:r>
          </w:p>
        </w:tc>
      </w:tr>
    </w:tbl>
    <w:p w:rsidR="005920FF" w:rsidRDefault="005920FF">
      <w:r>
        <w:br w:type="page"/>
      </w:r>
    </w:p>
    <w:p w:rsidR="005920FF" w:rsidRPr="004D3BE2" w:rsidRDefault="005920FF" w:rsidP="001C62AC">
      <w:pPr>
        <w:pStyle w:val="Title"/>
        <w:ind w:left="432"/>
        <w:rPr>
          <w:rFonts w:asciiTheme="minorHAnsi" w:hAnsiTheme="minorHAnsi"/>
          <w:sz w:val="28"/>
          <w:szCs w:val="28"/>
        </w:rPr>
      </w:pPr>
      <w:r w:rsidRPr="004D3BE2">
        <w:rPr>
          <w:rFonts w:asciiTheme="minorHAnsi" w:hAnsiTheme="minorHAnsi"/>
          <w:sz w:val="28"/>
          <w:szCs w:val="28"/>
        </w:rPr>
        <w:lastRenderedPageBreak/>
        <w:t>Hospital Incident Management Team Activation</w:t>
      </w:r>
      <w:r>
        <w:rPr>
          <w:rFonts w:asciiTheme="minorHAnsi" w:hAnsiTheme="minorHAnsi"/>
          <w:sz w:val="28"/>
          <w:szCs w:val="28"/>
        </w:rPr>
        <w:t>: Information Technology Failure</w:t>
      </w:r>
    </w:p>
    <w:p w:rsidR="005920FF" w:rsidRDefault="005920FF"/>
    <w:p w:rsidR="005920FF" w:rsidRDefault="005920FF"/>
    <w:tbl>
      <w:tblPr>
        <w:tblStyle w:val="TableGrid"/>
        <w:tblW w:w="0" w:type="auto"/>
        <w:tblInd w:w="1008" w:type="dxa"/>
        <w:tblLayout w:type="fixed"/>
        <w:tblLook w:val="04A0" w:firstRow="1" w:lastRow="0" w:firstColumn="1" w:lastColumn="0" w:noHBand="0" w:noVBand="1"/>
      </w:tblPr>
      <w:tblGrid>
        <w:gridCol w:w="3780"/>
        <w:gridCol w:w="1260"/>
        <w:gridCol w:w="1440"/>
        <w:gridCol w:w="1080"/>
        <w:gridCol w:w="1440"/>
      </w:tblGrid>
      <w:tr w:rsidR="005920FF" w:rsidRPr="00DA19E7" w:rsidTr="001C62AC">
        <w:tc>
          <w:tcPr>
            <w:tcW w:w="3780" w:type="dxa"/>
          </w:tcPr>
          <w:p w:rsidR="005920FF" w:rsidRPr="00DA19E7" w:rsidRDefault="005920FF" w:rsidP="001C62AC">
            <w:pPr>
              <w:jc w:val="center"/>
              <w:rPr>
                <w:rFonts w:cstheme="minorHAnsi"/>
                <w:b/>
              </w:rPr>
            </w:pPr>
            <w:r w:rsidRPr="00DA19E7">
              <w:rPr>
                <w:rFonts w:cstheme="minorHAnsi"/>
                <w:b/>
              </w:rPr>
              <w:t>Position</w:t>
            </w:r>
          </w:p>
        </w:tc>
        <w:tc>
          <w:tcPr>
            <w:tcW w:w="1260" w:type="dxa"/>
            <w:tcBorders>
              <w:bottom w:val="single" w:sz="4" w:space="0" w:color="auto"/>
            </w:tcBorders>
          </w:tcPr>
          <w:p w:rsidR="005920FF" w:rsidRPr="00DA19E7" w:rsidRDefault="005920FF" w:rsidP="001C62AC">
            <w:pPr>
              <w:jc w:val="center"/>
              <w:rPr>
                <w:rFonts w:cstheme="minorHAnsi"/>
                <w:b/>
              </w:rPr>
            </w:pPr>
            <w:r w:rsidRPr="00DA19E7">
              <w:rPr>
                <w:rFonts w:cstheme="minorHAnsi"/>
                <w:b/>
              </w:rPr>
              <w:t>Immediate</w:t>
            </w:r>
          </w:p>
        </w:tc>
        <w:tc>
          <w:tcPr>
            <w:tcW w:w="1440" w:type="dxa"/>
            <w:tcBorders>
              <w:bottom w:val="single" w:sz="4" w:space="0" w:color="auto"/>
            </w:tcBorders>
          </w:tcPr>
          <w:p w:rsidR="005920FF" w:rsidRPr="00DA19E7" w:rsidRDefault="005920FF" w:rsidP="001C62AC">
            <w:pPr>
              <w:jc w:val="center"/>
              <w:rPr>
                <w:rFonts w:cstheme="minorHAnsi"/>
                <w:b/>
              </w:rPr>
            </w:pPr>
            <w:r w:rsidRPr="00DA19E7">
              <w:rPr>
                <w:rFonts w:cstheme="minorHAnsi"/>
                <w:b/>
              </w:rPr>
              <w:t>Intermediate</w:t>
            </w:r>
          </w:p>
        </w:tc>
        <w:tc>
          <w:tcPr>
            <w:tcW w:w="1080" w:type="dxa"/>
            <w:tcBorders>
              <w:bottom w:val="single" w:sz="4" w:space="0" w:color="auto"/>
            </w:tcBorders>
          </w:tcPr>
          <w:p w:rsidR="005920FF" w:rsidRPr="00DA19E7" w:rsidRDefault="005920FF" w:rsidP="001C62AC">
            <w:pPr>
              <w:jc w:val="center"/>
              <w:rPr>
                <w:rFonts w:cstheme="minorHAnsi"/>
                <w:b/>
              </w:rPr>
            </w:pPr>
            <w:r w:rsidRPr="00DA19E7">
              <w:rPr>
                <w:rFonts w:cstheme="minorHAnsi"/>
                <w:b/>
              </w:rPr>
              <w:t>Extended</w:t>
            </w:r>
          </w:p>
        </w:tc>
        <w:tc>
          <w:tcPr>
            <w:tcW w:w="1440" w:type="dxa"/>
            <w:tcBorders>
              <w:bottom w:val="single" w:sz="4" w:space="0" w:color="auto"/>
            </w:tcBorders>
          </w:tcPr>
          <w:p w:rsidR="005920FF" w:rsidRPr="00DA19E7" w:rsidRDefault="005920FF" w:rsidP="001C62AC">
            <w:pPr>
              <w:jc w:val="center"/>
              <w:rPr>
                <w:rFonts w:cstheme="minorHAnsi"/>
                <w:b/>
              </w:rPr>
            </w:pPr>
            <w:r w:rsidRPr="00DA19E7">
              <w:rPr>
                <w:rFonts w:cstheme="minorHAnsi"/>
                <w:b/>
              </w:rPr>
              <w:t>Recovery</w:t>
            </w:r>
          </w:p>
        </w:tc>
      </w:tr>
      <w:tr w:rsidR="005920FF" w:rsidRPr="00DA19E7" w:rsidTr="001C62AC">
        <w:tc>
          <w:tcPr>
            <w:tcW w:w="3780" w:type="dxa"/>
            <w:shd w:val="clear" w:color="auto" w:fill="000000" w:themeFill="text1"/>
          </w:tcPr>
          <w:p w:rsidR="005920FF" w:rsidRPr="00DA19E7" w:rsidRDefault="005920FF" w:rsidP="001C62AC">
            <w:pPr>
              <w:rPr>
                <w:rFonts w:cstheme="minorHAnsi"/>
                <w:b/>
                <w:color w:val="FFFFFF" w:themeColor="background1"/>
              </w:rPr>
            </w:pPr>
            <w:r w:rsidRPr="00DA19E7">
              <w:rPr>
                <w:rFonts w:cstheme="minorHAnsi"/>
                <w:b/>
                <w:color w:val="FFFFFF" w:themeColor="background1"/>
              </w:rPr>
              <w:t>Incident Commander</w:t>
            </w:r>
          </w:p>
        </w:tc>
        <w:tc>
          <w:tcPr>
            <w:tcW w:w="126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r>
      <w:tr w:rsidR="005920FF" w:rsidRPr="00DA19E7" w:rsidTr="001C62AC">
        <w:tc>
          <w:tcPr>
            <w:tcW w:w="3780" w:type="dxa"/>
          </w:tcPr>
          <w:p w:rsidR="005920FF" w:rsidRPr="00DA19E7" w:rsidRDefault="005920FF" w:rsidP="001C62AC">
            <w:pPr>
              <w:rPr>
                <w:rFonts w:cstheme="minorHAnsi"/>
              </w:rPr>
            </w:pPr>
            <w:r w:rsidRPr="00DA19E7">
              <w:rPr>
                <w:rFonts w:cstheme="minorHAnsi"/>
              </w:rPr>
              <w:t>Public Information Officer</w:t>
            </w:r>
          </w:p>
        </w:tc>
        <w:tc>
          <w:tcPr>
            <w:tcW w:w="126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r>
      <w:tr w:rsidR="005920FF" w:rsidRPr="00DA19E7" w:rsidTr="001C62AC">
        <w:tc>
          <w:tcPr>
            <w:tcW w:w="3780" w:type="dxa"/>
          </w:tcPr>
          <w:p w:rsidR="005920FF" w:rsidRPr="00DA19E7" w:rsidRDefault="005920FF" w:rsidP="001C62AC">
            <w:pPr>
              <w:rPr>
                <w:rFonts w:cstheme="minorHAnsi"/>
              </w:rPr>
            </w:pPr>
            <w:r w:rsidRPr="00DA19E7">
              <w:rPr>
                <w:rFonts w:cstheme="minorHAnsi"/>
              </w:rPr>
              <w:t>Liaison Officer</w:t>
            </w:r>
          </w:p>
        </w:tc>
        <w:tc>
          <w:tcPr>
            <w:tcW w:w="126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r>
      <w:tr w:rsidR="005920FF" w:rsidRPr="00DA19E7" w:rsidTr="001C62AC">
        <w:tc>
          <w:tcPr>
            <w:tcW w:w="3780" w:type="dxa"/>
          </w:tcPr>
          <w:p w:rsidR="005920FF" w:rsidRPr="00DA19E7" w:rsidRDefault="005920FF" w:rsidP="001C62AC">
            <w:pPr>
              <w:rPr>
                <w:rFonts w:cstheme="minorHAnsi"/>
              </w:rPr>
            </w:pPr>
            <w:r w:rsidRPr="00DA19E7">
              <w:rPr>
                <w:rFonts w:cstheme="minorHAnsi"/>
              </w:rPr>
              <w:t>Safety Officer</w:t>
            </w:r>
          </w:p>
        </w:tc>
        <w:tc>
          <w:tcPr>
            <w:tcW w:w="126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5920FF" w:rsidRPr="00DA19E7" w:rsidRDefault="005920FF" w:rsidP="001C62AC">
            <w:pPr>
              <w:spacing w:line="276" w:lineRule="auto"/>
              <w:jc w:val="center"/>
              <w:rPr>
                <w:rFonts w:cstheme="minorHAnsi"/>
              </w:rPr>
            </w:pPr>
            <w:r>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Pr>
                <w:rFonts w:cstheme="minorHAnsi"/>
              </w:rPr>
              <w:t>X</w:t>
            </w:r>
          </w:p>
        </w:tc>
      </w:tr>
      <w:tr w:rsidR="005920FF" w:rsidRPr="00DA19E7" w:rsidTr="001C62AC">
        <w:tc>
          <w:tcPr>
            <w:tcW w:w="9000" w:type="dxa"/>
            <w:gridSpan w:val="5"/>
            <w:shd w:val="clear" w:color="auto" w:fill="auto"/>
          </w:tcPr>
          <w:p w:rsidR="005920FF" w:rsidRPr="00DA19E7" w:rsidRDefault="005920FF" w:rsidP="001C62AC">
            <w:pPr>
              <w:spacing w:line="276" w:lineRule="auto"/>
              <w:rPr>
                <w:rFonts w:cstheme="minorHAnsi"/>
              </w:rPr>
            </w:pPr>
          </w:p>
        </w:tc>
      </w:tr>
      <w:tr w:rsidR="005920FF" w:rsidRPr="00DA19E7" w:rsidTr="001C62AC">
        <w:tc>
          <w:tcPr>
            <w:tcW w:w="3780" w:type="dxa"/>
            <w:shd w:val="clear" w:color="auto" w:fill="FF0000"/>
          </w:tcPr>
          <w:p w:rsidR="005920FF" w:rsidRPr="00DA19E7" w:rsidRDefault="005920FF" w:rsidP="001C62AC">
            <w:pPr>
              <w:rPr>
                <w:rFonts w:cstheme="minorHAnsi"/>
                <w:b/>
                <w:color w:val="FFFFFF" w:themeColor="background1"/>
              </w:rPr>
            </w:pPr>
            <w:r>
              <w:rPr>
                <w:rFonts w:cstheme="minorHAnsi"/>
                <w:b/>
                <w:color w:val="FFFFFF" w:themeColor="background1"/>
              </w:rPr>
              <w:t>Operations Section Chief</w:t>
            </w:r>
          </w:p>
        </w:tc>
        <w:tc>
          <w:tcPr>
            <w:tcW w:w="1260" w:type="dxa"/>
            <w:shd w:val="clear" w:color="auto" w:fill="FF000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FF000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080" w:type="dxa"/>
            <w:shd w:val="clear" w:color="auto" w:fill="FF000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FF000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sidRPr="00804F0E">
              <w:rPr>
                <w:rFonts w:cstheme="minorHAnsi"/>
              </w:rPr>
              <w:t>Medical C</w:t>
            </w:r>
            <w:r>
              <w:rPr>
                <w:rFonts w:cstheme="minorHAnsi"/>
              </w:rPr>
              <w:t>are Branch Director</w:t>
            </w:r>
          </w:p>
        </w:tc>
        <w:tc>
          <w:tcPr>
            <w:tcW w:w="126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Infrastructure Branch Director</w:t>
            </w:r>
          </w:p>
        </w:tc>
        <w:tc>
          <w:tcPr>
            <w:tcW w:w="126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Security Branch Director</w:t>
            </w:r>
          </w:p>
        </w:tc>
        <w:tc>
          <w:tcPr>
            <w:tcW w:w="126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Business Continuity Branch Director</w:t>
            </w:r>
          </w:p>
        </w:tc>
        <w:tc>
          <w:tcPr>
            <w:tcW w:w="126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rPr>
          <w:trHeight w:val="323"/>
        </w:trPr>
        <w:tc>
          <w:tcPr>
            <w:tcW w:w="9000" w:type="dxa"/>
            <w:gridSpan w:val="5"/>
            <w:shd w:val="clear" w:color="auto" w:fill="auto"/>
          </w:tcPr>
          <w:p w:rsidR="005920FF" w:rsidRPr="00DA19E7" w:rsidRDefault="005920FF" w:rsidP="001C62AC">
            <w:pPr>
              <w:spacing w:line="276" w:lineRule="auto"/>
              <w:jc w:val="center"/>
              <w:rPr>
                <w:rFonts w:cstheme="minorHAnsi"/>
              </w:rPr>
            </w:pPr>
          </w:p>
        </w:tc>
      </w:tr>
      <w:tr w:rsidR="005920FF" w:rsidRPr="00DA19E7" w:rsidTr="001C62AC">
        <w:tc>
          <w:tcPr>
            <w:tcW w:w="3780" w:type="dxa"/>
            <w:shd w:val="clear" w:color="auto" w:fill="0070C0"/>
          </w:tcPr>
          <w:p w:rsidR="005920FF" w:rsidRPr="00DA19E7" w:rsidRDefault="005920FF" w:rsidP="001C62AC">
            <w:pPr>
              <w:rPr>
                <w:rFonts w:cstheme="minorHAnsi"/>
                <w:b/>
              </w:rPr>
            </w:pPr>
            <w:r>
              <w:rPr>
                <w:rFonts w:cstheme="minorHAnsi"/>
                <w:b/>
                <w:color w:val="FFFFFF" w:themeColor="background1"/>
              </w:rPr>
              <w:t>Planning Section Chief</w:t>
            </w:r>
          </w:p>
        </w:tc>
        <w:tc>
          <w:tcPr>
            <w:tcW w:w="1260" w:type="dxa"/>
            <w:shd w:val="clear" w:color="auto" w:fill="0070C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0070C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080" w:type="dxa"/>
            <w:shd w:val="clear" w:color="auto" w:fill="0070C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0070C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Resources Unit Leader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Situation Unit Leader</w:t>
            </w:r>
          </w:p>
        </w:tc>
        <w:tc>
          <w:tcPr>
            <w:tcW w:w="126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Documentation Unit Leader</w:t>
            </w:r>
          </w:p>
        </w:tc>
        <w:tc>
          <w:tcPr>
            <w:tcW w:w="126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Demobilization Unit Leader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9000" w:type="dxa"/>
            <w:gridSpan w:val="5"/>
            <w:shd w:val="clear" w:color="auto" w:fill="auto"/>
          </w:tcPr>
          <w:p w:rsidR="005920FF" w:rsidRPr="00DA19E7" w:rsidRDefault="005920FF" w:rsidP="001C62AC">
            <w:pPr>
              <w:spacing w:line="276" w:lineRule="auto"/>
              <w:jc w:val="center"/>
              <w:rPr>
                <w:rFonts w:cstheme="minorHAnsi"/>
              </w:rPr>
            </w:pPr>
          </w:p>
        </w:tc>
      </w:tr>
      <w:tr w:rsidR="005920FF" w:rsidRPr="00DA19E7" w:rsidTr="001C62AC">
        <w:tc>
          <w:tcPr>
            <w:tcW w:w="3780" w:type="dxa"/>
            <w:shd w:val="clear" w:color="auto" w:fill="FFFF00"/>
          </w:tcPr>
          <w:p w:rsidR="005920FF" w:rsidRPr="00DA19E7" w:rsidRDefault="005920FF" w:rsidP="001C62AC">
            <w:pPr>
              <w:rPr>
                <w:rFonts w:cstheme="minorHAnsi"/>
                <w:b/>
              </w:rPr>
            </w:pPr>
            <w:r>
              <w:rPr>
                <w:rFonts w:cstheme="minorHAnsi"/>
                <w:b/>
              </w:rPr>
              <w:t>Logistics Section Chief</w:t>
            </w:r>
          </w:p>
        </w:tc>
        <w:tc>
          <w:tcPr>
            <w:tcW w:w="1260" w:type="dxa"/>
            <w:tcBorders>
              <w:bottom w:val="single" w:sz="4" w:space="0" w:color="auto"/>
            </w:tcBorders>
            <w:shd w:val="clear" w:color="auto" w:fill="FFFF00"/>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FFFF00"/>
          </w:tcPr>
          <w:p w:rsidR="005920FF" w:rsidRPr="00DA19E7" w:rsidRDefault="005920FF" w:rsidP="001C62AC">
            <w:pPr>
              <w:spacing w:line="276" w:lineRule="auto"/>
              <w:jc w:val="center"/>
              <w:rPr>
                <w:rFonts w:cstheme="minorHAnsi"/>
              </w:rPr>
            </w:pPr>
            <w:r w:rsidRPr="00DA19E7">
              <w:rPr>
                <w:rFonts w:cstheme="minorHAnsi"/>
              </w:rPr>
              <w:t>X</w:t>
            </w:r>
          </w:p>
        </w:tc>
        <w:tc>
          <w:tcPr>
            <w:tcW w:w="1080" w:type="dxa"/>
            <w:shd w:val="clear" w:color="auto" w:fill="FFFF00"/>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FFFF00"/>
          </w:tcPr>
          <w:p w:rsidR="005920FF" w:rsidRPr="00DA19E7" w:rsidRDefault="005920FF" w:rsidP="001C62AC">
            <w:pPr>
              <w:spacing w:line="276" w:lineRule="auto"/>
              <w:jc w:val="center"/>
              <w:rPr>
                <w:rFonts w:cstheme="minorHAnsi"/>
              </w:rPr>
            </w:pPr>
            <w:r w:rsidRPr="00DA19E7">
              <w:rPr>
                <w:rFonts w:cstheme="minorHAnsi"/>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Service Branch Director</w:t>
            </w:r>
          </w:p>
        </w:tc>
        <w:tc>
          <w:tcPr>
            <w:tcW w:w="1260" w:type="dxa"/>
            <w:tcBorders>
              <w:bottom w:val="single" w:sz="4" w:space="0" w:color="auto"/>
            </w:tcBorders>
            <w:shd w:val="clear" w:color="auto" w:fill="FFFF00"/>
          </w:tcPr>
          <w:p w:rsidR="005920FF" w:rsidRPr="00DA19E7" w:rsidRDefault="005920FF" w:rsidP="001C62AC">
            <w:pPr>
              <w:jc w:val="center"/>
              <w:rPr>
                <w:rFonts w:cstheme="minorHAnsi"/>
              </w:rPr>
            </w:pPr>
            <w:r>
              <w:rPr>
                <w:rFonts w:cstheme="minorHAnsi"/>
              </w:rPr>
              <w:t>X</w:t>
            </w:r>
          </w:p>
        </w:tc>
        <w:tc>
          <w:tcPr>
            <w:tcW w:w="1440" w:type="dxa"/>
            <w:shd w:val="clear" w:color="auto" w:fill="FFFF00"/>
          </w:tcPr>
          <w:p w:rsidR="005920FF" w:rsidRPr="00DA19E7" w:rsidRDefault="005920FF" w:rsidP="001C62AC">
            <w:pPr>
              <w:jc w:val="center"/>
              <w:rPr>
                <w:rFonts w:cstheme="minorHAnsi"/>
              </w:rPr>
            </w:pPr>
            <w:r>
              <w:rPr>
                <w:rFonts w:cstheme="minorHAnsi"/>
              </w:rPr>
              <w:t>X</w:t>
            </w:r>
          </w:p>
        </w:tc>
        <w:tc>
          <w:tcPr>
            <w:tcW w:w="1080" w:type="dxa"/>
            <w:shd w:val="clear" w:color="auto" w:fill="FFFF00"/>
          </w:tcPr>
          <w:p w:rsidR="005920FF" w:rsidRPr="00DA19E7" w:rsidRDefault="005920FF" w:rsidP="001C62AC">
            <w:pPr>
              <w:jc w:val="center"/>
              <w:rPr>
                <w:rFonts w:cstheme="minorHAnsi"/>
              </w:rPr>
            </w:pPr>
            <w:r>
              <w:rPr>
                <w:rFonts w:cstheme="minorHAnsi"/>
              </w:rPr>
              <w:t>X</w:t>
            </w:r>
          </w:p>
        </w:tc>
        <w:tc>
          <w:tcPr>
            <w:tcW w:w="1440" w:type="dxa"/>
            <w:shd w:val="clear" w:color="auto" w:fill="FFFF00"/>
          </w:tcPr>
          <w:p w:rsidR="005920FF" w:rsidRPr="00DA19E7" w:rsidRDefault="005920FF" w:rsidP="001C62AC">
            <w:pPr>
              <w:jc w:val="center"/>
              <w:rPr>
                <w:rFonts w:cstheme="minorHAnsi"/>
              </w:rPr>
            </w:pPr>
            <w:r>
              <w:rPr>
                <w:rFonts w:cstheme="minorHAnsi"/>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Support Branch Director</w:t>
            </w:r>
          </w:p>
        </w:tc>
        <w:tc>
          <w:tcPr>
            <w:tcW w:w="1260" w:type="dxa"/>
            <w:tcBorders>
              <w:bottom w:val="single" w:sz="4" w:space="0" w:color="auto"/>
            </w:tcBorders>
            <w:shd w:val="clear" w:color="auto" w:fill="FFFF00"/>
          </w:tcPr>
          <w:p w:rsidR="005920FF" w:rsidRPr="00DA19E7" w:rsidRDefault="005920FF" w:rsidP="001C62AC">
            <w:pPr>
              <w:jc w:val="center"/>
              <w:rPr>
                <w:rFonts w:cstheme="minorHAnsi"/>
              </w:rPr>
            </w:pPr>
            <w:r>
              <w:rPr>
                <w:rFonts w:cstheme="minorHAnsi"/>
              </w:rPr>
              <w:t>X</w:t>
            </w:r>
          </w:p>
        </w:tc>
        <w:tc>
          <w:tcPr>
            <w:tcW w:w="1440" w:type="dxa"/>
            <w:shd w:val="clear" w:color="auto" w:fill="FFFF00"/>
          </w:tcPr>
          <w:p w:rsidR="005920FF" w:rsidRPr="00DA19E7" w:rsidRDefault="005920FF" w:rsidP="001C62AC">
            <w:pPr>
              <w:jc w:val="center"/>
              <w:rPr>
                <w:rFonts w:cstheme="minorHAnsi"/>
              </w:rPr>
            </w:pPr>
            <w:r>
              <w:rPr>
                <w:rFonts w:cstheme="minorHAnsi"/>
              </w:rPr>
              <w:t>X</w:t>
            </w:r>
          </w:p>
        </w:tc>
        <w:tc>
          <w:tcPr>
            <w:tcW w:w="1080" w:type="dxa"/>
            <w:shd w:val="clear" w:color="auto" w:fill="FFFF00"/>
          </w:tcPr>
          <w:p w:rsidR="005920FF" w:rsidRPr="00DA19E7" w:rsidRDefault="005920FF" w:rsidP="001C62AC">
            <w:pPr>
              <w:jc w:val="center"/>
              <w:rPr>
                <w:rFonts w:cstheme="minorHAnsi"/>
              </w:rPr>
            </w:pPr>
            <w:r>
              <w:rPr>
                <w:rFonts w:cstheme="minorHAnsi"/>
              </w:rPr>
              <w:t>X</w:t>
            </w:r>
          </w:p>
        </w:tc>
        <w:tc>
          <w:tcPr>
            <w:tcW w:w="1440" w:type="dxa"/>
            <w:shd w:val="clear" w:color="auto" w:fill="FFFF00"/>
          </w:tcPr>
          <w:p w:rsidR="005920FF" w:rsidRPr="00DA19E7" w:rsidRDefault="005920FF" w:rsidP="001C62AC">
            <w:pPr>
              <w:jc w:val="center"/>
              <w:rPr>
                <w:rFonts w:cstheme="minorHAnsi"/>
              </w:rPr>
            </w:pPr>
            <w:r>
              <w:rPr>
                <w:rFonts w:cstheme="minorHAnsi"/>
              </w:rPr>
              <w:t>X</w:t>
            </w:r>
          </w:p>
        </w:tc>
      </w:tr>
      <w:tr w:rsidR="005920FF" w:rsidRPr="00DA19E7" w:rsidTr="001C62AC">
        <w:tc>
          <w:tcPr>
            <w:tcW w:w="9000" w:type="dxa"/>
            <w:gridSpan w:val="5"/>
            <w:shd w:val="clear" w:color="auto" w:fill="auto"/>
          </w:tcPr>
          <w:p w:rsidR="005920FF" w:rsidRPr="00DA19E7" w:rsidRDefault="005920FF" w:rsidP="001C62AC">
            <w:pPr>
              <w:spacing w:line="276" w:lineRule="auto"/>
              <w:jc w:val="center"/>
              <w:rPr>
                <w:rFonts w:cstheme="minorHAnsi"/>
              </w:rPr>
            </w:pPr>
          </w:p>
        </w:tc>
      </w:tr>
      <w:tr w:rsidR="005920FF" w:rsidRPr="00DA19E7" w:rsidTr="001C62AC">
        <w:tc>
          <w:tcPr>
            <w:tcW w:w="3780" w:type="dxa"/>
            <w:shd w:val="clear" w:color="auto" w:fill="00B050"/>
          </w:tcPr>
          <w:p w:rsidR="005920FF" w:rsidRPr="00DA19E7" w:rsidRDefault="005920FF" w:rsidP="001C62AC">
            <w:pPr>
              <w:rPr>
                <w:rFonts w:cstheme="minorHAnsi"/>
                <w:b/>
                <w:color w:val="FFFFFF" w:themeColor="background1"/>
              </w:rPr>
            </w:pPr>
            <w:r w:rsidRPr="00DA19E7">
              <w:rPr>
                <w:rFonts w:cstheme="minorHAnsi"/>
                <w:b/>
                <w:color w:val="FFFFFF" w:themeColor="background1"/>
              </w:rPr>
              <w:t xml:space="preserve">Finance </w:t>
            </w:r>
            <w:r>
              <w:rPr>
                <w:rFonts w:cstheme="minorHAnsi"/>
                <w:b/>
                <w:color w:val="FFFFFF" w:themeColor="background1"/>
              </w:rPr>
              <w:t>/Administration Section</w:t>
            </w:r>
            <w:r w:rsidRPr="00DA19E7">
              <w:rPr>
                <w:rFonts w:cstheme="minorHAnsi"/>
                <w:b/>
                <w:color w:val="FFFFFF" w:themeColor="background1"/>
              </w:rPr>
              <w:t xml:space="preserve"> </w:t>
            </w:r>
            <w:r>
              <w:rPr>
                <w:rFonts w:cstheme="minorHAnsi"/>
                <w:b/>
                <w:color w:val="FFFFFF" w:themeColor="background1"/>
              </w:rPr>
              <w:t>Chief</w:t>
            </w:r>
          </w:p>
        </w:tc>
        <w:tc>
          <w:tcPr>
            <w:tcW w:w="1260" w:type="dxa"/>
            <w:shd w:val="clear" w:color="auto" w:fill="auto"/>
          </w:tcPr>
          <w:p w:rsidR="005920FF" w:rsidRPr="00DA19E7" w:rsidRDefault="005920FF" w:rsidP="001C62AC">
            <w:pPr>
              <w:spacing w:line="276" w:lineRule="auto"/>
              <w:jc w:val="center"/>
              <w:rPr>
                <w:rFonts w:cstheme="minorHAnsi"/>
                <w:color w:val="FFFFFF" w:themeColor="background1"/>
              </w:rPr>
            </w:pPr>
          </w:p>
        </w:tc>
        <w:tc>
          <w:tcPr>
            <w:tcW w:w="1440" w:type="dxa"/>
            <w:shd w:val="clear" w:color="auto" w:fill="00B05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080" w:type="dxa"/>
            <w:shd w:val="clear" w:color="auto" w:fill="00B05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00B05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Time Unit Leader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Compensation/Claims Unit Leader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auto"/>
          </w:tcPr>
          <w:p w:rsidR="005920FF" w:rsidRPr="00DA19E7" w:rsidRDefault="005920FF" w:rsidP="001C62AC">
            <w:pPr>
              <w:jc w:val="center"/>
              <w:rPr>
                <w:rFonts w:cstheme="minorHAnsi"/>
                <w:color w:val="FFFFFF" w:themeColor="background1"/>
              </w:rPr>
            </w:pPr>
          </w:p>
        </w:tc>
        <w:tc>
          <w:tcPr>
            <w:tcW w:w="108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Default="005920FF" w:rsidP="001C62AC">
            <w:pPr>
              <w:rPr>
                <w:rFonts w:cstheme="minorHAnsi"/>
              </w:rPr>
            </w:pPr>
            <w:r>
              <w:rPr>
                <w:rFonts w:cstheme="minorHAnsi"/>
              </w:rPr>
              <w:t>Cost Unit Leader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bl>
    <w:p w:rsidR="005920FF" w:rsidRDefault="005920FF"/>
    <w:p w:rsidR="00E62974" w:rsidRDefault="00E62974" w:rsidP="003173AE">
      <w:pPr>
        <w:pStyle w:val="Title"/>
        <w:pBdr>
          <w:bottom w:val="single" w:sz="8" w:space="5" w:color="4F81BD" w:themeColor="accent1"/>
        </w:pBdr>
        <w:outlineLvl w:val="0"/>
        <w:sectPr w:rsidR="00E62974" w:rsidSect="001C62AC">
          <w:type w:val="continuous"/>
          <w:pgSz w:w="12240" w:h="15840"/>
          <w:pgMar w:top="720" w:right="720" w:bottom="720" w:left="720" w:header="720" w:footer="720" w:gutter="0"/>
          <w:cols w:space="720"/>
          <w:docGrid w:linePitch="360"/>
        </w:sectPr>
      </w:pPr>
    </w:p>
    <w:p w:rsidR="005920FF" w:rsidRDefault="005920FF" w:rsidP="003173AE">
      <w:pPr>
        <w:pStyle w:val="Title"/>
        <w:pBdr>
          <w:bottom w:val="single" w:sz="8" w:space="5" w:color="4F81BD" w:themeColor="accent1"/>
        </w:pBdr>
        <w:outlineLvl w:val="0"/>
      </w:pPr>
      <w:bookmarkStart w:id="9" w:name="MCI"/>
      <w:bookmarkEnd w:id="9"/>
      <w:r>
        <w:lastRenderedPageBreak/>
        <w:t>Incident Response Guide: Mass Casualty Incident</w:t>
      </w:r>
    </w:p>
    <w:p w:rsidR="005920FF" w:rsidRPr="007B6E18" w:rsidRDefault="005920FF" w:rsidP="003173AE">
      <w:pPr>
        <w:pStyle w:val="Heading2"/>
      </w:pPr>
      <w:r w:rsidRPr="007B6E18">
        <w:t>Mission</w:t>
      </w:r>
    </w:p>
    <w:p w:rsidR="005920FF" w:rsidRDefault="005920FF" w:rsidP="001C62AC">
      <w:pPr>
        <w:spacing w:after="0"/>
        <w:rPr>
          <w:rFonts w:cstheme="minorHAnsi"/>
          <w:sz w:val="24"/>
          <w:szCs w:val="24"/>
        </w:rPr>
      </w:pPr>
      <w:r w:rsidRPr="00A46CBD">
        <w:rPr>
          <w:rFonts w:cstheme="minorHAnsi"/>
          <w:sz w:val="24"/>
          <w:szCs w:val="24"/>
        </w:rPr>
        <w:t>To ensure a safe environment for staff, patients, visitors</w:t>
      </w:r>
      <w:r>
        <w:rPr>
          <w:rFonts w:cstheme="minorHAnsi"/>
          <w:sz w:val="24"/>
          <w:szCs w:val="24"/>
        </w:rPr>
        <w:t>,</w:t>
      </w:r>
      <w:r w:rsidRPr="00A46CBD">
        <w:rPr>
          <w:rFonts w:cstheme="minorHAnsi"/>
          <w:sz w:val="24"/>
          <w:szCs w:val="24"/>
        </w:rPr>
        <w:t xml:space="preserve"> and the facility when the number of patients severely challenges or exceeds </w:t>
      </w:r>
      <w:r>
        <w:rPr>
          <w:rFonts w:cstheme="minorHAnsi"/>
          <w:sz w:val="24"/>
          <w:szCs w:val="24"/>
        </w:rPr>
        <w:t>the capability and capacity of the hospital.</w:t>
      </w:r>
    </w:p>
    <w:p w:rsidR="005920FF" w:rsidRPr="00882EB3" w:rsidRDefault="005920FF" w:rsidP="003173AE">
      <w:pPr>
        <w:pStyle w:val="Heading2"/>
      </w:pPr>
      <w:r w:rsidRPr="00882EB3">
        <w:t>Directions</w:t>
      </w:r>
    </w:p>
    <w:p w:rsidR="005920FF" w:rsidRPr="00215C6D" w:rsidRDefault="005920FF" w:rsidP="001C62AC">
      <w:pPr>
        <w:spacing w:line="240" w:lineRule="auto"/>
        <w:contextualSpacing/>
        <w:rPr>
          <w:sz w:val="24"/>
          <w:szCs w:val="24"/>
        </w:rPr>
      </w:pPr>
      <w:r w:rsidRPr="00215C6D">
        <w:rPr>
          <w:sz w:val="24"/>
          <w:szCs w:val="24"/>
        </w:rPr>
        <w:t xml:space="preserve">Read this entire response guide and review the Hospital Incident Management Team </w:t>
      </w:r>
      <w:r>
        <w:rPr>
          <w:sz w:val="24"/>
          <w:szCs w:val="24"/>
        </w:rPr>
        <w:t>Activation</w:t>
      </w:r>
      <w:r w:rsidRPr="00215C6D">
        <w:rPr>
          <w:sz w:val="24"/>
          <w:szCs w:val="24"/>
        </w:rPr>
        <w:t xml:space="preserve"> chart.</w:t>
      </w:r>
      <w:r>
        <w:rPr>
          <w:sz w:val="24"/>
          <w:szCs w:val="24"/>
        </w:rPr>
        <w:t xml:space="preserve"> </w:t>
      </w:r>
      <w:r w:rsidRPr="00215C6D">
        <w:rPr>
          <w:sz w:val="24"/>
          <w:szCs w:val="24"/>
        </w:rPr>
        <w:t>Use this response guide as a checklist to ensure all tasks are addressed and completed.</w:t>
      </w:r>
    </w:p>
    <w:p w:rsidR="005920FF" w:rsidRPr="00882EB3" w:rsidRDefault="005920FF" w:rsidP="003173AE">
      <w:pPr>
        <w:pStyle w:val="Heading2"/>
      </w:pPr>
      <w:r w:rsidRPr="00882EB3">
        <w:t>Objectives</w:t>
      </w:r>
    </w:p>
    <w:tbl>
      <w:tblPr>
        <w:tblW w:w="0" w:type="auto"/>
        <w:tblLayout w:type="fixed"/>
        <w:tblLook w:val="04A0" w:firstRow="1" w:lastRow="0" w:firstColumn="1" w:lastColumn="0" w:noHBand="0" w:noVBand="1"/>
      </w:tblPr>
      <w:tblGrid>
        <w:gridCol w:w="11016"/>
      </w:tblGrid>
      <w:tr w:rsidR="005920FF" w:rsidRPr="00B53B97" w:rsidTr="001C62AC">
        <w:tc>
          <w:tcPr>
            <w:tcW w:w="11016" w:type="dxa"/>
          </w:tcPr>
          <w:p w:rsidR="005920FF" w:rsidRPr="007C12C9" w:rsidRDefault="005920FF" w:rsidP="001C62AC">
            <w:pPr>
              <w:pStyle w:val="ListParagraph"/>
              <w:numPr>
                <w:ilvl w:val="0"/>
                <w:numId w:val="2"/>
              </w:numPr>
              <w:spacing w:after="0"/>
              <w:rPr>
                <w:sz w:val="24"/>
                <w:szCs w:val="24"/>
                <w:lang w:val="en-CA"/>
              </w:rPr>
            </w:pPr>
            <w:r w:rsidRPr="007C12C9">
              <w:rPr>
                <w:sz w:val="24"/>
                <w:szCs w:val="24"/>
                <w:lang w:val="en-CA"/>
              </w:rPr>
              <w:t xml:space="preserve">Identify, triage, and treat </w:t>
            </w:r>
            <w:r>
              <w:rPr>
                <w:sz w:val="24"/>
                <w:szCs w:val="24"/>
                <w:lang w:val="en-CA"/>
              </w:rPr>
              <w:t>patients</w:t>
            </w:r>
          </w:p>
        </w:tc>
      </w:tr>
      <w:tr w:rsidR="005920FF" w:rsidRPr="00B53B97" w:rsidTr="001C62AC">
        <w:tc>
          <w:tcPr>
            <w:tcW w:w="11016" w:type="dxa"/>
          </w:tcPr>
          <w:p w:rsidR="005920FF" w:rsidRPr="007C12C9" w:rsidRDefault="005920FF" w:rsidP="001C62AC">
            <w:pPr>
              <w:pStyle w:val="ListParagraph"/>
              <w:numPr>
                <w:ilvl w:val="0"/>
                <w:numId w:val="2"/>
              </w:numPr>
              <w:spacing w:after="0"/>
              <w:rPr>
                <w:rFonts w:cs="Tahoma"/>
                <w:sz w:val="24"/>
                <w:szCs w:val="24"/>
              </w:rPr>
            </w:pPr>
            <w:r w:rsidRPr="007C12C9">
              <w:rPr>
                <w:rFonts w:cs="Tahoma"/>
                <w:sz w:val="24"/>
                <w:szCs w:val="24"/>
                <w:lang w:val="en-CA"/>
              </w:rPr>
              <w:t xml:space="preserve">Provide safe and appropriate patient care, </w:t>
            </w:r>
            <w:r>
              <w:rPr>
                <w:rFonts w:cs="Tahoma"/>
                <w:sz w:val="24"/>
                <w:szCs w:val="24"/>
                <w:lang w:val="en-CA"/>
              </w:rPr>
              <w:t>based</w:t>
            </w:r>
            <w:r>
              <w:rPr>
                <w:rFonts w:cs="Tahoma"/>
                <w:sz w:val="24"/>
                <w:szCs w:val="24"/>
              </w:rPr>
              <w:t xml:space="preserve"> on scope of response</w:t>
            </w:r>
          </w:p>
        </w:tc>
      </w:tr>
      <w:tr w:rsidR="005920FF" w:rsidRPr="00B53B97" w:rsidTr="001C62AC">
        <w:tc>
          <w:tcPr>
            <w:tcW w:w="11016" w:type="dxa"/>
          </w:tcPr>
          <w:p w:rsidR="005920FF" w:rsidRPr="007C12C9" w:rsidRDefault="005920FF" w:rsidP="001C62AC">
            <w:pPr>
              <w:pStyle w:val="ListParagraph"/>
              <w:numPr>
                <w:ilvl w:val="0"/>
                <w:numId w:val="2"/>
              </w:numPr>
              <w:spacing w:after="0"/>
              <w:rPr>
                <w:rFonts w:cs="Tahoma"/>
                <w:sz w:val="24"/>
                <w:szCs w:val="24"/>
              </w:rPr>
            </w:pPr>
            <w:r>
              <w:rPr>
                <w:rFonts w:cs="Tahoma"/>
                <w:sz w:val="24"/>
                <w:szCs w:val="24"/>
              </w:rPr>
              <w:t>Maintain patient tracking</w:t>
            </w:r>
          </w:p>
        </w:tc>
      </w:tr>
      <w:tr w:rsidR="005920FF" w:rsidRPr="00B53B97" w:rsidTr="001C62AC">
        <w:tc>
          <w:tcPr>
            <w:tcW w:w="11016" w:type="dxa"/>
          </w:tcPr>
          <w:p w:rsidR="005920FF" w:rsidRPr="007C12C9" w:rsidRDefault="005920FF" w:rsidP="001C62AC">
            <w:pPr>
              <w:pStyle w:val="ListParagraph"/>
              <w:numPr>
                <w:ilvl w:val="0"/>
                <w:numId w:val="2"/>
              </w:numPr>
              <w:spacing w:after="0"/>
              <w:rPr>
                <w:sz w:val="24"/>
                <w:szCs w:val="24"/>
              </w:rPr>
            </w:pPr>
            <w:r w:rsidRPr="007C12C9">
              <w:rPr>
                <w:sz w:val="24"/>
                <w:szCs w:val="24"/>
              </w:rPr>
              <w:t>Provide continuity of care for non-</w:t>
            </w:r>
            <w:r>
              <w:rPr>
                <w:sz w:val="24"/>
                <w:szCs w:val="24"/>
              </w:rPr>
              <w:t>incident patients</w:t>
            </w:r>
          </w:p>
        </w:tc>
      </w:tr>
      <w:tr w:rsidR="005920FF" w:rsidRPr="00B53B97" w:rsidTr="001C62AC">
        <w:tc>
          <w:tcPr>
            <w:tcW w:w="11016" w:type="dxa"/>
          </w:tcPr>
          <w:p w:rsidR="005920FF" w:rsidRPr="008A52BF" w:rsidRDefault="005920FF" w:rsidP="001C62AC">
            <w:pPr>
              <w:pStyle w:val="ListParagraph"/>
              <w:numPr>
                <w:ilvl w:val="0"/>
                <w:numId w:val="1"/>
              </w:numPr>
              <w:spacing w:after="0" w:line="240" w:lineRule="auto"/>
              <w:rPr>
                <w:sz w:val="24"/>
                <w:szCs w:val="24"/>
              </w:rPr>
            </w:pPr>
            <w:r w:rsidRPr="00A46CBD">
              <w:rPr>
                <w:rFonts w:cs="Tahoma"/>
                <w:sz w:val="24"/>
                <w:szCs w:val="24"/>
              </w:rPr>
              <w:t>Maintain communications with healthcare and public safety response partners</w:t>
            </w:r>
          </w:p>
        </w:tc>
      </w:tr>
    </w:tbl>
    <w:p w:rsidR="005920FF" w:rsidRDefault="005920FF"/>
    <w:p w:rsidR="005920FF" w:rsidRDefault="005920FF" w:rsidP="001C62AC">
      <w:r>
        <w:br w:type="page"/>
      </w:r>
    </w:p>
    <w:tbl>
      <w:tblPr>
        <w:tblStyle w:val="TableGrid"/>
        <w:tblW w:w="0" w:type="auto"/>
        <w:tblLook w:val="04A0" w:firstRow="1" w:lastRow="0" w:firstColumn="1" w:lastColumn="0" w:noHBand="0" w:noVBand="1"/>
      </w:tblPr>
      <w:tblGrid>
        <w:gridCol w:w="2199"/>
        <w:gridCol w:w="2226"/>
        <w:gridCol w:w="723"/>
        <w:gridCol w:w="4950"/>
        <w:gridCol w:w="918"/>
      </w:tblGrid>
      <w:tr w:rsidR="005920FF" w:rsidTr="001C62AC">
        <w:tc>
          <w:tcPr>
            <w:tcW w:w="11016" w:type="dxa"/>
            <w:gridSpan w:val="5"/>
            <w:shd w:val="clear" w:color="auto" w:fill="000000" w:themeFill="text1"/>
          </w:tcPr>
          <w:p w:rsidR="005920FF" w:rsidRPr="002C4C12" w:rsidRDefault="005920FF" w:rsidP="001C62AC">
            <w:r w:rsidRPr="002C4C12">
              <w:rPr>
                <w:b/>
                <w:color w:val="FFFFFF" w:themeColor="background1"/>
                <w:sz w:val="28"/>
                <w:szCs w:val="28"/>
              </w:rPr>
              <w:lastRenderedPageBreak/>
              <w:t>Immediate Response (0 – 2 hours)</w:t>
            </w:r>
          </w:p>
        </w:tc>
      </w:tr>
      <w:tr w:rsidR="005920FF" w:rsidTr="001C62AC">
        <w:tc>
          <w:tcPr>
            <w:tcW w:w="2199" w:type="dxa"/>
            <w:vAlign w:val="center"/>
          </w:tcPr>
          <w:p w:rsidR="005920FF" w:rsidRPr="002C4C12" w:rsidRDefault="005920FF" w:rsidP="001C62AC">
            <w:pPr>
              <w:jc w:val="center"/>
              <w:rPr>
                <w:rFonts w:cstheme="minorHAnsi"/>
                <w:b/>
                <w:sz w:val="24"/>
                <w:szCs w:val="24"/>
              </w:rPr>
            </w:pPr>
            <w:r w:rsidRPr="002C4C12">
              <w:rPr>
                <w:rFonts w:cstheme="minorHAnsi"/>
                <w:b/>
                <w:sz w:val="24"/>
                <w:szCs w:val="24"/>
              </w:rPr>
              <w:t>Section</w:t>
            </w:r>
          </w:p>
        </w:tc>
        <w:tc>
          <w:tcPr>
            <w:tcW w:w="2226" w:type="dxa"/>
            <w:vAlign w:val="center"/>
          </w:tcPr>
          <w:p w:rsidR="005920FF" w:rsidRPr="002C4C12" w:rsidRDefault="005920FF" w:rsidP="001C62AC">
            <w:pPr>
              <w:jc w:val="center"/>
              <w:rPr>
                <w:rFonts w:cstheme="minorHAnsi"/>
                <w:b/>
                <w:sz w:val="24"/>
                <w:szCs w:val="24"/>
              </w:rPr>
            </w:pPr>
            <w:r w:rsidRPr="002C4C12">
              <w:rPr>
                <w:rFonts w:cstheme="minorHAnsi"/>
                <w:b/>
                <w:sz w:val="24"/>
                <w:szCs w:val="24"/>
              </w:rPr>
              <w:t>Officer</w:t>
            </w:r>
          </w:p>
        </w:tc>
        <w:tc>
          <w:tcPr>
            <w:tcW w:w="723" w:type="dxa"/>
          </w:tcPr>
          <w:p w:rsidR="005920FF" w:rsidRPr="002C4C12" w:rsidRDefault="005920FF" w:rsidP="001C62AC">
            <w:pPr>
              <w:jc w:val="center"/>
              <w:rPr>
                <w:b/>
                <w:sz w:val="24"/>
                <w:szCs w:val="24"/>
              </w:rPr>
            </w:pPr>
            <w:r w:rsidRPr="002C4C12">
              <w:rPr>
                <w:b/>
                <w:sz w:val="24"/>
                <w:szCs w:val="24"/>
              </w:rPr>
              <w:t>Time</w:t>
            </w:r>
          </w:p>
        </w:tc>
        <w:tc>
          <w:tcPr>
            <w:tcW w:w="4950" w:type="dxa"/>
          </w:tcPr>
          <w:p w:rsidR="005920FF" w:rsidRPr="002C4C12" w:rsidRDefault="005920FF" w:rsidP="001C62AC">
            <w:pPr>
              <w:jc w:val="center"/>
              <w:rPr>
                <w:b/>
                <w:sz w:val="24"/>
                <w:szCs w:val="24"/>
              </w:rPr>
            </w:pPr>
            <w:r w:rsidRPr="002C4C12">
              <w:rPr>
                <w:b/>
                <w:sz w:val="24"/>
                <w:szCs w:val="24"/>
              </w:rPr>
              <w:t>Action</w:t>
            </w:r>
          </w:p>
        </w:tc>
        <w:tc>
          <w:tcPr>
            <w:tcW w:w="918" w:type="dxa"/>
          </w:tcPr>
          <w:p w:rsidR="005920FF" w:rsidRPr="002C4C12" w:rsidRDefault="005920FF" w:rsidP="001C62AC">
            <w:pPr>
              <w:rPr>
                <w:b/>
                <w:sz w:val="24"/>
                <w:szCs w:val="24"/>
              </w:rPr>
            </w:pPr>
            <w:r w:rsidRPr="002C4C12">
              <w:rPr>
                <w:b/>
                <w:sz w:val="24"/>
                <w:szCs w:val="24"/>
              </w:rPr>
              <w:t>Initials</w:t>
            </w:r>
          </w:p>
        </w:tc>
      </w:tr>
      <w:tr w:rsidR="005920FF" w:rsidTr="001C62AC">
        <w:tc>
          <w:tcPr>
            <w:tcW w:w="2199" w:type="dxa"/>
            <w:vMerge w:val="restart"/>
            <w:vAlign w:val="center"/>
          </w:tcPr>
          <w:p w:rsidR="005920FF" w:rsidRPr="002C4C12" w:rsidRDefault="005920FF" w:rsidP="001C62AC">
            <w:pPr>
              <w:jc w:val="center"/>
              <w:rPr>
                <w:b/>
              </w:rPr>
            </w:pPr>
            <w:r w:rsidRPr="002C4C12">
              <w:rPr>
                <w:rFonts w:cstheme="minorHAnsi"/>
                <w:b/>
                <w:sz w:val="24"/>
                <w:szCs w:val="24"/>
              </w:rPr>
              <w:t>Command</w:t>
            </w:r>
          </w:p>
        </w:tc>
        <w:tc>
          <w:tcPr>
            <w:tcW w:w="2226" w:type="dxa"/>
            <w:vMerge w:val="restart"/>
            <w:vAlign w:val="center"/>
          </w:tcPr>
          <w:p w:rsidR="005920FF" w:rsidRPr="002C4C12" w:rsidRDefault="005920FF" w:rsidP="001C62AC">
            <w:pPr>
              <w:jc w:val="center"/>
              <w:rPr>
                <w:rFonts w:cstheme="minorHAnsi"/>
                <w:b/>
                <w:sz w:val="24"/>
                <w:szCs w:val="24"/>
              </w:rPr>
            </w:pPr>
            <w:r w:rsidRPr="002C4C12">
              <w:rPr>
                <w:rFonts w:cstheme="minorHAnsi"/>
                <w:b/>
                <w:sz w:val="24"/>
                <w:szCs w:val="24"/>
              </w:rPr>
              <w:t>Incident Commander</w:t>
            </w:r>
          </w:p>
        </w:tc>
        <w:tc>
          <w:tcPr>
            <w:tcW w:w="723" w:type="dxa"/>
          </w:tcPr>
          <w:p w:rsidR="005920FF" w:rsidRPr="002C4C12" w:rsidRDefault="005920FF" w:rsidP="001C62AC">
            <w:pPr>
              <w:rPr>
                <w:sz w:val="24"/>
                <w:szCs w:val="24"/>
              </w:rPr>
            </w:pPr>
          </w:p>
        </w:tc>
        <w:tc>
          <w:tcPr>
            <w:tcW w:w="4950" w:type="dxa"/>
          </w:tcPr>
          <w:p w:rsidR="005920FF" w:rsidRPr="002C4C12" w:rsidRDefault="005920FF" w:rsidP="001C62AC">
            <w:pPr>
              <w:spacing w:before="100" w:after="100"/>
              <w:rPr>
                <w:rFonts w:cstheme="minorHAnsi"/>
              </w:rPr>
            </w:pPr>
            <w:r w:rsidRPr="002C4C12">
              <w:rPr>
                <w:rFonts w:cstheme="minorHAnsi"/>
              </w:rPr>
              <w:t xml:space="preserve">Activate Emergency Operations Plan, Mass Casualty </w:t>
            </w:r>
            <w:r>
              <w:rPr>
                <w:rFonts w:cstheme="minorHAnsi"/>
              </w:rPr>
              <w:t xml:space="preserve">Incident </w:t>
            </w:r>
            <w:r w:rsidRPr="002C4C12">
              <w:rPr>
                <w:rFonts w:cstheme="minorHAnsi"/>
              </w:rPr>
              <w:t>Plan, Hospital Incident Management Team, and Hospital Command Center.</w:t>
            </w:r>
          </w:p>
        </w:tc>
        <w:tc>
          <w:tcPr>
            <w:tcW w:w="918" w:type="dxa"/>
          </w:tcPr>
          <w:p w:rsidR="005920FF" w:rsidRPr="002C4C12" w:rsidRDefault="005920FF"/>
        </w:tc>
      </w:tr>
      <w:tr w:rsidR="005920FF" w:rsidTr="001C62AC">
        <w:tc>
          <w:tcPr>
            <w:tcW w:w="2199" w:type="dxa"/>
            <w:vMerge/>
          </w:tcPr>
          <w:p w:rsidR="005920FF" w:rsidRPr="002C4C12" w:rsidRDefault="005920FF"/>
        </w:tc>
        <w:tc>
          <w:tcPr>
            <w:tcW w:w="2226" w:type="dxa"/>
            <w:vMerge/>
            <w:vAlign w:val="center"/>
          </w:tcPr>
          <w:p w:rsidR="005920FF" w:rsidRPr="002C4C12" w:rsidRDefault="005920FF" w:rsidP="001C62AC">
            <w:pPr>
              <w:jc w:val="center"/>
              <w:rPr>
                <w:rFonts w:cstheme="minorHAnsi"/>
                <w:b/>
                <w:sz w:val="24"/>
                <w:szCs w:val="24"/>
              </w:rPr>
            </w:pPr>
          </w:p>
        </w:tc>
        <w:tc>
          <w:tcPr>
            <w:tcW w:w="723" w:type="dxa"/>
          </w:tcPr>
          <w:p w:rsidR="005920FF" w:rsidRPr="002C4C12" w:rsidRDefault="005920FF" w:rsidP="001C62AC">
            <w:pPr>
              <w:rPr>
                <w:sz w:val="24"/>
                <w:szCs w:val="24"/>
              </w:rPr>
            </w:pPr>
          </w:p>
        </w:tc>
        <w:tc>
          <w:tcPr>
            <w:tcW w:w="4950" w:type="dxa"/>
          </w:tcPr>
          <w:p w:rsidR="005920FF" w:rsidRPr="002C4C12" w:rsidRDefault="005920FF" w:rsidP="001C62AC">
            <w:pPr>
              <w:spacing w:before="100" w:after="100"/>
              <w:rPr>
                <w:rFonts w:cstheme="minorHAnsi"/>
              </w:rPr>
            </w:pPr>
            <w:r w:rsidRPr="002C4C12">
              <w:t>Establish operational periods, objectives, and regular briefing schedule. Consider use of Incident Action Plan Quick Start for initial documentation of the incident.</w:t>
            </w:r>
          </w:p>
        </w:tc>
        <w:tc>
          <w:tcPr>
            <w:tcW w:w="918" w:type="dxa"/>
          </w:tcPr>
          <w:p w:rsidR="005920FF" w:rsidRPr="002C4C12" w:rsidRDefault="005920FF"/>
        </w:tc>
      </w:tr>
      <w:tr w:rsidR="005920FF" w:rsidTr="001C62AC">
        <w:tc>
          <w:tcPr>
            <w:tcW w:w="2199" w:type="dxa"/>
            <w:vMerge/>
          </w:tcPr>
          <w:p w:rsidR="005920FF" w:rsidRPr="002C4C12" w:rsidRDefault="005920FF"/>
        </w:tc>
        <w:tc>
          <w:tcPr>
            <w:tcW w:w="2226" w:type="dxa"/>
            <w:vMerge/>
            <w:vAlign w:val="center"/>
          </w:tcPr>
          <w:p w:rsidR="005920FF" w:rsidRPr="002C4C12" w:rsidRDefault="005920FF" w:rsidP="001C62AC">
            <w:pPr>
              <w:rPr>
                <w:rFonts w:cstheme="minorHAnsi"/>
                <w:b/>
                <w:sz w:val="24"/>
                <w:szCs w:val="24"/>
              </w:rPr>
            </w:pPr>
          </w:p>
        </w:tc>
        <w:tc>
          <w:tcPr>
            <w:tcW w:w="723" w:type="dxa"/>
          </w:tcPr>
          <w:p w:rsidR="005920FF" w:rsidRPr="002C4C12" w:rsidRDefault="005920FF" w:rsidP="001C62AC">
            <w:pPr>
              <w:rPr>
                <w:sz w:val="24"/>
                <w:szCs w:val="24"/>
              </w:rPr>
            </w:pPr>
          </w:p>
        </w:tc>
        <w:tc>
          <w:tcPr>
            <w:tcW w:w="4950" w:type="dxa"/>
          </w:tcPr>
          <w:p w:rsidR="005920FF" w:rsidRPr="002C4C12" w:rsidRDefault="005920FF" w:rsidP="001C62AC">
            <w:pPr>
              <w:spacing w:before="100" w:after="100"/>
            </w:pPr>
            <w:r w:rsidRPr="002C4C12">
              <w:t xml:space="preserve">Notify </w:t>
            </w:r>
            <w:r>
              <w:t xml:space="preserve">hospital </w:t>
            </w:r>
            <w:r w:rsidRPr="002C4C12">
              <w:t xml:space="preserve">Chief Executive Officer, Board of Directors, </w:t>
            </w:r>
            <w:r w:rsidRPr="002C4C12">
              <w:rPr>
                <w:rFonts w:cstheme="minorHAnsi"/>
              </w:rPr>
              <w:t>and other appropriate internal and external officials</w:t>
            </w:r>
            <w:r w:rsidRPr="002C4C12">
              <w:t xml:space="preserve"> of situation status.</w:t>
            </w:r>
          </w:p>
        </w:tc>
        <w:tc>
          <w:tcPr>
            <w:tcW w:w="918" w:type="dxa"/>
          </w:tcPr>
          <w:p w:rsidR="005920FF" w:rsidRPr="002C4C12" w:rsidRDefault="005920FF"/>
        </w:tc>
      </w:tr>
      <w:tr w:rsidR="005920FF" w:rsidTr="001C62AC">
        <w:tc>
          <w:tcPr>
            <w:tcW w:w="2199" w:type="dxa"/>
            <w:vMerge/>
          </w:tcPr>
          <w:p w:rsidR="005920FF" w:rsidRPr="002C4C12" w:rsidRDefault="005920FF"/>
        </w:tc>
        <w:tc>
          <w:tcPr>
            <w:tcW w:w="2226" w:type="dxa"/>
            <w:vMerge w:val="restart"/>
            <w:vAlign w:val="center"/>
          </w:tcPr>
          <w:p w:rsidR="005920FF" w:rsidRPr="002C4C12" w:rsidRDefault="005920FF" w:rsidP="001C62AC">
            <w:pPr>
              <w:jc w:val="center"/>
              <w:rPr>
                <w:rFonts w:cstheme="minorHAnsi"/>
                <w:b/>
                <w:sz w:val="24"/>
                <w:szCs w:val="24"/>
              </w:rPr>
            </w:pPr>
            <w:r w:rsidRPr="002C4C12">
              <w:rPr>
                <w:rFonts w:cstheme="minorHAnsi"/>
                <w:b/>
                <w:sz w:val="24"/>
                <w:szCs w:val="24"/>
              </w:rPr>
              <w:t>Public Information Officer</w:t>
            </w:r>
          </w:p>
        </w:tc>
        <w:tc>
          <w:tcPr>
            <w:tcW w:w="723" w:type="dxa"/>
          </w:tcPr>
          <w:p w:rsidR="005920FF" w:rsidRPr="002C4C12" w:rsidRDefault="005920FF" w:rsidP="001C62AC">
            <w:pPr>
              <w:rPr>
                <w:sz w:val="24"/>
                <w:szCs w:val="24"/>
              </w:rPr>
            </w:pPr>
          </w:p>
        </w:tc>
        <w:tc>
          <w:tcPr>
            <w:tcW w:w="4950" w:type="dxa"/>
          </w:tcPr>
          <w:p w:rsidR="005920FF" w:rsidRPr="002C4C12" w:rsidRDefault="005920FF" w:rsidP="001C62AC">
            <w:pPr>
              <w:spacing w:before="100" w:after="100"/>
              <w:rPr>
                <w:rFonts w:cstheme="minorHAnsi"/>
              </w:rPr>
            </w:pPr>
            <w:r w:rsidRPr="002C4C12">
              <w:rPr>
                <w:rFonts w:cstheme="minorHAnsi"/>
              </w:rPr>
              <w:t>Conduct media briefings and situation updates, in conjunction with Incident Commander.</w:t>
            </w:r>
          </w:p>
        </w:tc>
        <w:tc>
          <w:tcPr>
            <w:tcW w:w="918" w:type="dxa"/>
          </w:tcPr>
          <w:p w:rsidR="005920FF" w:rsidRPr="002C4C12" w:rsidRDefault="005920FF"/>
        </w:tc>
      </w:tr>
      <w:tr w:rsidR="005920FF" w:rsidTr="001C62AC">
        <w:tc>
          <w:tcPr>
            <w:tcW w:w="2199" w:type="dxa"/>
            <w:vMerge/>
          </w:tcPr>
          <w:p w:rsidR="005920FF" w:rsidRPr="002C4C12" w:rsidRDefault="005920FF"/>
        </w:tc>
        <w:tc>
          <w:tcPr>
            <w:tcW w:w="2226" w:type="dxa"/>
            <w:vMerge/>
            <w:vAlign w:val="center"/>
          </w:tcPr>
          <w:p w:rsidR="005920FF" w:rsidRPr="002C4C12" w:rsidRDefault="005920FF" w:rsidP="001C62AC">
            <w:pPr>
              <w:jc w:val="center"/>
              <w:rPr>
                <w:rFonts w:cstheme="minorHAnsi"/>
                <w:b/>
                <w:sz w:val="24"/>
                <w:szCs w:val="24"/>
              </w:rPr>
            </w:pPr>
          </w:p>
        </w:tc>
        <w:tc>
          <w:tcPr>
            <w:tcW w:w="723" w:type="dxa"/>
          </w:tcPr>
          <w:p w:rsidR="005920FF" w:rsidRPr="002C4C12" w:rsidRDefault="005920FF" w:rsidP="001C62AC">
            <w:pPr>
              <w:rPr>
                <w:sz w:val="24"/>
                <w:szCs w:val="24"/>
              </w:rPr>
            </w:pPr>
          </w:p>
        </w:tc>
        <w:tc>
          <w:tcPr>
            <w:tcW w:w="4950" w:type="dxa"/>
          </w:tcPr>
          <w:p w:rsidR="005920FF" w:rsidRPr="002C4C12" w:rsidRDefault="005920FF" w:rsidP="001C62AC">
            <w:pPr>
              <w:spacing w:before="100" w:after="100"/>
              <w:rPr>
                <w:rFonts w:cstheme="minorHAnsi"/>
              </w:rPr>
            </w:pPr>
            <w:r w:rsidRPr="002C4C12">
              <w:rPr>
                <w:rFonts w:cstheme="minorHAnsi"/>
              </w:rPr>
              <w:t>Maintain communication with patients, staff, and families regarding current situation and what’s being done to address the situation.</w:t>
            </w:r>
          </w:p>
        </w:tc>
        <w:tc>
          <w:tcPr>
            <w:tcW w:w="918" w:type="dxa"/>
          </w:tcPr>
          <w:p w:rsidR="005920FF" w:rsidRPr="002C4C12" w:rsidRDefault="005920FF"/>
        </w:tc>
      </w:tr>
      <w:tr w:rsidR="005920FF" w:rsidTr="001C62AC">
        <w:tc>
          <w:tcPr>
            <w:tcW w:w="2199" w:type="dxa"/>
            <w:vMerge/>
          </w:tcPr>
          <w:p w:rsidR="005920FF" w:rsidRPr="002C4C12" w:rsidRDefault="005920FF"/>
        </w:tc>
        <w:tc>
          <w:tcPr>
            <w:tcW w:w="2226" w:type="dxa"/>
            <w:vMerge/>
            <w:vAlign w:val="center"/>
          </w:tcPr>
          <w:p w:rsidR="005920FF" w:rsidRPr="002C4C12" w:rsidRDefault="005920FF" w:rsidP="001C62AC">
            <w:pPr>
              <w:jc w:val="center"/>
              <w:rPr>
                <w:rFonts w:cstheme="minorHAnsi"/>
                <w:b/>
                <w:sz w:val="24"/>
                <w:szCs w:val="24"/>
              </w:rPr>
            </w:pPr>
          </w:p>
        </w:tc>
        <w:tc>
          <w:tcPr>
            <w:tcW w:w="723" w:type="dxa"/>
          </w:tcPr>
          <w:p w:rsidR="005920FF" w:rsidRPr="002C4C12" w:rsidRDefault="005920FF" w:rsidP="001C62AC">
            <w:pPr>
              <w:rPr>
                <w:sz w:val="24"/>
                <w:szCs w:val="24"/>
              </w:rPr>
            </w:pPr>
          </w:p>
        </w:tc>
        <w:tc>
          <w:tcPr>
            <w:tcW w:w="4950" w:type="dxa"/>
          </w:tcPr>
          <w:p w:rsidR="005920FF" w:rsidRPr="002C4C12" w:rsidRDefault="005920FF" w:rsidP="001C62AC">
            <w:pPr>
              <w:spacing w:before="100" w:after="100"/>
              <w:rPr>
                <w:rFonts w:cstheme="minorHAnsi"/>
              </w:rPr>
            </w:pPr>
            <w:r w:rsidRPr="002C4C12">
              <w:rPr>
                <w:rFonts w:cstheme="minorHAnsi"/>
              </w:rPr>
              <w:t xml:space="preserve">Monitor media outlets for updates on the incident and possible impacts on the hospital. Communicate information via regular briefings to </w:t>
            </w:r>
            <w:r>
              <w:rPr>
                <w:rFonts w:cstheme="minorHAnsi"/>
              </w:rPr>
              <w:t>Section Chiefs</w:t>
            </w:r>
            <w:r w:rsidRPr="002C4C12">
              <w:rPr>
                <w:rFonts w:cstheme="minorHAnsi"/>
              </w:rPr>
              <w:t xml:space="preserve"> and Incident Commander.</w:t>
            </w:r>
          </w:p>
        </w:tc>
        <w:tc>
          <w:tcPr>
            <w:tcW w:w="918" w:type="dxa"/>
          </w:tcPr>
          <w:p w:rsidR="005920FF" w:rsidRPr="002C4C12" w:rsidRDefault="005920FF"/>
        </w:tc>
      </w:tr>
      <w:tr w:rsidR="005920FF" w:rsidTr="001C62AC">
        <w:tc>
          <w:tcPr>
            <w:tcW w:w="2199" w:type="dxa"/>
            <w:vMerge/>
          </w:tcPr>
          <w:p w:rsidR="005920FF" w:rsidRPr="002C4C12" w:rsidRDefault="005920FF"/>
        </w:tc>
        <w:tc>
          <w:tcPr>
            <w:tcW w:w="2226" w:type="dxa"/>
            <w:vMerge w:val="restart"/>
            <w:vAlign w:val="center"/>
          </w:tcPr>
          <w:p w:rsidR="005920FF" w:rsidRPr="002C4C12" w:rsidRDefault="005920FF" w:rsidP="001C62AC">
            <w:pPr>
              <w:jc w:val="center"/>
              <w:rPr>
                <w:rFonts w:cstheme="minorHAnsi"/>
                <w:b/>
                <w:sz w:val="24"/>
                <w:szCs w:val="24"/>
              </w:rPr>
            </w:pPr>
            <w:r w:rsidRPr="002C4C12">
              <w:rPr>
                <w:rFonts w:cstheme="minorHAnsi"/>
                <w:b/>
                <w:sz w:val="24"/>
                <w:szCs w:val="24"/>
              </w:rPr>
              <w:t>Liaison Officer</w:t>
            </w:r>
          </w:p>
        </w:tc>
        <w:tc>
          <w:tcPr>
            <w:tcW w:w="723" w:type="dxa"/>
          </w:tcPr>
          <w:p w:rsidR="005920FF" w:rsidRPr="002C4C12" w:rsidRDefault="005920FF" w:rsidP="001C62AC">
            <w:pPr>
              <w:rPr>
                <w:sz w:val="24"/>
                <w:szCs w:val="24"/>
              </w:rPr>
            </w:pPr>
          </w:p>
        </w:tc>
        <w:tc>
          <w:tcPr>
            <w:tcW w:w="4950" w:type="dxa"/>
          </w:tcPr>
          <w:p w:rsidR="005920FF" w:rsidRPr="002C4C12" w:rsidRDefault="005920FF" w:rsidP="001C62AC">
            <w:pPr>
              <w:spacing w:before="100" w:after="100"/>
              <w:rPr>
                <w:rFonts w:cstheme="minorHAnsi"/>
              </w:rPr>
            </w:pPr>
            <w:r w:rsidRPr="007A5891">
              <w:rPr>
                <w:rFonts w:cstheme="minorHAnsi"/>
                <w:color w:val="000000" w:themeColor="text1"/>
              </w:rPr>
              <w:t>Notify community partners in accordance with local policies and procedures (e.g., consider local Emergency Operations Center, other area healthcare facilities, local emergency medical services, and healthcare coalition coordinator),</w:t>
            </w:r>
            <w:r w:rsidRPr="007A5891">
              <w:rPr>
                <w:rFonts w:cstheme="minorHAnsi"/>
                <w:b/>
                <w:bCs/>
                <w:color w:val="000000" w:themeColor="text1"/>
              </w:rPr>
              <w:t xml:space="preserve"> </w:t>
            </w:r>
            <w:r w:rsidRPr="007A5891">
              <w:rPr>
                <w:rFonts w:cstheme="minorHAnsi"/>
                <w:color w:val="000000" w:themeColor="text1"/>
              </w:rPr>
              <w:t>to determine incident details, community status, estimates of casualties, and establish contacts for requesting supplies, equipment, or personnel not available in the facility.</w:t>
            </w:r>
          </w:p>
        </w:tc>
        <w:tc>
          <w:tcPr>
            <w:tcW w:w="918" w:type="dxa"/>
          </w:tcPr>
          <w:p w:rsidR="005920FF" w:rsidRPr="002C4C12" w:rsidRDefault="005920FF"/>
        </w:tc>
      </w:tr>
      <w:tr w:rsidR="005920FF" w:rsidTr="001C62AC">
        <w:tc>
          <w:tcPr>
            <w:tcW w:w="2199" w:type="dxa"/>
            <w:vMerge/>
          </w:tcPr>
          <w:p w:rsidR="005920FF" w:rsidRPr="002C4C12" w:rsidRDefault="005920FF"/>
        </w:tc>
        <w:tc>
          <w:tcPr>
            <w:tcW w:w="2226" w:type="dxa"/>
            <w:vMerge/>
            <w:vAlign w:val="center"/>
          </w:tcPr>
          <w:p w:rsidR="005920FF" w:rsidRPr="002C4C12" w:rsidRDefault="005920FF" w:rsidP="001C62AC">
            <w:pPr>
              <w:rPr>
                <w:rFonts w:cstheme="minorHAnsi"/>
                <w:b/>
                <w:sz w:val="24"/>
                <w:szCs w:val="24"/>
              </w:rPr>
            </w:pPr>
          </w:p>
        </w:tc>
        <w:tc>
          <w:tcPr>
            <w:tcW w:w="723" w:type="dxa"/>
          </w:tcPr>
          <w:p w:rsidR="005920FF" w:rsidRPr="002C4C12" w:rsidRDefault="005920FF" w:rsidP="001C62AC">
            <w:pPr>
              <w:rPr>
                <w:sz w:val="24"/>
                <w:szCs w:val="24"/>
              </w:rPr>
            </w:pPr>
          </w:p>
        </w:tc>
        <w:tc>
          <w:tcPr>
            <w:tcW w:w="4950" w:type="dxa"/>
          </w:tcPr>
          <w:p w:rsidR="005920FF" w:rsidRPr="002C4C12" w:rsidRDefault="005920FF" w:rsidP="001C62AC">
            <w:pPr>
              <w:spacing w:before="100" w:after="100"/>
              <w:rPr>
                <w:rFonts w:cstheme="minorHAnsi"/>
              </w:rPr>
            </w:pPr>
            <w:r w:rsidRPr="002C4C12">
              <w:rPr>
                <w:rFonts w:cstheme="minorHAnsi"/>
              </w:rPr>
              <w:t xml:space="preserve">Communicate with local </w:t>
            </w:r>
            <w:r>
              <w:rPr>
                <w:rFonts w:cstheme="minorHAnsi"/>
              </w:rPr>
              <w:t>emergency medical services</w:t>
            </w:r>
            <w:r w:rsidRPr="002C4C12">
              <w:rPr>
                <w:rFonts w:cstheme="minorHAnsi"/>
              </w:rPr>
              <w:t xml:space="preserve"> for local, regional, and state bed availability.</w:t>
            </w:r>
          </w:p>
        </w:tc>
        <w:tc>
          <w:tcPr>
            <w:tcW w:w="918" w:type="dxa"/>
          </w:tcPr>
          <w:p w:rsidR="005920FF" w:rsidRPr="002C4C12" w:rsidRDefault="005920FF"/>
        </w:tc>
      </w:tr>
      <w:tr w:rsidR="005920FF" w:rsidTr="001C62AC">
        <w:tc>
          <w:tcPr>
            <w:tcW w:w="2199" w:type="dxa"/>
            <w:vMerge/>
          </w:tcPr>
          <w:p w:rsidR="005920FF" w:rsidRPr="002C4C12" w:rsidRDefault="005920FF"/>
        </w:tc>
        <w:tc>
          <w:tcPr>
            <w:tcW w:w="2226" w:type="dxa"/>
            <w:vMerge w:val="restart"/>
            <w:vAlign w:val="center"/>
          </w:tcPr>
          <w:p w:rsidR="005920FF" w:rsidRPr="002C4C12" w:rsidRDefault="005920FF" w:rsidP="001C62AC">
            <w:pPr>
              <w:jc w:val="center"/>
              <w:rPr>
                <w:rFonts w:cstheme="minorHAnsi"/>
                <w:b/>
                <w:sz w:val="24"/>
                <w:szCs w:val="24"/>
              </w:rPr>
            </w:pPr>
            <w:r w:rsidRPr="002C4C12">
              <w:rPr>
                <w:rFonts w:cstheme="minorHAnsi"/>
                <w:b/>
                <w:sz w:val="24"/>
                <w:szCs w:val="24"/>
              </w:rPr>
              <w:t>Safety Officer</w:t>
            </w:r>
          </w:p>
        </w:tc>
        <w:tc>
          <w:tcPr>
            <w:tcW w:w="723" w:type="dxa"/>
          </w:tcPr>
          <w:p w:rsidR="005920FF" w:rsidRPr="002C4C12" w:rsidRDefault="005920FF" w:rsidP="001C62AC">
            <w:pPr>
              <w:rPr>
                <w:sz w:val="24"/>
                <w:szCs w:val="24"/>
              </w:rPr>
            </w:pPr>
          </w:p>
        </w:tc>
        <w:tc>
          <w:tcPr>
            <w:tcW w:w="4950" w:type="dxa"/>
          </w:tcPr>
          <w:p w:rsidR="005920FF" w:rsidRPr="002C4C12" w:rsidRDefault="005920FF" w:rsidP="001C62AC">
            <w:pPr>
              <w:spacing w:before="100" w:after="100"/>
              <w:rPr>
                <w:rFonts w:cstheme="minorHAnsi"/>
              </w:rPr>
            </w:pPr>
            <w:r>
              <w:rPr>
                <w:rFonts w:cstheme="minorHAnsi"/>
              </w:rPr>
              <w:t>Complete HICS 215A to assign, direct, and ensure safety actions are adhered to and completed.</w:t>
            </w:r>
          </w:p>
        </w:tc>
        <w:tc>
          <w:tcPr>
            <w:tcW w:w="918" w:type="dxa"/>
          </w:tcPr>
          <w:p w:rsidR="005920FF" w:rsidRPr="002C4C12" w:rsidRDefault="005920FF"/>
        </w:tc>
      </w:tr>
      <w:tr w:rsidR="005920FF" w:rsidTr="001C62AC">
        <w:tc>
          <w:tcPr>
            <w:tcW w:w="2199" w:type="dxa"/>
            <w:vMerge/>
          </w:tcPr>
          <w:p w:rsidR="005920FF" w:rsidRPr="002C4C12" w:rsidRDefault="005920FF"/>
        </w:tc>
        <w:tc>
          <w:tcPr>
            <w:tcW w:w="2226" w:type="dxa"/>
            <w:vMerge/>
            <w:vAlign w:val="center"/>
          </w:tcPr>
          <w:p w:rsidR="005920FF" w:rsidRPr="002C4C12" w:rsidRDefault="005920FF" w:rsidP="001C62AC">
            <w:pPr>
              <w:rPr>
                <w:rFonts w:cstheme="minorHAnsi"/>
                <w:b/>
                <w:sz w:val="24"/>
                <w:szCs w:val="24"/>
              </w:rPr>
            </w:pPr>
          </w:p>
        </w:tc>
        <w:tc>
          <w:tcPr>
            <w:tcW w:w="723" w:type="dxa"/>
          </w:tcPr>
          <w:p w:rsidR="005920FF" w:rsidRPr="002C4C12" w:rsidRDefault="005920FF" w:rsidP="001C62AC">
            <w:pPr>
              <w:rPr>
                <w:sz w:val="24"/>
                <w:szCs w:val="24"/>
              </w:rPr>
            </w:pPr>
          </w:p>
        </w:tc>
        <w:tc>
          <w:tcPr>
            <w:tcW w:w="4950" w:type="dxa"/>
          </w:tcPr>
          <w:p w:rsidR="005920FF" w:rsidRPr="002C4C12" w:rsidRDefault="005920FF" w:rsidP="001C62AC">
            <w:pPr>
              <w:spacing w:before="100" w:after="100"/>
              <w:rPr>
                <w:rFonts w:cstheme="minorHAnsi"/>
              </w:rPr>
            </w:pPr>
            <w:r w:rsidRPr="002C4C12">
              <w:rPr>
                <w:rFonts w:cstheme="minorHAnsi"/>
              </w:rPr>
              <w:t>If nontraditional areas are used for patient care and other services, ensure they follow health and safety standards.</w:t>
            </w:r>
          </w:p>
        </w:tc>
        <w:tc>
          <w:tcPr>
            <w:tcW w:w="918" w:type="dxa"/>
          </w:tcPr>
          <w:p w:rsidR="005920FF" w:rsidRPr="002C4C12" w:rsidRDefault="005920FF"/>
        </w:tc>
      </w:tr>
    </w:tbl>
    <w:p w:rsidR="005920FF" w:rsidRDefault="005920FF">
      <w:r>
        <w:br w:type="page"/>
      </w:r>
    </w:p>
    <w:tbl>
      <w:tblPr>
        <w:tblStyle w:val="TableGrid"/>
        <w:tblW w:w="0" w:type="auto"/>
        <w:tblLook w:val="04A0" w:firstRow="1" w:lastRow="0" w:firstColumn="1" w:lastColumn="0" w:noHBand="0" w:noVBand="1"/>
      </w:tblPr>
      <w:tblGrid>
        <w:gridCol w:w="2199"/>
        <w:gridCol w:w="2226"/>
        <w:gridCol w:w="723"/>
        <w:gridCol w:w="4950"/>
        <w:gridCol w:w="918"/>
      </w:tblGrid>
      <w:tr w:rsidR="005920FF" w:rsidTr="001C62AC">
        <w:tc>
          <w:tcPr>
            <w:tcW w:w="2199" w:type="dxa"/>
          </w:tcPr>
          <w:p w:rsidR="005920FF" w:rsidRPr="002C4C12" w:rsidRDefault="005920FF"/>
        </w:tc>
        <w:tc>
          <w:tcPr>
            <w:tcW w:w="2226" w:type="dxa"/>
            <w:vAlign w:val="center"/>
          </w:tcPr>
          <w:p w:rsidR="005920FF" w:rsidRPr="002C4C12" w:rsidRDefault="005920FF" w:rsidP="001C62AC">
            <w:pPr>
              <w:rPr>
                <w:rFonts w:cstheme="minorHAnsi"/>
                <w:b/>
                <w:sz w:val="24"/>
                <w:szCs w:val="24"/>
              </w:rPr>
            </w:pPr>
          </w:p>
        </w:tc>
        <w:tc>
          <w:tcPr>
            <w:tcW w:w="723" w:type="dxa"/>
          </w:tcPr>
          <w:p w:rsidR="005920FF" w:rsidRPr="002C4C12" w:rsidRDefault="005920FF" w:rsidP="001C62AC">
            <w:pPr>
              <w:rPr>
                <w:sz w:val="24"/>
                <w:szCs w:val="24"/>
              </w:rPr>
            </w:pPr>
          </w:p>
        </w:tc>
        <w:tc>
          <w:tcPr>
            <w:tcW w:w="4950" w:type="dxa"/>
          </w:tcPr>
          <w:p w:rsidR="005920FF" w:rsidRPr="002C4C12" w:rsidRDefault="005920FF" w:rsidP="001C62AC">
            <w:pPr>
              <w:spacing w:before="100" w:after="100"/>
              <w:rPr>
                <w:rFonts w:cstheme="minorHAnsi"/>
              </w:rPr>
            </w:pPr>
            <w:r w:rsidRPr="002C4C12">
              <w:rPr>
                <w:rFonts w:cstheme="minorHAnsi"/>
              </w:rPr>
              <w:t>Direct implementation of safety practices (</w:t>
            </w:r>
            <w:r>
              <w:rPr>
                <w:rFonts w:cstheme="minorHAnsi"/>
              </w:rPr>
              <w:t xml:space="preserve">e.g., </w:t>
            </w:r>
            <w:r w:rsidRPr="002C4C12">
              <w:rPr>
                <w:rFonts w:cstheme="minorHAnsi"/>
              </w:rPr>
              <w:t>sharps disposal, linen control, trash control, biohazard materials control, electrical safety, water, temperature, etc.) in nontraditional areas.</w:t>
            </w:r>
          </w:p>
        </w:tc>
        <w:tc>
          <w:tcPr>
            <w:tcW w:w="918" w:type="dxa"/>
          </w:tcPr>
          <w:p w:rsidR="005920FF" w:rsidRPr="002C4C12" w:rsidRDefault="005920FF"/>
        </w:tc>
      </w:tr>
    </w:tbl>
    <w:p w:rsidR="005920FF" w:rsidRDefault="005920FF"/>
    <w:tbl>
      <w:tblPr>
        <w:tblStyle w:val="TableGrid"/>
        <w:tblW w:w="0" w:type="auto"/>
        <w:tblLook w:val="04A0" w:firstRow="1" w:lastRow="0" w:firstColumn="1" w:lastColumn="0" w:noHBand="0" w:noVBand="1"/>
      </w:tblPr>
      <w:tblGrid>
        <w:gridCol w:w="2095"/>
        <w:gridCol w:w="2333"/>
        <w:gridCol w:w="720"/>
        <w:gridCol w:w="4970"/>
        <w:gridCol w:w="898"/>
      </w:tblGrid>
      <w:tr w:rsidR="005920FF" w:rsidTr="001C62AC">
        <w:tc>
          <w:tcPr>
            <w:tcW w:w="11016" w:type="dxa"/>
            <w:gridSpan w:val="5"/>
            <w:shd w:val="clear" w:color="auto" w:fill="000000" w:themeFill="text1"/>
          </w:tcPr>
          <w:p w:rsidR="005920FF" w:rsidRDefault="005920FF" w:rsidP="001C62AC">
            <w:r>
              <w:rPr>
                <w:b/>
                <w:color w:val="FFFFFF" w:themeColor="background1"/>
                <w:sz w:val="28"/>
                <w:szCs w:val="28"/>
              </w:rPr>
              <w:t xml:space="preserve">Immediate Response (0 </w:t>
            </w:r>
            <w:r w:rsidRPr="00EB7548">
              <w:rPr>
                <w:b/>
                <w:color w:val="FFFFFF" w:themeColor="background1"/>
                <w:sz w:val="28"/>
                <w:szCs w:val="28"/>
              </w:rPr>
              <w:t>– 2 hours)</w:t>
            </w:r>
          </w:p>
        </w:tc>
      </w:tr>
      <w:tr w:rsidR="005920FF" w:rsidTr="001C62AC">
        <w:tc>
          <w:tcPr>
            <w:tcW w:w="2095"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Section</w:t>
            </w:r>
          </w:p>
        </w:tc>
        <w:tc>
          <w:tcPr>
            <w:tcW w:w="2333" w:type="dxa"/>
          </w:tcPr>
          <w:p w:rsidR="005920FF" w:rsidRPr="00144C0B" w:rsidRDefault="005920FF" w:rsidP="001C62AC">
            <w:pPr>
              <w:jc w:val="center"/>
              <w:rPr>
                <w:b/>
                <w:sz w:val="24"/>
                <w:szCs w:val="24"/>
              </w:rPr>
            </w:pPr>
            <w:r>
              <w:rPr>
                <w:b/>
                <w:sz w:val="24"/>
                <w:szCs w:val="24"/>
              </w:rPr>
              <w:t>Branch/Unit</w:t>
            </w:r>
          </w:p>
        </w:tc>
        <w:tc>
          <w:tcPr>
            <w:tcW w:w="720" w:type="dxa"/>
            <w:vAlign w:val="center"/>
          </w:tcPr>
          <w:p w:rsidR="005920FF" w:rsidRPr="00EB40EB" w:rsidRDefault="005920FF" w:rsidP="001C62AC">
            <w:pPr>
              <w:jc w:val="center"/>
              <w:rPr>
                <w:rFonts w:cstheme="minorHAnsi"/>
                <w:b/>
                <w:sz w:val="24"/>
                <w:szCs w:val="24"/>
              </w:rPr>
            </w:pPr>
            <w:r w:rsidRPr="00144C0B">
              <w:rPr>
                <w:b/>
                <w:sz w:val="24"/>
                <w:szCs w:val="24"/>
              </w:rPr>
              <w:t>Time</w:t>
            </w:r>
          </w:p>
        </w:tc>
        <w:tc>
          <w:tcPr>
            <w:tcW w:w="4970" w:type="dxa"/>
          </w:tcPr>
          <w:p w:rsidR="005920FF" w:rsidRPr="00144C0B" w:rsidRDefault="005920FF" w:rsidP="001C62AC">
            <w:pPr>
              <w:jc w:val="center"/>
              <w:rPr>
                <w:b/>
                <w:sz w:val="24"/>
                <w:szCs w:val="24"/>
              </w:rPr>
            </w:pPr>
            <w:r w:rsidRPr="00144C0B">
              <w:rPr>
                <w:b/>
                <w:sz w:val="24"/>
                <w:szCs w:val="24"/>
              </w:rPr>
              <w:t>Action</w:t>
            </w:r>
          </w:p>
        </w:tc>
        <w:tc>
          <w:tcPr>
            <w:tcW w:w="898" w:type="dxa"/>
          </w:tcPr>
          <w:p w:rsidR="005920FF" w:rsidRPr="00144C0B" w:rsidRDefault="005920FF" w:rsidP="001C62AC">
            <w:pPr>
              <w:rPr>
                <w:b/>
                <w:sz w:val="24"/>
                <w:szCs w:val="24"/>
              </w:rPr>
            </w:pPr>
            <w:r w:rsidRPr="00144C0B">
              <w:rPr>
                <w:b/>
                <w:sz w:val="24"/>
                <w:szCs w:val="24"/>
              </w:rPr>
              <w:t>Initials</w:t>
            </w:r>
          </w:p>
        </w:tc>
      </w:tr>
      <w:tr w:rsidR="005920FF" w:rsidTr="001C62AC">
        <w:tc>
          <w:tcPr>
            <w:tcW w:w="2095" w:type="dxa"/>
            <w:vMerge w:val="restart"/>
            <w:vAlign w:val="center"/>
          </w:tcPr>
          <w:p w:rsidR="005920FF" w:rsidRPr="00A4664E" w:rsidRDefault="005920FF" w:rsidP="001C62AC">
            <w:pPr>
              <w:jc w:val="center"/>
              <w:rPr>
                <w:rFonts w:cstheme="minorHAnsi"/>
                <w:b/>
                <w:color w:val="FF0000"/>
                <w:sz w:val="24"/>
                <w:szCs w:val="24"/>
              </w:rPr>
            </w:pPr>
            <w:r w:rsidRPr="00A4664E">
              <w:rPr>
                <w:rFonts w:cstheme="minorHAnsi"/>
                <w:b/>
                <w:color w:val="FF0000"/>
                <w:sz w:val="24"/>
                <w:szCs w:val="24"/>
              </w:rPr>
              <w:t>Operations</w:t>
            </w:r>
          </w:p>
        </w:tc>
        <w:tc>
          <w:tcPr>
            <w:tcW w:w="2333" w:type="dxa"/>
            <w:vAlign w:val="center"/>
          </w:tcPr>
          <w:p w:rsidR="005920FF" w:rsidRPr="0034081A" w:rsidRDefault="005920FF" w:rsidP="001C62AC">
            <w:pPr>
              <w:jc w:val="center"/>
              <w:rPr>
                <w:b/>
                <w:sz w:val="24"/>
                <w:szCs w:val="24"/>
              </w:rPr>
            </w:pPr>
            <w:r>
              <w:rPr>
                <w:b/>
                <w:sz w:val="24"/>
                <w:szCs w:val="24"/>
              </w:rPr>
              <w:t>Section Chief</w:t>
            </w:r>
          </w:p>
        </w:tc>
        <w:tc>
          <w:tcPr>
            <w:tcW w:w="720" w:type="dxa"/>
          </w:tcPr>
          <w:p w:rsidR="005920FF" w:rsidRPr="00144C0B" w:rsidRDefault="005920FF" w:rsidP="001C62AC">
            <w:pPr>
              <w:rPr>
                <w:sz w:val="24"/>
                <w:szCs w:val="24"/>
              </w:rPr>
            </w:pPr>
          </w:p>
        </w:tc>
        <w:tc>
          <w:tcPr>
            <w:tcW w:w="4970" w:type="dxa"/>
          </w:tcPr>
          <w:p w:rsidR="005920FF" w:rsidRPr="00C624F1" w:rsidRDefault="005920FF" w:rsidP="001C62AC">
            <w:pPr>
              <w:spacing w:before="100" w:after="100"/>
              <w:rPr>
                <w:rFonts w:cstheme="minorHAnsi"/>
              </w:rPr>
            </w:pPr>
            <w:r>
              <w:rPr>
                <w:rFonts w:cstheme="minorHAnsi"/>
              </w:rPr>
              <w:t>Refer to Job Action Sheet for appropriate tasks.</w:t>
            </w:r>
          </w:p>
        </w:tc>
        <w:tc>
          <w:tcPr>
            <w:tcW w:w="898" w:type="dxa"/>
          </w:tcPr>
          <w:p w:rsidR="005920FF" w:rsidRPr="00144C0B" w:rsidRDefault="005920FF" w:rsidP="001C62AC">
            <w:pPr>
              <w:rPr>
                <w:sz w:val="24"/>
                <w:szCs w:val="24"/>
              </w:rPr>
            </w:pPr>
          </w:p>
        </w:tc>
      </w:tr>
      <w:tr w:rsidR="005920FF" w:rsidTr="001C62AC">
        <w:trPr>
          <w:trHeight w:val="872"/>
        </w:trPr>
        <w:tc>
          <w:tcPr>
            <w:tcW w:w="2095" w:type="dxa"/>
            <w:vMerge/>
            <w:vAlign w:val="center"/>
          </w:tcPr>
          <w:p w:rsidR="005920FF" w:rsidRPr="00A4664E" w:rsidRDefault="005920FF" w:rsidP="001C62AC">
            <w:pPr>
              <w:jc w:val="center"/>
              <w:rPr>
                <w:rFonts w:cstheme="minorHAnsi"/>
                <w:b/>
                <w:color w:val="FF0000"/>
                <w:sz w:val="24"/>
                <w:szCs w:val="24"/>
              </w:rPr>
            </w:pPr>
          </w:p>
        </w:tc>
        <w:tc>
          <w:tcPr>
            <w:tcW w:w="2333" w:type="dxa"/>
            <w:vMerge w:val="restart"/>
            <w:vAlign w:val="center"/>
          </w:tcPr>
          <w:p w:rsidR="005920FF" w:rsidRDefault="005920FF" w:rsidP="001C62AC">
            <w:pPr>
              <w:jc w:val="center"/>
              <w:rPr>
                <w:b/>
                <w:sz w:val="24"/>
                <w:szCs w:val="24"/>
              </w:rPr>
            </w:pPr>
            <w:r>
              <w:rPr>
                <w:b/>
                <w:sz w:val="24"/>
                <w:szCs w:val="24"/>
              </w:rPr>
              <w:t>Medical Care</w:t>
            </w:r>
          </w:p>
          <w:p w:rsidR="005920FF" w:rsidRPr="0034081A" w:rsidRDefault="005920FF" w:rsidP="001C62AC">
            <w:pPr>
              <w:jc w:val="center"/>
              <w:rPr>
                <w:b/>
                <w:sz w:val="24"/>
                <w:szCs w:val="24"/>
              </w:rPr>
            </w:pPr>
            <w:r>
              <w:rPr>
                <w:b/>
                <w:sz w:val="24"/>
                <w:szCs w:val="24"/>
              </w:rPr>
              <w:t>Branch Director</w:t>
            </w:r>
          </w:p>
        </w:tc>
        <w:tc>
          <w:tcPr>
            <w:tcW w:w="720" w:type="dxa"/>
          </w:tcPr>
          <w:p w:rsidR="005920FF" w:rsidRPr="00144C0B" w:rsidRDefault="005920FF" w:rsidP="001C62AC">
            <w:pPr>
              <w:rPr>
                <w:sz w:val="24"/>
                <w:szCs w:val="24"/>
              </w:rPr>
            </w:pPr>
          </w:p>
        </w:tc>
        <w:tc>
          <w:tcPr>
            <w:tcW w:w="4970" w:type="dxa"/>
          </w:tcPr>
          <w:p w:rsidR="005920FF" w:rsidRPr="00C624F1" w:rsidRDefault="005920FF" w:rsidP="001C62AC">
            <w:pPr>
              <w:spacing w:before="100" w:after="100"/>
              <w:rPr>
                <w:rFonts w:cstheme="minorHAnsi"/>
              </w:rPr>
            </w:pPr>
            <w:r w:rsidRPr="002C4C12">
              <w:rPr>
                <w:rFonts w:cstheme="minorHAnsi"/>
                <w:spacing w:val="-3"/>
              </w:rPr>
              <w:t xml:space="preserve">Review </w:t>
            </w:r>
            <w:r>
              <w:rPr>
                <w:rFonts w:cstheme="minorHAnsi"/>
                <w:spacing w:val="-3"/>
              </w:rPr>
              <w:t>hospital</w:t>
            </w:r>
            <w:r w:rsidRPr="002C4C12">
              <w:rPr>
                <w:rFonts w:cstheme="minorHAnsi"/>
                <w:spacing w:val="-3"/>
              </w:rPr>
              <w:t xml:space="preserve"> census and determine if </w:t>
            </w:r>
            <w:r>
              <w:rPr>
                <w:rFonts w:cstheme="minorHAnsi"/>
                <w:spacing w:val="-3"/>
              </w:rPr>
              <w:t xml:space="preserve">patient </w:t>
            </w:r>
            <w:r w:rsidRPr="002C4C12">
              <w:rPr>
                <w:rFonts w:cstheme="minorHAnsi"/>
                <w:spacing w:val="-3"/>
              </w:rPr>
              <w:t>discharges and appointment cancellations are required.</w:t>
            </w:r>
          </w:p>
        </w:tc>
        <w:tc>
          <w:tcPr>
            <w:tcW w:w="898" w:type="dxa"/>
          </w:tcPr>
          <w:p w:rsidR="005920FF" w:rsidRPr="00144C0B" w:rsidRDefault="005920FF" w:rsidP="001C62AC">
            <w:pPr>
              <w:rPr>
                <w:sz w:val="24"/>
                <w:szCs w:val="24"/>
              </w:rPr>
            </w:pPr>
          </w:p>
        </w:tc>
      </w:tr>
      <w:tr w:rsidR="005920FF" w:rsidTr="001C62AC">
        <w:tc>
          <w:tcPr>
            <w:tcW w:w="2095" w:type="dxa"/>
            <w:vMerge/>
            <w:vAlign w:val="center"/>
          </w:tcPr>
          <w:p w:rsidR="005920FF" w:rsidRPr="00A4664E" w:rsidRDefault="005920FF" w:rsidP="001C62AC">
            <w:pPr>
              <w:jc w:val="center"/>
              <w:rPr>
                <w:rFonts w:cstheme="minorHAnsi"/>
                <w:b/>
                <w:color w:val="FF0000"/>
                <w:sz w:val="24"/>
                <w:szCs w:val="24"/>
              </w:rPr>
            </w:pPr>
          </w:p>
        </w:tc>
        <w:tc>
          <w:tcPr>
            <w:tcW w:w="2333" w:type="dxa"/>
            <w:vMerge/>
            <w:vAlign w:val="center"/>
          </w:tcPr>
          <w:p w:rsidR="005920FF" w:rsidRPr="0034081A" w:rsidRDefault="005920FF" w:rsidP="001C62AC">
            <w:pPr>
              <w:jc w:val="center"/>
              <w:rPr>
                <w:b/>
                <w:sz w:val="24"/>
                <w:szCs w:val="24"/>
              </w:rPr>
            </w:pPr>
          </w:p>
        </w:tc>
        <w:tc>
          <w:tcPr>
            <w:tcW w:w="720" w:type="dxa"/>
          </w:tcPr>
          <w:p w:rsidR="005920FF" w:rsidRPr="00144C0B" w:rsidRDefault="005920FF" w:rsidP="001C62AC">
            <w:pPr>
              <w:rPr>
                <w:sz w:val="24"/>
                <w:szCs w:val="24"/>
              </w:rPr>
            </w:pPr>
          </w:p>
        </w:tc>
        <w:tc>
          <w:tcPr>
            <w:tcW w:w="4970" w:type="dxa"/>
          </w:tcPr>
          <w:p w:rsidR="005920FF" w:rsidRPr="00C624F1" w:rsidRDefault="005920FF" w:rsidP="001C62AC">
            <w:pPr>
              <w:spacing w:before="100" w:after="100"/>
              <w:rPr>
                <w:rFonts w:cstheme="minorHAnsi"/>
              </w:rPr>
            </w:pPr>
            <w:r w:rsidRPr="00C624F1">
              <w:rPr>
                <w:rFonts w:cstheme="minorHAnsi"/>
              </w:rPr>
              <w:t>Establish a staffing plan for medical</w:t>
            </w:r>
            <w:r>
              <w:rPr>
                <w:rFonts w:cstheme="minorHAnsi"/>
              </w:rPr>
              <w:t xml:space="preserve"> direction and nursing care in </w:t>
            </w:r>
            <w:r w:rsidRPr="00C624F1">
              <w:rPr>
                <w:rFonts w:cstheme="minorHAnsi"/>
              </w:rPr>
              <w:t>alternate care site</w:t>
            </w:r>
            <w:r>
              <w:rPr>
                <w:rFonts w:cstheme="minorHAnsi"/>
              </w:rPr>
              <w:t xml:space="preserve">s or nontraditional patient </w:t>
            </w:r>
            <w:r w:rsidRPr="00C624F1">
              <w:rPr>
                <w:rFonts w:cstheme="minorHAnsi"/>
              </w:rPr>
              <w:t>care areas</w:t>
            </w:r>
            <w:r>
              <w:rPr>
                <w:rFonts w:cstheme="minorHAnsi"/>
              </w:rPr>
              <w:t>.</w:t>
            </w:r>
          </w:p>
        </w:tc>
        <w:tc>
          <w:tcPr>
            <w:tcW w:w="898" w:type="dxa"/>
          </w:tcPr>
          <w:p w:rsidR="005920FF" w:rsidRPr="00144C0B" w:rsidRDefault="005920FF" w:rsidP="001C62AC">
            <w:pPr>
              <w:rPr>
                <w:sz w:val="24"/>
                <w:szCs w:val="24"/>
              </w:rPr>
            </w:pPr>
          </w:p>
        </w:tc>
      </w:tr>
      <w:tr w:rsidR="005920FF" w:rsidTr="001C62AC">
        <w:tc>
          <w:tcPr>
            <w:tcW w:w="2095" w:type="dxa"/>
            <w:vMerge/>
            <w:vAlign w:val="center"/>
          </w:tcPr>
          <w:p w:rsidR="005920FF" w:rsidRPr="00EB40EB" w:rsidRDefault="005920FF" w:rsidP="001C62AC">
            <w:pPr>
              <w:rPr>
                <w:rFonts w:cstheme="minorHAnsi"/>
                <w:b/>
                <w:sz w:val="24"/>
                <w:szCs w:val="24"/>
              </w:rPr>
            </w:pPr>
          </w:p>
        </w:tc>
        <w:tc>
          <w:tcPr>
            <w:tcW w:w="2333" w:type="dxa"/>
            <w:vMerge/>
            <w:vAlign w:val="center"/>
          </w:tcPr>
          <w:p w:rsidR="005920FF" w:rsidRPr="00144C0B" w:rsidRDefault="005920FF" w:rsidP="001C62AC">
            <w:pPr>
              <w:jc w:val="center"/>
              <w:rPr>
                <w:sz w:val="24"/>
                <w:szCs w:val="24"/>
              </w:rPr>
            </w:pPr>
          </w:p>
        </w:tc>
        <w:tc>
          <w:tcPr>
            <w:tcW w:w="720" w:type="dxa"/>
          </w:tcPr>
          <w:p w:rsidR="005920FF" w:rsidRPr="00144C0B" w:rsidRDefault="005920FF" w:rsidP="001C62AC">
            <w:pPr>
              <w:rPr>
                <w:sz w:val="24"/>
                <w:szCs w:val="24"/>
              </w:rPr>
            </w:pPr>
          </w:p>
        </w:tc>
        <w:tc>
          <w:tcPr>
            <w:tcW w:w="4970" w:type="dxa"/>
          </w:tcPr>
          <w:p w:rsidR="005920FF" w:rsidRPr="00C624F1" w:rsidRDefault="005920FF" w:rsidP="001C62AC">
            <w:pPr>
              <w:spacing w:before="100" w:after="100"/>
              <w:rPr>
                <w:rFonts w:cstheme="minorHAnsi"/>
                <w:spacing w:val="-3"/>
              </w:rPr>
            </w:pPr>
            <w:r w:rsidRPr="00C624F1">
              <w:rPr>
                <w:rFonts w:cstheme="minorHAnsi"/>
              </w:rPr>
              <w:t>Identify inpatients for immediate discharge or transfer to other facilities and direct staff to expedite</w:t>
            </w:r>
            <w:r>
              <w:rPr>
                <w:rFonts w:cstheme="minorHAnsi"/>
              </w:rPr>
              <w:t xml:space="preserve"> patient</w:t>
            </w:r>
            <w:r w:rsidRPr="00C624F1">
              <w:rPr>
                <w:rFonts w:cstheme="minorHAnsi"/>
              </w:rPr>
              <w:t xml:space="preserve"> discharges</w:t>
            </w:r>
            <w:r>
              <w:rPr>
                <w:rFonts w:cstheme="minorHAnsi"/>
              </w:rPr>
              <w:t>.</w:t>
            </w:r>
          </w:p>
        </w:tc>
        <w:tc>
          <w:tcPr>
            <w:tcW w:w="898" w:type="dxa"/>
          </w:tcPr>
          <w:p w:rsidR="005920FF" w:rsidRPr="00144C0B" w:rsidRDefault="005920FF" w:rsidP="001C62AC">
            <w:pPr>
              <w:rPr>
                <w:sz w:val="24"/>
                <w:szCs w:val="24"/>
              </w:rPr>
            </w:pPr>
          </w:p>
        </w:tc>
      </w:tr>
      <w:tr w:rsidR="005920FF" w:rsidTr="001C62AC">
        <w:tc>
          <w:tcPr>
            <w:tcW w:w="2095" w:type="dxa"/>
            <w:vMerge/>
            <w:vAlign w:val="center"/>
          </w:tcPr>
          <w:p w:rsidR="005920FF" w:rsidRPr="00EB40EB" w:rsidRDefault="005920FF" w:rsidP="001C62AC">
            <w:pPr>
              <w:rPr>
                <w:rFonts w:cstheme="minorHAnsi"/>
                <w:b/>
                <w:sz w:val="24"/>
                <w:szCs w:val="24"/>
              </w:rPr>
            </w:pPr>
          </w:p>
        </w:tc>
        <w:tc>
          <w:tcPr>
            <w:tcW w:w="2333" w:type="dxa"/>
            <w:vMerge/>
          </w:tcPr>
          <w:p w:rsidR="005920FF" w:rsidRPr="00144C0B" w:rsidRDefault="005920FF" w:rsidP="001C62AC">
            <w:pPr>
              <w:rPr>
                <w:sz w:val="24"/>
                <w:szCs w:val="24"/>
              </w:rPr>
            </w:pPr>
          </w:p>
        </w:tc>
        <w:tc>
          <w:tcPr>
            <w:tcW w:w="720" w:type="dxa"/>
          </w:tcPr>
          <w:p w:rsidR="005920FF" w:rsidRPr="00144C0B" w:rsidRDefault="005920FF" w:rsidP="001C62AC">
            <w:pPr>
              <w:rPr>
                <w:sz w:val="24"/>
                <w:szCs w:val="24"/>
              </w:rPr>
            </w:pPr>
          </w:p>
        </w:tc>
        <w:tc>
          <w:tcPr>
            <w:tcW w:w="4970" w:type="dxa"/>
          </w:tcPr>
          <w:p w:rsidR="005920FF" w:rsidRPr="00C624F1" w:rsidRDefault="005920FF" w:rsidP="001C62AC">
            <w:pPr>
              <w:spacing w:before="100" w:after="100"/>
              <w:rPr>
                <w:rFonts w:cstheme="minorHAnsi"/>
              </w:rPr>
            </w:pPr>
            <w:r w:rsidRPr="00C624F1">
              <w:t>Establish a</w:t>
            </w:r>
            <w:r>
              <w:t xml:space="preserve"> patient</w:t>
            </w:r>
            <w:r w:rsidRPr="00C624F1">
              <w:t xml:space="preserve"> discharge area to free beds </w:t>
            </w:r>
            <w:r>
              <w:t xml:space="preserve">until patients can be discharged or transferred and </w:t>
            </w:r>
            <w:r w:rsidRPr="00C624F1">
              <w:t>transported.</w:t>
            </w:r>
          </w:p>
        </w:tc>
        <w:tc>
          <w:tcPr>
            <w:tcW w:w="898" w:type="dxa"/>
          </w:tcPr>
          <w:p w:rsidR="005920FF" w:rsidRPr="00144C0B" w:rsidRDefault="005920FF" w:rsidP="001C62AC">
            <w:pPr>
              <w:rPr>
                <w:sz w:val="24"/>
                <w:szCs w:val="24"/>
              </w:rPr>
            </w:pPr>
          </w:p>
        </w:tc>
      </w:tr>
      <w:tr w:rsidR="005920FF" w:rsidTr="001C62AC">
        <w:tc>
          <w:tcPr>
            <w:tcW w:w="2095" w:type="dxa"/>
            <w:vMerge/>
            <w:vAlign w:val="center"/>
          </w:tcPr>
          <w:p w:rsidR="005920FF" w:rsidRPr="00EB40EB" w:rsidRDefault="005920FF" w:rsidP="001C62AC">
            <w:pPr>
              <w:rPr>
                <w:rFonts w:cstheme="minorHAnsi"/>
                <w:b/>
                <w:sz w:val="24"/>
                <w:szCs w:val="24"/>
              </w:rPr>
            </w:pPr>
          </w:p>
        </w:tc>
        <w:tc>
          <w:tcPr>
            <w:tcW w:w="2333" w:type="dxa"/>
            <w:vMerge/>
          </w:tcPr>
          <w:p w:rsidR="005920FF" w:rsidRPr="00144C0B" w:rsidRDefault="005920FF" w:rsidP="001C62AC">
            <w:pPr>
              <w:rPr>
                <w:sz w:val="24"/>
                <w:szCs w:val="24"/>
              </w:rPr>
            </w:pPr>
          </w:p>
        </w:tc>
        <w:tc>
          <w:tcPr>
            <w:tcW w:w="720" w:type="dxa"/>
          </w:tcPr>
          <w:p w:rsidR="005920FF" w:rsidRPr="00144C0B" w:rsidRDefault="005920FF" w:rsidP="001C62AC">
            <w:pPr>
              <w:rPr>
                <w:sz w:val="24"/>
                <w:szCs w:val="24"/>
              </w:rPr>
            </w:pPr>
          </w:p>
        </w:tc>
        <w:tc>
          <w:tcPr>
            <w:tcW w:w="4970" w:type="dxa"/>
          </w:tcPr>
          <w:p w:rsidR="005920FF" w:rsidRPr="00C624F1" w:rsidRDefault="005920FF" w:rsidP="001C62AC">
            <w:pPr>
              <w:spacing w:before="100" w:after="100"/>
            </w:pPr>
            <w:r w:rsidRPr="00C624F1">
              <w:rPr>
                <w:rFonts w:cstheme="minorHAnsi"/>
              </w:rPr>
              <w:t>Provide for the rapid clearing and turnover of patient</w:t>
            </w:r>
            <w:r>
              <w:rPr>
                <w:rFonts w:cstheme="minorHAnsi"/>
              </w:rPr>
              <w:t xml:space="preserve"> </w:t>
            </w:r>
            <w:r w:rsidRPr="00C624F1">
              <w:rPr>
                <w:rFonts w:cstheme="minorHAnsi"/>
              </w:rPr>
              <w:t xml:space="preserve">care beds and areas to expedite </w:t>
            </w:r>
            <w:r>
              <w:rPr>
                <w:rFonts w:cstheme="minorHAnsi"/>
              </w:rPr>
              <w:t xml:space="preserve">patient </w:t>
            </w:r>
            <w:r w:rsidRPr="00C624F1">
              <w:rPr>
                <w:rFonts w:cstheme="minorHAnsi"/>
              </w:rPr>
              <w:t>discharge and admission.</w:t>
            </w:r>
          </w:p>
        </w:tc>
        <w:tc>
          <w:tcPr>
            <w:tcW w:w="898" w:type="dxa"/>
          </w:tcPr>
          <w:p w:rsidR="005920FF" w:rsidRPr="00144C0B" w:rsidRDefault="005920FF" w:rsidP="001C62AC">
            <w:pPr>
              <w:rPr>
                <w:sz w:val="24"/>
                <w:szCs w:val="24"/>
              </w:rPr>
            </w:pPr>
          </w:p>
        </w:tc>
      </w:tr>
      <w:tr w:rsidR="005920FF" w:rsidTr="001C62AC">
        <w:tc>
          <w:tcPr>
            <w:tcW w:w="2095" w:type="dxa"/>
            <w:vMerge/>
            <w:vAlign w:val="center"/>
          </w:tcPr>
          <w:p w:rsidR="005920FF" w:rsidRPr="00EB40EB" w:rsidRDefault="005920FF" w:rsidP="001C62AC">
            <w:pPr>
              <w:rPr>
                <w:rFonts w:cstheme="minorHAnsi"/>
                <w:b/>
                <w:sz w:val="24"/>
                <w:szCs w:val="24"/>
              </w:rPr>
            </w:pPr>
          </w:p>
        </w:tc>
        <w:tc>
          <w:tcPr>
            <w:tcW w:w="2333" w:type="dxa"/>
            <w:vMerge/>
          </w:tcPr>
          <w:p w:rsidR="005920FF" w:rsidRPr="00144C0B" w:rsidRDefault="005920FF" w:rsidP="001C62AC">
            <w:pPr>
              <w:rPr>
                <w:sz w:val="24"/>
                <w:szCs w:val="24"/>
              </w:rPr>
            </w:pPr>
          </w:p>
        </w:tc>
        <w:tc>
          <w:tcPr>
            <w:tcW w:w="720" w:type="dxa"/>
          </w:tcPr>
          <w:p w:rsidR="005920FF" w:rsidRPr="00144C0B" w:rsidRDefault="005920FF" w:rsidP="001C62AC">
            <w:pPr>
              <w:rPr>
                <w:sz w:val="24"/>
                <w:szCs w:val="24"/>
              </w:rPr>
            </w:pPr>
          </w:p>
        </w:tc>
        <w:tc>
          <w:tcPr>
            <w:tcW w:w="4970" w:type="dxa"/>
          </w:tcPr>
          <w:p w:rsidR="005920FF" w:rsidRPr="00C624F1" w:rsidRDefault="005920FF" w:rsidP="001C62AC">
            <w:pPr>
              <w:spacing w:before="100" w:after="100"/>
            </w:pPr>
            <w:r w:rsidRPr="00C624F1">
              <w:rPr>
                <w:rFonts w:cstheme="minorHAnsi"/>
              </w:rPr>
              <w:t>Consider extending outpatient hours to accommodate additional patient visits</w:t>
            </w:r>
            <w:r>
              <w:rPr>
                <w:rFonts w:cstheme="minorHAnsi"/>
              </w:rPr>
              <w:t>.</w:t>
            </w:r>
          </w:p>
        </w:tc>
        <w:tc>
          <w:tcPr>
            <w:tcW w:w="898" w:type="dxa"/>
          </w:tcPr>
          <w:p w:rsidR="005920FF" w:rsidRPr="00144C0B" w:rsidRDefault="005920FF" w:rsidP="001C62AC">
            <w:pPr>
              <w:rPr>
                <w:sz w:val="24"/>
                <w:szCs w:val="24"/>
              </w:rPr>
            </w:pPr>
          </w:p>
        </w:tc>
      </w:tr>
      <w:tr w:rsidR="005920FF" w:rsidTr="001C62AC">
        <w:tc>
          <w:tcPr>
            <w:tcW w:w="2095" w:type="dxa"/>
            <w:vMerge/>
            <w:vAlign w:val="center"/>
          </w:tcPr>
          <w:p w:rsidR="005920FF" w:rsidRPr="00EB40EB" w:rsidRDefault="005920FF" w:rsidP="001C62AC">
            <w:pPr>
              <w:rPr>
                <w:rFonts w:cstheme="minorHAnsi"/>
                <w:b/>
                <w:sz w:val="24"/>
                <w:szCs w:val="24"/>
              </w:rPr>
            </w:pPr>
          </w:p>
        </w:tc>
        <w:tc>
          <w:tcPr>
            <w:tcW w:w="2333" w:type="dxa"/>
            <w:vMerge/>
          </w:tcPr>
          <w:p w:rsidR="005920FF" w:rsidRPr="00144C0B" w:rsidRDefault="005920FF" w:rsidP="001C62AC">
            <w:pPr>
              <w:rPr>
                <w:sz w:val="24"/>
                <w:szCs w:val="24"/>
              </w:rPr>
            </w:pPr>
          </w:p>
        </w:tc>
        <w:tc>
          <w:tcPr>
            <w:tcW w:w="720" w:type="dxa"/>
          </w:tcPr>
          <w:p w:rsidR="005920FF" w:rsidRPr="00144C0B" w:rsidRDefault="005920FF" w:rsidP="001C62AC">
            <w:pPr>
              <w:rPr>
                <w:sz w:val="24"/>
                <w:szCs w:val="24"/>
              </w:rPr>
            </w:pPr>
          </w:p>
        </w:tc>
        <w:tc>
          <w:tcPr>
            <w:tcW w:w="4970" w:type="dxa"/>
          </w:tcPr>
          <w:p w:rsidR="005920FF" w:rsidRDefault="005920FF" w:rsidP="001C62AC">
            <w:pPr>
              <w:spacing w:before="100" w:after="100"/>
              <w:rPr>
                <w:rFonts w:cstheme="minorHAnsi"/>
              </w:rPr>
            </w:pPr>
            <w:r w:rsidRPr="00C624F1">
              <w:rPr>
                <w:rFonts w:cstheme="minorHAnsi"/>
              </w:rPr>
              <w:t>Consider cancellation of all planned surgeries and outpatient procedures.</w:t>
            </w:r>
          </w:p>
          <w:p w:rsidR="005920FF" w:rsidRPr="00C624F1" w:rsidRDefault="005920FF" w:rsidP="001C62AC">
            <w:pPr>
              <w:spacing w:before="100" w:after="100"/>
              <w:rPr>
                <w:rFonts w:cstheme="minorHAnsi"/>
              </w:rPr>
            </w:pPr>
          </w:p>
        </w:tc>
        <w:tc>
          <w:tcPr>
            <w:tcW w:w="898" w:type="dxa"/>
          </w:tcPr>
          <w:p w:rsidR="005920FF" w:rsidRPr="00144C0B" w:rsidRDefault="005920FF" w:rsidP="001C62AC">
            <w:pPr>
              <w:rPr>
                <w:sz w:val="24"/>
                <w:szCs w:val="24"/>
              </w:rPr>
            </w:pPr>
          </w:p>
        </w:tc>
      </w:tr>
      <w:tr w:rsidR="005920FF" w:rsidTr="001C62AC">
        <w:tc>
          <w:tcPr>
            <w:tcW w:w="2095" w:type="dxa"/>
            <w:vMerge/>
            <w:vAlign w:val="center"/>
          </w:tcPr>
          <w:p w:rsidR="005920FF" w:rsidRPr="00EB40EB" w:rsidRDefault="005920FF" w:rsidP="001C62AC">
            <w:pPr>
              <w:rPr>
                <w:rFonts w:cstheme="minorHAnsi"/>
                <w:b/>
                <w:sz w:val="24"/>
                <w:szCs w:val="24"/>
              </w:rPr>
            </w:pPr>
          </w:p>
        </w:tc>
        <w:tc>
          <w:tcPr>
            <w:tcW w:w="2333" w:type="dxa"/>
            <w:vMerge/>
          </w:tcPr>
          <w:p w:rsidR="005920FF" w:rsidRPr="00144C0B" w:rsidRDefault="005920FF" w:rsidP="001C62AC">
            <w:pPr>
              <w:rPr>
                <w:sz w:val="24"/>
                <w:szCs w:val="24"/>
              </w:rPr>
            </w:pPr>
          </w:p>
        </w:tc>
        <w:tc>
          <w:tcPr>
            <w:tcW w:w="720" w:type="dxa"/>
          </w:tcPr>
          <w:p w:rsidR="005920FF" w:rsidRPr="00144C0B" w:rsidRDefault="005920FF" w:rsidP="001C62AC">
            <w:pPr>
              <w:rPr>
                <w:sz w:val="24"/>
                <w:szCs w:val="24"/>
              </w:rPr>
            </w:pPr>
          </w:p>
        </w:tc>
        <w:tc>
          <w:tcPr>
            <w:tcW w:w="4970" w:type="dxa"/>
          </w:tcPr>
          <w:p w:rsidR="005920FF" w:rsidRDefault="005920FF" w:rsidP="001C62AC">
            <w:pPr>
              <w:spacing w:before="100" w:after="100"/>
              <w:rPr>
                <w:rFonts w:cstheme="minorHAnsi"/>
              </w:rPr>
            </w:pPr>
            <w:r w:rsidRPr="00C624F1">
              <w:rPr>
                <w:rFonts w:cstheme="minorHAnsi"/>
              </w:rPr>
              <w:t xml:space="preserve">Prepare for fatalities in conjunction with </w:t>
            </w:r>
            <w:r>
              <w:rPr>
                <w:rFonts w:cstheme="minorHAnsi"/>
              </w:rPr>
              <w:t>M</w:t>
            </w:r>
            <w:r w:rsidRPr="00C624F1">
              <w:rPr>
                <w:rFonts w:cstheme="minorHAnsi"/>
              </w:rPr>
              <w:t xml:space="preserve">edical </w:t>
            </w:r>
            <w:r>
              <w:rPr>
                <w:rFonts w:cstheme="minorHAnsi"/>
              </w:rPr>
              <w:t>E</w:t>
            </w:r>
            <w:r w:rsidRPr="00C624F1">
              <w:rPr>
                <w:rFonts w:cstheme="minorHAnsi"/>
              </w:rPr>
              <w:t>xaminer</w:t>
            </w:r>
            <w:r>
              <w:rPr>
                <w:rFonts w:cstheme="minorHAnsi"/>
              </w:rPr>
              <w:t xml:space="preserve"> or C</w:t>
            </w:r>
            <w:r w:rsidRPr="00C624F1">
              <w:rPr>
                <w:rFonts w:cstheme="minorHAnsi"/>
              </w:rPr>
              <w:t>oroner</w:t>
            </w:r>
            <w:r>
              <w:rPr>
                <w:rFonts w:cstheme="minorHAnsi"/>
              </w:rPr>
              <w:t xml:space="preserve"> and local emergency medical services</w:t>
            </w:r>
            <w:r w:rsidRPr="00C624F1">
              <w:rPr>
                <w:rFonts w:cstheme="minorHAnsi"/>
              </w:rPr>
              <w:t>.</w:t>
            </w:r>
          </w:p>
          <w:p w:rsidR="005920FF" w:rsidRPr="00C624F1" w:rsidRDefault="005920FF" w:rsidP="001C62AC">
            <w:pPr>
              <w:spacing w:before="100" w:after="100"/>
            </w:pPr>
          </w:p>
        </w:tc>
        <w:tc>
          <w:tcPr>
            <w:tcW w:w="898" w:type="dxa"/>
          </w:tcPr>
          <w:p w:rsidR="005920FF" w:rsidRPr="00144C0B" w:rsidRDefault="005920FF" w:rsidP="001C62AC">
            <w:pPr>
              <w:rPr>
                <w:sz w:val="24"/>
                <w:szCs w:val="24"/>
              </w:rPr>
            </w:pPr>
          </w:p>
        </w:tc>
      </w:tr>
      <w:tr w:rsidR="005920FF" w:rsidTr="001C62AC">
        <w:tc>
          <w:tcPr>
            <w:tcW w:w="2095" w:type="dxa"/>
            <w:vMerge/>
            <w:vAlign w:val="center"/>
          </w:tcPr>
          <w:p w:rsidR="005920FF" w:rsidRPr="00EB40EB" w:rsidRDefault="005920FF" w:rsidP="001C62AC">
            <w:pPr>
              <w:rPr>
                <w:rFonts w:cstheme="minorHAnsi"/>
                <w:b/>
                <w:sz w:val="24"/>
                <w:szCs w:val="24"/>
              </w:rPr>
            </w:pPr>
          </w:p>
        </w:tc>
        <w:tc>
          <w:tcPr>
            <w:tcW w:w="2333" w:type="dxa"/>
            <w:vMerge w:val="restart"/>
            <w:vAlign w:val="center"/>
          </w:tcPr>
          <w:p w:rsidR="005920FF" w:rsidRPr="00A5615B" w:rsidRDefault="005920FF" w:rsidP="001C62AC">
            <w:pPr>
              <w:jc w:val="center"/>
              <w:rPr>
                <w:b/>
                <w:sz w:val="24"/>
                <w:szCs w:val="24"/>
              </w:rPr>
            </w:pPr>
            <w:r w:rsidRPr="00A5615B">
              <w:rPr>
                <w:b/>
                <w:sz w:val="24"/>
                <w:szCs w:val="24"/>
              </w:rPr>
              <w:t>Security Branch</w:t>
            </w:r>
            <w:r>
              <w:rPr>
                <w:b/>
                <w:sz w:val="24"/>
                <w:szCs w:val="24"/>
              </w:rPr>
              <w:t xml:space="preserve"> Director</w:t>
            </w:r>
          </w:p>
        </w:tc>
        <w:tc>
          <w:tcPr>
            <w:tcW w:w="720" w:type="dxa"/>
          </w:tcPr>
          <w:p w:rsidR="005920FF" w:rsidRPr="00144C0B" w:rsidRDefault="005920FF" w:rsidP="001C62AC">
            <w:pPr>
              <w:rPr>
                <w:sz w:val="24"/>
                <w:szCs w:val="24"/>
              </w:rPr>
            </w:pPr>
          </w:p>
        </w:tc>
        <w:tc>
          <w:tcPr>
            <w:tcW w:w="4970" w:type="dxa"/>
          </w:tcPr>
          <w:p w:rsidR="005920FF" w:rsidRDefault="005920FF" w:rsidP="001C62AC">
            <w:pPr>
              <w:spacing w:before="100" w:after="100"/>
              <w:rPr>
                <w:rFonts w:cstheme="minorHAnsi"/>
              </w:rPr>
            </w:pPr>
            <w:r>
              <w:rPr>
                <w:rFonts w:cstheme="minorHAnsi"/>
              </w:rPr>
              <w:t>Consider use of facility lockdown to restrict access.</w:t>
            </w:r>
            <w:r w:rsidRPr="00C624F1">
              <w:rPr>
                <w:rFonts w:cstheme="minorHAnsi"/>
              </w:rPr>
              <w:t xml:space="preserve"> </w:t>
            </w:r>
          </w:p>
          <w:p w:rsidR="005920FF" w:rsidRPr="00C624F1" w:rsidRDefault="005920FF" w:rsidP="001C62AC">
            <w:pPr>
              <w:spacing w:before="100" w:after="100"/>
            </w:pPr>
          </w:p>
        </w:tc>
        <w:tc>
          <w:tcPr>
            <w:tcW w:w="898" w:type="dxa"/>
          </w:tcPr>
          <w:p w:rsidR="005920FF" w:rsidRPr="00144C0B" w:rsidRDefault="005920FF" w:rsidP="001C62AC">
            <w:pPr>
              <w:rPr>
                <w:sz w:val="24"/>
                <w:szCs w:val="24"/>
              </w:rPr>
            </w:pPr>
          </w:p>
        </w:tc>
      </w:tr>
      <w:tr w:rsidR="005920FF" w:rsidTr="001C62AC">
        <w:trPr>
          <w:trHeight w:val="737"/>
        </w:trPr>
        <w:tc>
          <w:tcPr>
            <w:tcW w:w="2095" w:type="dxa"/>
            <w:vMerge/>
            <w:vAlign w:val="center"/>
          </w:tcPr>
          <w:p w:rsidR="005920FF" w:rsidRPr="00EB40EB" w:rsidRDefault="005920FF" w:rsidP="001C62AC">
            <w:pPr>
              <w:rPr>
                <w:rFonts w:cstheme="minorHAnsi"/>
                <w:b/>
                <w:sz w:val="24"/>
                <w:szCs w:val="24"/>
              </w:rPr>
            </w:pPr>
          </w:p>
        </w:tc>
        <w:tc>
          <w:tcPr>
            <w:tcW w:w="2333" w:type="dxa"/>
            <w:vMerge/>
          </w:tcPr>
          <w:p w:rsidR="005920FF" w:rsidRPr="00144C0B" w:rsidRDefault="005920FF" w:rsidP="001C62AC">
            <w:pPr>
              <w:rPr>
                <w:sz w:val="24"/>
                <w:szCs w:val="24"/>
              </w:rPr>
            </w:pPr>
          </w:p>
        </w:tc>
        <w:tc>
          <w:tcPr>
            <w:tcW w:w="720" w:type="dxa"/>
          </w:tcPr>
          <w:p w:rsidR="005920FF" w:rsidRPr="00144C0B" w:rsidRDefault="005920FF" w:rsidP="001C62AC">
            <w:pPr>
              <w:rPr>
                <w:sz w:val="24"/>
                <w:szCs w:val="24"/>
              </w:rPr>
            </w:pPr>
          </w:p>
        </w:tc>
        <w:tc>
          <w:tcPr>
            <w:tcW w:w="4970" w:type="dxa"/>
          </w:tcPr>
          <w:p w:rsidR="005920FF" w:rsidRPr="00C624F1" w:rsidRDefault="005920FF" w:rsidP="001C62AC">
            <w:pPr>
              <w:spacing w:before="100" w:after="100"/>
              <w:rPr>
                <w:rFonts w:cstheme="minorHAnsi"/>
              </w:rPr>
            </w:pPr>
            <w:r w:rsidRPr="00C624F1">
              <w:rPr>
                <w:rFonts w:cstheme="minorHAnsi"/>
              </w:rPr>
              <w:t>Consider establishing alternate traffic routing to facilitate triage and arrival of multiple victims.</w:t>
            </w:r>
          </w:p>
        </w:tc>
        <w:tc>
          <w:tcPr>
            <w:tcW w:w="898" w:type="dxa"/>
          </w:tcPr>
          <w:p w:rsidR="005920FF" w:rsidRPr="00144C0B" w:rsidRDefault="005920FF" w:rsidP="001C62AC">
            <w:pPr>
              <w:rPr>
                <w:sz w:val="24"/>
                <w:szCs w:val="24"/>
              </w:rPr>
            </w:pPr>
          </w:p>
        </w:tc>
      </w:tr>
      <w:tr w:rsidR="005920FF" w:rsidTr="001C62AC">
        <w:tc>
          <w:tcPr>
            <w:tcW w:w="2095" w:type="dxa"/>
            <w:vMerge w:val="restart"/>
            <w:vAlign w:val="center"/>
          </w:tcPr>
          <w:p w:rsidR="005920FF" w:rsidRPr="00A4664E" w:rsidRDefault="005920FF" w:rsidP="001C62AC">
            <w:pPr>
              <w:jc w:val="center"/>
              <w:rPr>
                <w:rFonts w:cstheme="minorHAnsi"/>
                <w:b/>
                <w:sz w:val="24"/>
                <w:szCs w:val="24"/>
                <w:highlight w:val="yellow"/>
              </w:rPr>
            </w:pPr>
            <w:r w:rsidRPr="00A4664E">
              <w:rPr>
                <w:rFonts w:cstheme="minorHAnsi"/>
                <w:b/>
                <w:color w:val="0070C0"/>
                <w:sz w:val="24"/>
                <w:szCs w:val="24"/>
              </w:rPr>
              <w:lastRenderedPageBreak/>
              <w:t>Planni</w:t>
            </w:r>
            <w:r>
              <w:rPr>
                <w:rFonts w:cstheme="minorHAnsi"/>
                <w:b/>
                <w:color w:val="0070C0"/>
                <w:sz w:val="24"/>
                <w:szCs w:val="24"/>
              </w:rPr>
              <w:t>ng</w:t>
            </w:r>
          </w:p>
        </w:tc>
        <w:tc>
          <w:tcPr>
            <w:tcW w:w="2333" w:type="dxa"/>
            <w:vMerge w:val="restart"/>
            <w:vAlign w:val="center"/>
          </w:tcPr>
          <w:p w:rsidR="005920FF" w:rsidRPr="00144C0B" w:rsidRDefault="005920FF" w:rsidP="001C62AC">
            <w:pPr>
              <w:jc w:val="center"/>
              <w:rPr>
                <w:sz w:val="24"/>
                <w:szCs w:val="24"/>
              </w:rPr>
            </w:pPr>
            <w:r>
              <w:rPr>
                <w:b/>
                <w:sz w:val="24"/>
                <w:szCs w:val="24"/>
              </w:rPr>
              <w:t>Section Chief</w:t>
            </w:r>
          </w:p>
        </w:tc>
        <w:tc>
          <w:tcPr>
            <w:tcW w:w="720" w:type="dxa"/>
          </w:tcPr>
          <w:p w:rsidR="005920FF" w:rsidRPr="00144C0B" w:rsidRDefault="005920FF" w:rsidP="001C62AC">
            <w:pPr>
              <w:rPr>
                <w:sz w:val="24"/>
                <w:szCs w:val="24"/>
              </w:rPr>
            </w:pPr>
          </w:p>
        </w:tc>
        <w:tc>
          <w:tcPr>
            <w:tcW w:w="4970" w:type="dxa"/>
          </w:tcPr>
          <w:p w:rsidR="005920FF" w:rsidRPr="00C624F1" w:rsidRDefault="005920FF" w:rsidP="001C62AC">
            <w:pPr>
              <w:spacing w:before="100" w:after="100"/>
              <w:rPr>
                <w:rFonts w:cstheme="minorHAnsi"/>
              </w:rPr>
            </w:pPr>
            <w:r w:rsidRPr="00C624F1">
              <w:rPr>
                <w:rFonts w:cstheme="minorHAnsi"/>
              </w:rPr>
              <w:t>Assess, in</w:t>
            </w:r>
            <w:r>
              <w:rPr>
                <w:rFonts w:cstheme="minorHAnsi"/>
              </w:rPr>
              <w:t xml:space="preserve"> collaboration with Operations S</w:t>
            </w:r>
            <w:r w:rsidRPr="00C624F1">
              <w:rPr>
                <w:rFonts w:cstheme="minorHAnsi"/>
              </w:rPr>
              <w:t>ection, current staffing and project staffing needs</w:t>
            </w:r>
            <w:r>
              <w:rPr>
                <w:rFonts w:cstheme="minorHAnsi"/>
              </w:rPr>
              <w:t xml:space="preserve"> or </w:t>
            </w:r>
            <w:r w:rsidRPr="00C624F1">
              <w:rPr>
                <w:rFonts w:cstheme="minorHAnsi"/>
              </w:rPr>
              <w:t>shortages for the next operational period.</w:t>
            </w:r>
          </w:p>
        </w:tc>
        <w:tc>
          <w:tcPr>
            <w:tcW w:w="898" w:type="dxa"/>
          </w:tcPr>
          <w:p w:rsidR="005920FF" w:rsidRPr="00144C0B" w:rsidRDefault="005920FF" w:rsidP="001C62AC">
            <w:pPr>
              <w:rPr>
                <w:sz w:val="24"/>
                <w:szCs w:val="24"/>
              </w:rPr>
            </w:pPr>
          </w:p>
        </w:tc>
      </w:tr>
      <w:tr w:rsidR="005920FF" w:rsidTr="001C62AC">
        <w:trPr>
          <w:trHeight w:val="746"/>
        </w:trPr>
        <w:tc>
          <w:tcPr>
            <w:tcW w:w="2095" w:type="dxa"/>
            <w:vMerge/>
            <w:vAlign w:val="center"/>
          </w:tcPr>
          <w:p w:rsidR="005920FF" w:rsidRPr="00A4664E" w:rsidRDefault="005920FF" w:rsidP="001C62AC">
            <w:pPr>
              <w:jc w:val="center"/>
              <w:rPr>
                <w:rFonts w:cstheme="minorHAnsi"/>
                <w:b/>
                <w:sz w:val="24"/>
                <w:szCs w:val="24"/>
                <w:highlight w:val="yellow"/>
              </w:rPr>
            </w:pPr>
          </w:p>
        </w:tc>
        <w:tc>
          <w:tcPr>
            <w:tcW w:w="2333" w:type="dxa"/>
            <w:vMerge/>
          </w:tcPr>
          <w:p w:rsidR="005920FF" w:rsidRPr="00144C0B" w:rsidRDefault="005920FF" w:rsidP="001C62AC">
            <w:pPr>
              <w:rPr>
                <w:sz w:val="24"/>
                <w:szCs w:val="24"/>
              </w:rPr>
            </w:pPr>
          </w:p>
        </w:tc>
        <w:tc>
          <w:tcPr>
            <w:tcW w:w="720" w:type="dxa"/>
          </w:tcPr>
          <w:p w:rsidR="005920FF" w:rsidRPr="00144C0B" w:rsidRDefault="005920FF" w:rsidP="001C62AC">
            <w:pPr>
              <w:rPr>
                <w:sz w:val="24"/>
                <w:szCs w:val="24"/>
              </w:rPr>
            </w:pPr>
          </w:p>
        </w:tc>
        <w:tc>
          <w:tcPr>
            <w:tcW w:w="4970" w:type="dxa"/>
          </w:tcPr>
          <w:p w:rsidR="005920FF" w:rsidRPr="00C624F1" w:rsidRDefault="005920FF" w:rsidP="001C62AC">
            <w:pPr>
              <w:spacing w:before="100" w:after="100"/>
              <w:rPr>
                <w:rFonts w:cstheme="minorHAnsi"/>
                <w:lang w:val="en-CA"/>
              </w:rPr>
            </w:pPr>
            <w:r w:rsidRPr="00C624F1">
              <w:rPr>
                <w:rFonts w:cstheme="minorHAnsi"/>
              </w:rPr>
              <w:t>Establish operational periods</w:t>
            </w:r>
            <w:r>
              <w:rPr>
                <w:rFonts w:cstheme="minorHAnsi"/>
              </w:rPr>
              <w:t>,</w:t>
            </w:r>
            <w:r w:rsidRPr="00C624F1">
              <w:rPr>
                <w:rFonts w:cstheme="minorHAnsi"/>
              </w:rPr>
              <w:t xml:space="preserve"> incident objectives, and</w:t>
            </w:r>
            <w:r>
              <w:rPr>
                <w:rFonts w:cstheme="minorHAnsi"/>
              </w:rPr>
              <w:t xml:space="preserve"> the</w:t>
            </w:r>
            <w:r w:rsidRPr="00C624F1">
              <w:rPr>
                <w:rFonts w:cstheme="minorHAnsi"/>
              </w:rPr>
              <w:t xml:space="preserve"> Incident Action Plan in collaboration with Incident Commander. </w:t>
            </w:r>
          </w:p>
        </w:tc>
        <w:tc>
          <w:tcPr>
            <w:tcW w:w="898" w:type="dxa"/>
          </w:tcPr>
          <w:p w:rsidR="005920FF" w:rsidRPr="00144C0B" w:rsidRDefault="005920FF" w:rsidP="001C62AC">
            <w:pPr>
              <w:rPr>
                <w:sz w:val="24"/>
                <w:szCs w:val="24"/>
              </w:rPr>
            </w:pPr>
          </w:p>
        </w:tc>
      </w:tr>
      <w:tr w:rsidR="005920FF" w:rsidTr="001C62AC">
        <w:trPr>
          <w:trHeight w:val="350"/>
        </w:trPr>
        <w:tc>
          <w:tcPr>
            <w:tcW w:w="2095" w:type="dxa"/>
            <w:vMerge/>
            <w:vAlign w:val="center"/>
          </w:tcPr>
          <w:p w:rsidR="005920FF" w:rsidRPr="00A4664E" w:rsidRDefault="005920FF" w:rsidP="001C62AC">
            <w:pPr>
              <w:jc w:val="center"/>
              <w:rPr>
                <w:rFonts w:cstheme="minorHAnsi"/>
                <w:b/>
                <w:sz w:val="24"/>
                <w:szCs w:val="24"/>
                <w:highlight w:val="yellow"/>
              </w:rPr>
            </w:pPr>
          </w:p>
        </w:tc>
        <w:tc>
          <w:tcPr>
            <w:tcW w:w="2333" w:type="dxa"/>
            <w:vMerge/>
          </w:tcPr>
          <w:p w:rsidR="005920FF" w:rsidRPr="00144C0B" w:rsidRDefault="005920FF" w:rsidP="001C62AC">
            <w:pPr>
              <w:rPr>
                <w:sz w:val="24"/>
                <w:szCs w:val="24"/>
              </w:rPr>
            </w:pPr>
          </w:p>
        </w:tc>
        <w:tc>
          <w:tcPr>
            <w:tcW w:w="720" w:type="dxa"/>
          </w:tcPr>
          <w:p w:rsidR="005920FF" w:rsidRPr="00144C0B" w:rsidRDefault="005920FF" w:rsidP="001C62AC">
            <w:pPr>
              <w:rPr>
                <w:sz w:val="24"/>
                <w:szCs w:val="24"/>
              </w:rPr>
            </w:pPr>
          </w:p>
        </w:tc>
        <w:tc>
          <w:tcPr>
            <w:tcW w:w="4970" w:type="dxa"/>
          </w:tcPr>
          <w:p w:rsidR="005920FF" w:rsidRPr="00C624F1" w:rsidRDefault="005920FF" w:rsidP="001C62AC">
            <w:pPr>
              <w:spacing w:before="100" w:after="100"/>
              <w:rPr>
                <w:rFonts w:cstheme="minorHAnsi"/>
              </w:rPr>
            </w:pPr>
            <w:r w:rsidRPr="00C624F1">
              <w:rPr>
                <w:rFonts w:cstheme="minorHAnsi"/>
                <w:lang w:val="en-CA"/>
              </w:rPr>
              <w:t>In conjunction with</w:t>
            </w:r>
            <w:r>
              <w:rPr>
                <w:rFonts w:cstheme="minorHAnsi"/>
              </w:rPr>
              <w:t xml:space="preserve"> Operations S</w:t>
            </w:r>
            <w:r w:rsidRPr="00C624F1">
              <w:rPr>
                <w:rFonts w:cstheme="minorHAnsi"/>
              </w:rPr>
              <w:t xml:space="preserve">ection, review all surgeries, outpatient appointments, and procedures for cancellation </w:t>
            </w:r>
            <w:r>
              <w:rPr>
                <w:rFonts w:cstheme="minorHAnsi"/>
              </w:rPr>
              <w:t>or</w:t>
            </w:r>
            <w:r w:rsidRPr="00C624F1">
              <w:rPr>
                <w:rFonts w:cstheme="minorHAnsi"/>
              </w:rPr>
              <w:t xml:space="preserve"> rescheduling, and make recommendations to Incident Commander.</w:t>
            </w:r>
          </w:p>
        </w:tc>
        <w:tc>
          <w:tcPr>
            <w:tcW w:w="898" w:type="dxa"/>
          </w:tcPr>
          <w:p w:rsidR="005920FF" w:rsidRPr="00144C0B" w:rsidRDefault="005920FF" w:rsidP="001C62AC">
            <w:pPr>
              <w:rPr>
                <w:sz w:val="24"/>
                <w:szCs w:val="24"/>
              </w:rPr>
            </w:pPr>
          </w:p>
        </w:tc>
      </w:tr>
      <w:tr w:rsidR="005920FF" w:rsidTr="001C62AC">
        <w:tc>
          <w:tcPr>
            <w:tcW w:w="2095" w:type="dxa"/>
            <w:vMerge/>
            <w:vAlign w:val="center"/>
          </w:tcPr>
          <w:p w:rsidR="005920FF" w:rsidRPr="00A4664E" w:rsidRDefault="005920FF" w:rsidP="001C62AC">
            <w:pPr>
              <w:jc w:val="center"/>
              <w:rPr>
                <w:rFonts w:cstheme="minorHAnsi"/>
                <w:b/>
                <w:sz w:val="24"/>
                <w:szCs w:val="24"/>
                <w:highlight w:val="yellow"/>
              </w:rPr>
            </w:pPr>
          </w:p>
        </w:tc>
        <w:tc>
          <w:tcPr>
            <w:tcW w:w="2333" w:type="dxa"/>
            <w:vAlign w:val="center"/>
          </w:tcPr>
          <w:p w:rsidR="005920FF" w:rsidRPr="00A5615B" w:rsidRDefault="005920FF" w:rsidP="001C62AC">
            <w:pPr>
              <w:jc w:val="center"/>
              <w:rPr>
                <w:b/>
                <w:sz w:val="24"/>
                <w:szCs w:val="24"/>
              </w:rPr>
            </w:pPr>
            <w:r>
              <w:rPr>
                <w:rFonts w:cstheme="minorHAnsi"/>
                <w:b/>
                <w:sz w:val="24"/>
                <w:szCs w:val="24"/>
              </w:rPr>
              <w:t>Resources Unit Leader</w:t>
            </w:r>
          </w:p>
        </w:tc>
        <w:tc>
          <w:tcPr>
            <w:tcW w:w="720" w:type="dxa"/>
          </w:tcPr>
          <w:p w:rsidR="005920FF" w:rsidRPr="00144C0B" w:rsidRDefault="005920FF" w:rsidP="001C62AC">
            <w:pPr>
              <w:rPr>
                <w:sz w:val="24"/>
                <w:szCs w:val="24"/>
              </w:rPr>
            </w:pPr>
          </w:p>
        </w:tc>
        <w:tc>
          <w:tcPr>
            <w:tcW w:w="4970" w:type="dxa"/>
          </w:tcPr>
          <w:p w:rsidR="005920FF" w:rsidRDefault="005920FF" w:rsidP="001C62AC">
            <w:pPr>
              <w:spacing w:before="100"/>
            </w:pPr>
            <w:r>
              <w:t xml:space="preserve">Initiate personnel and materiel </w:t>
            </w:r>
            <w:r w:rsidRPr="00940DBC">
              <w:t>tracking.</w:t>
            </w:r>
          </w:p>
        </w:tc>
        <w:tc>
          <w:tcPr>
            <w:tcW w:w="898" w:type="dxa"/>
          </w:tcPr>
          <w:p w:rsidR="005920FF" w:rsidRPr="00144C0B" w:rsidRDefault="005920FF" w:rsidP="001C62AC">
            <w:pPr>
              <w:rPr>
                <w:sz w:val="24"/>
                <w:szCs w:val="24"/>
              </w:rPr>
            </w:pPr>
          </w:p>
        </w:tc>
      </w:tr>
      <w:tr w:rsidR="005920FF" w:rsidTr="001C62AC">
        <w:tc>
          <w:tcPr>
            <w:tcW w:w="2095" w:type="dxa"/>
            <w:vMerge/>
            <w:vAlign w:val="center"/>
          </w:tcPr>
          <w:p w:rsidR="005920FF" w:rsidRPr="00A4664E" w:rsidRDefault="005920FF" w:rsidP="001C62AC">
            <w:pPr>
              <w:jc w:val="center"/>
              <w:rPr>
                <w:rFonts w:cstheme="minorHAnsi"/>
                <w:b/>
                <w:sz w:val="24"/>
                <w:szCs w:val="24"/>
                <w:highlight w:val="yellow"/>
              </w:rPr>
            </w:pPr>
          </w:p>
        </w:tc>
        <w:tc>
          <w:tcPr>
            <w:tcW w:w="2333" w:type="dxa"/>
            <w:vMerge w:val="restart"/>
            <w:vAlign w:val="center"/>
          </w:tcPr>
          <w:p w:rsidR="005920FF" w:rsidRDefault="005920FF" w:rsidP="001C62AC">
            <w:pPr>
              <w:jc w:val="center"/>
              <w:rPr>
                <w:b/>
                <w:sz w:val="24"/>
                <w:szCs w:val="24"/>
              </w:rPr>
            </w:pPr>
            <w:r w:rsidRPr="00A5615B">
              <w:rPr>
                <w:b/>
                <w:sz w:val="24"/>
                <w:szCs w:val="24"/>
              </w:rPr>
              <w:t>Situation Unit</w:t>
            </w:r>
            <w:r>
              <w:rPr>
                <w:b/>
                <w:sz w:val="24"/>
                <w:szCs w:val="24"/>
              </w:rPr>
              <w:t xml:space="preserve"> </w:t>
            </w:r>
          </w:p>
          <w:p w:rsidR="005920FF" w:rsidRPr="00A5615B" w:rsidRDefault="005920FF" w:rsidP="001C62AC">
            <w:pPr>
              <w:jc w:val="center"/>
              <w:rPr>
                <w:b/>
                <w:sz w:val="24"/>
                <w:szCs w:val="24"/>
              </w:rPr>
            </w:pPr>
            <w:r>
              <w:rPr>
                <w:b/>
                <w:sz w:val="24"/>
                <w:szCs w:val="24"/>
              </w:rPr>
              <w:t>Leader</w:t>
            </w:r>
          </w:p>
        </w:tc>
        <w:tc>
          <w:tcPr>
            <w:tcW w:w="720" w:type="dxa"/>
          </w:tcPr>
          <w:p w:rsidR="005920FF" w:rsidRPr="00144C0B" w:rsidRDefault="005920FF" w:rsidP="001C62AC">
            <w:pPr>
              <w:rPr>
                <w:sz w:val="24"/>
                <w:szCs w:val="24"/>
              </w:rPr>
            </w:pPr>
          </w:p>
        </w:tc>
        <w:tc>
          <w:tcPr>
            <w:tcW w:w="4970" w:type="dxa"/>
          </w:tcPr>
          <w:p w:rsidR="005920FF" w:rsidRPr="009A52CD" w:rsidRDefault="005920FF" w:rsidP="001C62AC">
            <w:pPr>
              <w:spacing w:before="100"/>
              <w:rPr>
                <w:rFonts w:cstheme="minorHAnsi"/>
                <w:lang w:val="en-CA"/>
              </w:rPr>
            </w:pPr>
            <w:r>
              <w:t xml:space="preserve">Initiate patient and </w:t>
            </w:r>
            <w:r w:rsidRPr="00940DBC">
              <w:t>bed tracking</w:t>
            </w:r>
            <w:r w:rsidRPr="005A1224">
              <w:rPr>
                <w:rFonts w:cstheme="minorHAnsi"/>
              </w:rPr>
              <w:t xml:space="preserve"> in collaboration with Operations Section (HICS 254</w:t>
            </w:r>
            <w:r w:rsidRPr="005A1224">
              <w:rPr>
                <w:rFonts w:cstheme="minorHAnsi"/>
              </w:rPr>
              <w:softHyphen/>
              <w:t>–Di</w:t>
            </w:r>
            <w:r>
              <w:rPr>
                <w:rFonts w:cstheme="minorHAnsi"/>
              </w:rPr>
              <w:t>saster Victim/Patient Tracking)</w:t>
            </w:r>
            <w:r w:rsidRPr="00940DBC">
              <w:t>.</w:t>
            </w:r>
          </w:p>
        </w:tc>
        <w:tc>
          <w:tcPr>
            <w:tcW w:w="898" w:type="dxa"/>
          </w:tcPr>
          <w:p w:rsidR="005920FF" w:rsidRPr="00144C0B" w:rsidRDefault="005920FF" w:rsidP="001C62AC">
            <w:pPr>
              <w:rPr>
                <w:sz w:val="24"/>
                <w:szCs w:val="24"/>
              </w:rPr>
            </w:pPr>
          </w:p>
        </w:tc>
      </w:tr>
      <w:tr w:rsidR="005920FF" w:rsidTr="001C62AC">
        <w:tc>
          <w:tcPr>
            <w:tcW w:w="2095" w:type="dxa"/>
            <w:vMerge/>
            <w:vAlign w:val="center"/>
          </w:tcPr>
          <w:p w:rsidR="005920FF" w:rsidRPr="00A4664E" w:rsidRDefault="005920FF" w:rsidP="001C62AC">
            <w:pPr>
              <w:jc w:val="center"/>
              <w:rPr>
                <w:rFonts w:cstheme="minorHAnsi"/>
                <w:b/>
                <w:sz w:val="24"/>
                <w:szCs w:val="24"/>
                <w:highlight w:val="yellow"/>
              </w:rPr>
            </w:pPr>
          </w:p>
        </w:tc>
        <w:tc>
          <w:tcPr>
            <w:tcW w:w="2333" w:type="dxa"/>
            <w:vMerge/>
            <w:vAlign w:val="center"/>
          </w:tcPr>
          <w:p w:rsidR="005920FF" w:rsidRPr="00A5615B" w:rsidRDefault="005920FF" w:rsidP="001C62AC">
            <w:pPr>
              <w:jc w:val="center"/>
              <w:rPr>
                <w:b/>
                <w:sz w:val="24"/>
                <w:szCs w:val="24"/>
              </w:rPr>
            </w:pPr>
          </w:p>
        </w:tc>
        <w:tc>
          <w:tcPr>
            <w:tcW w:w="720" w:type="dxa"/>
          </w:tcPr>
          <w:p w:rsidR="005920FF" w:rsidRPr="00144C0B" w:rsidRDefault="005920FF" w:rsidP="001C62AC">
            <w:pPr>
              <w:rPr>
                <w:sz w:val="24"/>
                <w:szCs w:val="24"/>
              </w:rPr>
            </w:pPr>
          </w:p>
        </w:tc>
        <w:tc>
          <w:tcPr>
            <w:tcW w:w="4970" w:type="dxa"/>
          </w:tcPr>
          <w:p w:rsidR="005920FF" w:rsidRPr="009A52CD" w:rsidRDefault="005920FF" w:rsidP="001C62AC">
            <w:pPr>
              <w:spacing w:before="100"/>
              <w:rPr>
                <w:rFonts w:cstheme="minorHAnsi"/>
                <w:lang w:val="en-CA"/>
              </w:rPr>
            </w:pPr>
            <w:r w:rsidRPr="00940DBC">
              <w:t>Gather situational assessment and response data from internal and external sources.</w:t>
            </w:r>
          </w:p>
        </w:tc>
        <w:tc>
          <w:tcPr>
            <w:tcW w:w="898" w:type="dxa"/>
          </w:tcPr>
          <w:p w:rsidR="005920FF" w:rsidRPr="00144C0B" w:rsidRDefault="005920FF" w:rsidP="001C62AC">
            <w:pPr>
              <w:rPr>
                <w:sz w:val="24"/>
                <w:szCs w:val="24"/>
              </w:rPr>
            </w:pPr>
          </w:p>
        </w:tc>
      </w:tr>
      <w:tr w:rsidR="005920FF" w:rsidTr="001C62AC">
        <w:tc>
          <w:tcPr>
            <w:tcW w:w="2095" w:type="dxa"/>
            <w:vMerge/>
            <w:vAlign w:val="center"/>
          </w:tcPr>
          <w:p w:rsidR="005920FF" w:rsidRPr="00A4664E" w:rsidRDefault="005920FF" w:rsidP="001C62AC">
            <w:pPr>
              <w:jc w:val="center"/>
              <w:rPr>
                <w:rFonts w:cstheme="minorHAnsi"/>
                <w:b/>
                <w:sz w:val="24"/>
                <w:szCs w:val="24"/>
                <w:highlight w:val="yellow"/>
              </w:rPr>
            </w:pPr>
          </w:p>
        </w:tc>
        <w:tc>
          <w:tcPr>
            <w:tcW w:w="2333" w:type="dxa"/>
            <w:vMerge/>
            <w:vAlign w:val="center"/>
          </w:tcPr>
          <w:p w:rsidR="005920FF" w:rsidRPr="00A5615B" w:rsidRDefault="005920FF" w:rsidP="001C62AC">
            <w:pPr>
              <w:jc w:val="center"/>
              <w:rPr>
                <w:b/>
                <w:sz w:val="24"/>
                <w:szCs w:val="24"/>
              </w:rPr>
            </w:pPr>
          </w:p>
        </w:tc>
        <w:tc>
          <w:tcPr>
            <w:tcW w:w="720" w:type="dxa"/>
          </w:tcPr>
          <w:p w:rsidR="005920FF" w:rsidRPr="00144C0B" w:rsidRDefault="005920FF" w:rsidP="001C62AC">
            <w:pPr>
              <w:rPr>
                <w:sz w:val="24"/>
                <w:szCs w:val="24"/>
              </w:rPr>
            </w:pPr>
          </w:p>
        </w:tc>
        <w:tc>
          <w:tcPr>
            <w:tcW w:w="4970" w:type="dxa"/>
          </w:tcPr>
          <w:p w:rsidR="005920FF" w:rsidRPr="005A1224" w:rsidRDefault="005920FF" w:rsidP="001C62AC">
            <w:pPr>
              <w:rPr>
                <w:rFonts w:cstheme="minorHAnsi"/>
                <w:sz w:val="24"/>
                <w:szCs w:val="24"/>
              </w:rPr>
            </w:pPr>
            <w:r w:rsidRPr="009A52CD">
              <w:rPr>
                <w:rFonts w:cstheme="minorHAnsi"/>
                <w:lang w:val="en-CA"/>
              </w:rPr>
              <w:t>Collect and collate</w:t>
            </w:r>
            <w:r w:rsidRPr="009A52CD">
              <w:rPr>
                <w:rFonts w:cstheme="minorHAnsi"/>
              </w:rPr>
              <w:t xml:space="preserve"> patient, bed, personnel, and materiel tracking </w:t>
            </w:r>
            <w:r>
              <w:rPr>
                <w:rFonts w:cstheme="minorHAnsi"/>
              </w:rPr>
              <w:t xml:space="preserve">status </w:t>
            </w:r>
            <w:r w:rsidRPr="009A52CD">
              <w:rPr>
                <w:rFonts w:cstheme="minorHAnsi"/>
              </w:rPr>
              <w:t xml:space="preserve">and project </w:t>
            </w:r>
            <w:r>
              <w:rPr>
                <w:rFonts w:cstheme="minorHAnsi"/>
              </w:rPr>
              <w:t>future resource</w:t>
            </w:r>
            <w:r w:rsidRPr="009A52CD">
              <w:rPr>
                <w:rFonts w:cstheme="minorHAnsi"/>
              </w:rPr>
              <w:t xml:space="preserve"> needs.</w:t>
            </w:r>
          </w:p>
        </w:tc>
        <w:tc>
          <w:tcPr>
            <w:tcW w:w="898" w:type="dxa"/>
          </w:tcPr>
          <w:p w:rsidR="005920FF" w:rsidRPr="00144C0B" w:rsidRDefault="005920FF" w:rsidP="001C62AC">
            <w:pPr>
              <w:rPr>
                <w:sz w:val="24"/>
                <w:szCs w:val="24"/>
              </w:rPr>
            </w:pPr>
          </w:p>
        </w:tc>
      </w:tr>
      <w:tr w:rsidR="005920FF" w:rsidTr="001C62AC">
        <w:tc>
          <w:tcPr>
            <w:tcW w:w="2095" w:type="dxa"/>
            <w:vMerge w:val="restart"/>
            <w:vAlign w:val="center"/>
          </w:tcPr>
          <w:p w:rsidR="005920FF" w:rsidRPr="00A4664E" w:rsidRDefault="005920FF" w:rsidP="001C62AC">
            <w:pPr>
              <w:jc w:val="center"/>
              <w:rPr>
                <w:rFonts w:cstheme="minorHAnsi"/>
                <w:b/>
                <w:sz w:val="24"/>
                <w:szCs w:val="24"/>
                <w:highlight w:val="yellow"/>
              </w:rPr>
            </w:pPr>
            <w:r w:rsidRPr="00A4664E">
              <w:rPr>
                <w:rFonts w:cstheme="minorHAnsi"/>
                <w:b/>
                <w:sz w:val="24"/>
                <w:szCs w:val="24"/>
                <w:highlight w:val="yellow"/>
              </w:rPr>
              <w:t>Logistics</w:t>
            </w:r>
          </w:p>
        </w:tc>
        <w:tc>
          <w:tcPr>
            <w:tcW w:w="2333" w:type="dxa"/>
            <w:vAlign w:val="center"/>
          </w:tcPr>
          <w:p w:rsidR="005920FF" w:rsidRPr="00A5615B" w:rsidRDefault="005920FF" w:rsidP="001C62AC">
            <w:pPr>
              <w:jc w:val="center"/>
              <w:rPr>
                <w:b/>
                <w:sz w:val="24"/>
                <w:szCs w:val="24"/>
              </w:rPr>
            </w:pPr>
            <w:r w:rsidRPr="00A5615B">
              <w:rPr>
                <w:b/>
                <w:sz w:val="24"/>
                <w:szCs w:val="24"/>
              </w:rPr>
              <w:t>Section Chief</w:t>
            </w:r>
          </w:p>
        </w:tc>
        <w:tc>
          <w:tcPr>
            <w:tcW w:w="720" w:type="dxa"/>
          </w:tcPr>
          <w:p w:rsidR="005920FF" w:rsidRPr="00144C0B" w:rsidRDefault="005920FF" w:rsidP="001C62AC">
            <w:pPr>
              <w:rPr>
                <w:sz w:val="24"/>
                <w:szCs w:val="24"/>
              </w:rPr>
            </w:pPr>
          </w:p>
        </w:tc>
        <w:tc>
          <w:tcPr>
            <w:tcW w:w="4970" w:type="dxa"/>
          </w:tcPr>
          <w:p w:rsidR="005920FF" w:rsidRDefault="005920FF" w:rsidP="001C62AC">
            <w:pPr>
              <w:spacing w:before="100" w:after="100"/>
              <w:rPr>
                <w:rFonts w:cstheme="minorHAnsi"/>
                <w:lang w:val="en-CA"/>
              </w:rPr>
            </w:pPr>
            <w:r w:rsidRPr="00C624F1">
              <w:rPr>
                <w:rFonts w:cstheme="minorHAnsi"/>
                <w:lang w:val="en-CA"/>
              </w:rPr>
              <w:t xml:space="preserve">Coordinate with Planning and </w:t>
            </w:r>
            <w:r>
              <w:rPr>
                <w:rFonts w:cstheme="minorHAnsi"/>
                <w:lang w:val="en-CA"/>
              </w:rPr>
              <w:t xml:space="preserve">Operations </w:t>
            </w:r>
            <w:r w:rsidRPr="00C624F1">
              <w:rPr>
                <w:rFonts w:cstheme="minorHAnsi"/>
                <w:lang w:val="en-CA"/>
              </w:rPr>
              <w:t>Section</w:t>
            </w:r>
            <w:r>
              <w:rPr>
                <w:rFonts w:cstheme="minorHAnsi"/>
                <w:lang w:val="en-CA"/>
              </w:rPr>
              <w:t>s</w:t>
            </w:r>
            <w:r w:rsidRPr="00C624F1">
              <w:rPr>
                <w:rFonts w:cstheme="minorHAnsi"/>
                <w:lang w:val="en-CA"/>
              </w:rPr>
              <w:t xml:space="preserve"> to determine, obtain,</w:t>
            </w:r>
            <w:r w:rsidRPr="00C624F1">
              <w:rPr>
                <w:rFonts w:cstheme="minorHAnsi"/>
              </w:rPr>
              <w:t xml:space="preserve"> and transport additional supplies, equipment, medications, and personnel as required.</w:t>
            </w:r>
          </w:p>
        </w:tc>
        <w:tc>
          <w:tcPr>
            <w:tcW w:w="898" w:type="dxa"/>
          </w:tcPr>
          <w:p w:rsidR="005920FF" w:rsidRPr="00144C0B" w:rsidRDefault="005920FF" w:rsidP="001C62AC">
            <w:pPr>
              <w:rPr>
                <w:sz w:val="24"/>
                <w:szCs w:val="24"/>
              </w:rPr>
            </w:pPr>
          </w:p>
        </w:tc>
      </w:tr>
      <w:tr w:rsidR="005920FF" w:rsidTr="001C62AC">
        <w:tc>
          <w:tcPr>
            <w:tcW w:w="2095" w:type="dxa"/>
            <w:vMerge/>
            <w:vAlign w:val="center"/>
          </w:tcPr>
          <w:p w:rsidR="005920FF" w:rsidRPr="00EB40EB" w:rsidRDefault="005920FF" w:rsidP="001C62AC">
            <w:pPr>
              <w:jc w:val="center"/>
              <w:rPr>
                <w:rFonts w:cstheme="minorHAnsi"/>
                <w:b/>
                <w:sz w:val="24"/>
                <w:szCs w:val="24"/>
              </w:rPr>
            </w:pPr>
          </w:p>
        </w:tc>
        <w:tc>
          <w:tcPr>
            <w:tcW w:w="2333" w:type="dxa"/>
            <w:vMerge w:val="restart"/>
            <w:vAlign w:val="center"/>
          </w:tcPr>
          <w:p w:rsidR="005920FF" w:rsidRPr="00A5615B" w:rsidRDefault="005920FF" w:rsidP="001C62AC">
            <w:pPr>
              <w:jc w:val="center"/>
              <w:rPr>
                <w:b/>
                <w:sz w:val="24"/>
                <w:szCs w:val="24"/>
              </w:rPr>
            </w:pPr>
            <w:r w:rsidRPr="00A5615B">
              <w:rPr>
                <w:b/>
                <w:sz w:val="24"/>
                <w:szCs w:val="24"/>
              </w:rPr>
              <w:t>Support Branch</w:t>
            </w:r>
            <w:r>
              <w:rPr>
                <w:b/>
                <w:sz w:val="24"/>
                <w:szCs w:val="24"/>
              </w:rPr>
              <w:t xml:space="preserve"> Director</w:t>
            </w:r>
          </w:p>
        </w:tc>
        <w:tc>
          <w:tcPr>
            <w:tcW w:w="720" w:type="dxa"/>
          </w:tcPr>
          <w:p w:rsidR="005920FF" w:rsidRPr="00144C0B" w:rsidRDefault="005920FF" w:rsidP="001C62AC">
            <w:pPr>
              <w:rPr>
                <w:sz w:val="24"/>
                <w:szCs w:val="24"/>
              </w:rPr>
            </w:pPr>
          </w:p>
        </w:tc>
        <w:tc>
          <w:tcPr>
            <w:tcW w:w="4970" w:type="dxa"/>
          </w:tcPr>
          <w:p w:rsidR="005920FF" w:rsidRPr="00C624F1" w:rsidRDefault="005920FF" w:rsidP="001C62AC">
            <w:pPr>
              <w:spacing w:before="100" w:after="100"/>
              <w:rPr>
                <w:rFonts w:cstheme="minorHAnsi"/>
              </w:rPr>
            </w:pPr>
            <w:r>
              <w:rPr>
                <w:rFonts w:cstheme="minorHAnsi"/>
                <w:lang w:val="en-CA"/>
              </w:rPr>
              <w:t>Establish Labor Pool and Credentialing Unit if needed.</w:t>
            </w:r>
          </w:p>
        </w:tc>
        <w:tc>
          <w:tcPr>
            <w:tcW w:w="898" w:type="dxa"/>
          </w:tcPr>
          <w:p w:rsidR="005920FF" w:rsidRPr="00144C0B" w:rsidRDefault="005920FF" w:rsidP="001C62AC">
            <w:pPr>
              <w:rPr>
                <w:sz w:val="24"/>
                <w:szCs w:val="24"/>
              </w:rPr>
            </w:pPr>
          </w:p>
        </w:tc>
      </w:tr>
      <w:tr w:rsidR="005920FF" w:rsidTr="001C62AC">
        <w:tc>
          <w:tcPr>
            <w:tcW w:w="2095" w:type="dxa"/>
            <w:vMerge/>
            <w:vAlign w:val="center"/>
          </w:tcPr>
          <w:p w:rsidR="005920FF" w:rsidRPr="00A4664E" w:rsidRDefault="005920FF" w:rsidP="001C62AC">
            <w:pPr>
              <w:jc w:val="center"/>
              <w:rPr>
                <w:rFonts w:cstheme="minorHAnsi"/>
                <w:b/>
                <w:sz w:val="24"/>
                <w:szCs w:val="24"/>
                <w:highlight w:val="yellow"/>
              </w:rPr>
            </w:pPr>
          </w:p>
        </w:tc>
        <w:tc>
          <w:tcPr>
            <w:tcW w:w="2333" w:type="dxa"/>
            <w:vMerge/>
          </w:tcPr>
          <w:p w:rsidR="005920FF" w:rsidRPr="00144C0B" w:rsidRDefault="005920FF" w:rsidP="001C62AC">
            <w:pPr>
              <w:rPr>
                <w:sz w:val="24"/>
                <w:szCs w:val="24"/>
              </w:rPr>
            </w:pPr>
          </w:p>
        </w:tc>
        <w:tc>
          <w:tcPr>
            <w:tcW w:w="720" w:type="dxa"/>
          </w:tcPr>
          <w:p w:rsidR="005920FF" w:rsidRPr="00144C0B" w:rsidRDefault="005920FF" w:rsidP="001C62AC">
            <w:pPr>
              <w:rPr>
                <w:sz w:val="24"/>
                <w:szCs w:val="24"/>
              </w:rPr>
            </w:pPr>
          </w:p>
        </w:tc>
        <w:tc>
          <w:tcPr>
            <w:tcW w:w="4970" w:type="dxa"/>
          </w:tcPr>
          <w:p w:rsidR="005920FF" w:rsidRPr="00C624F1" w:rsidRDefault="005920FF" w:rsidP="001C62AC">
            <w:pPr>
              <w:spacing w:before="100" w:after="100"/>
              <w:rPr>
                <w:rFonts w:cstheme="minorHAnsi"/>
                <w:lang w:val="en-CA"/>
              </w:rPr>
            </w:pPr>
            <w:r w:rsidRPr="00C624F1">
              <w:rPr>
                <w:rFonts w:cstheme="minorHAnsi"/>
                <w:lang w:val="en-CA"/>
              </w:rPr>
              <w:t>Register, credential, assign,</w:t>
            </w:r>
            <w:r>
              <w:rPr>
                <w:rFonts w:cstheme="minorHAnsi"/>
              </w:rPr>
              <w:t xml:space="preserve"> and </w:t>
            </w:r>
            <w:r w:rsidRPr="00C624F1">
              <w:rPr>
                <w:rFonts w:cstheme="minorHAnsi"/>
              </w:rPr>
              <w:t>mobilize solicited and unsolicited volunteers</w:t>
            </w:r>
            <w:r>
              <w:rPr>
                <w:rFonts w:cstheme="minorHAnsi"/>
              </w:rPr>
              <w:t xml:space="preserve"> per Volunteer Utilization Plan</w:t>
            </w:r>
            <w:r w:rsidRPr="00C624F1">
              <w:rPr>
                <w:rFonts w:cstheme="minorHAnsi"/>
              </w:rPr>
              <w:t>.</w:t>
            </w:r>
          </w:p>
        </w:tc>
        <w:tc>
          <w:tcPr>
            <w:tcW w:w="898" w:type="dxa"/>
          </w:tcPr>
          <w:p w:rsidR="005920FF" w:rsidRPr="00144C0B" w:rsidRDefault="005920FF" w:rsidP="001C62AC">
            <w:pPr>
              <w:rPr>
                <w:sz w:val="24"/>
                <w:szCs w:val="24"/>
              </w:rPr>
            </w:pPr>
          </w:p>
        </w:tc>
      </w:tr>
      <w:tr w:rsidR="005920FF" w:rsidTr="001C62AC">
        <w:trPr>
          <w:trHeight w:val="737"/>
        </w:trPr>
        <w:tc>
          <w:tcPr>
            <w:tcW w:w="2095" w:type="dxa"/>
            <w:vMerge/>
            <w:vAlign w:val="center"/>
          </w:tcPr>
          <w:p w:rsidR="005920FF" w:rsidRPr="00EB40EB" w:rsidRDefault="005920FF" w:rsidP="001C62AC">
            <w:pPr>
              <w:jc w:val="center"/>
              <w:rPr>
                <w:rFonts w:cstheme="minorHAnsi"/>
                <w:b/>
                <w:sz w:val="24"/>
                <w:szCs w:val="24"/>
              </w:rPr>
            </w:pPr>
          </w:p>
        </w:tc>
        <w:tc>
          <w:tcPr>
            <w:tcW w:w="2333" w:type="dxa"/>
            <w:vMerge/>
          </w:tcPr>
          <w:p w:rsidR="005920FF" w:rsidRPr="00144C0B" w:rsidRDefault="005920FF" w:rsidP="001C62AC">
            <w:pPr>
              <w:rPr>
                <w:sz w:val="24"/>
                <w:szCs w:val="24"/>
              </w:rPr>
            </w:pPr>
          </w:p>
        </w:tc>
        <w:tc>
          <w:tcPr>
            <w:tcW w:w="720" w:type="dxa"/>
          </w:tcPr>
          <w:p w:rsidR="005920FF" w:rsidRPr="00144C0B" w:rsidRDefault="005920FF" w:rsidP="001C62AC">
            <w:pPr>
              <w:rPr>
                <w:sz w:val="24"/>
                <w:szCs w:val="24"/>
              </w:rPr>
            </w:pPr>
          </w:p>
        </w:tc>
        <w:tc>
          <w:tcPr>
            <w:tcW w:w="4970" w:type="dxa"/>
          </w:tcPr>
          <w:p w:rsidR="005920FF" w:rsidRPr="00C624F1" w:rsidRDefault="005920FF" w:rsidP="001C62AC">
            <w:pPr>
              <w:spacing w:before="100" w:after="100"/>
              <w:rPr>
                <w:rFonts w:cstheme="minorHAnsi"/>
                <w:lang w:val="en-CA"/>
              </w:rPr>
            </w:pPr>
            <w:r w:rsidRPr="00C624F1">
              <w:rPr>
                <w:rFonts w:cstheme="minorHAnsi"/>
              </w:rPr>
              <w:t>Assist the Operations Section with establishing alternate care or nontraditional care sites.</w:t>
            </w:r>
          </w:p>
        </w:tc>
        <w:tc>
          <w:tcPr>
            <w:tcW w:w="898" w:type="dxa"/>
          </w:tcPr>
          <w:p w:rsidR="005920FF" w:rsidRPr="00144C0B" w:rsidRDefault="005920FF" w:rsidP="001C62AC">
            <w:pPr>
              <w:rPr>
                <w:sz w:val="24"/>
                <w:szCs w:val="24"/>
              </w:rPr>
            </w:pPr>
          </w:p>
        </w:tc>
      </w:tr>
    </w:tbl>
    <w:p w:rsidR="005920FF" w:rsidRDefault="005920FF"/>
    <w:tbl>
      <w:tblPr>
        <w:tblStyle w:val="TableGrid"/>
        <w:tblW w:w="0" w:type="auto"/>
        <w:tblLook w:val="04A0" w:firstRow="1" w:lastRow="0" w:firstColumn="1" w:lastColumn="0" w:noHBand="0" w:noVBand="1"/>
      </w:tblPr>
      <w:tblGrid>
        <w:gridCol w:w="2199"/>
        <w:gridCol w:w="2226"/>
        <w:gridCol w:w="723"/>
        <w:gridCol w:w="4950"/>
        <w:gridCol w:w="918"/>
      </w:tblGrid>
      <w:tr w:rsidR="005920FF" w:rsidTr="001C62AC">
        <w:tc>
          <w:tcPr>
            <w:tcW w:w="11016" w:type="dxa"/>
            <w:gridSpan w:val="5"/>
            <w:shd w:val="clear" w:color="auto" w:fill="000000" w:themeFill="text1"/>
          </w:tcPr>
          <w:p w:rsidR="005920FF" w:rsidRDefault="005920FF" w:rsidP="001C62AC">
            <w:r w:rsidRPr="00EB7548">
              <w:rPr>
                <w:b/>
                <w:color w:val="FFFFFF" w:themeColor="background1"/>
                <w:sz w:val="28"/>
                <w:szCs w:val="28"/>
              </w:rPr>
              <w:t>I</w:t>
            </w:r>
            <w:r>
              <w:rPr>
                <w:b/>
                <w:color w:val="FFFFFF" w:themeColor="background1"/>
                <w:sz w:val="28"/>
                <w:szCs w:val="28"/>
              </w:rPr>
              <w:t>nter</w:t>
            </w:r>
            <w:r w:rsidRPr="00EB7548">
              <w:rPr>
                <w:b/>
                <w:color w:val="FFFFFF" w:themeColor="background1"/>
                <w:sz w:val="28"/>
                <w:szCs w:val="28"/>
              </w:rPr>
              <w:t>mediate Response (</w:t>
            </w:r>
            <w:r>
              <w:rPr>
                <w:b/>
                <w:color w:val="FFFFFF" w:themeColor="background1"/>
                <w:sz w:val="28"/>
                <w:szCs w:val="28"/>
              </w:rPr>
              <w:t>2</w:t>
            </w:r>
            <w:r w:rsidRPr="00EB7548">
              <w:rPr>
                <w:b/>
                <w:color w:val="FFFFFF" w:themeColor="background1"/>
                <w:sz w:val="28"/>
                <w:szCs w:val="28"/>
              </w:rPr>
              <w:t xml:space="preserve"> – </w:t>
            </w:r>
            <w:r>
              <w:rPr>
                <w:b/>
                <w:color w:val="FFFFFF" w:themeColor="background1"/>
                <w:sz w:val="28"/>
                <w:szCs w:val="28"/>
              </w:rPr>
              <w:t>1</w:t>
            </w:r>
            <w:r w:rsidRPr="00EB7548">
              <w:rPr>
                <w:b/>
                <w:color w:val="FFFFFF" w:themeColor="background1"/>
                <w:sz w:val="28"/>
                <w:szCs w:val="28"/>
              </w:rPr>
              <w:t>2 hours)</w:t>
            </w:r>
          </w:p>
        </w:tc>
      </w:tr>
      <w:tr w:rsidR="005920FF" w:rsidTr="001C62AC">
        <w:tc>
          <w:tcPr>
            <w:tcW w:w="2199"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Section</w:t>
            </w:r>
          </w:p>
        </w:tc>
        <w:tc>
          <w:tcPr>
            <w:tcW w:w="2226"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Officer</w:t>
            </w:r>
          </w:p>
        </w:tc>
        <w:tc>
          <w:tcPr>
            <w:tcW w:w="723" w:type="dxa"/>
          </w:tcPr>
          <w:p w:rsidR="005920FF" w:rsidRPr="00144C0B" w:rsidRDefault="005920FF" w:rsidP="001C62AC">
            <w:pPr>
              <w:jc w:val="center"/>
              <w:rPr>
                <w:b/>
                <w:sz w:val="24"/>
                <w:szCs w:val="24"/>
              </w:rPr>
            </w:pPr>
            <w:r w:rsidRPr="00144C0B">
              <w:rPr>
                <w:b/>
                <w:sz w:val="24"/>
                <w:szCs w:val="24"/>
              </w:rPr>
              <w:t>Time</w:t>
            </w:r>
          </w:p>
        </w:tc>
        <w:tc>
          <w:tcPr>
            <w:tcW w:w="4950" w:type="dxa"/>
          </w:tcPr>
          <w:p w:rsidR="005920FF" w:rsidRPr="00144C0B" w:rsidRDefault="005920FF" w:rsidP="001C62AC">
            <w:pPr>
              <w:jc w:val="center"/>
              <w:rPr>
                <w:b/>
                <w:sz w:val="24"/>
                <w:szCs w:val="24"/>
              </w:rPr>
            </w:pPr>
            <w:r w:rsidRPr="00144C0B">
              <w:rPr>
                <w:b/>
                <w:sz w:val="24"/>
                <w:szCs w:val="24"/>
              </w:rPr>
              <w:t>Action</w:t>
            </w:r>
          </w:p>
        </w:tc>
        <w:tc>
          <w:tcPr>
            <w:tcW w:w="918" w:type="dxa"/>
          </w:tcPr>
          <w:p w:rsidR="005920FF" w:rsidRPr="00144C0B" w:rsidRDefault="005920FF" w:rsidP="001C62AC">
            <w:pPr>
              <w:rPr>
                <w:b/>
                <w:sz w:val="24"/>
                <w:szCs w:val="24"/>
              </w:rPr>
            </w:pPr>
            <w:r w:rsidRPr="00144C0B">
              <w:rPr>
                <w:b/>
                <w:sz w:val="24"/>
                <w:szCs w:val="24"/>
              </w:rPr>
              <w:t>Initials</w:t>
            </w:r>
          </w:p>
        </w:tc>
      </w:tr>
      <w:tr w:rsidR="005920FF" w:rsidTr="001C62AC">
        <w:tc>
          <w:tcPr>
            <w:tcW w:w="2199" w:type="dxa"/>
            <w:vMerge w:val="restart"/>
            <w:vAlign w:val="center"/>
          </w:tcPr>
          <w:p w:rsidR="005920FF" w:rsidRPr="00EB7548" w:rsidRDefault="005920FF" w:rsidP="001C62AC">
            <w:pPr>
              <w:jc w:val="center"/>
              <w:rPr>
                <w:b/>
              </w:rPr>
            </w:pPr>
            <w:r w:rsidRPr="00EB40EB">
              <w:rPr>
                <w:rFonts w:cstheme="minorHAnsi"/>
                <w:b/>
                <w:sz w:val="24"/>
                <w:szCs w:val="24"/>
              </w:rPr>
              <w:t>Command</w:t>
            </w:r>
          </w:p>
        </w:tc>
        <w:tc>
          <w:tcPr>
            <w:tcW w:w="2226" w:type="dxa"/>
            <w:vMerge w:val="restart"/>
            <w:vAlign w:val="center"/>
          </w:tcPr>
          <w:p w:rsidR="005920FF" w:rsidRPr="00EB40EB" w:rsidRDefault="005920FF" w:rsidP="001C62AC">
            <w:pPr>
              <w:jc w:val="center"/>
              <w:rPr>
                <w:rFonts w:cstheme="minorHAnsi"/>
                <w:b/>
                <w:sz w:val="24"/>
                <w:szCs w:val="24"/>
              </w:rPr>
            </w:pPr>
            <w:r w:rsidRPr="00EB40EB">
              <w:rPr>
                <w:rFonts w:cstheme="minorHAnsi"/>
                <w:b/>
                <w:sz w:val="24"/>
                <w:szCs w:val="24"/>
              </w:rPr>
              <w:t>Incident Commander</w:t>
            </w:r>
          </w:p>
        </w:tc>
        <w:tc>
          <w:tcPr>
            <w:tcW w:w="723" w:type="dxa"/>
          </w:tcPr>
          <w:p w:rsidR="005920FF" w:rsidRPr="00144C0B" w:rsidRDefault="005920FF" w:rsidP="001C62AC">
            <w:pPr>
              <w:rPr>
                <w:sz w:val="24"/>
                <w:szCs w:val="24"/>
              </w:rPr>
            </w:pPr>
          </w:p>
        </w:tc>
        <w:tc>
          <w:tcPr>
            <w:tcW w:w="4950" w:type="dxa"/>
          </w:tcPr>
          <w:p w:rsidR="005920FF" w:rsidRPr="009A52CD" w:rsidRDefault="005920FF" w:rsidP="001C62AC">
            <w:pPr>
              <w:spacing w:before="100" w:after="100"/>
              <w:rPr>
                <w:rFonts w:cstheme="minorHAnsi"/>
              </w:rPr>
            </w:pPr>
            <w:r>
              <w:t xml:space="preserve">Update hospital Chief Executive Officer, Board of Directors, </w:t>
            </w:r>
            <w:r w:rsidRPr="00CE6D4E">
              <w:rPr>
                <w:rFonts w:cstheme="minorHAnsi"/>
              </w:rPr>
              <w:t>and other appropriate internal and external officials</w:t>
            </w:r>
            <w:r>
              <w:t xml:space="preserve"> of situation status.</w:t>
            </w:r>
          </w:p>
        </w:tc>
        <w:tc>
          <w:tcPr>
            <w:tcW w:w="918" w:type="dxa"/>
          </w:tcPr>
          <w:p w:rsidR="005920FF" w:rsidRDefault="005920FF" w:rsidP="001C62AC"/>
        </w:tc>
      </w:tr>
      <w:tr w:rsidR="005920FF" w:rsidTr="001C62AC">
        <w:tc>
          <w:tcPr>
            <w:tcW w:w="2199" w:type="dxa"/>
            <w:vMerge/>
          </w:tcPr>
          <w:p w:rsidR="005920FF" w:rsidRDefault="005920FF" w:rsidP="001C62AC"/>
        </w:tc>
        <w:tc>
          <w:tcPr>
            <w:tcW w:w="2226" w:type="dxa"/>
            <w:vMerge/>
            <w:vAlign w:val="center"/>
          </w:tcPr>
          <w:p w:rsidR="005920FF" w:rsidRPr="00EB40EB" w:rsidRDefault="005920FF" w:rsidP="001C62AC">
            <w:pPr>
              <w:jc w:val="center"/>
              <w:rPr>
                <w:rFonts w:cstheme="minorHAnsi"/>
                <w:b/>
                <w:sz w:val="24"/>
                <w:szCs w:val="24"/>
              </w:rPr>
            </w:pPr>
          </w:p>
        </w:tc>
        <w:tc>
          <w:tcPr>
            <w:tcW w:w="723" w:type="dxa"/>
          </w:tcPr>
          <w:p w:rsidR="005920FF" w:rsidRPr="00144C0B" w:rsidRDefault="005920FF" w:rsidP="001C62AC">
            <w:pPr>
              <w:rPr>
                <w:sz w:val="24"/>
                <w:szCs w:val="24"/>
              </w:rPr>
            </w:pPr>
          </w:p>
        </w:tc>
        <w:tc>
          <w:tcPr>
            <w:tcW w:w="4950" w:type="dxa"/>
          </w:tcPr>
          <w:p w:rsidR="005920FF" w:rsidRPr="009A52CD" w:rsidRDefault="005920FF" w:rsidP="001C62AC">
            <w:pPr>
              <w:spacing w:before="100" w:after="100"/>
              <w:rPr>
                <w:rFonts w:cstheme="minorHAnsi"/>
                <w:lang w:val="en-CA"/>
              </w:rPr>
            </w:pPr>
            <w:r w:rsidRPr="009A52CD">
              <w:rPr>
                <w:rFonts w:cstheme="minorHAnsi"/>
                <w:lang w:val="en-CA"/>
              </w:rPr>
              <w:t xml:space="preserve">Monitor </w:t>
            </w:r>
            <w:r>
              <w:rPr>
                <w:rFonts w:cstheme="minorHAnsi"/>
                <w:lang w:val="en-CA"/>
              </w:rPr>
              <w:t xml:space="preserve">and ensure </w:t>
            </w:r>
            <w:r w:rsidRPr="009A52CD">
              <w:rPr>
                <w:rFonts w:cstheme="minorHAnsi"/>
                <w:lang w:val="en-CA"/>
              </w:rPr>
              <w:t>that commu</w:t>
            </w:r>
            <w:r>
              <w:rPr>
                <w:rFonts w:cstheme="minorHAnsi"/>
                <w:lang w:val="en-CA"/>
              </w:rPr>
              <w:t>nications and decision-making are</w:t>
            </w:r>
            <w:r w:rsidRPr="009A52CD">
              <w:rPr>
                <w:rFonts w:cstheme="minorHAnsi"/>
                <w:lang w:val="en-CA"/>
              </w:rPr>
              <w:t xml:space="preserve"> coordinated with external agencies and healthcare facilities, as appropriate.</w:t>
            </w:r>
          </w:p>
        </w:tc>
        <w:tc>
          <w:tcPr>
            <w:tcW w:w="918" w:type="dxa"/>
          </w:tcPr>
          <w:p w:rsidR="005920FF" w:rsidRDefault="005920FF" w:rsidP="001C62AC"/>
        </w:tc>
      </w:tr>
      <w:tr w:rsidR="005920FF" w:rsidTr="001C62AC">
        <w:tc>
          <w:tcPr>
            <w:tcW w:w="2199" w:type="dxa"/>
            <w:vMerge/>
          </w:tcPr>
          <w:p w:rsidR="005920FF" w:rsidRDefault="005920FF" w:rsidP="001C62AC"/>
        </w:tc>
        <w:tc>
          <w:tcPr>
            <w:tcW w:w="2226" w:type="dxa"/>
            <w:vMerge/>
            <w:vAlign w:val="center"/>
          </w:tcPr>
          <w:p w:rsidR="005920FF" w:rsidRDefault="005920FF" w:rsidP="001C62AC">
            <w:pPr>
              <w:rPr>
                <w:rFonts w:cstheme="minorHAnsi"/>
                <w:b/>
                <w:sz w:val="24"/>
                <w:szCs w:val="24"/>
              </w:rPr>
            </w:pPr>
          </w:p>
        </w:tc>
        <w:tc>
          <w:tcPr>
            <w:tcW w:w="723" w:type="dxa"/>
          </w:tcPr>
          <w:p w:rsidR="005920FF" w:rsidRPr="00144C0B" w:rsidRDefault="005920FF" w:rsidP="001C62AC">
            <w:pPr>
              <w:rPr>
                <w:sz w:val="24"/>
                <w:szCs w:val="24"/>
              </w:rPr>
            </w:pPr>
          </w:p>
        </w:tc>
        <w:tc>
          <w:tcPr>
            <w:tcW w:w="4950" w:type="dxa"/>
          </w:tcPr>
          <w:p w:rsidR="005920FF" w:rsidRPr="009A52CD" w:rsidRDefault="005920FF" w:rsidP="001C62AC">
            <w:pPr>
              <w:spacing w:before="100" w:after="100"/>
              <w:rPr>
                <w:rFonts w:cstheme="minorHAnsi"/>
              </w:rPr>
            </w:pPr>
            <w:r w:rsidRPr="009A52CD">
              <w:rPr>
                <w:rFonts w:cstheme="minorHAnsi"/>
                <w:lang w:val="en-CA"/>
              </w:rPr>
              <w:t>Establish a schedule to regularly</w:t>
            </w:r>
            <w:r w:rsidRPr="009A52CD">
              <w:rPr>
                <w:rFonts w:cstheme="minorHAnsi"/>
              </w:rPr>
              <w:t xml:space="preserve"> update and revise</w:t>
            </w:r>
            <w:r>
              <w:rPr>
                <w:rFonts w:cstheme="minorHAnsi"/>
              </w:rPr>
              <w:t xml:space="preserve"> the</w:t>
            </w:r>
            <w:r w:rsidRPr="009A52CD">
              <w:rPr>
                <w:rFonts w:cstheme="minorHAnsi"/>
              </w:rPr>
              <w:t xml:space="preserve"> initial Incident Action Plan, </w:t>
            </w:r>
            <w:r>
              <w:rPr>
                <w:rFonts w:cstheme="minorHAnsi"/>
              </w:rPr>
              <w:t>in collaboration with the Planning S</w:t>
            </w:r>
            <w:r w:rsidRPr="009A52CD">
              <w:rPr>
                <w:rFonts w:cstheme="minorHAnsi"/>
              </w:rPr>
              <w:t>ection.</w:t>
            </w:r>
          </w:p>
        </w:tc>
        <w:tc>
          <w:tcPr>
            <w:tcW w:w="918" w:type="dxa"/>
          </w:tcPr>
          <w:p w:rsidR="005920FF" w:rsidRDefault="005920FF" w:rsidP="001C62AC"/>
        </w:tc>
      </w:tr>
      <w:tr w:rsidR="005920FF" w:rsidTr="001C62AC">
        <w:tc>
          <w:tcPr>
            <w:tcW w:w="2199" w:type="dxa"/>
            <w:vMerge/>
          </w:tcPr>
          <w:p w:rsidR="005920FF" w:rsidRDefault="005920FF" w:rsidP="001C62AC"/>
        </w:tc>
        <w:tc>
          <w:tcPr>
            <w:tcW w:w="2226" w:type="dxa"/>
            <w:vMerge w:val="restart"/>
            <w:vAlign w:val="center"/>
          </w:tcPr>
          <w:p w:rsidR="005920FF" w:rsidRPr="00EB40EB" w:rsidRDefault="005920FF" w:rsidP="001C62AC">
            <w:pPr>
              <w:jc w:val="center"/>
              <w:rPr>
                <w:rFonts w:cstheme="minorHAnsi"/>
                <w:b/>
                <w:sz w:val="24"/>
                <w:szCs w:val="24"/>
              </w:rPr>
            </w:pPr>
            <w:r w:rsidRPr="00EB40EB">
              <w:rPr>
                <w:rFonts w:cstheme="minorHAnsi"/>
                <w:b/>
                <w:sz w:val="24"/>
                <w:szCs w:val="24"/>
              </w:rPr>
              <w:t>Public Information Officer</w:t>
            </w:r>
          </w:p>
        </w:tc>
        <w:tc>
          <w:tcPr>
            <w:tcW w:w="723" w:type="dxa"/>
          </w:tcPr>
          <w:p w:rsidR="005920FF" w:rsidRPr="00144C0B" w:rsidRDefault="005920FF" w:rsidP="001C62AC">
            <w:pPr>
              <w:rPr>
                <w:sz w:val="24"/>
                <w:szCs w:val="24"/>
              </w:rPr>
            </w:pPr>
          </w:p>
        </w:tc>
        <w:tc>
          <w:tcPr>
            <w:tcW w:w="4950" w:type="dxa"/>
          </w:tcPr>
          <w:p w:rsidR="005920FF" w:rsidRPr="009A52CD" w:rsidRDefault="005920FF" w:rsidP="001C62AC">
            <w:pPr>
              <w:spacing w:before="100" w:after="100"/>
              <w:rPr>
                <w:rFonts w:cstheme="minorHAnsi"/>
              </w:rPr>
            </w:pPr>
            <w:r w:rsidRPr="009A52CD">
              <w:rPr>
                <w:rFonts w:cstheme="minorHAnsi"/>
              </w:rPr>
              <w:t xml:space="preserve">Continue to provide information to </w:t>
            </w:r>
            <w:r>
              <w:rPr>
                <w:rFonts w:cstheme="minorHAnsi"/>
              </w:rPr>
              <w:t>patients, staff, visitors, families</w:t>
            </w:r>
            <w:r w:rsidRPr="009A52CD">
              <w:rPr>
                <w:rFonts w:cstheme="minorHAnsi"/>
              </w:rPr>
              <w:t xml:space="preserve">, and media regarding situation status and facility measures </w:t>
            </w:r>
            <w:r>
              <w:rPr>
                <w:rFonts w:cstheme="minorHAnsi"/>
              </w:rPr>
              <w:t xml:space="preserve">taken </w:t>
            </w:r>
            <w:r w:rsidRPr="009A52CD">
              <w:rPr>
                <w:rFonts w:cstheme="minorHAnsi"/>
              </w:rPr>
              <w:t>to meet demand.</w:t>
            </w:r>
            <w:r>
              <w:rPr>
                <w:rFonts w:cstheme="minorHAnsi"/>
              </w:rPr>
              <w:t xml:space="preserve"> </w:t>
            </w:r>
          </w:p>
        </w:tc>
        <w:tc>
          <w:tcPr>
            <w:tcW w:w="918" w:type="dxa"/>
          </w:tcPr>
          <w:p w:rsidR="005920FF" w:rsidRDefault="005920FF" w:rsidP="001C62AC"/>
        </w:tc>
      </w:tr>
      <w:tr w:rsidR="005920FF" w:rsidTr="001C62AC">
        <w:trPr>
          <w:trHeight w:val="737"/>
        </w:trPr>
        <w:tc>
          <w:tcPr>
            <w:tcW w:w="2199" w:type="dxa"/>
            <w:vMerge/>
          </w:tcPr>
          <w:p w:rsidR="005920FF" w:rsidRDefault="005920FF" w:rsidP="001C62AC"/>
        </w:tc>
        <w:tc>
          <w:tcPr>
            <w:tcW w:w="2226" w:type="dxa"/>
            <w:vMerge/>
            <w:vAlign w:val="center"/>
          </w:tcPr>
          <w:p w:rsidR="005920FF" w:rsidRPr="00EB40EB" w:rsidRDefault="005920FF" w:rsidP="001C62AC">
            <w:pPr>
              <w:jc w:val="center"/>
              <w:rPr>
                <w:rFonts w:cstheme="minorHAnsi"/>
                <w:b/>
                <w:sz w:val="24"/>
                <w:szCs w:val="24"/>
              </w:rPr>
            </w:pPr>
          </w:p>
        </w:tc>
        <w:tc>
          <w:tcPr>
            <w:tcW w:w="723" w:type="dxa"/>
          </w:tcPr>
          <w:p w:rsidR="005920FF" w:rsidRPr="00144C0B" w:rsidRDefault="005920FF" w:rsidP="001C62AC">
            <w:pPr>
              <w:rPr>
                <w:sz w:val="24"/>
                <w:szCs w:val="24"/>
              </w:rPr>
            </w:pPr>
          </w:p>
        </w:tc>
        <w:tc>
          <w:tcPr>
            <w:tcW w:w="4950" w:type="dxa"/>
          </w:tcPr>
          <w:p w:rsidR="005920FF" w:rsidRPr="009A52CD" w:rsidRDefault="005920FF" w:rsidP="001C62AC">
            <w:pPr>
              <w:spacing w:before="100" w:after="100"/>
              <w:rPr>
                <w:rFonts w:cstheme="minorHAnsi"/>
              </w:rPr>
            </w:pPr>
            <w:r w:rsidRPr="009A52CD">
              <w:rPr>
                <w:rFonts w:cstheme="minorHAnsi"/>
              </w:rPr>
              <w:t xml:space="preserve">Coordinate information release with </w:t>
            </w:r>
            <w:r>
              <w:rPr>
                <w:rFonts w:cstheme="minorHAnsi"/>
              </w:rPr>
              <w:t xml:space="preserve">the </w:t>
            </w:r>
            <w:r w:rsidRPr="009A52CD">
              <w:rPr>
                <w:rFonts w:cstheme="minorHAnsi"/>
              </w:rPr>
              <w:t>Joint Information Center.</w:t>
            </w:r>
          </w:p>
        </w:tc>
        <w:tc>
          <w:tcPr>
            <w:tcW w:w="918" w:type="dxa"/>
          </w:tcPr>
          <w:p w:rsidR="005920FF" w:rsidRDefault="005920FF" w:rsidP="001C62AC"/>
        </w:tc>
      </w:tr>
      <w:tr w:rsidR="005920FF" w:rsidTr="001C62AC">
        <w:trPr>
          <w:trHeight w:val="1543"/>
        </w:trPr>
        <w:tc>
          <w:tcPr>
            <w:tcW w:w="2199" w:type="dxa"/>
            <w:vMerge/>
          </w:tcPr>
          <w:p w:rsidR="005920FF" w:rsidRDefault="005920FF" w:rsidP="001C62AC"/>
        </w:tc>
        <w:tc>
          <w:tcPr>
            <w:tcW w:w="2226"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Liaison Officer</w:t>
            </w:r>
          </w:p>
        </w:tc>
        <w:tc>
          <w:tcPr>
            <w:tcW w:w="723" w:type="dxa"/>
          </w:tcPr>
          <w:p w:rsidR="005920FF" w:rsidRPr="00144C0B" w:rsidRDefault="005920FF" w:rsidP="001C62AC">
            <w:pPr>
              <w:rPr>
                <w:sz w:val="24"/>
                <w:szCs w:val="24"/>
              </w:rPr>
            </w:pPr>
          </w:p>
        </w:tc>
        <w:tc>
          <w:tcPr>
            <w:tcW w:w="4950" w:type="dxa"/>
          </w:tcPr>
          <w:p w:rsidR="005920FF" w:rsidRPr="00C624F1" w:rsidRDefault="005920FF" w:rsidP="001C62AC">
            <w:pPr>
              <w:spacing w:before="100" w:after="100"/>
              <w:rPr>
                <w:rFonts w:cstheme="minorHAnsi"/>
              </w:rPr>
            </w:pPr>
            <w:r w:rsidRPr="009A52CD">
              <w:rPr>
                <w:rFonts w:cstheme="minorHAnsi"/>
              </w:rPr>
              <w:t xml:space="preserve">Continue to communicate with local </w:t>
            </w:r>
            <w:r>
              <w:rPr>
                <w:rFonts w:cstheme="minorHAnsi"/>
              </w:rPr>
              <w:t>emergency medical services</w:t>
            </w:r>
            <w:r w:rsidRPr="009A52CD">
              <w:rPr>
                <w:rFonts w:cstheme="minorHAnsi"/>
              </w:rPr>
              <w:t xml:space="preserve"> regarding local, regional, and state bed availability and updating </w:t>
            </w:r>
            <w:r>
              <w:rPr>
                <w:rFonts w:cstheme="minorHAnsi"/>
              </w:rPr>
              <w:t>on hospital</w:t>
            </w:r>
            <w:r w:rsidRPr="009A52CD">
              <w:rPr>
                <w:rFonts w:cstheme="minorHAnsi"/>
              </w:rPr>
              <w:t xml:space="preserve"> situation status and critical issues</w:t>
            </w:r>
            <w:r>
              <w:rPr>
                <w:rFonts w:cstheme="minorHAnsi"/>
              </w:rPr>
              <w:t xml:space="preserve"> or </w:t>
            </w:r>
            <w:r w:rsidRPr="009A52CD">
              <w:rPr>
                <w:rFonts w:cstheme="minorHAnsi"/>
              </w:rPr>
              <w:t>needs.</w:t>
            </w:r>
          </w:p>
        </w:tc>
        <w:tc>
          <w:tcPr>
            <w:tcW w:w="918" w:type="dxa"/>
          </w:tcPr>
          <w:p w:rsidR="005920FF" w:rsidRDefault="005920FF" w:rsidP="001C62AC"/>
        </w:tc>
      </w:tr>
      <w:tr w:rsidR="005920FF" w:rsidTr="001C62AC">
        <w:trPr>
          <w:trHeight w:val="1006"/>
        </w:trPr>
        <w:tc>
          <w:tcPr>
            <w:tcW w:w="2199" w:type="dxa"/>
            <w:vMerge/>
          </w:tcPr>
          <w:p w:rsidR="005920FF" w:rsidRDefault="005920FF" w:rsidP="001C62AC"/>
        </w:tc>
        <w:tc>
          <w:tcPr>
            <w:tcW w:w="2226"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Safety Officer</w:t>
            </w:r>
          </w:p>
        </w:tc>
        <w:tc>
          <w:tcPr>
            <w:tcW w:w="723" w:type="dxa"/>
          </w:tcPr>
          <w:p w:rsidR="005920FF" w:rsidRPr="00144C0B" w:rsidRDefault="005920FF" w:rsidP="001C62AC">
            <w:pPr>
              <w:rPr>
                <w:sz w:val="24"/>
                <w:szCs w:val="24"/>
              </w:rPr>
            </w:pPr>
          </w:p>
        </w:tc>
        <w:tc>
          <w:tcPr>
            <w:tcW w:w="4950" w:type="dxa"/>
          </w:tcPr>
          <w:p w:rsidR="005920FF" w:rsidRPr="00C624F1" w:rsidRDefault="005920FF" w:rsidP="001C62AC">
            <w:pPr>
              <w:spacing w:before="100" w:after="100"/>
              <w:rPr>
                <w:rFonts w:cstheme="minorHAnsi"/>
              </w:rPr>
            </w:pPr>
            <w:r w:rsidRPr="009A52CD">
              <w:rPr>
                <w:rFonts w:cstheme="minorHAnsi"/>
              </w:rPr>
              <w:t>Continue to implement and maintain safety and personal protective measures to protect patients, staff, visitors, and the facility.</w:t>
            </w:r>
          </w:p>
        </w:tc>
        <w:tc>
          <w:tcPr>
            <w:tcW w:w="918" w:type="dxa"/>
          </w:tcPr>
          <w:p w:rsidR="005920FF" w:rsidRDefault="005920FF" w:rsidP="001C62AC"/>
        </w:tc>
      </w:tr>
    </w:tbl>
    <w:p w:rsidR="005920FF" w:rsidRDefault="005920FF">
      <w:pPr>
        <w:sectPr w:rsidR="005920FF" w:rsidSect="000A3EAA">
          <w:footerReference w:type="default" r:id="rId20"/>
          <w:pgSz w:w="12240" w:h="15840"/>
          <w:pgMar w:top="720" w:right="720" w:bottom="720" w:left="720" w:header="720" w:footer="720" w:gutter="0"/>
          <w:pgNumType w:start="1"/>
          <w:cols w:space="720"/>
          <w:docGrid w:linePitch="360"/>
        </w:sectPr>
      </w:pPr>
    </w:p>
    <w:p w:rsidR="005920FF" w:rsidRDefault="005920FF"/>
    <w:tbl>
      <w:tblPr>
        <w:tblStyle w:val="TableGrid"/>
        <w:tblW w:w="0" w:type="auto"/>
        <w:tblLook w:val="04A0" w:firstRow="1" w:lastRow="0" w:firstColumn="1" w:lastColumn="0" w:noHBand="0" w:noVBand="1"/>
      </w:tblPr>
      <w:tblGrid>
        <w:gridCol w:w="2136"/>
        <w:gridCol w:w="2292"/>
        <w:gridCol w:w="720"/>
        <w:gridCol w:w="4970"/>
        <w:gridCol w:w="898"/>
      </w:tblGrid>
      <w:tr w:rsidR="005920FF" w:rsidTr="001C62AC">
        <w:tc>
          <w:tcPr>
            <w:tcW w:w="11016" w:type="dxa"/>
            <w:gridSpan w:val="5"/>
            <w:shd w:val="clear" w:color="auto" w:fill="000000" w:themeFill="text1"/>
          </w:tcPr>
          <w:p w:rsidR="005920FF" w:rsidRDefault="005920FF" w:rsidP="001C62AC">
            <w:r w:rsidRPr="00EB7548">
              <w:rPr>
                <w:b/>
                <w:color w:val="FFFFFF" w:themeColor="background1"/>
                <w:sz w:val="28"/>
                <w:szCs w:val="28"/>
              </w:rPr>
              <w:t>I</w:t>
            </w:r>
            <w:r>
              <w:rPr>
                <w:b/>
                <w:color w:val="FFFFFF" w:themeColor="background1"/>
                <w:sz w:val="28"/>
                <w:szCs w:val="28"/>
              </w:rPr>
              <w:t>nter</w:t>
            </w:r>
            <w:r w:rsidRPr="00EB7548">
              <w:rPr>
                <w:b/>
                <w:color w:val="FFFFFF" w:themeColor="background1"/>
                <w:sz w:val="28"/>
                <w:szCs w:val="28"/>
              </w:rPr>
              <w:t>mediate Response (</w:t>
            </w:r>
            <w:r>
              <w:rPr>
                <w:b/>
                <w:color w:val="FFFFFF" w:themeColor="background1"/>
                <w:sz w:val="28"/>
                <w:szCs w:val="28"/>
              </w:rPr>
              <w:t>2</w:t>
            </w:r>
            <w:r w:rsidRPr="00EB7548">
              <w:rPr>
                <w:b/>
                <w:color w:val="FFFFFF" w:themeColor="background1"/>
                <w:sz w:val="28"/>
                <w:szCs w:val="28"/>
              </w:rPr>
              <w:t xml:space="preserve"> – </w:t>
            </w:r>
            <w:r>
              <w:rPr>
                <w:b/>
                <w:color w:val="FFFFFF" w:themeColor="background1"/>
                <w:sz w:val="28"/>
                <w:szCs w:val="28"/>
              </w:rPr>
              <w:t>1</w:t>
            </w:r>
            <w:r w:rsidRPr="00EB7548">
              <w:rPr>
                <w:b/>
                <w:color w:val="FFFFFF" w:themeColor="background1"/>
                <w:sz w:val="28"/>
                <w:szCs w:val="28"/>
              </w:rPr>
              <w:t>2 hours)</w:t>
            </w:r>
          </w:p>
        </w:tc>
      </w:tr>
      <w:tr w:rsidR="005920FF" w:rsidTr="001C62AC">
        <w:tc>
          <w:tcPr>
            <w:tcW w:w="2136"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Section</w:t>
            </w:r>
          </w:p>
        </w:tc>
        <w:tc>
          <w:tcPr>
            <w:tcW w:w="2292" w:type="dxa"/>
          </w:tcPr>
          <w:p w:rsidR="005920FF" w:rsidRPr="00144C0B" w:rsidRDefault="005920FF" w:rsidP="001C62AC">
            <w:pPr>
              <w:jc w:val="center"/>
              <w:rPr>
                <w:b/>
                <w:sz w:val="24"/>
                <w:szCs w:val="24"/>
              </w:rPr>
            </w:pPr>
            <w:r>
              <w:rPr>
                <w:b/>
                <w:sz w:val="24"/>
                <w:szCs w:val="24"/>
              </w:rPr>
              <w:t>Branch/Unit</w:t>
            </w:r>
          </w:p>
        </w:tc>
        <w:tc>
          <w:tcPr>
            <w:tcW w:w="720" w:type="dxa"/>
            <w:vAlign w:val="center"/>
          </w:tcPr>
          <w:p w:rsidR="005920FF" w:rsidRPr="00EB40EB" w:rsidRDefault="005920FF" w:rsidP="001C62AC">
            <w:pPr>
              <w:jc w:val="center"/>
              <w:rPr>
                <w:rFonts w:cstheme="minorHAnsi"/>
                <w:b/>
                <w:sz w:val="24"/>
                <w:szCs w:val="24"/>
              </w:rPr>
            </w:pPr>
            <w:r w:rsidRPr="00144C0B">
              <w:rPr>
                <w:b/>
                <w:sz w:val="24"/>
                <w:szCs w:val="24"/>
              </w:rPr>
              <w:t>Time</w:t>
            </w:r>
          </w:p>
        </w:tc>
        <w:tc>
          <w:tcPr>
            <w:tcW w:w="4970" w:type="dxa"/>
          </w:tcPr>
          <w:p w:rsidR="005920FF" w:rsidRPr="00144C0B" w:rsidRDefault="005920FF" w:rsidP="001C62AC">
            <w:pPr>
              <w:jc w:val="center"/>
              <w:rPr>
                <w:b/>
                <w:sz w:val="24"/>
                <w:szCs w:val="24"/>
              </w:rPr>
            </w:pPr>
            <w:r w:rsidRPr="00144C0B">
              <w:rPr>
                <w:b/>
                <w:sz w:val="24"/>
                <w:szCs w:val="24"/>
              </w:rPr>
              <w:t>Action</w:t>
            </w:r>
          </w:p>
        </w:tc>
        <w:tc>
          <w:tcPr>
            <w:tcW w:w="898" w:type="dxa"/>
          </w:tcPr>
          <w:p w:rsidR="005920FF" w:rsidRPr="00144C0B" w:rsidRDefault="005920FF" w:rsidP="001C62AC">
            <w:pPr>
              <w:rPr>
                <w:b/>
                <w:sz w:val="24"/>
                <w:szCs w:val="24"/>
              </w:rPr>
            </w:pPr>
            <w:r w:rsidRPr="00144C0B">
              <w:rPr>
                <w:b/>
                <w:sz w:val="24"/>
                <w:szCs w:val="24"/>
              </w:rPr>
              <w:t>Initials</w:t>
            </w:r>
          </w:p>
        </w:tc>
      </w:tr>
      <w:tr w:rsidR="005920FF" w:rsidTr="001C62AC">
        <w:tc>
          <w:tcPr>
            <w:tcW w:w="2136" w:type="dxa"/>
            <w:vMerge w:val="restart"/>
            <w:shd w:val="clear" w:color="auto" w:fill="auto"/>
            <w:vAlign w:val="center"/>
          </w:tcPr>
          <w:p w:rsidR="005920FF" w:rsidRPr="00A4664E" w:rsidRDefault="005920FF" w:rsidP="001C62AC">
            <w:pPr>
              <w:jc w:val="center"/>
              <w:rPr>
                <w:rFonts w:cstheme="minorHAnsi"/>
                <w:b/>
                <w:color w:val="FF0000"/>
                <w:sz w:val="24"/>
                <w:szCs w:val="24"/>
              </w:rPr>
            </w:pPr>
            <w:r w:rsidRPr="00A4664E">
              <w:rPr>
                <w:rFonts w:cstheme="minorHAnsi"/>
                <w:b/>
                <w:color w:val="FF0000"/>
                <w:sz w:val="24"/>
                <w:szCs w:val="24"/>
              </w:rPr>
              <w:t>Operations</w:t>
            </w:r>
          </w:p>
        </w:tc>
        <w:tc>
          <w:tcPr>
            <w:tcW w:w="2292" w:type="dxa"/>
            <w:shd w:val="clear" w:color="auto" w:fill="auto"/>
            <w:vAlign w:val="center"/>
          </w:tcPr>
          <w:p w:rsidR="005920FF" w:rsidRPr="00A5615B" w:rsidRDefault="005920FF" w:rsidP="001C62AC">
            <w:pPr>
              <w:jc w:val="center"/>
              <w:rPr>
                <w:b/>
                <w:sz w:val="24"/>
                <w:szCs w:val="24"/>
              </w:rPr>
            </w:pPr>
            <w:r>
              <w:rPr>
                <w:b/>
                <w:sz w:val="24"/>
                <w:szCs w:val="24"/>
              </w:rPr>
              <w:t>Section Chief</w:t>
            </w:r>
          </w:p>
        </w:tc>
        <w:tc>
          <w:tcPr>
            <w:tcW w:w="720" w:type="dxa"/>
            <w:shd w:val="clear" w:color="auto" w:fill="auto"/>
          </w:tcPr>
          <w:p w:rsidR="005920FF" w:rsidRPr="00144C0B" w:rsidRDefault="005920FF" w:rsidP="001C62AC">
            <w:pPr>
              <w:rPr>
                <w:sz w:val="24"/>
                <w:szCs w:val="24"/>
              </w:rPr>
            </w:pPr>
          </w:p>
        </w:tc>
        <w:tc>
          <w:tcPr>
            <w:tcW w:w="4970" w:type="dxa"/>
            <w:shd w:val="clear" w:color="auto" w:fill="auto"/>
          </w:tcPr>
          <w:p w:rsidR="005920FF" w:rsidRPr="00D42937" w:rsidRDefault="005920FF" w:rsidP="001C62AC">
            <w:pPr>
              <w:spacing w:before="100"/>
              <w:rPr>
                <w:rFonts w:cstheme="minorHAnsi"/>
              </w:rPr>
            </w:pPr>
            <w:r>
              <w:rPr>
                <w:rFonts w:cstheme="minorHAnsi"/>
              </w:rPr>
              <w:t>Refer to Job Action Sheet for appropriate tasks.</w:t>
            </w:r>
          </w:p>
        </w:tc>
        <w:tc>
          <w:tcPr>
            <w:tcW w:w="898" w:type="dxa"/>
            <w:shd w:val="clear" w:color="auto" w:fill="auto"/>
          </w:tcPr>
          <w:p w:rsidR="005920FF" w:rsidRPr="00144C0B" w:rsidRDefault="005920FF" w:rsidP="001C62AC">
            <w:pPr>
              <w:rPr>
                <w:sz w:val="24"/>
                <w:szCs w:val="24"/>
              </w:rPr>
            </w:pPr>
          </w:p>
        </w:tc>
      </w:tr>
      <w:tr w:rsidR="005920FF" w:rsidTr="001C62AC">
        <w:tc>
          <w:tcPr>
            <w:tcW w:w="2136" w:type="dxa"/>
            <w:vMerge/>
            <w:shd w:val="clear" w:color="auto" w:fill="auto"/>
            <w:vAlign w:val="center"/>
          </w:tcPr>
          <w:p w:rsidR="005920FF" w:rsidRPr="00A4664E" w:rsidRDefault="005920FF" w:rsidP="001C62AC">
            <w:pPr>
              <w:jc w:val="center"/>
              <w:rPr>
                <w:rFonts w:cstheme="minorHAnsi"/>
                <w:b/>
                <w:color w:val="FF0000"/>
                <w:sz w:val="24"/>
                <w:szCs w:val="24"/>
              </w:rPr>
            </w:pPr>
          </w:p>
        </w:tc>
        <w:tc>
          <w:tcPr>
            <w:tcW w:w="2292" w:type="dxa"/>
            <w:vMerge w:val="restart"/>
            <w:vAlign w:val="center"/>
          </w:tcPr>
          <w:p w:rsidR="005920FF" w:rsidRPr="00A5615B" w:rsidRDefault="005920FF" w:rsidP="001C62AC">
            <w:pPr>
              <w:jc w:val="center"/>
              <w:rPr>
                <w:b/>
                <w:sz w:val="24"/>
                <w:szCs w:val="24"/>
              </w:rPr>
            </w:pPr>
            <w:r w:rsidRPr="00A5615B">
              <w:rPr>
                <w:b/>
                <w:sz w:val="24"/>
                <w:szCs w:val="24"/>
              </w:rPr>
              <w:t>Medical Care</w:t>
            </w:r>
          </w:p>
          <w:p w:rsidR="005920FF" w:rsidRPr="00A5615B" w:rsidRDefault="005920FF" w:rsidP="001C62AC">
            <w:pPr>
              <w:jc w:val="center"/>
              <w:rPr>
                <w:b/>
                <w:sz w:val="24"/>
                <w:szCs w:val="24"/>
              </w:rPr>
            </w:pPr>
            <w:r w:rsidRPr="00A5615B">
              <w:rPr>
                <w:b/>
                <w:sz w:val="24"/>
                <w:szCs w:val="24"/>
              </w:rPr>
              <w:t>Branch</w:t>
            </w:r>
            <w:r>
              <w:rPr>
                <w:b/>
                <w:sz w:val="24"/>
                <w:szCs w:val="24"/>
              </w:rPr>
              <w:t xml:space="preserve"> Director</w:t>
            </w:r>
          </w:p>
        </w:tc>
        <w:tc>
          <w:tcPr>
            <w:tcW w:w="720" w:type="dxa"/>
          </w:tcPr>
          <w:p w:rsidR="005920FF" w:rsidRPr="00144C0B" w:rsidRDefault="005920FF" w:rsidP="001C62AC">
            <w:pPr>
              <w:rPr>
                <w:sz w:val="24"/>
                <w:szCs w:val="24"/>
              </w:rPr>
            </w:pPr>
          </w:p>
        </w:tc>
        <w:tc>
          <w:tcPr>
            <w:tcW w:w="4970" w:type="dxa"/>
          </w:tcPr>
          <w:p w:rsidR="005920FF" w:rsidRPr="00D42937" w:rsidRDefault="005920FF" w:rsidP="001C62AC">
            <w:pPr>
              <w:spacing w:before="100"/>
              <w:rPr>
                <w:rFonts w:cstheme="minorHAnsi"/>
              </w:rPr>
            </w:pPr>
            <w:r w:rsidRPr="00D42937">
              <w:rPr>
                <w:rFonts w:cstheme="minorHAnsi"/>
              </w:rPr>
              <w:t xml:space="preserve">Continue patient care and management activities. </w:t>
            </w:r>
          </w:p>
          <w:p w:rsidR="005920FF" w:rsidRPr="005A1224" w:rsidRDefault="005920FF" w:rsidP="005920FF">
            <w:pPr>
              <w:pStyle w:val="ListParagraph"/>
              <w:numPr>
                <w:ilvl w:val="0"/>
                <w:numId w:val="7"/>
              </w:numPr>
              <w:spacing w:after="100"/>
              <w:ind w:left="360"/>
              <w:rPr>
                <w:rFonts w:cstheme="minorHAnsi"/>
              </w:rPr>
            </w:pPr>
            <w:r w:rsidRPr="005A1224">
              <w:rPr>
                <w:rFonts w:cstheme="minorHAnsi"/>
              </w:rPr>
              <w:t>Provide re-triage and observation of all pa</w:t>
            </w:r>
            <w:r>
              <w:rPr>
                <w:rFonts w:cstheme="minorHAnsi"/>
              </w:rPr>
              <w:t>tients waiting for further care</w:t>
            </w:r>
          </w:p>
          <w:p w:rsidR="005920FF" w:rsidRPr="005A1224" w:rsidRDefault="005920FF" w:rsidP="005920FF">
            <w:pPr>
              <w:pStyle w:val="ListParagraph"/>
              <w:numPr>
                <w:ilvl w:val="0"/>
                <w:numId w:val="7"/>
              </w:numPr>
              <w:spacing w:before="100" w:after="100"/>
              <w:ind w:left="360"/>
              <w:rPr>
                <w:rFonts w:cstheme="minorHAnsi"/>
                <w:sz w:val="24"/>
                <w:szCs w:val="24"/>
              </w:rPr>
            </w:pPr>
            <w:r w:rsidRPr="005A1224">
              <w:rPr>
                <w:rFonts w:cstheme="minorHAnsi"/>
                <w:lang w:val="en-CA"/>
              </w:rPr>
              <w:t>Provide</w:t>
            </w:r>
            <w:r w:rsidRPr="005A1224">
              <w:rPr>
                <w:rFonts w:cstheme="minorHAnsi"/>
              </w:rPr>
              <w:t xml:space="preserve"> </w:t>
            </w:r>
            <w:r>
              <w:rPr>
                <w:rFonts w:cstheme="minorHAnsi"/>
              </w:rPr>
              <w:t xml:space="preserve">crisis standards of care guidelines, if necessary, </w:t>
            </w:r>
            <w:r w:rsidRPr="005A1224">
              <w:rPr>
                <w:rFonts w:cstheme="minorHAnsi"/>
              </w:rPr>
              <w:t>and prioritization of resources (co</w:t>
            </w:r>
            <w:r>
              <w:rPr>
                <w:rFonts w:cstheme="minorHAnsi"/>
              </w:rPr>
              <w:t>ordinate with Planning Section)</w:t>
            </w:r>
          </w:p>
        </w:tc>
        <w:tc>
          <w:tcPr>
            <w:tcW w:w="898" w:type="dxa"/>
          </w:tcPr>
          <w:p w:rsidR="005920FF" w:rsidRPr="00144C0B" w:rsidRDefault="005920FF" w:rsidP="001C62AC">
            <w:pPr>
              <w:rPr>
                <w:sz w:val="24"/>
                <w:szCs w:val="24"/>
              </w:rPr>
            </w:pPr>
          </w:p>
        </w:tc>
      </w:tr>
      <w:tr w:rsidR="005920FF" w:rsidTr="001C62AC">
        <w:tc>
          <w:tcPr>
            <w:tcW w:w="2136" w:type="dxa"/>
            <w:vMerge/>
            <w:shd w:val="clear" w:color="auto" w:fill="auto"/>
            <w:vAlign w:val="center"/>
          </w:tcPr>
          <w:p w:rsidR="005920FF" w:rsidRPr="00EB40EB" w:rsidRDefault="005920FF" w:rsidP="001C62AC">
            <w:pPr>
              <w:rPr>
                <w:rFonts w:cstheme="minorHAnsi"/>
                <w:b/>
                <w:sz w:val="24"/>
                <w:szCs w:val="24"/>
              </w:rPr>
            </w:pPr>
          </w:p>
        </w:tc>
        <w:tc>
          <w:tcPr>
            <w:tcW w:w="2292" w:type="dxa"/>
            <w:vMerge/>
          </w:tcPr>
          <w:p w:rsidR="005920FF" w:rsidRPr="00144C0B" w:rsidRDefault="005920FF" w:rsidP="001C62AC">
            <w:pPr>
              <w:rPr>
                <w:sz w:val="24"/>
                <w:szCs w:val="24"/>
              </w:rPr>
            </w:pPr>
          </w:p>
        </w:tc>
        <w:tc>
          <w:tcPr>
            <w:tcW w:w="720" w:type="dxa"/>
          </w:tcPr>
          <w:p w:rsidR="005920FF" w:rsidRPr="00144C0B" w:rsidRDefault="005920FF" w:rsidP="001C62AC">
            <w:pPr>
              <w:rPr>
                <w:sz w:val="24"/>
                <w:szCs w:val="24"/>
              </w:rPr>
            </w:pPr>
          </w:p>
        </w:tc>
        <w:tc>
          <w:tcPr>
            <w:tcW w:w="4970" w:type="dxa"/>
          </w:tcPr>
          <w:p w:rsidR="005920FF" w:rsidRPr="00D42937" w:rsidRDefault="005920FF" w:rsidP="001C62AC">
            <w:pPr>
              <w:spacing w:before="100" w:after="100"/>
              <w:rPr>
                <w:rFonts w:cstheme="minorHAnsi"/>
              </w:rPr>
            </w:pPr>
            <w:r w:rsidRPr="00D42937">
              <w:rPr>
                <w:rFonts w:cstheme="minorHAnsi"/>
              </w:rPr>
              <w:t xml:space="preserve">Expedite </w:t>
            </w:r>
            <w:r>
              <w:rPr>
                <w:rFonts w:cstheme="minorHAnsi"/>
              </w:rPr>
              <w:t xml:space="preserve">patient </w:t>
            </w:r>
            <w:r w:rsidRPr="00D42937">
              <w:rPr>
                <w:rFonts w:cstheme="minorHAnsi"/>
              </w:rPr>
              <w:t>discharge medication processing and dispensing.</w:t>
            </w:r>
          </w:p>
        </w:tc>
        <w:tc>
          <w:tcPr>
            <w:tcW w:w="898" w:type="dxa"/>
          </w:tcPr>
          <w:p w:rsidR="005920FF" w:rsidRPr="00144C0B" w:rsidRDefault="005920FF" w:rsidP="001C62AC">
            <w:pPr>
              <w:rPr>
                <w:sz w:val="24"/>
                <w:szCs w:val="24"/>
              </w:rPr>
            </w:pPr>
          </w:p>
        </w:tc>
      </w:tr>
      <w:tr w:rsidR="005920FF" w:rsidTr="001C62AC">
        <w:trPr>
          <w:trHeight w:val="773"/>
        </w:trPr>
        <w:tc>
          <w:tcPr>
            <w:tcW w:w="2136" w:type="dxa"/>
            <w:vMerge/>
            <w:shd w:val="clear" w:color="auto" w:fill="auto"/>
            <w:vAlign w:val="center"/>
          </w:tcPr>
          <w:p w:rsidR="005920FF" w:rsidRPr="00EB40EB" w:rsidRDefault="005920FF" w:rsidP="001C62AC">
            <w:pPr>
              <w:rPr>
                <w:rFonts w:cstheme="minorHAnsi"/>
                <w:b/>
                <w:sz w:val="24"/>
                <w:szCs w:val="24"/>
              </w:rPr>
            </w:pPr>
          </w:p>
        </w:tc>
        <w:tc>
          <w:tcPr>
            <w:tcW w:w="2292" w:type="dxa"/>
            <w:vMerge w:val="restart"/>
            <w:vAlign w:val="center"/>
          </w:tcPr>
          <w:p w:rsidR="005920FF" w:rsidRPr="00A5615B" w:rsidRDefault="005920FF" w:rsidP="001C62AC">
            <w:pPr>
              <w:jc w:val="center"/>
              <w:rPr>
                <w:b/>
                <w:sz w:val="24"/>
                <w:szCs w:val="24"/>
              </w:rPr>
            </w:pPr>
            <w:r w:rsidRPr="00A5615B">
              <w:rPr>
                <w:b/>
                <w:sz w:val="24"/>
                <w:szCs w:val="24"/>
              </w:rPr>
              <w:t>Patient Family Assistance Branch</w:t>
            </w:r>
            <w:r>
              <w:rPr>
                <w:b/>
                <w:sz w:val="24"/>
                <w:szCs w:val="24"/>
              </w:rPr>
              <w:t xml:space="preserve"> Director</w:t>
            </w:r>
          </w:p>
        </w:tc>
        <w:tc>
          <w:tcPr>
            <w:tcW w:w="720" w:type="dxa"/>
          </w:tcPr>
          <w:p w:rsidR="005920FF" w:rsidRPr="00144C0B" w:rsidRDefault="005920FF" w:rsidP="001C62AC">
            <w:pPr>
              <w:rPr>
                <w:sz w:val="24"/>
                <w:szCs w:val="24"/>
              </w:rPr>
            </w:pPr>
          </w:p>
        </w:tc>
        <w:tc>
          <w:tcPr>
            <w:tcW w:w="4970" w:type="dxa"/>
          </w:tcPr>
          <w:p w:rsidR="005920FF" w:rsidRPr="00D42937" w:rsidRDefault="005920FF" w:rsidP="001C62AC">
            <w:pPr>
              <w:spacing w:before="100" w:after="100"/>
              <w:rPr>
                <w:rFonts w:cstheme="minorHAnsi"/>
              </w:rPr>
            </w:pPr>
            <w:r w:rsidRPr="00D42937">
              <w:rPr>
                <w:rFonts w:cstheme="minorHAnsi"/>
              </w:rPr>
              <w:t>Establish a family reunification area and provide support staff to facilitate the flow of information.</w:t>
            </w:r>
          </w:p>
        </w:tc>
        <w:tc>
          <w:tcPr>
            <w:tcW w:w="898" w:type="dxa"/>
          </w:tcPr>
          <w:p w:rsidR="005920FF" w:rsidRPr="00144C0B" w:rsidRDefault="005920FF" w:rsidP="001C62AC">
            <w:pPr>
              <w:rPr>
                <w:sz w:val="24"/>
                <w:szCs w:val="24"/>
              </w:rPr>
            </w:pPr>
          </w:p>
        </w:tc>
      </w:tr>
      <w:tr w:rsidR="005920FF" w:rsidTr="001C62AC">
        <w:trPr>
          <w:trHeight w:val="773"/>
        </w:trPr>
        <w:tc>
          <w:tcPr>
            <w:tcW w:w="2136" w:type="dxa"/>
            <w:vMerge/>
            <w:shd w:val="clear" w:color="auto" w:fill="auto"/>
            <w:vAlign w:val="center"/>
          </w:tcPr>
          <w:p w:rsidR="005920FF" w:rsidRPr="00EB40EB" w:rsidRDefault="005920FF" w:rsidP="001C62AC">
            <w:pPr>
              <w:rPr>
                <w:rFonts w:cstheme="minorHAnsi"/>
                <w:b/>
                <w:sz w:val="24"/>
                <w:szCs w:val="24"/>
              </w:rPr>
            </w:pPr>
          </w:p>
        </w:tc>
        <w:tc>
          <w:tcPr>
            <w:tcW w:w="2292" w:type="dxa"/>
            <w:vMerge/>
            <w:vAlign w:val="center"/>
          </w:tcPr>
          <w:p w:rsidR="005920FF" w:rsidRPr="00A5615B" w:rsidRDefault="005920FF" w:rsidP="001C62AC">
            <w:pPr>
              <w:jc w:val="center"/>
              <w:rPr>
                <w:b/>
                <w:sz w:val="24"/>
                <w:szCs w:val="24"/>
              </w:rPr>
            </w:pPr>
          </w:p>
        </w:tc>
        <w:tc>
          <w:tcPr>
            <w:tcW w:w="720" w:type="dxa"/>
          </w:tcPr>
          <w:p w:rsidR="005920FF" w:rsidRPr="00144C0B" w:rsidRDefault="005920FF" w:rsidP="001C62AC">
            <w:pPr>
              <w:rPr>
                <w:sz w:val="24"/>
                <w:szCs w:val="24"/>
              </w:rPr>
            </w:pPr>
          </w:p>
        </w:tc>
        <w:tc>
          <w:tcPr>
            <w:tcW w:w="4970" w:type="dxa"/>
          </w:tcPr>
          <w:p w:rsidR="005920FF" w:rsidRPr="00D42937" w:rsidRDefault="005920FF" w:rsidP="001C62AC">
            <w:pPr>
              <w:spacing w:before="100" w:after="100"/>
              <w:rPr>
                <w:rFonts w:cstheme="minorHAnsi"/>
              </w:rPr>
            </w:pPr>
            <w:r>
              <w:rPr>
                <w:rFonts w:cstheme="minorHAnsi"/>
              </w:rPr>
              <w:t>Consider activating a patient information center.</w:t>
            </w:r>
          </w:p>
        </w:tc>
        <w:tc>
          <w:tcPr>
            <w:tcW w:w="898" w:type="dxa"/>
          </w:tcPr>
          <w:p w:rsidR="005920FF" w:rsidRPr="00144C0B" w:rsidRDefault="005920FF" w:rsidP="001C62AC">
            <w:pPr>
              <w:rPr>
                <w:sz w:val="24"/>
                <w:szCs w:val="24"/>
              </w:rPr>
            </w:pPr>
          </w:p>
        </w:tc>
      </w:tr>
      <w:tr w:rsidR="005920FF" w:rsidTr="001C62AC">
        <w:tc>
          <w:tcPr>
            <w:tcW w:w="2136" w:type="dxa"/>
            <w:vMerge w:val="restart"/>
            <w:vAlign w:val="center"/>
          </w:tcPr>
          <w:p w:rsidR="005920FF" w:rsidRPr="00A4664E" w:rsidRDefault="005920FF" w:rsidP="001C62AC">
            <w:pPr>
              <w:jc w:val="center"/>
              <w:rPr>
                <w:rFonts w:cstheme="minorHAnsi"/>
                <w:b/>
                <w:sz w:val="24"/>
                <w:szCs w:val="24"/>
                <w:highlight w:val="yellow"/>
              </w:rPr>
            </w:pPr>
            <w:r w:rsidRPr="00A4664E">
              <w:rPr>
                <w:rFonts w:cstheme="minorHAnsi"/>
                <w:b/>
                <w:color w:val="0070C0"/>
                <w:sz w:val="24"/>
                <w:szCs w:val="24"/>
              </w:rPr>
              <w:t>Planni</w:t>
            </w:r>
            <w:r>
              <w:rPr>
                <w:rFonts w:cstheme="minorHAnsi"/>
                <w:b/>
                <w:color w:val="0070C0"/>
                <w:sz w:val="24"/>
                <w:szCs w:val="24"/>
              </w:rPr>
              <w:t>ng</w:t>
            </w:r>
          </w:p>
        </w:tc>
        <w:tc>
          <w:tcPr>
            <w:tcW w:w="2292" w:type="dxa"/>
            <w:vMerge w:val="restart"/>
            <w:vAlign w:val="center"/>
          </w:tcPr>
          <w:p w:rsidR="005920FF" w:rsidRPr="00A5615B" w:rsidRDefault="005920FF" w:rsidP="001C62AC">
            <w:pPr>
              <w:jc w:val="center"/>
              <w:rPr>
                <w:b/>
                <w:sz w:val="24"/>
                <w:szCs w:val="24"/>
              </w:rPr>
            </w:pPr>
            <w:r w:rsidRPr="00A5615B">
              <w:rPr>
                <w:b/>
                <w:sz w:val="24"/>
                <w:szCs w:val="24"/>
              </w:rPr>
              <w:t>Section Chief</w:t>
            </w:r>
          </w:p>
        </w:tc>
        <w:tc>
          <w:tcPr>
            <w:tcW w:w="720" w:type="dxa"/>
          </w:tcPr>
          <w:p w:rsidR="005920FF" w:rsidRPr="00144C0B" w:rsidRDefault="005920FF" w:rsidP="001C62AC">
            <w:pPr>
              <w:rPr>
                <w:sz w:val="24"/>
                <w:szCs w:val="24"/>
              </w:rPr>
            </w:pPr>
          </w:p>
        </w:tc>
        <w:tc>
          <w:tcPr>
            <w:tcW w:w="4970" w:type="dxa"/>
          </w:tcPr>
          <w:p w:rsidR="005920FF" w:rsidRPr="00D42937" w:rsidRDefault="005920FF" w:rsidP="001C62AC">
            <w:pPr>
              <w:spacing w:before="100" w:after="100"/>
              <w:rPr>
                <w:rFonts w:cstheme="minorHAnsi"/>
              </w:rPr>
            </w:pPr>
            <w:r w:rsidRPr="00D42937">
              <w:rPr>
                <w:rFonts w:cstheme="minorHAnsi"/>
              </w:rPr>
              <w:t xml:space="preserve">Update and revise the Incident Action Plan, and distribute to Command </w:t>
            </w:r>
            <w:r>
              <w:rPr>
                <w:rFonts w:cstheme="minorHAnsi"/>
              </w:rPr>
              <w:t>S</w:t>
            </w:r>
            <w:r w:rsidRPr="00D42937">
              <w:rPr>
                <w:rFonts w:cstheme="minorHAnsi"/>
              </w:rPr>
              <w:t xml:space="preserve">taff and </w:t>
            </w:r>
            <w:r>
              <w:rPr>
                <w:rFonts w:cstheme="minorHAnsi"/>
              </w:rPr>
              <w:t>S</w:t>
            </w:r>
            <w:r w:rsidRPr="00D42937">
              <w:rPr>
                <w:rFonts w:cstheme="minorHAnsi"/>
              </w:rPr>
              <w:t xml:space="preserve">ection </w:t>
            </w:r>
            <w:r>
              <w:rPr>
                <w:rFonts w:cstheme="minorHAnsi"/>
              </w:rPr>
              <w:t>C</w:t>
            </w:r>
            <w:r w:rsidRPr="00D42937">
              <w:rPr>
                <w:rFonts w:cstheme="minorHAnsi"/>
              </w:rPr>
              <w:t>hiefs.</w:t>
            </w:r>
          </w:p>
        </w:tc>
        <w:tc>
          <w:tcPr>
            <w:tcW w:w="898" w:type="dxa"/>
          </w:tcPr>
          <w:p w:rsidR="005920FF" w:rsidRPr="00144C0B" w:rsidRDefault="005920FF" w:rsidP="001C62AC">
            <w:pPr>
              <w:rPr>
                <w:sz w:val="24"/>
                <w:szCs w:val="24"/>
              </w:rPr>
            </w:pPr>
          </w:p>
        </w:tc>
      </w:tr>
      <w:tr w:rsidR="005920FF" w:rsidTr="001C62AC">
        <w:tc>
          <w:tcPr>
            <w:tcW w:w="2136" w:type="dxa"/>
            <w:vMerge/>
            <w:vAlign w:val="center"/>
          </w:tcPr>
          <w:p w:rsidR="005920FF" w:rsidRPr="00A4664E" w:rsidRDefault="005920FF" w:rsidP="001C62AC">
            <w:pPr>
              <w:jc w:val="center"/>
              <w:rPr>
                <w:rFonts w:cstheme="minorHAnsi"/>
                <w:b/>
                <w:sz w:val="24"/>
                <w:szCs w:val="24"/>
                <w:highlight w:val="yellow"/>
              </w:rPr>
            </w:pPr>
          </w:p>
        </w:tc>
        <w:tc>
          <w:tcPr>
            <w:tcW w:w="2292" w:type="dxa"/>
            <w:vMerge/>
            <w:vAlign w:val="center"/>
          </w:tcPr>
          <w:p w:rsidR="005920FF" w:rsidRPr="00A5615B" w:rsidRDefault="005920FF" w:rsidP="001C62AC">
            <w:pPr>
              <w:jc w:val="center"/>
              <w:rPr>
                <w:b/>
                <w:sz w:val="24"/>
                <w:szCs w:val="24"/>
              </w:rPr>
            </w:pPr>
          </w:p>
        </w:tc>
        <w:tc>
          <w:tcPr>
            <w:tcW w:w="720" w:type="dxa"/>
          </w:tcPr>
          <w:p w:rsidR="005920FF" w:rsidRPr="00144C0B" w:rsidRDefault="005920FF" w:rsidP="001C62AC">
            <w:pPr>
              <w:rPr>
                <w:sz w:val="24"/>
                <w:szCs w:val="24"/>
              </w:rPr>
            </w:pPr>
          </w:p>
        </w:tc>
        <w:tc>
          <w:tcPr>
            <w:tcW w:w="4970" w:type="dxa"/>
          </w:tcPr>
          <w:p w:rsidR="005920FF" w:rsidRPr="00D42937" w:rsidRDefault="005920FF" w:rsidP="001C62AC">
            <w:pPr>
              <w:spacing w:before="100" w:after="100"/>
              <w:rPr>
                <w:rFonts w:cstheme="minorHAnsi"/>
              </w:rPr>
            </w:pPr>
            <w:r>
              <w:rPr>
                <w:rFonts w:cstheme="minorHAnsi"/>
              </w:rPr>
              <w:t>Coordinate with Operations S</w:t>
            </w:r>
            <w:r w:rsidRPr="00D42937">
              <w:rPr>
                <w:rFonts w:cstheme="minorHAnsi"/>
              </w:rPr>
              <w:t xml:space="preserve">ection for </w:t>
            </w:r>
            <w:r>
              <w:rPr>
                <w:rFonts w:cstheme="minorHAnsi"/>
              </w:rPr>
              <w:t xml:space="preserve">continued consideration of canceling </w:t>
            </w:r>
            <w:r w:rsidRPr="00D42937">
              <w:rPr>
                <w:rFonts w:cstheme="minorHAnsi"/>
              </w:rPr>
              <w:t xml:space="preserve">or rescheduling </w:t>
            </w:r>
            <w:r>
              <w:rPr>
                <w:rFonts w:cstheme="minorHAnsi"/>
              </w:rPr>
              <w:t xml:space="preserve">surgeries and </w:t>
            </w:r>
            <w:r w:rsidRPr="00D42937">
              <w:rPr>
                <w:rFonts w:cstheme="minorHAnsi"/>
              </w:rPr>
              <w:t xml:space="preserve">elective </w:t>
            </w:r>
            <w:r>
              <w:rPr>
                <w:rFonts w:cstheme="minorHAnsi"/>
              </w:rPr>
              <w:t>procedures</w:t>
            </w:r>
            <w:r w:rsidRPr="00D42937">
              <w:rPr>
                <w:rFonts w:cstheme="minorHAnsi"/>
              </w:rPr>
              <w:t>.</w:t>
            </w:r>
          </w:p>
        </w:tc>
        <w:tc>
          <w:tcPr>
            <w:tcW w:w="898" w:type="dxa"/>
          </w:tcPr>
          <w:p w:rsidR="005920FF" w:rsidRPr="00144C0B" w:rsidRDefault="005920FF" w:rsidP="001C62AC">
            <w:pPr>
              <w:rPr>
                <w:sz w:val="24"/>
                <w:szCs w:val="24"/>
              </w:rPr>
            </w:pPr>
          </w:p>
        </w:tc>
      </w:tr>
      <w:tr w:rsidR="005920FF" w:rsidTr="001C62AC">
        <w:tc>
          <w:tcPr>
            <w:tcW w:w="2136" w:type="dxa"/>
            <w:vMerge/>
            <w:vAlign w:val="center"/>
          </w:tcPr>
          <w:p w:rsidR="005920FF" w:rsidRPr="00A4664E" w:rsidRDefault="005920FF" w:rsidP="001C62AC">
            <w:pPr>
              <w:jc w:val="center"/>
              <w:rPr>
                <w:rFonts w:cstheme="minorHAnsi"/>
                <w:b/>
                <w:sz w:val="24"/>
                <w:szCs w:val="24"/>
                <w:highlight w:val="yellow"/>
              </w:rPr>
            </w:pPr>
          </w:p>
        </w:tc>
        <w:tc>
          <w:tcPr>
            <w:tcW w:w="2292" w:type="dxa"/>
            <w:vAlign w:val="center"/>
          </w:tcPr>
          <w:p w:rsidR="005920FF" w:rsidRPr="00A5615B" w:rsidRDefault="005920FF" w:rsidP="001C62AC">
            <w:pPr>
              <w:jc w:val="center"/>
              <w:rPr>
                <w:b/>
                <w:sz w:val="24"/>
                <w:szCs w:val="24"/>
              </w:rPr>
            </w:pPr>
            <w:r>
              <w:rPr>
                <w:b/>
                <w:sz w:val="24"/>
                <w:szCs w:val="24"/>
              </w:rPr>
              <w:t>Resources Unit Leader</w:t>
            </w:r>
          </w:p>
        </w:tc>
        <w:tc>
          <w:tcPr>
            <w:tcW w:w="720" w:type="dxa"/>
          </w:tcPr>
          <w:p w:rsidR="005920FF" w:rsidRPr="00144C0B" w:rsidRDefault="005920FF" w:rsidP="001C62AC">
            <w:pPr>
              <w:rPr>
                <w:sz w:val="24"/>
                <w:szCs w:val="24"/>
              </w:rPr>
            </w:pPr>
          </w:p>
        </w:tc>
        <w:tc>
          <w:tcPr>
            <w:tcW w:w="4970" w:type="dxa"/>
          </w:tcPr>
          <w:p w:rsidR="005920FF" w:rsidRPr="00D42937" w:rsidRDefault="005920FF" w:rsidP="001C62AC">
            <w:pPr>
              <w:spacing w:before="100" w:after="100"/>
              <w:rPr>
                <w:rFonts w:cstheme="minorHAnsi"/>
              </w:rPr>
            </w:pPr>
            <w:r>
              <w:t>Continue staff and equipment tracking.</w:t>
            </w:r>
          </w:p>
        </w:tc>
        <w:tc>
          <w:tcPr>
            <w:tcW w:w="898" w:type="dxa"/>
          </w:tcPr>
          <w:p w:rsidR="005920FF" w:rsidRPr="00144C0B" w:rsidRDefault="005920FF" w:rsidP="001C62AC">
            <w:pPr>
              <w:rPr>
                <w:sz w:val="24"/>
                <w:szCs w:val="24"/>
              </w:rPr>
            </w:pPr>
          </w:p>
        </w:tc>
      </w:tr>
      <w:tr w:rsidR="005920FF" w:rsidTr="001C62AC">
        <w:tc>
          <w:tcPr>
            <w:tcW w:w="2136" w:type="dxa"/>
            <w:vMerge/>
            <w:vAlign w:val="center"/>
          </w:tcPr>
          <w:p w:rsidR="005920FF" w:rsidRPr="00A4664E" w:rsidRDefault="005920FF" w:rsidP="001C62AC">
            <w:pPr>
              <w:jc w:val="center"/>
              <w:rPr>
                <w:rFonts w:cstheme="minorHAnsi"/>
                <w:b/>
                <w:sz w:val="24"/>
                <w:szCs w:val="24"/>
                <w:highlight w:val="yellow"/>
              </w:rPr>
            </w:pPr>
          </w:p>
        </w:tc>
        <w:tc>
          <w:tcPr>
            <w:tcW w:w="2292" w:type="dxa"/>
            <w:vAlign w:val="center"/>
          </w:tcPr>
          <w:p w:rsidR="005920FF" w:rsidRDefault="005920FF" w:rsidP="001C62AC">
            <w:pPr>
              <w:jc w:val="center"/>
              <w:rPr>
                <w:b/>
                <w:sz w:val="24"/>
                <w:szCs w:val="24"/>
              </w:rPr>
            </w:pPr>
            <w:r>
              <w:rPr>
                <w:b/>
                <w:sz w:val="24"/>
                <w:szCs w:val="24"/>
              </w:rPr>
              <w:t>Situation Unit Leader</w:t>
            </w:r>
          </w:p>
        </w:tc>
        <w:tc>
          <w:tcPr>
            <w:tcW w:w="720" w:type="dxa"/>
          </w:tcPr>
          <w:p w:rsidR="005920FF" w:rsidRPr="00144C0B" w:rsidRDefault="005920FF" w:rsidP="001C62AC">
            <w:pPr>
              <w:rPr>
                <w:sz w:val="24"/>
                <w:szCs w:val="24"/>
              </w:rPr>
            </w:pPr>
          </w:p>
        </w:tc>
        <w:tc>
          <w:tcPr>
            <w:tcW w:w="4970" w:type="dxa"/>
          </w:tcPr>
          <w:p w:rsidR="005920FF" w:rsidRPr="00D42937" w:rsidRDefault="005920FF" w:rsidP="001C62AC">
            <w:pPr>
              <w:spacing w:before="100" w:after="100"/>
              <w:rPr>
                <w:rFonts w:cstheme="minorHAnsi"/>
              </w:rPr>
            </w:pPr>
            <w:r>
              <w:t>Continue patient and bed equipment tracking.</w:t>
            </w:r>
          </w:p>
        </w:tc>
        <w:tc>
          <w:tcPr>
            <w:tcW w:w="898" w:type="dxa"/>
          </w:tcPr>
          <w:p w:rsidR="005920FF" w:rsidRPr="00144C0B" w:rsidRDefault="005920FF" w:rsidP="001C62AC">
            <w:pPr>
              <w:rPr>
                <w:sz w:val="24"/>
                <w:szCs w:val="24"/>
              </w:rPr>
            </w:pPr>
          </w:p>
        </w:tc>
      </w:tr>
      <w:tr w:rsidR="005920FF" w:rsidTr="001C62AC">
        <w:tc>
          <w:tcPr>
            <w:tcW w:w="2136" w:type="dxa"/>
            <w:vMerge/>
            <w:vAlign w:val="center"/>
          </w:tcPr>
          <w:p w:rsidR="005920FF" w:rsidRPr="00A4664E" w:rsidRDefault="005920FF" w:rsidP="001C62AC">
            <w:pPr>
              <w:jc w:val="center"/>
              <w:rPr>
                <w:rFonts w:cstheme="minorHAnsi"/>
                <w:b/>
                <w:sz w:val="24"/>
                <w:szCs w:val="24"/>
                <w:highlight w:val="yellow"/>
              </w:rPr>
            </w:pPr>
          </w:p>
        </w:tc>
        <w:tc>
          <w:tcPr>
            <w:tcW w:w="2292" w:type="dxa"/>
            <w:vAlign w:val="center"/>
          </w:tcPr>
          <w:p w:rsidR="005920FF" w:rsidRPr="00A5615B" w:rsidRDefault="005920FF" w:rsidP="001C62AC">
            <w:pPr>
              <w:jc w:val="center"/>
              <w:rPr>
                <w:b/>
                <w:sz w:val="24"/>
                <w:szCs w:val="24"/>
              </w:rPr>
            </w:pPr>
            <w:r>
              <w:rPr>
                <w:b/>
                <w:sz w:val="24"/>
                <w:szCs w:val="24"/>
              </w:rPr>
              <w:t>Demobilization Unit Leader</w:t>
            </w:r>
          </w:p>
        </w:tc>
        <w:tc>
          <w:tcPr>
            <w:tcW w:w="720" w:type="dxa"/>
          </w:tcPr>
          <w:p w:rsidR="005920FF" w:rsidRPr="00144C0B" w:rsidRDefault="005920FF" w:rsidP="001C62AC">
            <w:pPr>
              <w:rPr>
                <w:sz w:val="24"/>
                <w:szCs w:val="24"/>
              </w:rPr>
            </w:pPr>
          </w:p>
        </w:tc>
        <w:tc>
          <w:tcPr>
            <w:tcW w:w="4970" w:type="dxa"/>
          </w:tcPr>
          <w:p w:rsidR="005920FF" w:rsidRPr="00D42937" w:rsidRDefault="005920FF" w:rsidP="001C62AC">
            <w:pPr>
              <w:spacing w:before="100" w:after="100"/>
              <w:rPr>
                <w:rFonts w:cstheme="minorHAnsi"/>
              </w:rPr>
            </w:pPr>
            <w:r w:rsidRPr="00D42937">
              <w:rPr>
                <w:rFonts w:cstheme="minorHAnsi"/>
              </w:rPr>
              <w:t>Begin planning for demobilization and system recovery.</w:t>
            </w:r>
          </w:p>
        </w:tc>
        <w:tc>
          <w:tcPr>
            <w:tcW w:w="898" w:type="dxa"/>
          </w:tcPr>
          <w:p w:rsidR="005920FF" w:rsidRPr="00144C0B" w:rsidRDefault="005920FF" w:rsidP="001C62AC">
            <w:pPr>
              <w:rPr>
                <w:sz w:val="24"/>
                <w:szCs w:val="24"/>
              </w:rPr>
            </w:pPr>
          </w:p>
        </w:tc>
      </w:tr>
      <w:tr w:rsidR="005920FF" w:rsidTr="001C62AC">
        <w:trPr>
          <w:trHeight w:val="521"/>
        </w:trPr>
        <w:tc>
          <w:tcPr>
            <w:tcW w:w="2136" w:type="dxa"/>
            <w:vMerge w:val="restart"/>
            <w:vAlign w:val="center"/>
          </w:tcPr>
          <w:p w:rsidR="005920FF" w:rsidRPr="00A4664E" w:rsidRDefault="005920FF" w:rsidP="001C62AC">
            <w:pPr>
              <w:jc w:val="center"/>
              <w:rPr>
                <w:rFonts w:cstheme="minorHAnsi"/>
                <w:b/>
                <w:sz w:val="24"/>
                <w:szCs w:val="24"/>
                <w:highlight w:val="yellow"/>
              </w:rPr>
            </w:pPr>
            <w:r w:rsidRPr="00A4664E">
              <w:rPr>
                <w:rFonts w:cstheme="minorHAnsi"/>
                <w:b/>
                <w:sz w:val="24"/>
                <w:szCs w:val="24"/>
                <w:highlight w:val="yellow"/>
              </w:rPr>
              <w:t>Logistics</w:t>
            </w:r>
          </w:p>
        </w:tc>
        <w:tc>
          <w:tcPr>
            <w:tcW w:w="2292" w:type="dxa"/>
            <w:vAlign w:val="center"/>
          </w:tcPr>
          <w:p w:rsidR="005920FF" w:rsidRPr="00A5615B" w:rsidRDefault="005920FF" w:rsidP="001C62AC">
            <w:pPr>
              <w:jc w:val="center"/>
              <w:rPr>
                <w:b/>
                <w:sz w:val="24"/>
                <w:szCs w:val="24"/>
              </w:rPr>
            </w:pPr>
            <w:r>
              <w:rPr>
                <w:b/>
                <w:sz w:val="24"/>
                <w:szCs w:val="24"/>
              </w:rPr>
              <w:t>Section Chief</w:t>
            </w:r>
          </w:p>
        </w:tc>
        <w:tc>
          <w:tcPr>
            <w:tcW w:w="720" w:type="dxa"/>
          </w:tcPr>
          <w:p w:rsidR="005920FF" w:rsidRPr="00144C0B" w:rsidRDefault="005920FF" w:rsidP="001C62AC">
            <w:pPr>
              <w:rPr>
                <w:sz w:val="24"/>
                <w:szCs w:val="24"/>
              </w:rPr>
            </w:pPr>
          </w:p>
        </w:tc>
        <w:tc>
          <w:tcPr>
            <w:tcW w:w="4970" w:type="dxa"/>
          </w:tcPr>
          <w:p w:rsidR="005920FF" w:rsidRDefault="005920FF" w:rsidP="001C62AC">
            <w:pPr>
              <w:spacing w:before="100" w:after="100"/>
              <w:rPr>
                <w:rFonts w:cstheme="minorHAnsi"/>
                <w:lang w:val="en-CA"/>
              </w:rPr>
            </w:pPr>
            <w:r>
              <w:rPr>
                <w:rFonts w:cstheme="minorHAnsi"/>
              </w:rPr>
              <w:t>Refer to Job Action Sheet for appropriate tasks.</w:t>
            </w:r>
          </w:p>
        </w:tc>
        <w:tc>
          <w:tcPr>
            <w:tcW w:w="898" w:type="dxa"/>
          </w:tcPr>
          <w:p w:rsidR="005920FF" w:rsidRPr="00144C0B" w:rsidRDefault="005920FF" w:rsidP="001C62AC">
            <w:pPr>
              <w:rPr>
                <w:sz w:val="24"/>
                <w:szCs w:val="24"/>
              </w:rPr>
            </w:pPr>
          </w:p>
        </w:tc>
      </w:tr>
      <w:tr w:rsidR="005920FF" w:rsidTr="001C62AC">
        <w:tc>
          <w:tcPr>
            <w:tcW w:w="2136" w:type="dxa"/>
            <w:vMerge/>
            <w:vAlign w:val="center"/>
          </w:tcPr>
          <w:p w:rsidR="005920FF" w:rsidRPr="00EB40EB" w:rsidRDefault="005920FF" w:rsidP="001C62AC">
            <w:pPr>
              <w:jc w:val="center"/>
              <w:rPr>
                <w:rFonts w:cstheme="minorHAnsi"/>
                <w:b/>
                <w:sz w:val="24"/>
                <w:szCs w:val="24"/>
              </w:rPr>
            </w:pPr>
          </w:p>
        </w:tc>
        <w:tc>
          <w:tcPr>
            <w:tcW w:w="2292" w:type="dxa"/>
            <w:vMerge w:val="restart"/>
            <w:vAlign w:val="center"/>
          </w:tcPr>
          <w:p w:rsidR="005920FF" w:rsidRPr="00A5615B" w:rsidRDefault="005920FF" w:rsidP="001C62AC">
            <w:pPr>
              <w:jc w:val="center"/>
              <w:rPr>
                <w:b/>
                <w:sz w:val="24"/>
                <w:szCs w:val="24"/>
              </w:rPr>
            </w:pPr>
            <w:r>
              <w:rPr>
                <w:b/>
                <w:sz w:val="24"/>
                <w:szCs w:val="24"/>
              </w:rPr>
              <w:t>Support Branch Director</w:t>
            </w:r>
          </w:p>
        </w:tc>
        <w:tc>
          <w:tcPr>
            <w:tcW w:w="720" w:type="dxa"/>
          </w:tcPr>
          <w:p w:rsidR="005920FF" w:rsidRPr="00144C0B" w:rsidRDefault="005920FF" w:rsidP="001C62AC">
            <w:pPr>
              <w:rPr>
                <w:sz w:val="24"/>
                <w:szCs w:val="24"/>
              </w:rPr>
            </w:pPr>
          </w:p>
        </w:tc>
        <w:tc>
          <w:tcPr>
            <w:tcW w:w="4970" w:type="dxa"/>
          </w:tcPr>
          <w:p w:rsidR="005920FF" w:rsidRPr="00C624F1" w:rsidRDefault="005920FF" w:rsidP="001C62AC">
            <w:pPr>
              <w:spacing w:before="100" w:after="100"/>
              <w:rPr>
                <w:rFonts w:cstheme="minorHAnsi"/>
              </w:rPr>
            </w:pPr>
            <w:r>
              <w:rPr>
                <w:rFonts w:cstheme="minorHAnsi"/>
                <w:lang w:val="en-CA"/>
              </w:rPr>
              <w:t>Continue to call in additional staff to supplement operations, as directed.</w:t>
            </w:r>
          </w:p>
        </w:tc>
        <w:tc>
          <w:tcPr>
            <w:tcW w:w="898" w:type="dxa"/>
          </w:tcPr>
          <w:p w:rsidR="005920FF" w:rsidRPr="00144C0B" w:rsidRDefault="005920FF" w:rsidP="001C62AC">
            <w:pPr>
              <w:rPr>
                <w:sz w:val="24"/>
                <w:szCs w:val="24"/>
              </w:rPr>
            </w:pPr>
          </w:p>
        </w:tc>
      </w:tr>
      <w:tr w:rsidR="005920FF" w:rsidTr="001C62AC">
        <w:tc>
          <w:tcPr>
            <w:tcW w:w="2136" w:type="dxa"/>
            <w:vMerge/>
            <w:vAlign w:val="center"/>
          </w:tcPr>
          <w:p w:rsidR="005920FF" w:rsidRPr="00A4664E" w:rsidRDefault="005920FF" w:rsidP="001C62AC">
            <w:pPr>
              <w:jc w:val="center"/>
              <w:rPr>
                <w:rFonts w:cstheme="minorHAnsi"/>
                <w:b/>
                <w:sz w:val="24"/>
                <w:szCs w:val="24"/>
                <w:highlight w:val="yellow"/>
              </w:rPr>
            </w:pPr>
          </w:p>
        </w:tc>
        <w:tc>
          <w:tcPr>
            <w:tcW w:w="2292" w:type="dxa"/>
            <w:vMerge/>
            <w:vAlign w:val="center"/>
          </w:tcPr>
          <w:p w:rsidR="005920FF" w:rsidRPr="00A5615B" w:rsidRDefault="005920FF" w:rsidP="001C62AC">
            <w:pPr>
              <w:jc w:val="center"/>
              <w:rPr>
                <w:b/>
                <w:sz w:val="24"/>
                <w:szCs w:val="24"/>
              </w:rPr>
            </w:pPr>
          </w:p>
        </w:tc>
        <w:tc>
          <w:tcPr>
            <w:tcW w:w="720" w:type="dxa"/>
          </w:tcPr>
          <w:p w:rsidR="005920FF" w:rsidRPr="00144C0B" w:rsidRDefault="005920FF" w:rsidP="001C62AC">
            <w:pPr>
              <w:rPr>
                <w:sz w:val="24"/>
                <w:szCs w:val="24"/>
              </w:rPr>
            </w:pPr>
          </w:p>
        </w:tc>
        <w:tc>
          <w:tcPr>
            <w:tcW w:w="4970" w:type="dxa"/>
          </w:tcPr>
          <w:p w:rsidR="005920FF" w:rsidRPr="00C624F1" w:rsidRDefault="005920FF" w:rsidP="001C62AC">
            <w:pPr>
              <w:spacing w:before="100" w:after="100"/>
              <w:rPr>
                <w:rFonts w:cstheme="minorHAnsi"/>
                <w:lang w:val="en-CA"/>
              </w:rPr>
            </w:pPr>
            <w:r w:rsidRPr="00CE6D4E">
              <w:rPr>
                <w:rFonts w:cstheme="minorHAnsi"/>
                <w:lang w:val="en-CA"/>
              </w:rPr>
              <w:t>Coordinate</w:t>
            </w:r>
            <w:r>
              <w:rPr>
                <w:rFonts w:cstheme="minorHAnsi"/>
                <w:lang w:val="en-CA"/>
              </w:rPr>
              <w:t xml:space="preserve"> the</w:t>
            </w:r>
            <w:r w:rsidRPr="00CE6D4E">
              <w:rPr>
                <w:rFonts w:cstheme="minorHAnsi"/>
                <w:lang w:val="en-CA"/>
              </w:rPr>
              <w:t xml:space="preserve"> t</w:t>
            </w:r>
            <w:r w:rsidRPr="00CE6D4E">
              <w:rPr>
                <w:rFonts w:cstheme="minorHAnsi"/>
                <w:lang w:val="en-CA"/>
              </w:rPr>
              <w:fldChar w:fldCharType="begin"/>
            </w:r>
            <w:r w:rsidRPr="00CE6D4E">
              <w:rPr>
                <w:rFonts w:cstheme="minorHAnsi"/>
                <w:lang w:val="en-CA"/>
              </w:rPr>
              <w:instrText xml:space="preserve"> SEQ CHAPTER \h \r 1</w:instrText>
            </w:r>
            <w:r w:rsidRPr="00CE6D4E">
              <w:rPr>
                <w:rFonts w:cstheme="minorHAnsi"/>
                <w:lang w:val="en-CA"/>
              </w:rPr>
              <w:fldChar w:fldCharType="end"/>
            </w:r>
            <w:r w:rsidRPr="00CE6D4E">
              <w:rPr>
                <w:rFonts w:cstheme="minorHAnsi"/>
                <w:lang w:val="en-CA"/>
              </w:rPr>
              <w:t>ransport</w:t>
            </w:r>
            <w:r>
              <w:rPr>
                <w:rFonts w:cstheme="minorHAnsi"/>
                <w:lang w:val="en-CA"/>
              </w:rPr>
              <w:t>ation services (ambulance, air medical services, and other transportation) with the Operations Section (Medical Care Branch) to ensure safe patient relocation, if necessary.</w:t>
            </w:r>
          </w:p>
        </w:tc>
        <w:tc>
          <w:tcPr>
            <w:tcW w:w="898" w:type="dxa"/>
          </w:tcPr>
          <w:p w:rsidR="005920FF" w:rsidRPr="00144C0B" w:rsidRDefault="005920FF" w:rsidP="001C62AC">
            <w:pPr>
              <w:rPr>
                <w:sz w:val="24"/>
                <w:szCs w:val="24"/>
              </w:rPr>
            </w:pPr>
          </w:p>
        </w:tc>
      </w:tr>
      <w:tr w:rsidR="005920FF" w:rsidTr="001C62AC">
        <w:trPr>
          <w:trHeight w:val="737"/>
        </w:trPr>
        <w:tc>
          <w:tcPr>
            <w:tcW w:w="2136" w:type="dxa"/>
            <w:vMerge/>
            <w:vAlign w:val="center"/>
          </w:tcPr>
          <w:p w:rsidR="005920FF" w:rsidRPr="00EB40EB" w:rsidRDefault="005920FF" w:rsidP="001C62AC">
            <w:pPr>
              <w:jc w:val="center"/>
              <w:rPr>
                <w:rFonts w:cstheme="minorHAnsi"/>
                <w:b/>
                <w:sz w:val="24"/>
                <w:szCs w:val="24"/>
              </w:rPr>
            </w:pPr>
          </w:p>
        </w:tc>
        <w:tc>
          <w:tcPr>
            <w:tcW w:w="2292" w:type="dxa"/>
            <w:vMerge/>
            <w:vAlign w:val="center"/>
          </w:tcPr>
          <w:p w:rsidR="005920FF" w:rsidRPr="00A5615B" w:rsidRDefault="005920FF" w:rsidP="001C62AC">
            <w:pPr>
              <w:jc w:val="center"/>
              <w:rPr>
                <w:b/>
                <w:sz w:val="24"/>
                <w:szCs w:val="24"/>
              </w:rPr>
            </w:pPr>
          </w:p>
        </w:tc>
        <w:tc>
          <w:tcPr>
            <w:tcW w:w="720" w:type="dxa"/>
          </w:tcPr>
          <w:p w:rsidR="005920FF" w:rsidRPr="00144C0B" w:rsidRDefault="005920FF" w:rsidP="001C62AC">
            <w:pPr>
              <w:rPr>
                <w:sz w:val="24"/>
                <w:szCs w:val="24"/>
              </w:rPr>
            </w:pPr>
          </w:p>
        </w:tc>
        <w:tc>
          <w:tcPr>
            <w:tcW w:w="4970" w:type="dxa"/>
          </w:tcPr>
          <w:p w:rsidR="005920FF" w:rsidRPr="00C624F1" w:rsidRDefault="005920FF" w:rsidP="001C62AC">
            <w:pPr>
              <w:spacing w:before="100" w:after="100"/>
              <w:rPr>
                <w:rFonts w:cstheme="minorHAnsi"/>
                <w:lang w:val="en-CA"/>
              </w:rPr>
            </w:pPr>
            <w:r>
              <w:rPr>
                <w:rFonts w:cstheme="minorHAnsi"/>
              </w:rPr>
              <w:t>Obtain needed supplies, equipment, and medications to support patient care activities.</w:t>
            </w:r>
          </w:p>
        </w:tc>
        <w:tc>
          <w:tcPr>
            <w:tcW w:w="898" w:type="dxa"/>
          </w:tcPr>
          <w:p w:rsidR="005920FF" w:rsidRPr="00144C0B" w:rsidRDefault="005920FF" w:rsidP="001C62AC">
            <w:pPr>
              <w:rPr>
                <w:sz w:val="24"/>
                <w:szCs w:val="24"/>
              </w:rPr>
            </w:pPr>
          </w:p>
        </w:tc>
      </w:tr>
      <w:tr w:rsidR="005920FF" w:rsidTr="001C62AC">
        <w:trPr>
          <w:trHeight w:val="737"/>
        </w:trPr>
        <w:tc>
          <w:tcPr>
            <w:tcW w:w="2136" w:type="dxa"/>
            <w:vMerge/>
            <w:vAlign w:val="center"/>
          </w:tcPr>
          <w:p w:rsidR="005920FF" w:rsidRPr="00EB40EB" w:rsidRDefault="005920FF" w:rsidP="001C62AC">
            <w:pPr>
              <w:jc w:val="center"/>
              <w:rPr>
                <w:rFonts w:cstheme="minorHAnsi"/>
                <w:b/>
                <w:sz w:val="24"/>
                <w:szCs w:val="24"/>
              </w:rPr>
            </w:pPr>
          </w:p>
        </w:tc>
        <w:tc>
          <w:tcPr>
            <w:tcW w:w="2292" w:type="dxa"/>
            <w:vMerge/>
            <w:vAlign w:val="center"/>
          </w:tcPr>
          <w:p w:rsidR="005920FF" w:rsidRPr="00A5615B" w:rsidRDefault="005920FF" w:rsidP="001C62AC">
            <w:pPr>
              <w:jc w:val="center"/>
              <w:rPr>
                <w:b/>
                <w:sz w:val="24"/>
                <w:szCs w:val="24"/>
              </w:rPr>
            </w:pPr>
          </w:p>
        </w:tc>
        <w:tc>
          <w:tcPr>
            <w:tcW w:w="720" w:type="dxa"/>
          </w:tcPr>
          <w:p w:rsidR="005920FF" w:rsidRPr="00144C0B" w:rsidRDefault="005920FF" w:rsidP="001C62AC">
            <w:pPr>
              <w:rPr>
                <w:sz w:val="24"/>
                <w:szCs w:val="24"/>
              </w:rPr>
            </w:pPr>
          </w:p>
        </w:tc>
        <w:tc>
          <w:tcPr>
            <w:tcW w:w="4970" w:type="dxa"/>
          </w:tcPr>
          <w:p w:rsidR="005920FF" w:rsidRDefault="005920FF" w:rsidP="001C62AC">
            <w:pPr>
              <w:spacing w:before="100" w:after="100"/>
              <w:rPr>
                <w:rFonts w:cstheme="minorHAnsi"/>
              </w:rPr>
            </w:pPr>
            <w:r>
              <w:rPr>
                <w:rFonts w:cstheme="minorHAnsi"/>
              </w:rPr>
              <w:t>Establish an employee dependent care area, as appropriate.</w:t>
            </w:r>
          </w:p>
        </w:tc>
        <w:tc>
          <w:tcPr>
            <w:tcW w:w="898" w:type="dxa"/>
          </w:tcPr>
          <w:p w:rsidR="005920FF" w:rsidRPr="00144C0B" w:rsidRDefault="005920FF" w:rsidP="001C62AC">
            <w:pPr>
              <w:rPr>
                <w:sz w:val="24"/>
                <w:szCs w:val="24"/>
              </w:rPr>
            </w:pPr>
          </w:p>
        </w:tc>
      </w:tr>
      <w:tr w:rsidR="005920FF" w:rsidTr="001C62AC">
        <w:trPr>
          <w:trHeight w:val="737"/>
        </w:trPr>
        <w:tc>
          <w:tcPr>
            <w:tcW w:w="2136" w:type="dxa"/>
            <w:vMerge/>
            <w:vAlign w:val="center"/>
          </w:tcPr>
          <w:p w:rsidR="005920FF" w:rsidRPr="00EB40EB" w:rsidRDefault="005920FF" w:rsidP="001C62AC">
            <w:pPr>
              <w:jc w:val="center"/>
              <w:rPr>
                <w:rFonts w:cstheme="minorHAnsi"/>
                <w:b/>
                <w:sz w:val="24"/>
                <w:szCs w:val="24"/>
              </w:rPr>
            </w:pPr>
          </w:p>
        </w:tc>
        <w:tc>
          <w:tcPr>
            <w:tcW w:w="2292" w:type="dxa"/>
            <w:vMerge/>
            <w:vAlign w:val="center"/>
          </w:tcPr>
          <w:p w:rsidR="005920FF" w:rsidRPr="00A5615B" w:rsidRDefault="005920FF" w:rsidP="001C62AC">
            <w:pPr>
              <w:jc w:val="center"/>
              <w:rPr>
                <w:b/>
                <w:sz w:val="24"/>
                <w:szCs w:val="24"/>
              </w:rPr>
            </w:pPr>
          </w:p>
        </w:tc>
        <w:tc>
          <w:tcPr>
            <w:tcW w:w="720" w:type="dxa"/>
          </w:tcPr>
          <w:p w:rsidR="005920FF" w:rsidRPr="00144C0B" w:rsidRDefault="005920FF" w:rsidP="001C62AC">
            <w:pPr>
              <w:rPr>
                <w:sz w:val="24"/>
                <w:szCs w:val="24"/>
              </w:rPr>
            </w:pPr>
          </w:p>
        </w:tc>
        <w:tc>
          <w:tcPr>
            <w:tcW w:w="4970" w:type="dxa"/>
          </w:tcPr>
          <w:p w:rsidR="005920FF" w:rsidRDefault="005920FF" w:rsidP="001C62AC">
            <w:pPr>
              <w:spacing w:before="100" w:after="100"/>
              <w:rPr>
                <w:rFonts w:cstheme="minorHAnsi"/>
              </w:rPr>
            </w:pPr>
            <w:r>
              <w:rPr>
                <w:rFonts w:cstheme="minorHAnsi"/>
              </w:rPr>
              <w:t>Rapidly investigate and document injuries or employees exposed to illness; provide appropriate follow-up.</w:t>
            </w:r>
          </w:p>
        </w:tc>
        <w:tc>
          <w:tcPr>
            <w:tcW w:w="898" w:type="dxa"/>
          </w:tcPr>
          <w:p w:rsidR="005920FF" w:rsidRPr="00144C0B" w:rsidRDefault="005920FF" w:rsidP="001C62AC">
            <w:pPr>
              <w:rPr>
                <w:sz w:val="24"/>
                <w:szCs w:val="24"/>
              </w:rPr>
            </w:pPr>
          </w:p>
        </w:tc>
      </w:tr>
      <w:tr w:rsidR="005920FF" w:rsidTr="001C62AC">
        <w:tc>
          <w:tcPr>
            <w:tcW w:w="2136" w:type="dxa"/>
            <w:vMerge w:val="restart"/>
            <w:vAlign w:val="center"/>
          </w:tcPr>
          <w:p w:rsidR="005920FF" w:rsidRPr="00EB40EB" w:rsidRDefault="005920FF" w:rsidP="001C62AC">
            <w:pPr>
              <w:jc w:val="center"/>
              <w:rPr>
                <w:rFonts w:cstheme="minorHAnsi"/>
                <w:b/>
                <w:sz w:val="24"/>
                <w:szCs w:val="24"/>
              </w:rPr>
            </w:pPr>
            <w:r w:rsidRPr="00A4664E">
              <w:rPr>
                <w:rFonts w:cstheme="minorHAnsi"/>
                <w:b/>
                <w:color w:val="00B050"/>
                <w:sz w:val="24"/>
                <w:szCs w:val="24"/>
              </w:rPr>
              <w:t>Finance/ Administration</w:t>
            </w:r>
          </w:p>
        </w:tc>
        <w:tc>
          <w:tcPr>
            <w:tcW w:w="2292" w:type="dxa"/>
            <w:vMerge w:val="restart"/>
            <w:vAlign w:val="center"/>
          </w:tcPr>
          <w:p w:rsidR="005920FF" w:rsidRPr="00A5615B" w:rsidRDefault="005920FF" w:rsidP="001C62AC">
            <w:pPr>
              <w:jc w:val="center"/>
              <w:rPr>
                <w:b/>
                <w:sz w:val="24"/>
                <w:szCs w:val="24"/>
              </w:rPr>
            </w:pPr>
            <w:r>
              <w:rPr>
                <w:b/>
                <w:sz w:val="24"/>
                <w:szCs w:val="24"/>
              </w:rPr>
              <w:t>Section Chief</w:t>
            </w:r>
          </w:p>
        </w:tc>
        <w:tc>
          <w:tcPr>
            <w:tcW w:w="720" w:type="dxa"/>
          </w:tcPr>
          <w:p w:rsidR="005920FF" w:rsidRPr="00144C0B" w:rsidRDefault="005920FF" w:rsidP="001C62AC">
            <w:pPr>
              <w:rPr>
                <w:sz w:val="24"/>
                <w:szCs w:val="24"/>
              </w:rPr>
            </w:pPr>
          </w:p>
        </w:tc>
        <w:tc>
          <w:tcPr>
            <w:tcW w:w="4970" w:type="dxa"/>
          </w:tcPr>
          <w:p w:rsidR="005920FF" w:rsidRPr="00D42937" w:rsidRDefault="005920FF" w:rsidP="001C62AC">
            <w:pPr>
              <w:spacing w:before="100" w:after="100"/>
              <w:rPr>
                <w:rFonts w:cstheme="minorHAnsi"/>
                <w:lang w:val="en-CA"/>
              </w:rPr>
            </w:pPr>
            <w:r w:rsidRPr="00D42937">
              <w:rPr>
                <w:rFonts w:cstheme="minorHAnsi"/>
                <w:lang w:val="en-CA"/>
              </w:rPr>
              <w:t xml:space="preserve">Implement procedures to authorize expedited procurement of </w:t>
            </w:r>
            <w:r w:rsidRPr="00D42937">
              <w:rPr>
                <w:rFonts w:cstheme="minorHAnsi"/>
              </w:rPr>
              <w:t>emergent supplies, equipment, and medications to meet patient care and facility needs.</w:t>
            </w:r>
          </w:p>
        </w:tc>
        <w:tc>
          <w:tcPr>
            <w:tcW w:w="898" w:type="dxa"/>
          </w:tcPr>
          <w:p w:rsidR="005920FF" w:rsidRPr="00144C0B" w:rsidRDefault="005920FF" w:rsidP="001C62AC">
            <w:pPr>
              <w:rPr>
                <w:sz w:val="24"/>
                <w:szCs w:val="24"/>
              </w:rPr>
            </w:pPr>
          </w:p>
        </w:tc>
      </w:tr>
      <w:tr w:rsidR="005920FF" w:rsidTr="001C62AC">
        <w:tc>
          <w:tcPr>
            <w:tcW w:w="2136" w:type="dxa"/>
            <w:vMerge/>
            <w:vAlign w:val="center"/>
          </w:tcPr>
          <w:p w:rsidR="005920FF" w:rsidRPr="00A4664E" w:rsidRDefault="005920FF" w:rsidP="001C62AC">
            <w:pPr>
              <w:jc w:val="center"/>
              <w:rPr>
                <w:rFonts w:cstheme="minorHAnsi"/>
                <w:b/>
                <w:color w:val="00B050"/>
                <w:sz w:val="24"/>
                <w:szCs w:val="24"/>
              </w:rPr>
            </w:pPr>
          </w:p>
        </w:tc>
        <w:tc>
          <w:tcPr>
            <w:tcW w:w="2292" w:type="dxa"/>
            <w:vMerge/>
            <w:vAlign w:val="center"/>
          </w:tcPr>
          <w:p w:rsidR="005920FF" w:rsidRPr="00A5615B" w:rsidRDefault="005920FF" w:rsidP="001C62AC">
            <w:pPr>
              <w:jc w:val="center"/>
              <w:rPr>
                <w:b/>
                <w:sz w:val="24"/>
                <w:szCs w:val="24"/>
              </w:rPr>
            </w:pPr>
          </w:p>
        </w:tc>
        <w:tc>
          <w:tcPr>
            <w:tcW w:w="720" w:type="dxa"/>
          </w:tcPr>
          <w:p w:rsidR="005920FF" w:rsidRPr="00144C0B" w:rsidRDefault="005920FF" w:rsidP="001C62AC">
            <w:pPr>
              <w:rPr>
                <w:sz w:val="24"/>
                <w:szCs w:val="24"/>
              </w:rPr>
            </w:pPr>
          </w:p>
        </w:tc>
        <w:tc>
          <w:tcPr>
            <w:tcW w:w="4970" w:type="dxa"/>
          </w:tcPr>
          <w:p w:rsidR="005920FF" w:rsidRPr="00D42937" w:rsidRDefault="005920FF" w:rsidP="001C62AC">
            <w:pPr>
              <w:spacing w:before="100" w:after="100"/>
              <w:rPr>
                <w:rFonts w:cstheme="minorHAnsi"/>
              </w:rPr>
            </w:pPr>
            <w:r w:rsidRPr="00D42937">
              <w:rPr>
                <w:rFonts w:cstheme="minorHAnsi"/>
              </w:rPr>
              <w:t>Track all costs and expenditures of response and estimate lost revenues due to canceled procedures</w:t>
            </w:r>
            <w:r>
              <w:rPr>
                <w:rFonts w:cstheme="minorHAnsi"/>
              </w:rPr>
              <w:t xml:space="preserve"> and </w:t>
            </w:r>
            <w:r w:rsidRPr="00D42937">
              <w:rPr>
                <w:rFonts w:cstheme="minorHAnsi"/>
              </w:rPr>
              <w:t>surgeries and other services.</w:t>
            </w:r>
          </w:p>
        </w:tc>
        <w:tc>
          <w:tcPr>
            <w:tcW w:w="898" w:type="dxa"/>
          </w:tcPr>
          <w:p w:rsidR="005920FF" w:rsidRPr="00144C0B" w:rsidRDefault="005920FF" w:rsidP="001C62AC">
            <w:pPr>
              <w:rPr>
                <w:sz w:val="24"/>
                <w:szCs w:val="24"/>
              </w:rPr>
            </w:pPr>
          </w:p>
        </w:tc>
      </w:tr>
      <w:tr w:rsidR="005920FF" w:rsidTr="001C62AC">
        <w:tc>
          <w:tcPr>
            <w:tcW w:w="2136" w:type="dxa"/>
            <w:vMerge/>
            <w:vAlign w:val="center"/>
          </w:tcPr>
          <w:p w:rsidR="005920FF" w:rsidRPr="00A4664E" w:rsidRDefault="005920FF" w:rsidP="001C62AC">
            <w:pPr>
              <w:jc w:val="center"/>
              <w:rPr>
                <w:rFonts w:cstheme="minorHAnsi"/>
                <w:b/>
                <w:color w:val="00B050"/>
                <w:sz w:val="24"/>
                <w:szCs w:val="24"/>
              </w:rPr>
            </w:pPr>
          </w:p>
        </w:tc>
        <w:tc>
          <w:tcPr>
            <w:tcW w:w="2292" w:type="dxa"/>
            <w:vAlign w:val="center"/>
          </w:tcPr>
          <w:p w:rsidR="005920FF" w:rsidRDefault="005920FF" w:rsidP="001C62AC">
            <w:pPr>
              <w:jc w:val="center"/>
              <w:rPr>
                <w:b/>
                <w:sz w:val="24"/>
                <w:szCs w:val="24"/>
              </w:rPr>
            </w:pPr>
            <w:r>
              <w:rPr>
                <w:b/>
                <w:sz w:val="24"/>
                <w:szCs w:val="24"/>
              </w:rPr>
              <w:t xml:space="preserve">Time Unit </w:t>
            </w:r>
          </w:p>
          <w:p w:rsidR="005920FF" w:rsidRPr="00A5615B" w:rsidRDefault="005920FF" w:rsidP="001C62AC">
            <w:pPr>
              <w:jc w:val="center"/>
              <w:rPr>
                <w:b/>
                <w:sz w:val="24"/>
                <w:szCs w:val="24"/>
              </w:rPr>
            </w:pPr>
            <w:r>
              <w:rPr>
                <w:b/>
                <w:sz w:val="24"/>
                <w:szCs w:val="24"/>
              </w:rPr>
              <w:t>Leader</w:t>
            </w:r>
          </w:p>
        </w:tc>
        <w:tc>
          <w:tcPr>
            <w:tcW w:w="720" w:type="dxa"/>
          </w:tcPr>
          <w:p w:rsidR="005920FF" w:rsidRPr="00144C0B" w:rsidRDefault="005920FF" w:rsidP="001C62AC">
            <w:pPr>
              <w:rPr>
                <w:sz w:val="24"/>
                <w:szCs w:val="24"/>
              </w:rPr>
            </w:pPr>
          </w:p>
        </w:tc>
        <w:tc>
          <w:tcPr>
            <w:tcW w:w="4970" w:type="dxa"/>
          </w:tcPr>
          <w:p w:rsidR="005920FF" w:rsidRPr="00D42937" w:rsidRDefault="005920FF" w:rsidP="001C62AC">
            <w:pPr>
              <w:spacing w:before="100" w:after="100"/>
              <w:rPr>
                <w:rFonts w:cstheme="minorHAnsi"/>
              </w:rPr>
            </w:pPr>
            <w:r>
              <w:t>Track hours associated with the emergency response.</w:t>
            </w:r>
          </w:p>
        </w:tc>
        <w:tc>
          <w:tcPr>
            <w:tcW w:w="898" w:type="dxa"/>
          </w:tcPr>
          <w:p w:rsidR="005920FF" w:rsidRPr="00144C0B" w:rsidRDefault="005920FF" w:rsidP="001C62AC">
            <w:pPr>
              <w:rPr>
                <w:sz w:val="24"/>
                <w:szCs w:val="24"/>
              </w:rPr>
            </w:pPr>
          </w:p>
        </w:tc>
      </w:tr>
    </w:tbl>
    <w:p w:rsidR="005920FF" w:rsidRDefault="005920FF"/>
    <w:tbl>
      <w:tblPr>
        <w:tblStyle w:val="TableGrid"/>
        <w:tblW w:w="0" w:type="auto"/>
        <w:tblLook w:val="04A0" w:firstRow="1" w:lastRow="0" w:firstColumn="1" w:lastColumn="0" w:noHBand="0" w:noVBand="1"/>
      </w:tblPr>
      <w:tblGrid>
        <w:gridCol w:w="2199"/>
        <w:gridCol w:w="2226"/>
        <w:gridCol w:w="723"/>
        <w:gridCol w:w="4950"/>
        <w:gridCol w:w="918"/>
      </w:tblGrid>
      <w:tr w:rsidR="005920FF" w:rsidTr="001C62AC">
        <w:tc>
          <w:tcPr>
            <w:tcW w:w="11016" w:type="dxa"/>
            <w:gridSpan w:val="5"/>
            <w:shd w:val="clear" w:color="auto" w:fill="000000" w:themeFill="text1"/>
          </w:tcPr>
          <w:p w:rsidR="005920FF" w:rsidRDefault="005920FF" w:rsidP="001C62AC">
            <w:r w:rsidRPr="00297640">
              <w:rPr>
                <w:rFonts w:cstheme="minorHAnsi"/>
                <w:b/>
                <w:sz w:val="28"/>
                <w:szCs w:val="28"/>
              </w:rPr>
              <w:t>Extended Response (greater than 12 hours)</w:t>
            </w:r>
          </w:p>
        </w:tc>
      </w:tr>
      <w:tr w:rsidR="005920FF" w:rsidTr="001C62AC">
        <w:tc>
          <w:tcPr>
            <w:tcW w:w="2199"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Section</w:t>
            </w:r>
          </w:p>
        </w:tc>
        <w:tc>
          <w:tcPr>
            <w:tcW w:w="2226"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Officer</w:t>
            </w:r>
          </w:p>
        </w:tc>
        <w:tc>
          <w:tcPr>
            <w:tcW w:w="723" w:type="dxa"/>
          </w:tcPr>
          <w:p w:rsidR="005920FF" w:rsidRPr="00144C0B" w:rsidRDefault="005920FF" w:rsidP="001C62AC">
            <w:pPr>
              <w:jc w:val="center"/>
              <w:rPr>
                <w:b/>
                <w:sz w:val="24"/>
                <w:szCs w:val="24"/>
              </w:rPr>
            </w:pPr>
            <w:r w:rsidRPr="00144C0B">
              <w:rPr>
                <w:b/>
                <w:sz w:val="24"/>
                <w:szCs w:val="24"/>
              </w:rPr>
              <w:t>Time</w:t>
            </w:r>
          </w:p>
        </w:tc>
        <w:tc>
          <w:tcPr>
            <w:tcW w:w="4950" w:type="dxa"/>
          </w:tcPr>
          <w:p w:rsidR="005920FF" w:rsidRPr="00144C0B" w:rsidRDefault="005920FF" w:rsidP="001C62AC">
            <w:pPr>
              <w:jc w:val="center"/>
              <w:rPr>
                <w:b/>
                <w:sz w:val="24"/>
                <w:szCs w:val="24"/>
              </w:rPr>
            </w:pPr>
            <w:r w:rsidRPr="00144C0B">
              <w:rPr>
                <w:b/>
                <w:sz w:val="24"/>
                <w:szCs w:val="24"/>
              </w:rPr>
              <w:t>Action</w:t>
            </w:r>
          </w:p>
        </w:tc>
        <w:tc>
          <w:tcPr>
            <w:tcW w:w="918" w:type="dxa"/>
          </w:tcPr>
          <w:p w:rsidR="005920FF" w:rsidRPr="00144C0B" w:rsidRDefault="005920FF" w:rsidP="001C62AC">
            <w:pPr>
              <w:rPr>
                <w:b/>
                <w:sz w:val="24"/>
                <w:szCs w:val="24"/>
              </w:rPr>
            </w:pPr>
            <w:r w:rsidRPr="00144C0B">
              <w:rPr>
                <w:b/>
                <w:sz w:val="24"/>
                <w:szCs w:val="24"/>
              </w:rPr>
              <w:t>Initials</w:t>
            </w:r>
          </w:p>
        </w:tc>
      </w:tr>
      <w:tr w:rsidR="005920FF" w:rsidTr="001C62AC">
        <w:trPr>
          <w:trHeight w:val="1006"/>
        </w:trPr>
        <w:tc>
          <w:tcPr>
            <w:tcW w:w="2199" w:type="dxa"/>
            <w:vMerge w:val="restart"/>
            <w:vAlign w:val="center"/>
          </w:tcPr>
          <w:p w:rsidR="005920FF" w:rsidRPr="00EB7548" w:rsidRDefault="005920FF" w:rsidP="001C62AC">
            <w:pPr>
              <w:jc w:val="center"/>
              <w:rPr>
                <w:b/>
              </w:rPr>
            </w:pPr>
            <w:r w:rsidRPr="00EB40EB">
              <w:rPr>
                <w:rFonts w:cstheme="minorHAnsi"/>
                <w:b/>
                <w:sz w:val="24"/>
                <w:szCs w:val="24"/>
              </w:rPr>
              <w:t>Command</w:t>
            </w:r>
          </w:p>
        </w:tc>
        <w:tc>
          <w:tcPr>
            <w:tcW w:w="2226"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Incident Commander</w:t>
            </w:r>
          </w:p>
        </w:tc>
        <w:tc>
          <w:tcPr>
            <w:tcW w:w="723" w:type="dxa"/>
          </w:tcPr>
          <w:p w:rsidR="005920FF" w:rsidRPr="00144C0B" w:rsidRDefault="005920FF" w:rsidP="001C62AC">
            <w:pPr>
              <w:rPr>
                <w:sz w:val="24"/>
                <w:szCs w:val="24"/>
              </w:rPr>
            </w:pPr>
          </w:p>
        </w:tc>
        <w:tc>
          <w:tcPr>
            <w:tcW w:w="4950" w:type="dxa"/>
          </w:tcPr>
          <w:p w:rsidR="005920FF" w:rsidRPr="009A52CD" w:rsidRDefault="005920FF" w:rsidP="001C62AC">
            <w:pPr>
              <w:spacing w:before="100" w:after="100"/>
              <w:rPr>
                <w:rFonts w:cstheme="minorHAnsi"/>
              </w:rPr>
            </w:pPr>
            <w:r w:rsidRPr="00A73A01">
              <w:rPr>
                <w:rFonts w:cstheme="minorHAnsi"/>
              </w:rPr>
              <w:t>Establish priorities for restoring normal operations using the facil</w:t>
            </w:r>
            <w:r>
              <w:rPr>
                <w:rFonts w:cstheme="minorHAnsi"/>
              </w:rPr>
              <w:t xml:space="preserve">ity’s Business Continuity </w:t>
            </w:r>
            <w:r w:rsidRPr="00A73A01">
              <w:rPr>
                <w:rFonts w:cstheme="minorHAnsi"/>
              </w:rPr>
              <w:t>Plan.</w:t>
            </w:r>
          </w:p>
        </w:tc>
        <w:tc>
          <w:tcPr>
            <w:tcW w:w="918" w:type="dxa"/>
          </w:tcPr>
          <w:p w:rsidR="005920FF" w:rsidRDefault="005920FF" w:rsidP="001C62AC"/>
        </w:tc>
      </w:tr>
      <w:tr w:rsidR="005920FF" w:rsidTr="001C62AC">
        <w:tc>
          <w:tcPr>
            <w:tcW w:w="2199" w:type="dxa"/>
            <w:vMerge/>
          </w:tcPr>
          <w:p w:rsidR="005920FF" w:rsidRDefault="005920FF" w:rsidP="001C62AC"/>
        </w:tc>
        <w:tc>
          <w:tcPr>
            <w:tcW w:w="2226" w:type="dxa"/>
            <w:vMerge w:val="restart"/>
            <w:vAlign w:val="center"/>
          </w:tcPr>
          <w:p w:rsidR="005920FF" w:rsidRPr="00EB40EB" w:rsidRDefault="005920FF" w:rsidP="001C62AC">
            <w:pPr>
              <w:jc w:val="center"/>
              <w:rPr>
                <w:rFonts w:cstheme="minorHAnsi"/>
                <w:b/>
                <w:sz w:val="24"/>
                <w:szCs w:val="24"/>
              </w:rPr>
            </w:pPr>
            <w:r w:rsidRPr="00EB40EB">
              <w:rPr>
                <w:rFonts w:cstheme="minorHAnsi"/>
                <w:b/>
                <w:sz w:val="24"/>
                <w:szCs w:val="24"/>
              </w:rPr>
              <w:t>Public Information Officer</w:t>
            </w:r>
          </w:p>
        </w:tc>
        <w:tc>
          <w:tcPr>
            <w:tcW w:w="723" w:type="dxa"/>
          </w:tcPr>
          <w:p w:rsidR="005920FF" w:rsidRPr="00144C0B" w:rsidRDefault="005920FF" w:rsidP="001C62AC">
            <w:pPr>
              <w:rPr>
                <w:sz w:val="24"/>
                <w:szCs w:val="24"/>
              </w:rPr>
            </w:pPr>
          </w:p>
        </w:tc>
        <w:tc>
          <w:tcPr>
            <w:tcW w:w="4950" w:type="dxa"/>
          </w:tcPr>
          <w:p w:rsidR="005920FF" w:rsidRPr="00C16210" w:rsidRDefault="005920FF" w:rsidP="001C62AC">
            <w:pPr>
              <w:spacing w:before="100" w:after="100"/>
              <w:rPr>
                <w:rFonts w:cstheme="minorHAnsi"/>
                <w:b/>
              </w:rPr>
            </w:pPr>
            <w:r w:rsidRPr="00A73A01">
              <w:rPr>
                <w:rFonts w:cstheme="minorHAnsi"/>
              </w:rPr>
              <w:t>Conduct briefings for media, in cooperation with</w:t>
            </w:r>
            <w:r>
              <w:rPr>
                <w:rFonts w:cstheme="minorHAnsi"/>
              </w:rPr>
              <w:t xml:space="preserve"> the</w:t>
            </w:r>
            <w:r w:rsidRPr="00A73A01">
              <w:rPr>
                <w:rFonts w:cstheme="minorHAnsi"/>
              </w:rPr>
              <w:t xml:space="preserve"> </w:t>
            </w:r>
            <w:r>
              <w:rPr>
                <w:rFonts w:cstheme="minorHAnsi"/>
              </w:rPr>
              <w:t>Joint Information Center</w:t>
            </w:r>
            <w:r w:rsidRPr="00A73A01">
              <w:rPr>
                <w:rFonts w:cstheme="minorHAnsi"/>
              </w:rPr>
              <w:t>.</w:t>
            </w:r>
          </w:p>
        </w:tc>
        <w:tc>
          <w:tcPr>
            <w:tcW w:w="918" w:type="dxa"/>
          </w:tcPr>
          <w:p w:rsidR="005920FF" w:rsidRDefault="005920FF" w:rsidP="001C62AC"/>
        </w:tc>
      </w:tr>
      <w:tr w:rsidR="005920FF" w:rsidTr="001C62AC">
        <w:trPr>
          <w:trHeight w:val="737"/>
        </w:trPr>
        <w:tc>
          <w:tcPr>
            <w:tcW w:w="2199" w:type="dxa"/>
            <w:vMerge/>
          </w:tcPr>
          <w:p w:rsidR="005920FF" w:rsidRDefault="005920FF" w:rsidP="001C62AC"/>
        </w:tc>
        <w:tc>
          <w:tcPr>
            <w:tcW w:w="2226" w:type="dxa"/>
            <w:vMerge/>
            <w:vAlign w:val="center"/>
          </w:tcPr>
          <w:p w:rsidR="005920FF" w:rsidRPr="00EB40EB" w:rsidRDefault="005920FF" w:rsidP="001C62AC">
            <w:pPr>
              <w:jc w:val="center"/>
              <w:rPr>
                <w:rFonts w:cstheme="minorHAnsi"/>
                <w:b/>
                <w:sz w:val="24"/>
                <w:szCs w:val="24"/>
              </w:rPr>
            </w:pPr>
          </w:p>
        </w:tc>
        <w:tc>
          <w:tcPr>
            <w:tcW w:w="723" w:type="dxa"/>
          </w:tcPr>
          <w:p w:rsidR="005920FF" w:rsidRPr="00144C0B" w:rsidRDefault="005920FF" w:rsidP="001C62AC">
            <w:pPr>
              <w:rPr>
                <w:sz w:val="24"/>
                <w:szCs w:val="24"/>
              </w:rPr>
            </w:pPr>
          </w:p>
        </w:tc>
        <w:tc>
          <w:tcPr>
            <w:tcW w:w="4950" w:type="dxa"/>
          </w:tcPr>
          <w:p w:rsidR="005920FF" w:rsidRPr="00A73A01" w:rsidRDefault="005920FF" w:rsidP="001C62AC">
            <w:pPr>
              <w:spacing w:before="100" w:after="100"/>
              <w:rPr>
                <w:rFonts w:cstheme="minorHAnsi"/>
              </w:rPr>
            </w:pPr>
            <w:r>
              <w:rPr>
                <w:rFonts w:cstheme="minorHAnsi"/>
              </w:rPr>
              <w:t xml:space="preserve">Address social media issues as warranted; use social media for messaging as situation dictates. </w:t>
            </w:r>
          </w:p>
        </w:tc>
        <w:tc>
          <w:tcPr>
            <w:tcW w:w="918" w:type="dxa"/>
          </w:tcPr>
          <w:p w:rsidR="005920FF" w:rsidRDefault="005920FF" w:rsidP="001C62AC"/>
        </w:tc>
      </w:tr>
      <w:tr w:rsidR="005920FF" w:rsidTr="001C62AC">
        <w:trPr>
          <w:trHeight w:val="1250"/>
        </w:trPr>
        <w:tc>
          <w:tcPr>
            <w:tcW w:w="2199" w:type="dxa"/>
            <w:vMerge/>
          </w:tcPr>
          <w:p w:rsidR="005920FF" w:rsidRDefault="005920FF" w:rsidP="001C62AC"/>
        </w:tc>
        <w:tc>
          <w:tcPr>
            <w:tcW w:w="2226"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Liaison Officer</w:t>
            </w:r>
          </w:p>
        </w:tc>
        <w:tc>
          <w:tcPr>
            <w:tcW w:w="723" w:type="dxa"/>
          </w:tcPr>
          <w:p w:rsidR="005920FF" w:rsidRPr="00144C0B" w:rsidRDefault="005920FF" w:rsidP="001C62AC">
            <w:pPr>
              <w:rPr>
                <w:sz w:val="24"/>
                <w:szCs w:val="24"/>
              </w:rPr>
            </w:pPr>
          </w:p>
        </w:tc>
        <w:tc>
          <w:tcPr>
            <w:tcW w:w="4950" w:type="dxa"/>
          </w:tcPr>
          <w:p w:rsidR="005920FF" w:rsidRPr="00C16210" w:rsidRDefault="005920FF" w:rsidP="001C62AC">
            <w:pPr>
              <w:spacing w:before="100" w:after="100"/>
              <w:rPr>
                <w:rFonts w:cstheme="minorHAnsi"/>
              </w:rPr>
            </w:pPr>
            <w:r w:rsidRPr="00A73A01">
              <w:rPr>
                <w:rFonts w:cstheme="minorHAnsi"/>
              </w:rPr>
              <w:t>Communicate facility status, report of patient condition</w:t>
            </w:r>
            <w:r>
              <w:rPr>
                <w:rFonts w:cstheme="minorHAnsi"/>
              </w:rPr>
              <w:t xml:space="preserve">s and </w:t>
            </w:r>
            <w:r w:rsidRPr="00A73A01">
              <w:rPr>
                <w:rFonts w:cstheme="minorHAnsi"/>
              </w:rPr>
              <w:t xml:space="preserve">location to </w:t>
            </w:r>
            <w:r>
              <w:rPr>
                <w:rFonts w:cstheme="minorHAnsi"/>
              </w:rPr>
              <w:t>emergency medical services</w:t>
            </w:r>
            <w:r w:rsidRPr="00A73A01">
              <w:rPr>
                <w:rFonts w:cstheme="minorHAnsi"/>
              </w:rPr>
              <w:t>.</w:t>
            </w:r>
          </w:p>
        </w:tc>
        <w:tc>
          <w:tcPr>
            <w:tcW w:w="918" w:type="dxa"/>
          </w:tcPr>
          <w:p w:rsidR="005920FF" w:rsidRDefault="005920FF" w:rsidP="001C62AC"/>
        </w:tc>
      </w:tr>
    </w:tbl>
    <w:p w:rsidR="005920FF" w:rsidRDefault="005920FF"/>
    <w:tbl>
      <w:tblPr>
        <w:tblStyle w:val="TableGrid"/>
        <w:tblW w:w="0" w:type="auto"/>
        <w:tblLook w:val="04A0" w:firstRow="1" w:lastRow="0" w:firstColumn="1" w:lastColumn="0" w:noHBand="0" w:noVBand="1"/>
      </w:tblPr>
      <w:tblGrid>
        <w:gridCol w:w="2138"/>
        <w:gridCol w:w="2290"/>
        <w:gridCol w:w="720"/>
        <w:gridCol w:w="4970"/>
        <w:gridCol w:w="898"/>
      </w:tblGrid>
      <w:tr w:rsidR="005920FF" w:rsidTr="001C62AC">
        <w:tc>
          <w:tcPr>
            <w:tcW w:w="11016" w:type="dxa"/>
            <w:gridSpan w:val="5"/>
            <w:shd w:val="clear" w:color="auto" w:fill="000000" w:themeFill="text1"/>
          </w:tcPr>
          <w:p w:rsidR="005920FF" w:rsidRDefault="005920FF" w:rsidP="001C62AC">
            <w:r w:rsidRPr="00297640">
              <w:rPr>
                <w:rFonts w:cstheme="minorHAnsi"/>
                <w:b/>
                <w:sz w:val="28"/>
                <w:szCs w:val="28"/>
              </w:rPr>
              <w:t>Extended Response (greater than 12 hours)</w:t>
            </w:r>
          </w:p>
        </w:tc>
      </w:tr>
      <w:tr w:rsidR="005920FF" w:rsidTr="001C62AC">
        <w:tc>
          <w:tcPr>
            <w:tcW w:w="2138"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Section</w:t>
            </w:r>
          </w:p>
        </w:tc>
        <w:tc>
          <w:tcPr>
            <w:tcW w:w="2290" w:type="dxa"/>
          </w:tcPr>
          <w:p w:rsidR="005920FF" w:rsidRPr="00144C0B" w:rsidRDefault="005920FF" w:rsidP="001C62AC">
            <w:pPr>
              <w:jc w:val="center"/>
              <w:rPr>
                <w:b/>
                <w:sz w:val="24"/>
                <w:szCs w:val="24"/>
              </w:rPr>
            </w:pPr>
            <w:r>
              <w:rPr>
                <w:b/>
                <w:sz w:val="24"/>
                <w:szCs w:val="24"/>
              </w:rPr>
              <w:t>Branch/Unit</w:t>
            </w:r>
          </w:p>
        </w:tc>
        <w:tc>
          <w:tcPr>
            <w:tcW w:w="720" w:type="dxa"/>
            <w:vAlign w:val="center"/>
          </w:tcPr>
          <w:p w:rsidR="005920FF" w:rsidRPr="00EB40EB" w:rsidRDefault="005920FF" w:rsidP="001C62AC">
            <w:pPr>
              <w:jc w:val="center"/>
              <w:rPr>
                <w:rFonts w:cstheme="minorHAnsi"/>
                <w:b/>
                <w:sz w:val="24"/>
                <w:szCs w:val="24"/>
              </w:rPr>
            </w:pPr>
            <w:r w:rsidRPr="00144C0B">
              <w:rPr>
                <w:b/>
                <w:sz w:val="24"/>
                <w:szCs w:val="24"/>
              </w:rPr>
              <w:t>Time</w:t>
            </w:r>
          </w:p>
        </w:tc>
        <w:tc>
          <w:tcPr>
            <w:tcW w:w="4970" w:type="dxa"/>
          </w:tcPr>
          <w:p w:rsidR="005920FF" w:rsidRPr="00144C0B" w:rsidRDefault="005920FF" w:rsidP="001C62AC">
            <w:pPr>
              <w:jc w:val="center"/>
              <w:rPr>
                <w:b/>
                <w:sz w:val="24"/>
                <w:szCs w:val="24"/>
              </w:rPr>
            </w:pPr>
            <w:r w:rsidRPr="00144C0B">
              <w:rPr>
                <w:b/>
                <w:sz w:val="24"/>
                <w:szCs w:val="24"/>
              </w:rPr>
              <w:t>Action</w:t>
            </w:r>
          </w:p>
        </w:tc>
        <w:tc>
          <w:tcPr>
            <w:tcW w:w="898" w:type="dxa"/>
          </w:tcPr>
          <w:p w:rsidR="005920FF" w:rsidRPr="00144C0B" w:rsidRDefault="005920FF" w:rsidP="001C62AC">
            <w:pPr>
              <w:rPr>
                <w:b/>
                <w:sz w:val="24"/>
                <w:szCs w:val="24"/>
              </w:rPr>
            </w:pPr>
            <w:r w:rsidRPr="00144C0B">
              <w:rPr>
                <w:b/>
                <w:sz w:val="24"/>
                <w:szCs w:val="24"/>
              </w:rPr>
              <w:t>Initials</w:t>
            </w:r>
          </w:p>
        </w:tc>
      </w:tr>
      <w:tr w:rsidR="005920FF" w:rsidTr="001C62AC">
        <w:tc>
          <w:tcPr>
            <w:tcW w:w="2138" w:type="dxa"/>
            <w:vMerge w:val="restart"/>
            <w:vAlign w:val="center"/>
          </w:tcPr>
          <w:p w:rsidR="005920FF" w:rsidRPr="00A4664E" w:rsidRDefault="005920FF" w:rsidP="001C62AC">
            <w:pPr>
              <w:jc w:val="center"/>
              <w:rPr>
                <w:rFonts w:cstheme="minorHAnsi"/>
                <w:b/>
                <w:color w:val="FF0000"/>
                <w:sz w:val="24"/>
                <w:szCs w:val="24"/>
              </w:rPr>
            </w:pPr>
            <w:r w:rsidRPr="00A4664E">
              <w:rPr>
                <w:rFonts w:cstheme="minorHAnsi"/>
                <w:b/>
                <w:color w:val="FF0000"/>
                <w:sz w:val="24"/>
                <w:szCs w:val="24"/>
              </w:rPr>
              <w:t>Operations</w:t>
            </w:r>
          </w:p>
        </w:tc>
        <w:tc>
          <w:tcPr>
            <w:tcW w:w="2290" w:type="dxa"/>
            <w:vAlign w:val="center"/>
          </w:tcPr>
          <w:p w:rsidR="005920FF" w:rsidRPr="00A5615B" w:rsidRDefault="005920FF" w:rsidP="001C62AC">
            <w:pPr>
              <w:jc w:val="center"/>
              <w:rPr>
                <w:b/>
                <w:sz w:val="24"/>
                <w:szCs w:val="24"/>
              </w:rPr>
            </w:pPr>
            <w:r>
              <w:rPr>
                <w:b/>
                <w:sz w:val="24"/>
                <w:szCs w:val="24"/>
              </w:rPr>
              <w:t>Section Chief</w:t>
            </w:r>
          </w:p>
        </w:tc>
        <w:tc>
          <w:tcPr>
            <w:tcW w:w="720" w:type="dxa"/>
          </w:tcPr>
          <w:p w:rsidR="005920FF" w:rsidRPr="00144C0B" w:rsidRDefault="005920FF" w:rsidP="001C62AC">
            <w:pPr>
              <w:rPr>
                <w:sz w:val="24"/>
                <w:szCs w:val="24"/>
              </w:rPr>
            </w:pPr>
          </w:p>
        </w:tc>
        <w:tc>
          <w:tcPr>
            <w:tcW w:w="4970" w:type="dxa"/>
          </w:tcPr>
          <w:p w:rsidR="005920FF" w:rsidRDefault="005920FF" w:rsidP="001C62AC">
            <w:pPr>
              <w:spacing w:before="100" w:after="100"/>
              <w:rPr>
                <w:rFonts w:cstheme="minorHAnsi"/>
              </w:rPr>
            </w:pPr>
            <w:r>
              <w:rPr>
                <w:rFonts w:cstheme="minorHAnsi"/>
              </w:rPr>
              <w:t>Refer to Job Action Sheet for appropriate tasks.</w:t>
            </w:r>
          </w:p>
        </w:tc>
        <w:tc>
          <w:tcPr>
            <w:tcW w:w="898" w:type="dxa"/>
          </w:tcPr>
          <w:p w:rsidR="005920FF" w:rsidRPr="00144C0B" w:rsidRDefault="005920FF" w:rsidP="001C62AC">
            <w:pPr>
              <w:rPr>
                <w:sz w:val="24"/>
                <w:szCs w:val="24"/>
              </w:rPr>
            </w:pPr>
          </w:p>
        </w:tc>
      </w:tr>
      <w:tr w:rsidR="005920FF" w:rsidTr="001C62AC">
        <w:tc>
          <w:tcPr>
            <w:tcW w:w="2138" w:type="dxa"/>
            <w:vMerge/>
            <w:vAlign w:val="center"/>
          </w:tcPr>
          <w:p w:rsidR="005920FF" w:rsidRPr="00A4664E" w:rsidRDefault="005920FF" w:rsidP="001C62AC">
            <w:pPr>
              <w:jc w:val="center"/>
              <w:rPr>
                <w:rFonts w:cstheme="minorHAnsi"/>
                <w:b/>
                <w:color w:val="FF0000"/>
                <w:sz w:val="24"/>
                <w:szCs w:val="24"/>
              </w:rPr>
            </w:pPr>
          </w:p>
        </w:tc>
        <w:tc>
          <w:tcPr>
            <w:tcW w:w="2290" w:type="dxa"/>
            <w:vAlign w:val="center"/>
          </w:tcPr>
          <w:p w:rsidR="005920FF" w:rsidRDefault="005920FF" w:rsidP="001C62AC">
            <w:pPr>
              <w:jc w:val="center"/>
              <w:rPr>
                <w:b/>
                <w:sz w:val="24"/>
                <w:szCs w:val="24"/>
              </w:rPr>
            </w:pPr>
            <w:r>
              <w:rPr>
                <w:b/>
                <w:sz w:val="24"/>
                <w:szCs w:val="24"/>
              </w:rPr>
              <w:t>Medical Care</w:t>
            </w:r>
          </w:p>
          <w:p w:rsidR="005920FF" w:rsidRPr="00A5615B" w:rsidRDefault="005920FF" w:rsidP="001C62AC">
            <w:pPr>
              <w:jc w:val="center"/>
              <w:rPr>
                <w:b/>
                <w:sz w:val="24"/>
                <w:szCs w:val="24"/>
              </w:rPr>
            </w:pPr>
            <w:r>
              <w:rPr>
                <w:b/>
                <w:sz w:val="24"/>
                <w:szCs w:val="24"/>
              </w:rPr>
              <w:t>Branch Director</w:t>
            </w:r>
          </w:p>
        </w:tc>
        <w:tc>
          <w:tcPr>
            <w:tcW w:w="720" w:type="dxa"/>
          </w:tcPr>
          <w:p w:rsidR="005920FF" w:rsidRPr="00144C0B" w:rsidRDefault="005920FF" w:rsidP="001C62AC">
            <w:pPr>
              <w:rPr>
                <w:sz w:val="24"/>
                <w:szCs w:val="24"/>
              </w:rPr>
            </w:pPr>
          </w:p>
        </w:tc>
        <w:tc>
          <w:tcPr>
            <w:tcW w:w="4970" w:type="dxa"/>
          </w:tcPr>
          <w:p w:rsidR="005920FF" w:rsidRPr="00C16210" w:rsidRDefault="005920FF" w:rsidP="001C62AC">
            <w:pPr>
              <w:spacing w:before="100" w:after="100"/>
              <w:rPr>
                <w:rFonts w:cstheme="minorHAnsi"/>
              </w:rPr>
            </w:pPr>
            <w:r>
              <w:rPr>
                <w:rFonts w:cstheme="minorHAnsi"/>
              </w:rPr>
              <w:t>Review current patient census, capability to continue services, and timeframe to return to normal operations. Provide recommendations to Incident Commander.</w:t>
            </w:r>
          </w:p>
        </w:tc>
        <w:tc>
          <w:tcPr>
            <w:tcW w:w="898" w:type="dxa"/>
          </w:tcPr>
          <w:p w:rsidR="005920FF" w:rsidRPr="00144C0B" w:rsidRDefault="005920FF" w:rsidP="001C62AC">
            <w:pPr>
              <w:rPr>
                <w:sz w:val="24"/>
                <w:szCs w:val="24"/>
              </w:rPr>
            </w:pPr>
          </w:p>
        </w:tc>
      </w:tr>
      <w:tr w:rsidR="005920FF" w:rsidTr="001C62AC">
        <w:trPr>
          <w:trHeight w:val="791"/>
        </w:trPr>
        <w:tc>
          <w:tcPr>
            <w:tcW w:w="2138" w:type="dxa"/>
            <w:vMerge/>
            <w:vAlign w:val="center"/>
          </w:tcPr>
          <w:p w:rsidR="005920FF" w:rsidRPr="00EB40EB" w:rsidRDefault="005920FF" w:rsidP="001C62AC">
            <w:pPr>
              <w:rPr>
                <w:rFonts w:cstheme="minorHAnsi"/>
                <w:b/>
                <w:sz w:val="24"/>
                <w:szCs w:val="24"/>
              </w:rPr>
            </w:pPr>
          </w:p>
        </w:tc>
        <w:tc>
          <w:tcPr>
            <w:tcW w:w="2290" w:type="dxa"/>
            <w:vAlign w:val="center"/>
          </w:tcPr>
          <w:p w:rsidR="005920FF" w:rsidRPr="00A5615B" w:rsidRDefault="005920FF" w:rsidP="001C62AC">
            <w:pPr>
              <w:jc w:val="center"/>
              <w:rPr>
                <w:b/>
                <w:sz w:val="24"/>
                <w:szCs w:val="24"/>
              </w:rPr>
            </w:pPr>
            <w:r>
              <w:rPr>
                <w:b/>
                <w:sz w:val="24"/>
                <w:szCs w:val="24"/>
              </w:rPr>
              <w:t>Patient Family Assistance Branch Director</w:t>
            </w:r>
          </w:p>
        </w:tc>
        <w:tc>
          <w:tcPr>
            <w:tcW w:w="720" w:type="dxa"/>
          </w:tcPr>
          <w:p w:rsidR="005920FF" w:rsidRPr="00144C0B" w:rsidRDefault="005920FF" w:rsidP="001C62AC">
            <w:pPr>
              <w:rPr>
                <w:sz w:val="24"/>
                <w:szCs w:val="24"/>
              </w:rPr>
            </w:pPr>
          </w:p>
        </w:tc>
        <w:tc>
          <w:tcPr>
            <w:tcW w:w="4970" w:type="dxa"/>
          </w:tcPr>
          <w:p w:rsidR="005920FF" w:rsidRDefault="005920FF" w:rsidP="001C62AC">
            <w:pPr>
              <w:spacing w:before="100" w:after="100"/>
              <w:rPr>
                <w:rFonts w:cstheme="minorHAnsi"/>
              </w:rPr>
            </w:pPr>
            <w:r w:rsidRPr="00A73A01">
              <w:rPr>
                <w:rFonts w:cstheme="minorHAnsi"/>
              </w:rPr>
              <w:t>Provide behavioral health support and community services information for patients and families.</w:t>
            </w:r>
          </w:p>
          <w:p w:rsidR="005920FF" w:rsidRPr="00A73A01" w:rsidRDefault="005920FF" w:rsidP="001C62AC">
            <w:pPr>
              <w:spacing w:before="100" w:after="100"/>
              <w:rPr>
                <w:rFonts w:cstheme="minorHAnsi"/>
              </w:rPr>
            </w:pPr>
          </w:p>
        </w:tc>
        <w:tc>
          <w:tcPr>
            <w:tcW w:w="898" w:type="dxa"/>
          </w:tcPr>
          <w:p w:rsidR="005920FF" w:rsidRPr="00144C0B" w:rsidRDefault="005920FF" w:rsidP="001C62AC">
            <w:pPr>
              <w:rPr>
                <w:sz w:val="24"/>
                <w:szCs w:val="24"/>
              </w:rPr>
            </w:pPr>
          </w:p>
        </w:tc>
      </w:tr>
      <w:tr w:rsidR="005920FF" w:rsidTr="001C62AC">
        <w:tc>
          <w:tcPr>
            <w:tcW w:w="2138" w:type="dxa"/>
            <w:vMerge w:val="restart"/>
            <w:vAlign w:val="center"/>
          </w:tcPr>
          <w:p w:rsidR="005920FF" w:rsidRPr="00A4664E" w:rsidRDefault="005920FF" w:rsidP="001C62AC">
            <w:pPr>
              <w:jc w:val="center"/>
              <w:rPr>
                <w:rFonts w:cstheme="minorHAnsi"/>
                <w:b/>
                <w:sz w:val="24"/>
                <w:szCs w:val="24"/>
                <w:highlight w:val="yellow"/>
              </w:rPr>
            </w:pPr>
            <w:r w:rsidRPr="00A4664E">
              <w:rPr>
                <w:rFonts w:cstheme="minorHAnsi"/>
                <w:b/>
                <w:color w:val="0070C0"/>
                <w:sz w:val="24"/>
                <w:szCs w:val="24"/>
              </w:rPr>
              <w:t>Planni</w:t>
            </w:r>
            <w:r>
              <w:rPr>
                <w:rFonts w:cstheme="minorHAnsi"/>
                <w:b/>
                <w:color w:val="0070C0"/>
                <w:sz w:val="24"/>
                <w:szCs w:val="24"/>
              </w:rPr>
              <w:t>ng</w:t>
            </w:r>
          </w:p>
        </w:tc>
        <w:tc>
          <w:tcPr>
            <w:tcW w:w="2290" w:type="dxa"/>
            <w:vAlign w:val="center"/>
          </w:tcPr>
          <w:p w:rsidR="005920FF" w:rsidRPr="00A5615B" w:rsidRDefault="005920FF" w:rsidP="001C62AC">
            <w:pPr>
              <w:jc w:val="center"/>
              <w:rPr>
                <w:b/>
                <w:sz w:val="24"/>
                <w:szCs w:val="24"/>
              </w:rPr>
            </w:pPr>
            <w:r>
              <w:rPr>
                <w:b/>
                <w:sz w:val="24"/>
                <w:szCs w:val="24"/>
              </w:rPr>
              <w:t>Section Chief</w:t>
            </w:r>
          </w:p>
        </w:tc>
        <w:tc>
          <w:tcPr>
            <w:tcW w:w="720" w:type="dxa"/>
          </w:tcPr>
          <w:p w:rsidR="005920FF" w:rsidRPr="00144C0B" w:rsidRDefault="005920FF" w:rsidP="001C62AC">
            <w:pPr>
              <w:rPr>
                <w:sz w:val="24"/>
                <w:szCs w:val="24"/>
              </w:rPr>
            </w:pPr>
          </w:p>
        </w:tc>
        <w:tc>
          <w:tcPr>
            <w:tcW w:w="4970" w:type="dxa"/>
          </w:tcPr>
          <w:p w:rsidR="005920FF" w:rsidRPr="00581F86" w:rsidRDefault="005920FF" w:rsidP="001C62AC">
            <w:pPr>
              <w:spacing w:before="100" w:after="100"/>
              <w:rPr>
                <w:rFonts w:cstheme="minorHAnsi"/>
              </w:rPr>
            </w:pPr>
            <w:r w:rsidRPr="00AA51A4">
              <w:rPr>
                <w:rFonts w:cstheme="minorHAnsi"/>
              </w:rPr>
              <w:t>Ensure that updated information and intelligence is incorporated into</w:t>
            </w:r>
            <w:r>
              <w:rPr>
                <w:rFonts w:cstheme="minorHAnsi"/>
              </w:rPr>
              <w:t xml:space="preserve"> the</w:t>
            </w:r>
            <w:r w:rsidRPr="00AA51A4">
              <w:rPr>
                <w:rFonts w:cstheme="minorHAnsi"/>
              </w:rPr>
              <w:t xml:space="preserve"> Incident Action Plan. Ensure </w:t>
            </w:r>
            <w:r>
              <w:rPr>
                <w:rFonts w:cstheme="minorHAnsi"/>
              </w:rPr>
              <w:t xml:space="preserve">the </w:t>
            </w:r>
            <w:r w:rsidRPr="00AA51A4">
              <w:rPr>
                <w:rFonts w:cstheme="minorHAnsi"/>
              </w:rPr>
              <w:t>Demobilization Plan is being readied.</w:t>
            </w:r>
          </w:p>
        </w:tc>
        <w:tc>
          <w:tcPr>
            <w:tcW w:w="898" w:type="dxa"/>
          </w:tcPr>
          <w:p w:rsidR="005920FF" w:rsidRPr="00144C0B" w:rsidRDefault="005920FF" w:rsidP="001C62AC">
            <w:pPr>
              <w:rPr>
                <w:sz w:val="24"/>
                <w:szCs w:val="24"/>
              </w:rPr>
            </w:pPr>
          </w:p>
        </w:tc>
      </w:tr>
      <w:tr w:rsidR="005920FF" w:rsidTr="001C62AC">
        <w:trPr>
          <w:trHeight w:val="575"/>
        </w:trPr>
        <w:tc>
          <w:tcPr>
            <w:tcW w:w="2138" w:type="dxa"/>
            <w:vMerge/>
            <w:vAlign w:val="center"/>
          </w:tcPr>
          <w:p w:rsidR="005920FF" w:rsidRPr="00A4664E" w:rsidRDefault="005920FF" w:rsidP="001C62AC">
            <w:pPr>
              <w:jc w:val="center"/>
              <w:rPr>
                <w:rFonts w:cstheme="minorHAnsi"/>
                <w:b/>
                <w:sz w:val="24"/>
                <w:szCs w:val="24"/>
                <w:highlight w:val="yellow"/>
              </w:rPr>
            </w:pPr>
          </w:p>
        </w:tc>
        <w:tc>
          <w:tcPr>
            <w:tcW w:w="2290" w:type="dxa"/>
            <w:vAlign w:val="center"/>
          </w:tcPr>
          <w:p w:rsidR="005920FF" w:rsidRPr="00A5615B" w:rsidRDefault="005920FF" w:rsidP="001C62AC">
            <w:pPr>
              <w:jc w:val="center"/>
              <w:rPr>
                <w:b/>
                <w:sz w:val="24"/>
                <w:szCs w:val="24"/>
              </w:rPr>
            </w:pPr>
            <w:r>
              <w:rPr>
                <w:b/>
                <w:sz w:val="24"/>
                <w:szCs w:val="24"/>
              </w:rPr>
              <w:t>Documentation Unit Leader</w:t>
            </w:r>
          </w:p>
        </w:tc>
        <w:tc>
          <w:tcPr>
            <w:tcW w:w="720" w:type="dxa"/>
          </w:tcPr>
          <w:p w:rsidR="005920FF" w:rsidRPr="00144C0B" w:rsidRDefault="005920FF" w:rsidP="001C62AC">
            <w:pPr>
              <w:rPr>
                <w:sz w:val="24"/>
                <w:szCs w:val="24"/>
              </w:rPr>
            </w:pPr>
          </w:p>
        </w:tc>
        <w:tc>
          <w:tcPr>
            <w:tcW w:w="4970" w:type="dxa"/>
          </w:tcPr>
          <w:p w:rsidR="005920FF" w:rsidRPr="00574496" w:rsidRDefault="005920FF" w:rsidP="001C62AC">
            <w:pPr>
              <w:spacing w:before="100" w:after="100"/>
              <w:rPr>
                <w:rFonts w:cstheme="minorHAnsi"/>
              </w:rPr>
            </w:pPr>
            <w:r w:rsidRPr="00A73A01">
              <w:rPr>
                <w:rFonts w:cstheme="minorHAnsi"/>
              </w:rPr>
              <w:t>Collect, organize, secure, and file incident documentation.</w:t>
            </w:r>
          </w:p>
        </w:tc>
        <w:tc>
          <w:tcPr>
            <w:tcW w:w="898" w:type="dxa"/>
          </w:tcPr>
          <w:p w:rsidR="005920FF" w:rsidRPr="00144C0B" w:rsidRDefault="005920FF" w:rsidP="001C62AC">
            <w:pPr>
              <w:rPr>
                <w:sz w:val="24"/>
                <w:szCs w:val="24"/>
              </w:rPr>
            </w:pPr>
          </w:p>
        </w:tc>
      </w:tr>
      <w:tr w:rsidR="005920FF" w:rsidTr="001C62AC">
        <w:tc>
          <w:tcPr>
            <w:tcW w:w="2138" w:type="dxa"/>
            <w:vMerge w:val="restart"/>
            <w:vAlign w:val="center"/>
          </w:tcPr>
          <w:p w:rsidR="005920FF" w:rsidRPr="00A4664E" w:rsidRDefault="005920FF" w:rsidP="001C62AC">
            <w:pPr>
              <w:jc w:val="center"/>
              <w:rPr>
                <w:rFonts w:cstheme="minorHAnsi"/>
                <w:b/>
                <w:sz w:val="24"/>
                <w:szCs w:val="24"/>
                <w:highlight w:val="yellow"/>
              </w:rPr>
            </w:pPr>
            <w:r w:rsidRPr="00A4664E">
              <w:rPr>
                <w:rFonts w:cstheme="minorHAnsi"/>
                <w:b/>
                <w:sz w:val="24"/>
                <w:szCs w:val="24"/>
                <w:highlight w:val="yellow"/>
              </w:rPr>
              <w:t>Logistics</w:t>
            </w:r>
          </w:p>
        </w:tc>
        <w:tc>
          <w:tcPr>
            <w:tcW w:w="2290" w:type="dxa"/>
            <w:vAlign w:val="center"/>
          </w:tcPr>
          <w:p w:rsidR="005920FF" w:rsidRDefault="005920FF" w:rsidP="001C62AC">
            <w:pPr>
              <w:jc w:val="center"/>
              <w:rPr>
                <w:b/>
                <w:sz w:val="24"/>
                <w:szCs w:val="24"/>
              </w:rPr>
            </w:pPr>
            <w:r>
              <w:rPr>
                <w:b/>
                <w:sz w:val="24"/>
                <w:szCs w:val="24"/>
              </w:rPr>
              <w:t>Section Chief</w:t>
            </w:r>
          </w:p>
        </w:tc>
        <w:tc>
          <w:tcPr>
            <w:tcW w:w="720" w:type="dxa"/>
          </w:tcPr>
          <w:p w:rsidR="005920FF" w:rsidRPr="00144C0B" w:rsidRDefault="005920FF" w:rsidP="001C62AC">
            <w:pPr>
              <w:rPr>
                <w:sz w:val="24"/>
                <w:szCs w:val="24"/>
              </w:rPr>
            </w:pPr>
          </w:p>
        </w:tc>
        <w:tc>
          <w:tcPr>
            <w:tcW w:w="4970" w:type="dxa"/>
          </w:tcPr>
          <w:p w:rsidR="005920FF" w:rsidRPr="00A73A01" w:rsidRDefault="005920FF" w:rsidP="001C62AC">
            <w:pPr>
              <w:spacing w:before="100" w:after="100"/>
              <w:rPr>
                <w:rFonts w:cstheme="minorHAnsi"/>
              </w:rPr>
            </w:pPr>
            <w:r>
              <w:rPr>
                <w:rFonts w:cstheme="minorHAnsi"/>
              </w:rPr>
              <w:t>Refer to Job Action Sheet for appropriate tasks.</w:t>
            </w:r>
          </w:p>
        </w:tc>
        <w:tc>
          <w:tcPr>
            <w:tcW w:w="898" w:type="dxa"/>
          </w:tcPr>
          <w:p w:rsidR="005920FF" w:rsidRPr="00144C0B" w:rsidRDefault="005920FF" w:rsidP="001C62AC">
            <w:pPr>
              <w:rPr>
                <w:sz w:val="24"/>
                <w:szCs w:val="24"/>
              </w:rPr>
            </w:pPr>
          </w:p>
        </w:tc>
      </w:tr>
      <w:tr w:rsidR="005920FF" w:rsidTr="001C62AC">
        <w:tc>
          <w:tcPr>
            <w:tcW w:w="2138" w:type="dxa"/>
            <w:vMerge/>
            <w:vAlign w:val="center"/>
          </w:tcPr>
          <w:p w:rsidR="005920FF" w:rsidRPr="00EB40EB" w:rsidRDefault="005920FF" w:rsidP="001C62AC">
            <w:pPr>
              <w:jc w:val="center"/>
              <w:rPr>
                <w:rFonts w:cstheme="minorHAnsi"/>
                <w:b/>
                <w:sz w:val="24"/>
                <w:szCs w:val="24"/>
              </w:rPr>
            </w:pPr>
          </w:p>
        </w:tc>
        <w:tc>
          <w:tcPr>
            <w:tcW w:w="2290" w:type="dxa"/>
            <w:vMerge w:val="restart"/>
            <w:vAlign w:val="center"/>
          </w:tcPr>
          <w:p w:rsidR="005920FF" w:rsidRPr="00A5615B" w:rsidRDefault="005920FF" w:rsidP="001C62AC">
            <w:pPr>
              <w:jc w:val="center"/>
              <w:rPr>
                <w:b/>
                <w:sz w:val="24"/>
                <w:szCs w:val="24"/>
              </w:rPr>
            </w:pPr>
            <w:r>
              <w:rPr>
                <w:b/>
                <w:sz w:val="24"/>
                <w:szCs w:val="24"/>
              </w:rPr>
              <w:t>Support Branch Director</w:t>
            </w:r>
          </w:p>
        </w:tc>
        <w:tc>
          <w:tcPr>
            <w:tcW w:w="720" w:type="dxa"/>
          </w:tcPr>
          <w:p w:rsidR="005920FF" w:rsidRPr="00144C0B" w:rsidRDefault="005920FF" w:rsidP="001C62AC">
            <w:pPr>
              <w:rPr>
                <w:sz w:val="24"/>
                <w:szCs w:val="24"/>
              </w:rPr>
            </w:pPr>
          </w:p>
        </w:tc>
        <w:tc>
          <w:tcPr>
            <w:tcW w:w="4970" w:type="dxa"/>
          </w:tcPr>
          <w:p w:rsidR="005920FF" w:rsidRPr="00A73A01" w:rsidRDefault="005920FF" w:rsidP="001C62AC">
            <w:pPr>
              <w:spacing w:before="100" w:after="100"/>
              <w:rPr>
                <w:rFonts w:cstheme="minorHAnsi"/>
              </w:rPr>
            </w:pPr>
            <w:r w:rsidRPr="00A73A01">
              <w:rPr>
                <w:rFonts w:cstheme="minorHAnsi"/>
              </w:rPr>
              <w:t>Monitor health status of staff, and provide appropriate medical and behavioral health follow-up.</w:t>
            </w:r>
          </w:p>
        </w:tc>
        <w:tc>
          <w:tcPr>
            <w:tcW w:w="898" w:type="dxa"/>
          </w:tcPr>
          <w:p w:rsidR="005920FF" w:rsidRPr="00144C0B" w:rsidRDefault="005920FF" w:rsidP="001C62AC">
            <w:pPr>
              <w:rPr>
                <w:sz w:val="24"/>
                <w:szCs w:val="24"/>
              </w:rPr>
            </w:pPr>
          </w:p>
        </w:tc>
      </w:tr>
      <w:tr w:rsidR="005920FF" w:rsidTr="001C62AC">
        <w:trPr>
          <w:trHeight w:val="899"/>
        </w:trPr>
        <w:tc>
          <w:tcPr>
            <w:tcW w:w="2138" w:type="dxa"/>
            <w:vMerge/>
            <w:vAlign w:val="center"/>
          </w:tcPr>
          <w:p w:rsidR="005920FF" w:rsidRPr="00A4664E" w:rsidRDefault="005920FF" w:rsidP="001C62AC">
            <w:pPr>
              <w:jc w:val="center"/>
              <w:rPr>
                <w:rFonts w:cstheme="minorHAnsi"/>
                <w:b/>
                <w:sz w:val="24"/>
                <w:szCs w:val="24"/>
                <w:highlight w:val="yellow"/>
              </w:rPr>
            </w:pPr>
          </w:p>
        </w:tc>
        <w:tc>
          <w:tcPr>
            <w:tcW w:w="2290" w:type="dxa"/>
            <w:vMerge/>
            <w:vAlign w:val="center"/>
          </w:tcPr>
          <w:p w:rsidR="005920FF" w:rsidRPr="00A5615B" w:rsidRDefault="005920FF" w:rsidP="001C62AC">
            <w:pPr>
              <w:jc w:val="center"/>
              <w:rPr>
                <w:b/>
                <w:sz w:val="24"/>
                <w:szCs w:val="24"/>
              </w:rPr>
            </w:pPr>
          </w:p>
        </w:tc>
        <w:tc>
          <w:tcPr>
            <w:tcW w:w="720" w:type="dxa"/>
          </w:tcPr>
          <w:p w:rsidR="005920FF" w:rsidRPr="00144C0B" w:rsidRDefault="005920FF" w:rsidP="001C62AC">
            <w:pPr>
              <w:rPr>
                <w:sz w:val="24"/>
                <w:szCs w:val="24"/>
              </w:rPr>
            </w:pPr>
          </w:p>
        </w:tc>
        <w:tc>
          <w:tcPr>
            <w:tcW w:w="4970" w:type="dxa"/>
          </w:tcPr>
          <w:p w:rsidR="005920FF" w:rsidRPr="00A73A01" w:rsidRDefault="005920FF" w:rsidP="001C62AC">
            <w:pPr>
              <w:spacing w:before="100" w:after="100"/>
              <w:rPr>
                <w:rFonts w:cstheme="minorHAnsi"/>
              </w:rPr>
            </w:pPr>
            <w:r w:rsidRPr="00A73A01">
              <w:rPr>
                <w:rFonts w:cstheme="minorHAnsi"/>
                <w:lang w:val="en-CA"/>
              </w:rPr>
              <w:t xml:space="preserve">Collect unused supplies distributed to </w:t>
            </w:r>
            <w:r w:rsidRPr="00A73A01">
              <w:rPr>
                <w:rFonts w:cstheme="minorHAnsi"/>
              </w:rPr>
              <w:t>alternate care</w:t>
            </w:r>
            <w:r>
              <w:rPr>
                <w:rFonts w:cstheme="minorHAnsi"/>
                <w:lang w:val="en-CA"/>
              </w:rPr>
              <w:t xml:space="preserve"> and </w:t>
            </w:r>
            <w:r w:rsidRPr="00A73A01">
              <w:rPr>
                <w:rFonts w:cstheme="minorHAnsi"/>
                <w:lang w:val="en-CA"/>
              </w:rPr>
              <w:t xml:space="preserve">non-traditional care sites. </w:t>
            </w:r>
            <w:r w:rsidRPr="00A73A01">
              <w:rPr>
                <w:rFonts w:cstheme="minorHAnsi"/>
              </w:rPr>
              <w:t>Restock and redistribute all supplies and medications.</w:t>
            </w:r>
          </w:p>
        </w:tc>
        <w:tc>
          <w:tcPr>
            <w:tcW w:w="898" w:type="dxa"/>
          </w:tcPr>
          <w:p w:rsidR="005920FF" w:rsidRPr="00144C0B" w:rsidRDefault="005920FF" w:rsidP="001C62AC">
            <w:pPr>
              <w:rPr>
                <w:sz w:val="24"/>
                <w:szCs w:val="24"/>
              </w:rPr>
            </w:pPr>
          </w:p>
        </w:tc>
      </w:tr>
      <w:tr w:rsidR="005920FF" w:rsidTr="001C62AC">
        <w:trPr>
          <w:trHeight w:val="899"/>
        </w:trPr>
        <w:tc>
          <w:tcPr>
            <w:tcW w:w="2138" w:type="dxa"/>
            <w:vMerge w:val="restart"/>
            <w:vAlign w:val="center"/>
          </w:tcPr>
          <w:p w:rsidR="005920FF" w:rsidRPr="00EB40EB" w:rsidRDefault="005920FF" w:rsidP="001C62AC">
            <w:pPr>
              <w:jc w:val="center"/>
              <w:rPr>
                <w:rFonts w:cstheme="minorHAnsi"/>
                <w:b/>
                <w:sz w:val="24"/>
                <w:szCs w:val="24"/>
              </w:rPr>
            </w:pPr>
            <w:r w:rsidRPr="00A4664E">
              <w:rPr>
                <w:rFonts w:cstheme="minorHAnsi"/>
                <w:b/>
                <w:color w:val="00B050"/>
                <w:sz w:val="24"/>
                <w:szCs w:val="24"/>
              </w:rPr>
              <w:t>Finance/ Administration</w:t>
            </w:r>
          </w:p>
        </w:tc>
        <w:tc>
          <w:tcPr>
            <w:tcW w:w="2290" w:type="dxa"/>
            <w:vAlign w:val="center"/>
          </w:tcPr>
          <w:p w:rsidR="005920FF" w:rsidRPr="00A5615B" w:rsidRDefault="005920FF" w:rsidP="001C62AC">
            <w:pPr>
              <w:jc w:val="center"/>
              <w:rPr>
                <w:b/>
                <w:sz w:val="24"/>
                <w:szCs w:val="24"/>
              </w:rPr>
            </w:pPr>
            <w:r>
              <w:rPr>
                <w:b/>
                <w:sz w:val="24"/>
                <w:szCs w:val="24"/>
              </w:rPr>
              <w:t>Section Chief</w:t>
            </w:r>
          </w:p>
        </w:tc>
        <w:tc>
          <w:tcPr>
            <w:tcW w:w="720" w:type="dxa"/>
          </w:tcPr>
          <w:p w:rsidR="005920FF" w:rsidRPr="00144C0B" w:rsidRDefault="005920FF" w:rsidP="001C62AC">
            <w:pPr>
              <w:rPr>
                <w:sz w:val="24"/>
                <w:szCs w:val="24"/>
              </w:rPr>
            </w:pPr>
          </w:p>
        </w:tc>
        <w:tc>
          <w:tcPr>
            <w:tcW w:w="4970" w:type="dxa"/>
          </w:tcPr>
          <w:p w:rsidR="005920FF" w:rsidRPr="00D42937" w:rsidRDefault="005920FF" w:rsidP="001C62AC">
            <w:pPr>
              <w:spacing w:before="100" w:after="100"/>
              <w:rPr>
                <w:rFonts w:cstheme="minorHAnsi"/>
                <w:lang w:val="en-CA"/>
              </w:rPr>
            </w:pPr>
            <w:r>
              <w:rPr>
                <w:rFonts w:cstheme="minorHAnsi"/>
              </w:rPr>
              <w:t>Continue to t</w:t>
            </w:r>
            <w:r w:rsidRPr="00D42937">
              <w:rPr>
                <w:rFonts w:cstheme="minorHAnsi"/>
              </w:rPr>
              <w:t>rack all costs and expenditures of response and estimate lost revenues due to canceled procedures</w:t>
            </w:r>
            <w:r>
              <w:rPr>
                <w:rFonts w:cstheme="minorHAnsi"/>
              </w:rPr>
              <w:t xml:space="preserve"> and </w:t>
            </w:r>
            <w:r w:rsidRPr="00D42937">
              <w:rPr>
                <w:rFonts w:cstheme="minorHAnsi"/>
              </w:rPr>
              <w:t>surgeries and other services.</w:t>
            </w:r>
          </w:p>
        </w:tc>
        <w:tc>
          <w:tcPr>
            <w:tcW w:w="898" w:type="dxa"/>
          </w:tcPr>
          <w:p w:rsidR="005920FF" w:rsidRPr="00144C0B" w:rsidRDefault="005920FF" w:rsidP="001C62AC">
            <w:pPr>
              <w:rPr>
                <w:sz w:val="24"/>
                <w:szCs w:val="24"/>
              </w:rPr>
            </w:pPr>
          </w:p>
        </w:tc>
      </w:tr>
      <w:tr w:rsidR="005920FF" w:rsidTr="001C62AC">
        <w:trPr>
          <w:trHeight w:val="899"/>
        </w:trPr>
        <w:tc>
          <w:tcPr>
            <w:tcW w:w="2138" w:type="dxa"/>
            <w:vMerge/>
            <w:vAlign w:val="center"/>
          </w:tcPr>
          <w:p w:rsidR="005920FF" w:rsidRPr="00A4664E" w:rsidRDefault="005920FF" w:rsidP="001C62AC">
            <w:pPr>
              <w:jc w:val="center"/>
              <w:rPr>
                <w:rFonts w:cstheme="minorHAnsi"/>
                <w:b/>
                <w:color w:val="00B050"/>
                <w:sz w:val="24"/>
                <w:szCs w:val="24"/>
              </w:rPr>
            </w:pPr>
          </w:p>
        </w:tc>
        <w:tc>
          <w:tcPr>
            <w:tcW w:w="2290" w:type="dxa"/>
            <w:vAlign w:val="center"/>
          </w:tcPr>
          <w:p w:rsidR="005920FF" w:rsidRDefault="005920FF" w:rsidP="001C62AC">
            <w:pPr>
              <w:jc w:val="center"/>
              <w:rPr>
                <w:b/>
                <w:sz w:val="24"/>
                <w:szCs w:val="24"/>
              </w:rPr>
            </w:pPr>
            <w:r>
              <w:rPr>
                <w:b/>
                <w:sz w:val="24"/>
                <w:szCs w:val="24"/>
              </w:rPr>
              <w:t>Time Unit Leader</w:t>
            </w:r>
          </w:p>
        </w:tc>
        <w:tc>
          <w:tcPr>
            <w:tcW w:w="720" w:type="dxa"/>
          </w:tcPr>
          <w:p w:rsidR="005920FF" w:rsidRPr="00144C0B" w:rsidRDefault="005920FF" w:rsidP="001C62AC">
            <w:pPr>
              <w:rPr>
                <w:sz w:val="24"/>
                <w:szCs w:val="24"/>
              </w:rPr>
            </w:pPr>
          </w:p>
        </w:tc>
        <w:tc>
          <w:tcPr>
            <w:tcW w:w="4970" w:type="dxa"/>
          </w:tcPr>
          <w:p w:rsidR="005920FF" w:rsidRPr="00A73A01" w:rsidRDefault="005920FF" w:rsidP="001C62AC">
            <w:pPr>
              <w:spacing w:before="100" w:after="100"/>
              <w:rPr>
                <w:rFonts w:cstheme="minorHAnsi"/>
              </w:rPr>
            </w:pPr>
            <w:r>
              <w:rPr>
                <w:rFonts w:cstheme="minorHAnsi"/>
                <w:sz w:val="24"/>
                <w:szCs w:val="24"/>
              </w:rPr>
              <w:t>Continue to track hours associated with the emergency response.</w:t>
            </w:r>
          </w:p>
        </w:tc>
        <w:tc>
          <w:tcPr>
            <w:tcW w:w="898" w:type="dxa"/>
          </w:tcPr>
          <w:p w:rsidR="005920FF" w:rsidRPr="00144C0B" w:rsidRDefault="005920FF" w:rsidP="001C62AC">
            <w:pPr>
              <w:rPr>
                <w:sz w:val="24"/>
                <w:szCs w:val="24"/>
              </w:rPr>
            </w:pPr>
          </w:p>
        </w:tc>
      </w:tr>
    </w:tbl>
    <w:p w:rsidR="00CE474E" w:rsidRDefault="00CE474E"/>
    <w:p w:rsidR="00CE474E" w:rsidRDefault="00CE474E" w:rsidP="00CE474E">
      <w:r>
        <w:br w:type="page"/>
      </w:r>
    </w:p>
    <w:tbl>
      <w:tblPr>
        <w:tblStyle w:val="TableGrid"/>
        <w:tblW w:w="0" w:type="auto"/>
        <w:tblLook w:val="04A0" w:firstRow="1" w:lastRow="0" w:firstColumn="1" w:lastColumn="0" w:noHBand="0" w:noVBand="1"/>
      </w:tblPr>
      <w:tblGrid>
        <w:gridCol w:w="2199"/>
        <w:gridCol w:w="2226"/>
        <w:gridCol w:w="723"/>
        <w:gridCol w:w="4950"/>
        <w:gridCol w:w="918"/>
      </w:tblGrid>
      <w:tr w:rsidR="005920FF" w:rsidTr="001C62AC">
        <w:trPr>
          <w:trHeight w:val="134"/>
        </w:trPr>
        <w:tc>
          <w:tcPr>
            <w:tcW w:w="11016" w:type="dxa"/>
            <w:gridSpan w:val="5"/>
            <w:shd w:val="clear" w:color="auto" w:fill="000000" w:themeFill="text1"/>
          </w:tcPr>
          <w:p w:rsidR="005920FF" w:rsidRDefault="005920FF" w:rsidP="001C62AC">
            <w:r w:rsidRPr="00297640">
              <w:rPr>
                <w:rFonts w:cstheme="minorHAnsi"/>
                <w:b/>
                <w:sz w:val="28"/>
                <w:szCs w:val="28"/>
              </w:rPr>
              <w:lastRenderedPageBreak/>
              <w:t>Demobilization/System Recovery</w:t>
            </w:r>
          </w:p>
        </w:tc>
      </w:tr>
      <w:tr w:rsidR="005920FF" w:rsidTr="001C62AC">
        <w:tc>
          <w:tcPr>
            <w:tcW w:w="2199"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Section</w:t>
            </w:r>
          </w:p>
        </w:tc>
        <w:tc>
          <w:tcPr>
            <w:tcW w:w="2226"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Officer</w:t>
            </w:r>
          </w:p>
        </w:tc>
        <w:tc>
          <w:tcPr>
            <w:tcW w:w="723" w:type="dxa"/>
          </w:tcPr>
          <w:p w:rsidR="005920FF" w:rsidRPr="00144C0B" w:rsidRDefault="005920FF" w:rsidP="001C62AC">
            <w:pPr>
              <w:jc w:val="center"/>
              <w:rPr>
                <w:b/>
                <w:sz w:val="24"/>
                <w:szCs w:val="24"/>
              </w:rPr>
            </w:pPr>
            <w:r w:rsidRPr="00144C0B">
              <w:rPr>
                <w:b/>
                <w:sz w:val="24"/>
                <w:szCs w:val="24"/>
              </w:rPr>
              <w:t>Time</w:t>
            </w:r>
          </w:p>
        </w:tc>
        <w:tc>
          <w:tcPr>
            <w:tcW w:w="4950" w:type="dxa"/>
          </w:tcPr>
          <w:p w:rsidR="005920FF" w:rsidRPr="00144C0B" w:rsidRDefault="005920FF" w:rsidP="001C62AC">
            <w:pPr>
              <w:jc w:val="center"/>
              <w:rPr>
                <w:b/>
                <w:sz w:val="24"/>
                <w:szCs w:val="24"/>
              </w:rPr>
            </w:pPr>
            <w:r w:rsidRPr="00144C0B">
              <w:rPr>
                <w:b/>
                <w:sz w:val="24"/>
                <w:szCs w:val="24"/>
              </w:rPr>
              <w:t>Action</w:t>
            </w:r>
          </w:p>
        </w:tc>
        <w:tc>
          <w:tcPr>
            <w:tcW w:w="918" w:type="dxa"/>
          </w:tcPr>
          <w:p w:rsidR="005920FF" w:rsidRPr="00144C0B" w:rsidRDefault="005920FF" w:rsidP="001C62AC">
            <w:pPr>
              <w:rPr>
                <w:b/>
                <w:sz w:val="24"/>
                <w:szCs w:val="24"/>
              </w:rPr>
            </w:pPr>
            <w:r w:rsidRPr="00144C0B">
              <w:rPr>
                <w:b/>
                <w:sz w:val="24"/>
                <w:szCs w:val="24"/>
              </w:rPr>
              <w:t>Initials</w:t>
            </w:r>
          </w:p>
        </w:tc>
      </w:tr>
      <w:tr w:rsidR="005920FF" w:rsidTr="001C62AC">
        <w:trPr>
          <w:trHeight w:val="1006"/>
        </w:trPr>
        <w:tc>
          <w:tcPr>
            <w:tcW w:w="2199" w:type="dxa"/>
            <w:vMerge w:val="restart"/>
            <w:vAlign w:val="center"/>
          </w:tcPr>
          <w:p w:rsidR="005920FF" w:rsidRPr="00EB7548" w:rsidRDefault="005920FF" w:rsidP="001C62AC">
            <w:pPr>
              <w:jc w:val="center"/>
              <w:rPr>
                <w:b/>
              </w:rPr>
            </w:pPr>
            <w:r w:rsidRPr="00EB40EB">
              <w:rPr>
                <w:rFonts w:cstheme="minorHAnsi"/>
                <w:b/>
                <w:sz w:val="24"/>
                <w:szCs w:val="24"/>
              </w:rPr>
              <w:t>Command</w:t>
            </w:r>
          </w:p>
        </w:tc>
        <w:tc>
          <w:tcPr>
            <w:tcW w:w="2226"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Incident Commander</w:t>
            </w:r>
          </w:p>
        </w:tc>
        <w:tc>
          <w:tcPr>
            <w:tcW w:w="723" w:type="dxa"/>
          </w:tcPr>
          <w:p w:rsidR="005920FF" w:rsidRPr="00144C0B" w:rsidRDefault="005920FF" w:rsidP="001C62AC">
            <w:pPr>
              <w:rPr>
                <w:sz w:val="24"/>
                <w:szCs w:val="24"/>
              </w:rPr>
            </w:pPr>
          </w:p>
        </w:tc>
        <w:tc>
          <w:tcPr>
            <w:tcW w:w="4950" w:type="dxa"/>
          </w:tcPr>
          <w:p w:rsidR="005920FF" w:rsidRPr="009A52CD" w:rsidRDefault="005920FF" w:rsidP="001C62AC">
            <w:pPr>
              <w:spacing w:before="100" w:after="100"/>
              <w:rPr>
                <w:rFonts w:cstheme="minorHAnsi"/>
              </w:rPr>
            </w:pPr>
            <w:r w:rsidRPr="00A73A01">
              <w:rPr>
                <w:rFonts w:cstheme="minorHAnsi"/>
              </w:rPr>
              <w:t>Approve the Demo</w:t>
            </w:r>
            <w:r>
              <w:rPr>
                <w:rFonts w:cstheme="minorHAnsi"/>
              </w:rPr>
              <w:t>bilization Plan.</w:t>
            </w:r>
          </w:p>
        </w:tc>
        <w:tc>
          <w:tcPr>
            <w:tcW w:w="918" w:type="dxa"/>
          </w:tcPr>
          <w:p w:rsidR="005920FF" w:rsidRDefault="005920FF" w:rsidP="001C62AC"/>
        </w:tc>
      </w:tr>
      <w:tr w:rsidR="005920FF" w:rsidTr="001C62AC">
        <w:tc>
          <w:tcPr>
            <w:tcW w:w="2199" w:type="dxa"/>
            <w:vMerge/>
          </w:tcPr>
          <w:p w:rsidR="005920FF" w:rsidRDefault="005920FF" w:rsidP="001C62AC"/>
        </w:tc>
        <w:tc>
          <w:tcPr>
            <w:tcW w:w="2226" w:type="dxa"/>
            <w:vMerge w:val="restart"/>
            <w:vAlign w:val="center"/>
          </w:tcPr>
          <w:p w:rsidR="005920FF" w:rsidRPr="00EB40EB" w:rsidRDefault="005920FF" w:rsidP="001C62AC">
            <w:pPr>
              <w:jc w:val="center"/>
              <w:rPr>
                <w:rFonts w:cstheme="minorHAnsi"/>
                <w:b/>
                <w:sz w:val="24"/>
                <w:szCs w:val="24"/>
              </w:rPr>
            </w:pPr>
            <w:r w:rsidRPr="00EB40EB">
              <w:rPr>
                <w:rFonts w:cstheme="minorHAnsi"/>
                <w:b/>
                <w:sz w:val="24"/>
                <w:szCs w:val="24"/>
              </w:rPr>
              <w:t>Public Information Officer</w:t>
            </w:r>
          </w:p>
        </w:tc>
        <w:tc>
          <w:tcPr>
            <w:tcW w:w="723" w:type="dxa"/>
          </w:tcPr>
          <w:p w:rsidR="005920FF" w:rsidRPr="00144C0B" w:rsidRDefault="005920FF" w:rsidP="001C62AC">
            <w:pPr>
              <w:rPr>
                <w:sz w:val="24"/>
                <w:szCs w:val="24"/>
              </w:rPr>
            </w:pPr>
          </w:p>
        </w:tc>
        <w:tc>
          <w:tcPr>
            <w:tcW w:w="4950" w:type="dxa"/>
          </w:tcPr>
          <w:p w:rsidR="005920FF" w:rsidRPr="00A73A01" w:rsidRDefault="005920FF" w:rsidP="001C62AC">
            <w:pPr>
              <w:spacing w:before="100" w:after="100"/>
              <w:rPr>
                <w:rFonts w:cstheme="minorHAnsi"/>
                <w:b/>
              </w:rPr>
            </w:pPr>
            <w:r w:rsidRPr="00A73A01">
              <w:rPr>
                <w:rFonts w:cstheme="minorHAnsi"/>
              </w:rPr>
              <w:t xml:space="preserve">Conduct final briefings for media, in cooperation with </w:t>
            </w:r>
            <w:r>
              <w:rPr>
                <w:rFonts w:cstheme="minorHAnsi"/>
              </w:rPr>
              <w:t xml:space="preserve">the </w:t>
            </w:r>
            <w:r w:rsidRPr="00A73A01">
              <w:rPr>
                <w:rFonts w:cstheme="minorHAnsi"/>
              </w:rPr>
              <w:t>Joint Information Center.</w:t>
            </w:r>
          </w:p>
        </w:tc>
        <w:tc>
          <w:tcPr>
            <w:tcW w:w="918" w:type="dxa"/>
          </w:tcPr>
          <w:p w:rsidR="005920FF" w:rsidRDefault="005920FF" w:rsidP="001C62AC"/>
        </w:tc>
      </w:tr>
      <w:tr w:rsidR="005920FF" w:rsidTr="001C62AC">
        <w:trPr>
          <w:trHeight w:val="737"/>
        </w:trPr>
        <w:tc>
          <w:tcPr>
            <w:tcW w:w="2199" w:type="dxa"/>
            <w:vMerge/>
          </w:tcPr>
          <w:p w:rsidR="005920FF" w:rsidRDefault="005920FF" w:rsidP="001C62AC"/>
        </w:tc>
        <w:tc>
          <w:tcPr>
            <w:tcW w:w="2226" w:type="dxa"/>
            <w:vMerge/>
            <w:vAlign w:val="center"/>
          </w:tcPr>
          <w:p w:rsidR="005920FF" w:rsidRPr="00EB40EB" w:rsidRDefault="005920FF" w:rsidP="001C62AC">
            <w:pPr>
              <w:jc w:val="center"/>
              <w:rPr>
                <w:rFonts w:cstheme="minorHAnsi"/>
                <w:b/>
                <w:sz w:val="24"/>
                <w:szCs w:val="24"/>
              </w:rPr>
            </w:pPr>
          </w:p>
        </w:tc>
        <w:tc>
          <w:tcPr>
            <w:tcW w:w="723" w:type="dxa"/>
          </w:tcPr>
          <w:p w:rsidR="005920FF" w:rsidRPr="00144C0B" w:rsidRDefault="005920FF" w:rsidP="001C62AC">
            <w:pPr>
              <w:rPr>
                <w:sz w:val="24"/>
                <w:szCs w:val="24"/>
              </w:rPr>
            </w:pPr>
          </w:p>
        </w:tc>
        <w:tc>
          <w:tcPr>
            <w:tcW w:w="4950" w:type="dxa"/>
          </w:tcPr>
          <w:p w:rsidR="005920FF" w:rsidRPr="00A73A01" w:rsidRDefault="005920FF" w:rsidP="001C62AC">
            <w:pPr>
              <w:spacing w:before="100" w:after="100"/>
              <w:rPr>
                <w:rFonts w:cstheme="minorHAnsi"/>
              </w:rPr>
            </w:pPr>
            <w:r w:rsidRPr="00A73A01">
              <w:rPr>
                <w:rFonts w:cstheme="minorHAnsi"/>
              </w:rPr>
              <w:t>Close the patient information center, if activated.</w:t>
            </w:r>
          </w:p>
        </w:tc>
        <w:tc>
          <w:tcPr>
            <w:tcW w:w="918" w:type="dxa"/>
          </w:tcPr>
          <w:p w:rsidR="005920FF" w:rsidRDefault="005920FF" w:rsidP="001C62AC"/>
        </w:tc>
      </w:tr>
      <w:tr w:rsidR="005920FF" w:rsidTr="001C62AC">
        <w:trPr>
          <w:trHeight w:val="1250"/>
        </w:trPr>
        <w:tc>
          <w:tcPr>
            <w:tcW w:w="2199" w:type="dxa"/>
            <w:vMerge/>
          </w:tcPr>
          <w:p w:rsidR="005920FF" w:rsidRDefault="005920FF" w:rsidP="001C62AC"/>
        </w:tc>
        <w:tc>
          <w:tcPr>
            <w:tcW w:w="2226"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Liaison Officer</w:t>
            </w:r>
          </w:p>
        </w:tc>
        <w:tc>
          <w:tcPr>
            <w:tcW w:w="723" w:type="dxa"/>
          </w:tcPr>
          <w:p w:rsidR="005920FF" w:rsidRPr="00144C0B" w:rsidRDefault="005920FF" w:rsidP="001C62AC">
            <w:pPr>
              <w:rPr>
                <w:sz w:val="24"/>
                <w:szCs w:val="24"/>
              </w:rPr>
            </w:pPr>
          </w:p>
        </w:tc>
        <w:tc>
          <w:tcPr>
            <w:tcW w:w="4950" w:type="dxa"/>
          </w:tcPr>
          <w:p w:rsidR="005920FF" w:rsidRPr="00C16210" w:rsidRDefault="005920FF" w:rsidP="001C62AC">
            <w:pPr>
              <w:spacing w:before="100" w:after="100"/>
              <w:rPr>
                <w:rFonts w:cstheme="minorHAnsi"/>
              </w:rPr>
            </w:pPr>
            <w:r w:rsidRPr="00A73A01">
              <w:rPr>
                <w:rFonts w:cstheme="minorHAnsi"/>
              </w:rPr>
              <w:t>Communicate facility status, final report of patient condition</w:t>
            </w:r>
            <w:r>
              <w:rPr>
                <w:rFonts w:cstheme="minorHAnsi"/>
              </w:rPr>
              <w:t xml:space="preserve"> and </w:t>
            </w:r>
            <w:r w:rsidRPr="00A73A01">
              <w:rPr>
                <w:rFonts w:cstheme="minorHAnsi"/>
              </w:rPr>
              <w:t xml:space="preserve">location to </w:t>
            </w:r>
            <w:r>
              <w:rPr>
                <w:rFonts w:cstheme="minorHAnsi"/>
              </w:rPr>
              <w:t>local emergency medical services</w:t>
            </w:r>
          </w:p>
        </w:tc>
        <w:tc>
          <w:tcPr>
            <w:tcW w:w="918" w:type="dxa"/>
          </w:tcPr>
          <w:p w:rsidR="005920FF" w:rsidRDefault="005920FF" w:rsidP="001C62AC"/>
        </w:tc>
      </w:tr>
    </w:tbl>
    <w:p w:rsidR="005920FF" w:rsidRDefault="005920FF"/>
    <w:tbl>
      <w:tblPr>
        <w:tblStyle w:val="TableGrid"/>
        <w:tblW w:w="0" w:type="auto"/>
        <w:tblLook w:val="04A0" w:firstRow="1" w:lastRow="0" w:firstColumn="1" w:lastColumn="0" w:noHBand="0" w:noVBand="1"/>
      </w:tblPr>
      <w:tblGrid>
        <w:gridCol w:w="2125"/>
        <w:gridCol w:w="2303"/>
        <w:gridCol w:w="720"/>
        <w:gridCol w:w="4971"/>
        <w:gridCol w:w="897"/>
      </w:tblGrid>
      <w:tr w:rsidR="005920FF" w:rsidTr="001C62AC">
        <w:tc>
          <w:tcPr>
            <w:tcW w:w="11016" w:type="dxa"/>
            <w:gridSpan w:val="5"/>
            <w:shd w:val="clear" w:color="auto" w:fill="000000" w:themeFill="text1"/>
          </w:tcPr>
          <w:p w:rsidR="005920FF" w:rsidRDefault="005920FF" w:rsidP="001C62AC">
            <w:r w:rsidRPr="00297640">
              <w:rPr>
                <w:rFonts w:cstheme="minorHAnsi"/>
                <w:b/>
                <w:sz w:val="28"/>
                <w:szCs w:val="28"/>
              </w:rPr>
              <w:t>Demobilization/System Recovery</w:t>
            </w:r>
          </w:p>
        </w:tc>
      </w:tr>
      <w:tr w:rsidR="005920FF" w:rsidTr="001C62AC">
        <w:tc>
          <w:tcPr>
            <w:tcW w:w="2125"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Section</w:t>
            </w:r>
          </w:p>
        </w:tc>
        <w:tc>
          <w:tcPr>
            <w:tcW w:w="2303" w:type="dxa"/>
          </w:tcPr>
          <w:p w:rsidR="005920FF" w:rsidRPr="00144C0B" w:rsidRDefault="005920FF" w:rsidP="001C62AC">
            <w:pPr>
              <w:jc w:val="center"/>
              <w:rPr>
                <w:b/>
                <w:sz w:val="24"/>
                <w:szCs w:val="24"/>
              </w:rPr>
            </w:pPr>
            <w:r>
              <w:rPr>
                <w:b/>
                <w:sz w:val="24"/>
                <w:szCs w:val="24"/>
              </w:rPr>
              <w:t>Branch/Unit</w:t>
            </w:r>
          </w:p>
        </w:tc>
        <w:tc>
          <w:tcPr>
            <w:tcW w:w="720" w:type="dxa"/>
            <w:vAlign w:val="center"/>
          </w:tcPr>
          <w:p w:rsidR="005920FF" w:rsidRPr="00EB40EB" w:rsidRDefault="005920FF" w:rsidP="001C62AC">
            <w:pPr>
              <w:jc w:val="center"/>
              <w:rPr>
                <w:rFonts w:cstheme="minorHAnsi"/>
                <w:b/>
                <w:sz w:val="24"/>
                <w:szCs w:val="24"/>
              </w:rPr>
            </w:pPr>
            <w:r w:rsidRPr="00144C0B">
              <w:rPr>
                <w:b/>
                <w:sz w:val="24"/>
                <w:szCs w:val="24"/>
              </w:rPr>
              <w:t>Time</w:t>
            </w:r>
          </w:p>
        </w:tc>
        <w:tc>
          <w:tcPr>
            <w:tcW w:w="4971" w:type="dxa"/>
          </w:tcPr>
          <w:p w:rsidR="005920FF" w:rsidRPr="00144C0B" w:rsidRDefault="005920FF" w:rsidP="001C62AC">
            <w:pPr>
              <w:jc w:val="center"/>
              <w:rPr>
                <w:b/>
                <w:sz w:val="24"/>
                <w:szCs w:val="24"/>
              </w:rPr>
            </w:pPr>
            <w:r w:rsidRPr="00144C0B">
              <w:rPr>
                <w:b/>
                <w:sz w:val="24"/>
                <w:szCs w:val="24"/>
              </w:rPr>
              <w:t>Action</w:t>
            </w:r>
          </w:p>
        </w:tc>
        <w:tc>
          <w:tcPr>
            <w:tcW w:w="897" w:type="dxa"/>
          </w:tcPr>
          <w:p w:rsidR="005920FF" w:rsidRPr="00144C0B" w:rsidRDefault="005920FF" w:rsidP="001C62AC">
            <w:pPr>
              <w:rPr>
                <w:b/>
                <w:sz w:val="24"/>
                <w:szCs w:val="24"/>
              </w:rPr>
            </w:pPr>
            <w:r w:rsidRPr="00144C0B">
              <w:rPr>
                <w:b/>
                <w:sz w:val="24"/>
                <w:szCs w:val="24"/>
              </w:rPr>
              <w:t>Initials</w:t>
            </w:r>
          </w:p>
        </w:tc>
      </w:tr>
      <w:tr w:rsidR="005920FF" w:rsidTr="001C62AC">
        <w:tc>
          <w:tcPr>
            <w:tcW w:w="2125" w:type="dxa"/>
            <w:vMerge w:val="restart"/>
            <w:vAlign w:val="center"/>
          </w:tcPr>
          <w:p w:rsidR="005920FF" w:rsidRPr="00A4664E" w:rsidRDefault="005920FF" w:rsidP="001C62AC">
            <w:pPr>
              <w:jc w:val="center"/>
              <w:rPr>
                <w:rFonts w:cstheme="minorHAnsi"/>
                <w:b/>
                <w:color w:val="FF0000"/>
                <w:sz w:val="24"/>
                <w:szCs w:val="24"/>
              </w:rPr>
            </w:pPr>
            <w:r w:rsidRPr="00A4664E">
              <w:rPr>
                <w:rFonts w:cstheme="minorHAnsi"/>
                <w:b/>
                <w:color w:val="FF0000"/>
                <w:sz w:val="24"/>
                <w:szCs w:val="24"/>
              </w:rPr>
              <w:t>Operations</w:t>
            </w:r>
          </w:p>
        </w:tc>
        <w:tc>
          <w:tcPr>
            <w:tcW w:w="2303" w:type="dxa"/>
            <w:vAlign w:val="center"/>
          </w:tcPr>
          <w:p w:rsidR="005920FF" w:rsidRPr="00A5615B" w:rsidRDefault="005920FF" w:rsidP="001C62AC">
            <w:pPr>
              <w:jc w:val="center"/>
              <w:rPr>
                <w:b/>
                <w:sz w:val="24"/>
                <w:szCs w:val="24"/>
              </w:rPr>
            </w:pPr>
            <w:r>
              <w:rPr>
                <w:b/>
                <w:sz w:val="24"/>
                <w:szCs w:val="24"/>
              </w:rPr>
              <w:t>Section Chief</w:t>
            </w:r>
          </w:p>
        </w:tc>
        <w:tc>
          <w:tcPr>
            <w:tcW w:w="720" w:type="dxa"/>
          </w:tcPr>
          <w:p w:rsidR="005920FF" w:rsidRPr="00144C0B" w:rsidRDefault="005920FF" w:rsidP="001C62AC">
            <w:pPr>
              <w:rPr>
                <w:sz w:val="24"/>
                <w:szCs w:val="24"/>
              </w:rPr>
            </w:pPr>
          </w:p>
        </w:tc>
        <w:tc>
          <w:tcPr>
            <w:tcW w:w="4971" w:type="dxa"/>
          </w:tcPr>
          <w:p w:rsidR="005920FF" w:rsidRPr="00A73A01" w:rsidRDefault="005920FF" w:rsidP="001C62AC">
            <w:pPr>
              <w:spacing w:before="100" w:after="100"/>
              <w:rPr>
                <w:rFonts w:cstheme="minorHAnsi"/>
              </w:rPr>
            </w:pPr>
            <w:r>
              <w:rPr>
                <w:rFonts w:cstheme="minorHAnsi"/>
              </w:rPr>
              <w:t>Refer to Job Action Sheet for appropriate tasks.</w:t>
            </w:r>
          </w:p>
        </w:tc>
        <w:tc>
          <w:tcPr>
            <w:tcW w:w="897" w:type="dxa"/>
          </w:tcPr>
          <w:p w:rsidR="005920FF" w:rsidRPr="00144C0B" w:rsidRDefault="005920FF" w:rsidP="001C62AC">
            <w:pPr>
              <w:rPr>
                <w:sz w:val="24"/>
                <w:szCs w:val="24"/>
              </w:rPr>
            </w:pPr>
          </w:p>
        </w:tc>
      </w:tr>
      <w:tr w:rsidR="005920FF" w:rsidTr="001C62AC">
        <w:tc>
          <w:tcPr>
            <w:tcW w:w="2125" w:type="dxa"/>
            <w:vMerge/>
            <w:vAlign w:val="center"/>
          </w:tcPr>
          <w:p w:rsidR="005920FF" w:rsidRPr="00A4664E" w:rsidRDefault="005920FF" w:rsidP="001C62AC">
            <w:pPr>
              <w:jc w:val="center"/>
              <w:rPr>
                <w:rFonts w:cstheme="minorHAnsi"/>
                <w:b/>
                <w:color w:val="FF0000"/>
                <w:sz w:val="24"/>
                <w:szCs w:val="24"/>
              </w:rPr>
            </w:pPr>
          </w:p>
        </w:tc>
        <w:tc>
          <w:tcPr>
            <w:tcW w:w="2303" w:type="dxa"/>
            <w:vMerge w:val="restart"/>
            <w:vAlign w:val="center"/>
          </w:tcPr>
          <w:p w:rsidR="005920FF" w:rsidRDefault="005920FF" w:rsidP="001C62AC">
            <w:pPr>
              <w:jc w:val="center"/>
              <w:rPr>
                <w:b/>
                <w:sz w:val="24"/>
                <w:szCs w:val="24"/>
              </w:rPr>
            </w:pPr>
            <w:r>
              <w:rPr>
                <w:b/>
                <w:sz w:val="24"/>
                <w:szCs w:val="24"/>
              </w:rPr>
              <w:t>Medical Care</w:t>
            </w:r>
          </w:p>
          <w:p w:rsidR="005920FF" w:rsidRPr="00A5615B" w:rsidRDefault="005920FF" w:rsidP="001C62AC">
            <w:pPr>
              <w:jc w:val="center"/>
              <w:rPr>
                <w:b/>
                <w:sz w:val="24"/>
                <w:szCs w:val="24"/>
              </w:rPr>
            </w:pPr>
            <w:r>
              <w:rPr>
                <w:b/>
                <w:sz w:val="24"/>
                <w:szCs w:val="24"/>
              </w:rPr>
              <w:t>Branch Director</w:t>
            </w:r>
          </w:p>
        </w:tc>
        <w:tc>
          <w:tcPr>
            <w:tcW w:w="720" w:type="dxa"/>
          </w:tcPr>
          <w:p w:rsidR="005920FF" w:rsidRPr="00144C0B" w:rsidRDefault="005920FF" w:rsidP="001C62AC">
            <w:pPr>
              <w:rPr>
                <w:sz w:val="24"/>
                <w:szCs w:val="24"/>
              </w:rPr>
            </w:pPr>
          </w:p>
        </w:tc>
        <w:tc>
          <w:tcPr>
            <w:tcW w:w="4971" w:type="dxa"/>
          </w:tcPr>
          <w:p w:rsidR="005920FF" w:rsidRPr="00574496" w:rsidRDefault="005920FF" w:rsidP="001C62AC">
            <w:pPr>
              <w:spacing w:before="100" w:after="100"/>
              <w:rPr>
                <w:rFonts w:cstheme="minorHAnsi"/>
              </w:rPr>
            </w:pPr>
            <w:r w:rsidRPr="00A73A01">
              <w:rPr>
                <w:rFonts w:cstheme="minorHAnsi"/>
              </w:rPr>
              <w:t>Deactivate alternate care sites</w:t>
            </w:r>
            <w:r>
              <w:rPr>
                <w:rFonts w:cstheme="minorHAnsi"/>
              </w:rPr>
              <w:t xml:space="preserve"> and </w:t>
            </w:r>
            <w:r w:rsidRPr="00A73A01">
              <w:rPr>
                <w:rFonts w:cstheme="minorHAnsi"/>
              </w:rPr>
              <w:t>nontraditional patient care areas and safely close.</w:t>
            </w:r>
          </w:p>
        </w:tc>
        <w:tc>
          <w:tcPr>
            <w:tcW w:w="897" w:type="dxa"/>
          </w:tcPr>
          <w:p w:rsidR="005920FF" w:rsidRPr="00144C0B" w:rsidRDefault="005920FF" w:rsidP="001C62AC">
            <w:pPr>
              <w:rPr>
                <w:sz w:val="24"/>
                <w:szCs w:val="24"/>
              </w:rPr>
            </w:pPr>
          </w:p>
        </w:tc>
      </w:tr>
      <w:tr w:rsidR="005920FF" w:rsidTr="001C62AC">
        <w:trPr>
          <w:trHeight w:val="791"/>
        </w:trPr>
        <w:tc>
          <w:tcPr>
            <w:tcW w:w="2125" w:type="dxa"/>
            <w:vMerge/>
            <w:vAlign w:val="center"/>
          </w:tcPr>
          <w:p w:rsidR="005920FF" w:rsidRPr="00EB40EB" w:rsidRDefault="005920FF" w:rsidP="001C62AC">
            <w:pPr>
              <w:rPr>
                <w:rFonts w:cstheme="minorHAnsi"/>
                <w:b/>
                <w:sz w:val="24"/>
                <w:szCs w:val="24"/>
              </w:rPr>
            </w:pPr>
          </w:p>
        </w:tc>
        <w:tc>
          <w:tcPr>
            <w:tcW w:w="2303" w:type="dxa"/>
            <w:vMerge/>
            <w:vAlign w:val="center"/>
          </w:tcPr>
          <w:p w:rsidR="005920FF" w:rsidRPr="00A5615B" w:rsidRDefault="005920FF" w:rsidP="001C62AC">
            <w:pPr>
              <w:jc w:val="center"/>
              <w:rPr>
                <w:b/>
                <w:sz w:val="24"/>
                <w:szCs w:val="24"/>
              </w:rPr>
            </w:pPr>
          </w:p>
        </w:tc>
        <w:tc>
          <w:tcPr>
            <w:tcW w:w="720" w:type="dxa"/>
          </w:tcPr>
          <w:p w:rsidR="005920FF" w:rsidRPr="00144C0B" w:rsidRDefault="005920FF" w:rsidP="001C62AC">
            <w:pPr>
              <w:rPr>
                <w:sz w:val="24"/>
                <w:szCs w:val="24"/>
              </w:rPr>
            </w:pPr>
          </w:p>
        </w:tc>
        <w:tc>
          <w:tcPr>
            <w:tcW w:w="4971" w:type="dxa"/>
          </w:tcPr>
          <w:p w:rsidR="005920FF" w:rsidRPr="00A73A01" w:rsidRDefault="005920FF" w:rsidP="001C62AC">
            <w:pPr>
              <w:spacing w:before="100" w:after="100"/>
              <w:rPr>
                <w:rFonts w:cstheme="minorHAnsi"/>
              </w:rPr>
            </w:pPr>
            <w:r>
              <w:rPr>
                <w:rFonts w:cstheme="minorHAnsi"/>
              </w:rPr>
              <w:t>Reschedule canceled surgeries, procedures, and outpatient appointments.</w:t>
            </w:r>
          </w:p>
        </w:tc>
        <w:tc>
          <w:tcPr>
            <w:tcW w:w="897" w:type="dxa"/>
          </w:tcPr>
          <w:p w:rsidR="005920FF" w:rsidRPr="00144C0B" w:rsidRDefault="005920FF" w:rsidP="001C62AC">
            <w:pPr>
              <w:rPr>
                <w:sz w:val="24"/>
                <w:szCs w:val="24"/>
              </w:rPr>
            </w:pPr>
          </w:p>
        </w:tc>
      </w:tr>
      <w:tr w:rsidR="005920FF" w:rsidTr="001C62AC">
        <w:trPr>
          <w:trHeight w:val="440"/>
        </w:trPr>
        <w:tc>
          <w:tcPr>
            <w:tcW w:w="2125" w:type="dxa"/>
            <w:vMerge/>
            <w:vAlign w:val="center"/>
          </w:tcPr>
          <w:p w:rsidR="005920FF" w:rsidRPr="00EB40EB" w:rsidRDefault="005920FF" w:rsidP="001C62AC">
            <w:pPr>
              <w:rPr>
                <w:rFonts w:cstheme="minorHAnsi"/>
                <w:b/>
                <w:sz w:val="24"/>
                <w:szCs w:val="24"/>
              </w:rPr>
            </w:pPr>
          </w:p>
        </w:tc>
        <w:tc>
          <w:tcPr>
            <w:tcW w:w="2303" w:type="dxa"/>
            <w:vMerge/>
            <w:vAlign w:val="center"/>
          </w:tcPr>
          <w:p w:rsidR="005920FF" w:rsidRPr="00A5615B" w:rsidRDefault="005920FF" w:rsidP="001C62AC">
            <w:pPr>
              <w:jc w:val="center"/>
              <w:rPr>
                <w:b/>
                <w:sz w:val="24"/>
                <w:szCs w:val="24"/>
              </w:rPr>
            </w:pPr>
          </w:p>
        </w:tc>
        <w:tc>
          <w:tcPr>
            <w:tcW w:w="720" w:type="dxa"/>
          </w:tcPr>
          <w:p w:rsidR="005920FF" w:rsidRPr="00144C0B" w:rsidRDefault="005920FF" w:rsidP="001C62AC">
            <w:pPr>
              <w:rPr>
                <w:sz w:val="24"/>
                <w:szCs w:val="24"/>
              </w:rPr>
            </w:pPr>
          </w:p>
        </w:tc>
        <w:tc>
          <w:tcPr>
            <w:tcW w:w="4971" w:type="dxa"/>
          </w:tcPr>
          <w:p w:rsidR="005920FF" w:rsidRDefault="005920FF" w:rsidP="001C62AC">
            <w:pPr>
              <w:spacing w:before="100" w:after="100"/>
              <w:rPr>
                <w:rFonts w:cstheme="minorHAnsi"/>
              </w:rPr>
            </w:pPr>
            <w:r>
              <w:rPr>
                <w:rFonts w:cstheme="minorHAnsi"/>
              </w:rPr>
              <w:t>Repatriate transferred patients, if applicable.</w:t>
            </w:r>
          </w:p>
        </w:tc>
        <w:tc>
          <w:tcPr>
            <w:tcW w:w="897" w:type="dxa"/>
          </w:tcPr>
          <w:p w:rsidR="005920FF" w:rsidRPr="00144C0B" w:rsidRDefault="005920FF" w:rsidP="001C62AC">
            <w:pPr>
              <w:rPr>
                <w:sz w:val="24"/>
                <w:szCs w:val="24"/>
              </w:rPr>
            </w:pPr>
          </w:p>
        </w:tc>
      </w:tr>
      <w:tr w:rsidR="005920FF" w:rsidTr="001C62AC">
        <w:trPr>
          <w:trHeight w:val="791"/>
        </w:trPr>
        <w:tc>
          <w:tcPr>
            <w:tcW w:w="2125" w:type="dxa"/>
            <w:vMerge/>
            <w:vAlign w:val="center"/>
          </w:tcPr>
          <w:p w:rsidR="005920FF" w:rsidRPr="00EB40EB" w:rsidRDefault="005920FF" w:rsidP="001C62AC">
            <w:pPr>
              <w:rPr>
                <w:rFonts w:cstheme="minorHAnsi"/>
                <w:b/>
                <w:sz w:val="24"/>
                <w:szCs w:val="24"/>
              </w:rPr>
            </w:pPr>
          </w:p>
        </w:tc>
        <w:tc>
          <w:tcPr>
            <w:tcW w:w="2303" w:type="dxa"/>
            <w:vAlign w:val="center"/>
          </w:tcPr>
          <w:p w:rsidR="005920FF" w:rsidRPr="00A5615B" w:rsidRDefault="005920FF" w:rsidP="001C62AC">
            <w:pPr>
              <w:jc w:val="center"/>
              <w:rPr>
                <w:b/>
                <w:sz w:val="24"/>
                <w:szCs w:val="24"/>
              </w:rPr>
            </w:pPr>
            <w:r>
              <w:rPr>
                <w:b/>
                <w:sz w:val="24"/>
                <w:szCs w:val="24"/>
              </w:rPr>
              <w:t>Business Continuity Branch Director</w:t>
            </w:r>
          </w:p>
        </w:tc>
        <w:tc>
          <w:tcPr>
            <w:tcW w:w="720" w:type="dxa"/>
          </w:tcPr>
          <w:p w:rsidR="005920FF" w:rsidRPr="00144C0B" w:rsidRDefault="005920FF" w:rsidP="001C62AC">
            <w:pPr>
              <w:rPr>
                <w:sz w:val="24"/>
                <w:szCs w:val="24"/>
              </w:rPr>
            </w:pPr>
          </w:p>
        </w:tc>
        <w:tc>
          <w:tcPr>
            <w:tcW w:w="4971" w:type="dxa"/>
          </w:tcPr>
          <w:p w:rsidR="005920FF" w:rsidRPr="00A73A01" w:rsidRDefault="005920FF" w:rsidP="001C62AC">
            <w:pPr>
              <w:spacing w:before="100" w:after="100"/>
              <w:rPr>
                <w:rFonts w:cstheme="minorHAnsi"/>
              </w:rPr>
            </w:pPr>
            <w:r>
              <w:rPr>
                <w:rFonts w:cstheme="minorHAnsi"/>
              </w:rPr>
              <w:t>If record keeping included use of paper-based records, ensure all clinical information is entered into electronic medical records.</w:t>
            </w:r>
          </w:p>
        </w:tc>
        <w:tc>
          <w:tcPr>
            <w:tcW w:w="897" w:type="dxa"/>
          </w:tcPr>
          <w:p w:rsidR="005920FF" w:rsidRPr="00144C0B" w:rsidRDefault="005920FF" w:rsidP="001C62AC">
            <w:pPr>
              <w:rPr>
                <w:sz w:val="24"/>
                <w:szCs w:val="24"/>
              </w:rPr>
            </w:pPr>
          </w:p>
        </w:tc>
      </w:tr>
      <w:tr w:rsidR="005920FF" w:rsidTr="001C62AC">
        <w:tc>
          <w:tcPr>
            <w:tcW w:w="2125" w:type="dxa"/>
            <w:vMerge w:val="restart"/>
            <w:vAlign w:val="center"/>
          </w:tcPr>
          <w:p w:rsidR="005920FF" w:rsidRPr="00A4664E" w:rsidRDefault="005920FF" w:rsidP="001C62AC">
            <w:pPr>
              <w:jc w:val="center"/>
              <w:rPr>
                <w:rFonts w:cstheme="minorHAnsi"/>
                <w:b/>
                <w:sz w:val="24"/>
                <w:szCs w:val="24"/>
                <w:highlight w:val="yellow"/>
              </w:rPr>
            </w:pPr>
            <w:r w:rsidRPr="00A4664E">
              <w:rPr>
                <w:rFonts w:cstheme="minorHAnsi"/>
                <w:b/>
                <w:color w:val="0070C0"/>
                <w:sz w:val="24"/>
                <w:szCs w:val="24"/>
              </w:rPr>
              <w:t>Planni</w:t>
            </w:r>
            <w:r>
              <w:rPr>
                <w:rFonts w:cstheme="minorHAnsi"/>
                <w:b/>
                <w:color w:val="0070C0"/>
                <w:sz w:val="24"/>
                <w:szCs w:val="24"/>
              </w:rPr>
              <w:t>ng</w:t>
            </w:r>
          </w:p>
        </w:tc>
        <w:tc>
          <w:tcPr>
            <w:tcW w:w="2303" w:type="dxa"/>
            <w:vMerge w:val="restart"/>
            <w:vAlign w:val="center"/>
          </w:tcPr>
          <w:p w:rsidR="005920FF" w:rsidRPr="00A5615B" w:rsidRDefault="005920FF" w:rsidP="001C62AC">
            <w:pPr>
              <w:jc w:val="center"/>
              <w:rPr>
                <w:b/>
                <w:sz w:val="24"/>
                <w:szCs w:val="24"/>
              </w:rPr>
            </w:pPr>
            <w:r>
              <w:rPr>
                <w:b/>
                <w:sz w:val="24"/>
                <w:szCs w:val="24"/>
              </w:rPr>
              <w:t>Section Chief</w:t>
            </w:r>
          </w:p>
        </w:tc>
        <w:tc>
          <w:tcPr>
            <w:tcW w:w="720" w:type="dxa"/>
          </w:tcPr>
          <w:p w:rsidR="005920FF" w:rsidRPr="00144C0B" w:rsidRDefault="005920FF" w:rsidP="001C62AC">
            <w:pPr>
              <w:rPr>
                <w:sz w:val="24"/>
                <w:szCs w:val="24"/>
              </w:rPr>
            </w:pPr>
          </w:p>
        </w:tc>
        <w:tc>
          <w:tcPr>
            <w:tcW w:w="4971" w:type="dxa"/>
          </w:tcPr>
          <w:p w:rsidR="005920FF" w:rsidRPr="00A73A01" w:rsidRDefault="005920FF" w:rsidP="001C62AC">
            <w:pPr>
              <w:spacing w:before="100" w:after="100"/>
              <w:rPr>
                <w:rFonts w:cstheme="minorHAnsi"/>
              </w:rPr>
            </w:pPr>
            <w:r>
              <w:t>Finalize and distribute the Demobilization Plan</w:t>
            </w:r>
            <w:r>
              <w:rPr>
                <w:rFonts w:cstheme="minorHAnsi"/>
              </w:rPr>
              <w:t>.</w:t>
            </w:r>
          </w:p>
        </w:tc>
        <w:tc>
          <w:tcPr>
            <w:tcW w:w="897" w:type="dxa"/>
          </w:tcPr>
          <w:p w:rsidR="005920FF" w:rsidRPr="00144C0B" w:rsidRDefault="005920FF" w:rsidP="001C62AC">
            <w:pPr>
              <w:rPr>
                <w:sz w:val="24"/>
                <w:szCs w:val="24"/>
              </w:rPr>
            </w:pPr>
          </w:p>
        </w:tc>
      </w:tr>
      <w:tr w:rsidR="005920FF" w:rsidTr="001C62AC">
        <w:trPr>
          <w:trHeight w:val="575"/>
        </w:trPr>
        <w:tc>
          <w:tcPr>
            <w:tcW w:w="2125" w:type="dxa"/>
            <w:vMerge/>
            <w:vAlign w:val="center"/>
          </w:tcPr>
          <w:p w:rsidR="005920FF" w:rsidRPr="00A4664E" w:rsidRDefault="005920FF" w:rsidP="001C62AC">
            <w:pPr>
              <w:jc w:val="center"/>
              <w:rPr>
                <w:rFonts w:cstheme="minorHAnsi"/>
                <w:b/>
                <w:sz w:val="24"/>
                <w:szCs w:val="24"/>
                <w:highlight w:val="yellow"/>
              </w:rPr>
            </w:pPr>
          </w:p>
        </w:tc>
        <w:tc>
          <w:tcPr>
            <w:tcW w:w="2303" w:type="dxa"/>
            <w:vMerge/>
            <w:vAlign w:val="center"/>
          </w:tcPr>
          <w:p w:rsidR="005920FF" w:rsidRPr="00A5615B" w:rsidRDefault="005920FF" w:rsidP="001C62AC">
            <w:pPr>
              <w:jc w:val="center"/>
              <w:rPr>
                <w:b/>
                <w:sz w:val="24"/>
                <w:szCs w:val="24"/>
              </w:rPr>
            </w:pPr>
          </w:p>
        </w:tc>
        <w:tc>
          <w:tcPr>
            <w:tcW w:w="720" w:type="dxa"/>
          </w:tcPr>
          <w:p w:rsidR="005920FF" w:rsidRPr="00144C0B" w:rsidRDefault="005920FF" w:rsidP="001C62AC">
            <w:pPr>
              <w:rPr>
                <w:sz w:val="24"/>
                <w:szCs w:val="24"/>
              </w:rPr>
            </w:pPr>
          </w:p>
        </w:tc>
        <w:tc>
          <w:tcPr>
            <w:tcW w:w="4971" w:type="dxa"/>
          </w:tcPr>
          <w:p w:rsidR="005920FF" w:rsidRPr="00A73A01" w:rsidRDefault="005920FF" w:rsidP="001C62AC">
            <w:r w:rsidRPr="00A73A01">
              <w:t>Conduct debriefings</w:t>
            </w:r>
            <w:r>
              <w:t xml:space="preserve"> and </w:t>
            </w:r>
            <w:r w:rsidRPr="00A73A01">
              <w:t>hotwash with</w:t>
            </w:r>
            <w:r>
              <w:t>:</w:t>
            </w:r>
          </w:p>
          <w:p w:rsidR="005920FF" w:rsidRPr="00A73A01" w:rsidRDefault="005920FF" w:rsidP="005920FF">
            <w:pPr>
              <w:pStyle w:val="ListParagraph"/>
              <w:numPr>
                <w:ilvl w:val="0"/>
                <w:numId w:val="8"/>
              </w:numPr>
              <w:ind w:left="360"/>
            </w:pPr>
            <w:r>
              <w:t>Command Staff and section personnel</w:t>
            </w:r>
          </w:p>
          <w:p w:rsidR="005920FF" w:rsidRPr="00A73A01" w:rsidRDefault="005920FF" w:rsidP="005920FF">
            <w:pPr>
              <w:pStyle w:val="ListParagraph"/>
              <w:numPr>
                <w:ilvl w:val="0"/>
                <w:numId w:val="8"/>
              </w:numPr>
              <w:ind w:left="360"/>
            </w:pPr>
            <w:r>
              <w:t>Administrative personnel</w:t>
            </w:r>
          </w:p>
          <w:p w:rsidR="005920FF" w:rsidRPr="005A1224" w:rsidRDefault="005920FF" w:rsidP="005920FF">
            <w:pPr>
              <w:pStyle w:val="ListParagraph"/>
              <w:numPr>
                <w:ilvl w:val="0"/>
                <w:numId w:val="8"/>
              </w:numPr>
              <w:ind w:left="360"/>
              <w:rPr>
                <w:rFonts w:cstheme="minorHAnsi"/>
              </w:rPr>
            </w:pPr>
            <w:r>
              <w:t>All staff</w:t>
            </w:r>
          </w:p>
          <w:p w:rsidR="005920FF" w:rsidRPr="005A1224" w:rsidRDefault="005920FF" w:rsidP="005920FF">
            <w:pPr>
              <w:pStyle w:val="ListParagraph"/>
              <w:numPr>
                <w:ilvl w:val="0"/>
                <w:numId w:val="8"/>
              </w:numPr>
              <w:ind w:left="360"/>
              <w:rPr>
                <w:rFonts w:cstheme="minorHAnsi"/>
              </w:rPr>
            </w:pPr>
            <w:r>
              <w:t>All volunteers</w:t>
            </w:r>
          </w:p>
        </w:tc>
        <w:tc>
          <w:tcPr>
            <w:tcW w:w="897" w:type="dxa"/>
          </w:tcPr>
          <w:p w:rsidR="005920FF" w:rsidRPr="00144C0B" w:rsidRDefault="005920FF" w:rsidP="001C62AC">
            <w:pPr>
              <w:rPr>
                <w:sz w:val="24"/>
                <w:szCs w:val="24"/>
              </w:rPr>
            </w:pPr>
          </w:p>
        </w:tc>
      </w:tr>
      <w:tr w:rsidR="005920FF" w:rsidTr="001C62AC">
        <w:trPr>
          <w:trHeight w:val="575"/>
        </w:trPr>
        <w:tc>
          <w:tcPr>
            <w:tcW w:w="2125" w:type="dxa"/>
            <w:vMerge/>
            <w:vAlign w:val="center"/>
          </w:tcPr>
          <w:p w:rsidR="005920FF" w:rsidRPr="00A4664E" w:rsidRDefault="005920FF" w:rsidP="001C62AC">
            <w:pPr>
              <w:jc w:val="center"/>
              <w:rPr>
                <w:rFonts w:cstheme="minorHAnsi"/>
                <w:b/>
                <w:sz w:val="24"/>
                <w:szCs w:val="24"/>
                <w:highlight w:val="yellow"/>
              </w:rPr>
            </w:pPr>
          </w:p>
        </w:tc>
        <w:tc>
          <w:tcPr>
            <w:tcW w:w="2303" w:type="dxa"/>
            <w:vMerge/>
            <w:vAlign w:val="center"/>
          </w:tcPr>
          <w:p w:rsidR="005920FF" w:rsidRPr="00A5615B" w:rsidRDefault="005920FF" w:rsidP="001C62AC">
            <w:pPr>
              <w:jc w:val="center"/>
              <w:rPr>
                <w:b/>
                <w:sz w:val="24"/>
                <w:szCs w:val="24"/>
              </w:rPr>
            </w:pPr>
          </w:p>
        </w:tc>
        <w:tc>
          <w:tcPr>
            <w:tcW w:w="720" w:type="dxa"/>
          </w:tcPr>
          <w:p w:rsidR="005920FF" w:rsidRPr="00144C0B" w:rsidRDefault="005920FF" w:rsidP="001C62AC">
            <w:pPr>
              <w:rPr>
                <w:sz w:val="24"/>
                <w:szCs w:val="24"/>
              </w:rPr>
            </w:pPr>
          </w:p>
        </w:tc>
        <w:tc>
          <w:tcPr>
            <w:tcW w:w="4971" w:type="dxa"/>
          </w:tcPr>
          <w:p w:rsidR="005920FF" w:rsidRPr="00A73A01" w:rsidRDefault="005920FF" w:rsidP="001C62AC">
            <w:pPr>
              <w:rPr>
                <w:rFonts w:cstheme="minorHAnsi"/>
              </w:rPr>
            </w:pPr>
            <w:r w:rsidRPr="00A73A01">
              <w:rPr>
                <w:rFonts w:cstheme="minorHAnsi"/>
              </w:rPr>
              <w:t>Write an After</w:t>
            </w:r>
            <w:r>
              <w:rPr>
                <w:rFonts w:cstheme="minorHAnsi"/>
              </w:rPr>
              <w:t xml:space="preserve"> </w:t>
            </w:r>
            <w:r w:rsidRPr="00A73A01">
              <w:rPr>
                <w:rFonts w:cstheme="minorHAnsi"/>
              </w:rPr>
              <w:t xml:space="preserve">Action Report and Corrective </w:t>
            </w:r>
            <w:r>
              <w:rPr>
                <w:rFonts w:cstheme="minorHAnsi"/>
              </w:rPr>
              <w:t xml:space="preserve">Action and </w:t>
            </w:r>
            <w:r w:rsidRPr="00A73A01">
              <w:rPr>
                <w:rFonts w:cstheme="minorHAnsi"/>
              </w:rPr>
              <w:t xml:space="preserve">Improvement Plan </w:t>
            </w:r>
            <w:r>
              <w:rPr>
                <w:rFonts w:cstheme="minorHAnsi"/>
              </w:rPr>
              <w:t xml:space="preserve">that </w:t>
            </w:r>
            <w:r w:rsidRPr="00A73A01">
              <w:rPr>
                <w:rFonts w:cstheme="minorHAnsi"/>
              </w:rPr>
              <w:t>include</w:t>
            </w:r>
            <w:r>
              <w:rPr>
                <w:rFonts w:cstheme="minorHAnsi"/>
              </w:rPr>
              <w:t>s:</w:t>
            </w:r>
          </w:p>
          <w:p w:rsidR="005920FF" w:rsidRPr="005A1224" w:rsidRDefault="005920FF" w:rsidP="005920FF">
            <w:pPr>
              <w:pStyle w:val="ListParagraph"/>
              <w:numPr>
                <w:ilvl w:val="0"/>
                <w:numId w:val="9"/>
              </w:numPr>
              <w:ind w:left="360"/>
              <w:rPr>
                <w:rFonts w:cstheme="minorHAnsi"/>
              </w:rPr>
            </w:pPr>
            <w:r w:rsidRPr="005A1224">
              <w:rPr>
                <w:rFonts w:cstheme="minorHAnsi"/>
              </w:rPr>
              <w:t>Summary of the incident</w:t>
            </w:r>
          </w:p>
          <w:p w:rsidR="005920FF" w:rsidRPr="005A1224" w:rsidRDefault="005920FF" w:rsidP="005920FF">
            <w:pPr>
              <w:pStyle w:val="ListParagraph"/>
              <w:numPr>
                <w:ilvl w:val="0"/>
                <w:numId w:val="9"/>
              </w:numPr>
              <w:ind w:left="360"/>
              <w:rPr>
                <w:rFonts w:cstheme="minorHAnsi"/>
              </w:rPr>
            </w:pPr>
            <w:r w:rsidRPr="005A1224">
              <w:rPr>
                <w:rFonts w:cstheme="minorHAnsi"/>
              </w:rPr>
              <w:t>Summary of actions taken</w:t>
            </w:r>
          </w:p>
          <w:p w:rsidR="005920FF" w:rsidRPr="005A1224" w:rsidRDefault="005920FF" w:rsidP="005920FF">
            <w:pPr>
              <w:pStyle w:val="ListParagraph"/>
              <w:numPr>
                <w:ilvl w:val="0"/>
                <w:numId w:val="9"/>
              </w:numPr>
              <w:ind w:left="360"/>
              <w:rPr>
                <w:rFonts w:cstheme="minorHAnsi"/>
              </w:rPr>
            </w:pPr>
            <w:r w:rsidRPr="005A1224">
              <w:rPr>
                <w:rFonts w:cstheme="minorHAnsi"/>
              </w:rPr>
              <w:t>Actions that went well</w:t>
            </w:r>
          </w:p>
          <w:p w:rsidR="005920FF" w:rsidRPr="005A1224" w:rsidRDefault="005920FF" w:rsidP="005920FF">
            <w:pPr>
              <w:pStyle w:val="ListParagraph"/>
              <w:numPr>
                <w:ilvl w:val="0"/>
                <w:numId w:val="9"/>
              </w:numPr>
              <w:ind w:left="360"/>
              <w:rPr>
                <w:rFonts w:cstheme="minorHAnsi"/>
              </w:rPr>
            </w:pPr>
            <w:r w:rsidRPr="005A1224">
              <w:rPr>
                <w:rFonts w:cstheme="minorHAnsi"/>
              </w:rPr>
              <w:t>Actions that could be improved</w:t>
            </w:r>
          </w:p>
          <w:p w:rsidR="005920FF" w:rsidRPr="005A1224" w:rsidRDefault="005920FF" w:rsidP="005920FF">
            <w:pPr>
              <w:pStyle w:val="ListParagraph"/>
              <w:numPr>
                <w:ilvl w:val="0"/>
                <w:numId w:val="9"/>
              </w:numPr>
              <w:ind w:left="360"/>
              <w:rPr>
                <w:rFonts w:cstheme="minorHAnsi"/>
              </w:rPr>
            </w:pPr>
            <w:r w:rsidRPr="005A1224">
              <w:rPr>
                <w:rFonts w:cstheme="minorHAnsi"/>
              </w:rPr>
              <w:t>Recommendations for future response actions</w:t>
            </w:r>
          </w:p>
        </w:tc>
        <w:tc>
          <w:tcPr>
            <w:tcW w:w="897" w:type="dxa"/>
          </w:tcPr>
          <w:p w:rsidR="005920FF" w:rsidRPr="00144C0B" w:rsidRDefault="005920FF" w:rsidP="001C62AC">
            <w:pPr>
              <w:rPr>
                <w:sz w:val="24"/>
                <w:szCs w:val="24"/>
              </w:rPr>
            </w:pPr>
          </w:p>
        </w:tc>
      </w:tr>
      <w:tr w:rsidR="005920FF" w:rsidTr="001C62AC">
        <w:trPr>
          <w:trHeight w:val="575"/>
        </w:trPr>
        <w:tc>
          <w:tcPr>
            <w:tcW w:w="2125" w:type="dxa"/>
            <w:vMerge/>
            <w:vAlign w:val="center"/>
          </w:tcPr>
          <w:p w:rsidR="005920FF" w:rsidRPr="00A4664E" w:rsidRDefault="005920FF" w:rsidP="001C62AC">
            <w:pPr>
              <w:jc w:val="center"/>
              <w:rPr>
                <w:rFonts w:cstheme="minorHAnsi"/>
                <w:b/>
                <w:sz w:val="24"/>
                <w:szCs w:val="24"/>
                <w:highlight w:val="yellow"/>
              </w:rPr>
            </w:pPr>
          </w:p>
        </w:tc>
        <w:tc>
          <w:tcPr>
            <w:tcW w:w="2303" w:type="dxa"/>
            <w:vMerge w:val="restart"/>
            <w:vAlign w:val="center"/>
          </w:tcPr>
          <w:p w:rsidR="005920FF" w:rsidRPr="00A5615B" w:rsidRDefault="005920FF" w:rsidP="001C62AC">
            <w:pPr>
              <w:jc w:val="center"/>
              <w:rPr>
                <w:b/>
                <w:sz w:val="24"/>
                <w:szCs w:val="24"/>
              </w:rPr>
            </w:pPr>
            <w:r>
              <w:rPr>
                <w:b/>
                <w:sz w:val="24"/>
                <w:szCs w:val="24"/>
              </w:rPr>
              <w:t>Documentation Unit Leader</w:t>
            </w:r>
          </w:p>
        </w:tc>
        <w:tc>
          <w:tcPr>
            <w:tcW w:w="720" w:type="dxa"/>
          </w:tcPr>
          <w:p w:rsidR="005920FF" w:rsidRPr="00144C0B" w:rsidRDefault="005920FF" w:rsidP="001C62AC">
            <w:pPr>
              <w:rPr>
                <w:sz w:val="24"/>
                <w:szCs w:val="24"/>
              </w:rPr>
            </w:pPr>
          </w:p>
        </w:tc>
        <w:tc>
          <w:tcPr>
            <w:tcW w:w="4971" w:type="dxa"/>
          </w:tcPr>
          <w:p w:rsidR="005920FF" w:rsidRPr="00A73A01" w:rsidRDefault="005920FF" w:rsidP="001C62AC">
            <w:pPr>
              <w:spacing w:before="100" w:after="100"/>
              <w:rPr>
                <w:rFonts w:cstheme="minorHAnsi"/>
              </w:rPr>
            </w:pPr>
            <w:r w:rsidRPr="00A73A01">
              <w:rPr>
                <w:rFonts w:cstheme="minorHAnsi"/>
              </w:rPr>
              <w:t>Collect, organize, secure, and file incident documentation.</w:t>
            </w:r>
          </w:p>
        </w:tc>
        <w:tc>
          <w:tcPr>
            <w:tcW w:w="897" w:type="dxa"/>
          </w:tcPr>
          <w:p w:rsidR="005920FF" w:rsidRPr="00144C0B" w:rsidRDefault="005920FF" w:rsidP="001C62AC">
            <w:pPr>
              <w:rPr>
                <w:sz w:val="24"/>
                <w:szCs w:val="24"/>
              </w:rPr>
            </w:pPr>
          </w:p>
        </w:tc>
      </w:tr>
      <w:tr w:rsidR="005920FF" w:rsidTr="001C62AC">
        <w:trPr>
          <w:trHeight w:val="575"/>
        </w:trPr>
        <w:tc>
          <w:tcPr>
            <w:tcW w:w="2125" w:type="dxa"/>
            <w:vMerge/>
            <w:vAlign w:val="center"/>
          </w:tcPr>
          <w:p w:rsidR="005920FF" w:rsidRPr="00A4664E" w:rsidRDefault="005920FF" w:rsidP="001C62AC">
            <w:pPr>
              <w:jc w:val="center"/>
              <w:rPr>
                <w:rFonts w:cstheme="minorHAnsi"/>
                <w:b/>
                <w:sz w:val="24"/>
                <w:szCs w:val="24"/>
                <w:highlight w:val="yellow"/>
              </w:rPr>
            </w:pPr>
          </w:p>
        </w:tc>
        <w:tc>
          <w:tcPr>
            <w:tcW w:w="2303" w:type="dxa"/>
            <w:vMerge/>
            <w:vAlign w:val="center"/>
          </w:tcPr>
          <w:p w:rsidR="005920FF" w:rsidRPr="00A5615B" w:rsidRDefault="005920FF" w:rsidP="001C62AC">
            <w:pPr>
              <w:jc w:val="center"/>
              <w:rPr>
                <w:b/>
                <w:sz w:val="24"/>
                <w:szCs w:val="24"/>
              </w:rPr>
            </w:pPr>
          </w:p>
        </w:tc>
        <w:tc>
          <w:tcPr>
            <w:tcW w:w="720" w:type="dxa"/>
          </w:tcPr>
          <w:p w:rsidR="005920FF" w:rsidRPr="00144C0B" w:rsidRDefault="005920FF" w:rsidP="001C62AC">
            <w:pPr>
              <w:rPr>
                <w:sz w:val="24"/>
                <w:szCs w:val="24"/>
              </w:rPr>
            </w:pPr>
          </w:p>
        </w:tc>
        <w:tc>
          <w:tcPr>
            <w:tcW w:w="4971" w:type="dxa"/>
          </w:tcPr>
          <w:p w:rsidR="005920FF" w:rsidRPr="00A73A01" w:rsidRDefault="005920FF" w:rsidP="001C62AC">
            <w:pPr>
              <w:spacing w:before="100" w:after="100"/>
              <w:rPr>
                <w:rFonts w:cstheme="minorHAnsi"/>
              </w:rPr>
            </w:pPr>
            <w:r>
              <w:t>Prepare summary of the status and location of all incident patients, staff, and equipment. After approval by Incident Commander, distribute to appropriate external agencies.</w:t>
            </w:r>
          </w:p>
        </w:tc>
        <w:tc>
          <w:tcPr>
            <w:tcW w:w="897" w:type="dxa"/>
          </w:tcPr>
          <w:p w:rsidR="005920FF" w:rsidRPr="00144C0B" w:rsidRDefault="005920FF" w:rsidP="001C62AC">
            <w:pPr>
              <w:rPr>
                <w:sz w:val="24"/>
                <w:szCs w:val="24"/>
              </w:rPr>
            </w:pPr>
          </w:p>
        </w:tc>
      </w:tr>
      <w:tr w:rsidR="005920FF" w:rsidTr="001C62AC">
        <w:trPr>
          <w:trHeight w:val="1007"/>
        </w:trPr>
        <w:tc>
          <w:tcPr>
            <w:tcW w:w="2125" w:type="dxa"/>
            <w:vAlign w:val="center"/>
          </w:tcPr>
          <w:p w:rsidR="005920FF" w:rsidRPr="00EB40EB" w:rsidRDefault="005920FF" w:rsidP="001C62AC">
            <w:pPr>
              <w:jc w:val="center"/>
              <w:rPr>
                <w:rFonts w:cstheme="minorHAnsi"/>
                <w:b/>
                <w:sz w:val="24"/>
                <w:szCs w:val="24"/>
              </w:rPr>
            </w:pPr>
            <w:r w:rsidRPr="00A4664E">
              <w:rPr>
                <w:rFonts w:cstheme="minorHAnsi"/>
                <w:b/>
                <w:sz w:val="24"/>
                <w:szCs w:val="24"/>
                <w:highlight w:val="yellow"/>
              </w:rPr>
              <w:t>Logistics</w:t>
            </w:r>
          </w:p>
        </w:tc>
        <w:tc>
          <w:tcPr>
            <w:tcW w:w="2303" w:type="dxa"/>
            <w:vAlign w:val="center"/>
          </w:tcPr>
          <w:p w:rsidR="005920FF" w:rsidRPr="00A5615B" w:rsidRDefault="005920FF" w:rsidP="001C62AC">
            <w:pPr>
              <w:jc w:val="center"/>
              <w:rPr>
                <w:b/>
                <w:sz w:val="24"/>
                <w:szCs w:val="24"/>
              </w:rPr>
            </w:pPr>
            <w:r>
              <w:rPr>
                <w:b/>
                <w:sz w:val="24"/>
                <w:szCs w:val="24"/>
              </w:rPr>
              <w:t>Section Chief</w:t>
            </w:r>
          </w:p>
        </w:tc>
        <w:tc>
          <w:tcPr>
            <w:tcW w:w="720" w:type="dxa"/>
          </w:tcPr>
          <w:p w:rsidR="005920FF" w:rsidRPr="00144C0B" w:rsidRDefault="005920FF" w:rsidP="001C62AC">
            <w:pPr>
              <w:rPr>
                <w:sz w:val="24"/>
                <w:szCs w:val="24"/>
              </w:rPr>
            </w:pPr>
          </w:p>
        </w:tc>
        <w:tc>
          <w:tcPr>
            <w:tcW w:w="4971" w:type="dxa"/>
          </w:tcPr>
          <w:p w:rsidR="005920FF" w:rsidRPr="00A73A01" w:rsidRDefault="005920FF" w:rsidP="001C62AC">
            <w:pPr>
              <w:spacing w:before="100" w:after="100"/>
              <w:rPr>
                <w:rFonts w:cstheme="minorHAnsi"/>
              </w:rPr>
            </w:pPr>
            <w:r w:rsidRPr="00602EA5">
              <w:t>Inventory all Hospital Command Center</w:t>
            </w:r>
            <w:r>
              <w:t xml:space="preserve"> </w:t>
            </w:r>
            <w:r w:rsidRPr="00602EA5">
              <w:t xml:space="preserve">and </w:t>
            </w:r>
            <w:r>
              <w:rPr>
                <w:rFonts w:cs="Tahoma"/>
              </w:rPr>
              <w:t>hospital</w:t>
            </w:r>
            <w:r w:rsidRPr="00602EA5">
              <w:t xml:space="preserve"> supplies and replenish as necessary, appropriate, and available.</w:t>
            </w:r>
          </w:p>
        </w:tc>
        <w:tc>
          <w:tcPr>
            <w:tcW w:w="897" w:type="dxa"/>
          </w:tcPr>
          <w:p w:rsidR="005920FF" w:rsidRPr="00144C0B" w:rsidRDefault="005920FF" w:rsidP="001C62AC">
            <w:pPr>
              <w:rPr>
                <w:sz w:val="24"/>
                <w:szCs w:val="24"/>
              </w:rPr>
            </w:pPr>
          </w:p>
        </w:tc>
      </w:tr>
      <w:tr w:rsidR="005920FF" w:rsidTr="001C62AC">
        <w:trPr>
          <w:trHeight w:val="899"/>
        </w:trPr>
        <w:tc>
          <w:tcPr>
            <w:tcW w:w="2125" w:type="dxa"/>
            <w:vAlign w:val="center"/>
          </w:tcPr>
          <w:p w:rsidR="005920FF" w:rsidRPr="00EB40EB" w:rsidRDefault="005920FF" w:rsidP="001C62AC">
            <w:pPr>
              <w:jc w:val="center"/>
              <w:rPr>
                <w:rFonts w:cstheme="minorHAnsi"/>
                <w:b/>
                <w:sz w:val="24"/>
                <w:szCs w:val="24"/>
              </w:rPr>
            </w:pPr>
            <w:r w:rsidRPr="00A4664E">
              <w:rPr>
                <w:rFonts w:cstheme="minorHAnsi"/>
                <w:b/>
                <w:color w:val="00B050"/>
                <w:sz w:val="24"/>
                <w:szCs w:val="24"/>
              </w:rPr>
              <w:t>Finance/ Administration</w:t>
            </w:r>
          </w:p>
        </w:tc>
        <w:tc>
          <w:tcPr>
            <w:tcW w:w="2303" w:type="dxa"/>
            <w:vAlign w:val="center"/>
          </w:tcPr>
          <w:p w:rsidR="005920FF" w:rsidRPr="00A5615B" w:rsidRDefault="005920FF" w:rsidP="001C62AC">
            <w:pPr>
              <w:jc w:val="center"/>
              <w:rPr>
                <w:b/>
                <w:sz w:val="24"/>
                <w:szCs w:val="24"/>
              </w:rPr>
            </w:pPr>
            <w:r>
              <w:rPr>
                <w:b/>
                <w:sz w:val="24"/>
                <w:szCs w:val="24"/>
              </w:rPr>
              <w:t>Section Chief</w:t>
            </w:r>
          </w:p>
        </w:tc>
        <w:tc>
          <w:tcPr>
            <w:tcW w:w="720" w:type="dxa"/>
          </w:tcPr>
          <w:p w:rsidR="005920FF" w:rsidRPr="00144C0B" w:rsidRDefault="005920FF" w:rsidP="001C62AC">
            <w:pPr>
              <w:rPr>
                <w:sz w:val="24"/>
                <w:szCs w:val="24"/>
              </w:rPr>
            </w:pPr>
          </w:p>
        </w:tc>
        <w:tc>
          <w:tcPr>
            <w:tcW w:w="4971" w:type="dxa"/>
          </w:tcPr>
          <w:p w:rsidR="005920FF" w:rsidRPr="00D42937" w:rsidRDefault="005920FF" w:rsidP="001C62AC">
            <w:pPr>
              <w:spacing w:before="100" w:after="100"/>
              <w:rPr>
                <w:rFonts w:cstheme="minorHAnsi"/>
                <w:lang w:val="en-CA"/>
              </w:rPr>
            </w:pPr>
            <w:r w:rsidRPr="00A73A01">
              <w:rPr>
                <w:rFonts w:cstheme="minorHAnsi"/>
              </w:rPr>
              <w:t>Compile summary of final response and recovery cost and expenditure</w:t>
            </w:r>
            <w:r>
              <w:rPr>
                <w:rFonts w:cstheme="minorHAnsi"/>
              </w:rPr>
              <w:t>s</w:t>
            </w:r>
            <w:r w:rsidRPr="00A73A01">
              <w:rPr>
                <w:rFonts w:cstheme="minorHAnsi"/>
              </w:rPr>
              <w:t>, and estimated lost revenues.</w:t>
            </w:r>
          </w:p>
        </w:tc>
        <w:tc>
          <w:tcPr>
            <w:tcW w:w="897" w:type="dxa"/>
          </w:tcPr>
          <w:p w:rsidR="005920FF" w:rsidRPr="00144C0B" w:rsidRDefault="005920FF" w:rsidP="001C62AC">
            <w:pPr>
              <w:rPr>
                <w:sz w:val="24"/>
                <w:szCs w:val="24"/>
              </w:rPr>
            </w:pPr>
          </w:p>
        </w:tc>
      </w:tr>
    </w:tbl>
    <w:p w:rsidR="005920FF" w:rsidRDefault="005920FF"/>
    <w:p w:rsidR="005920FF" w:rsidRDefault="005920FF">
      <w:r>
        <w:br w:type="page"/>
      </w:r>
    </w:p>
    <w:tbl>
      <w:tblPr>
        <w:tblStyle w:val="TableGrid1"/>
        <w:tblW w:w="0" w:type="auto"/>
        <w:tblLayout w:type="fixed"/>
        <w:tblLook w:val="04A0" w:firstRow="1" w:lastRow="0" w:firstColumn="1" w:lastColumn="0" w:noHBand="0" w:noVBand="1"/>
      </w:tblPr>
      <w:tblGrid>
        <w:gridCol w:w="11016"/>
      </w:tblGrid>
      <w:tr w:rsidR="005920FF" w:rsidTr="001C62AC">
        <w:tc>
          <w:tcPr>
            <w:tcW w:w="11016" w:type="dxa"/>
            <w:shd w:val="clear" w:color="auto" w:fill="000000" w:themeFill="text1"/>
          </w:tcPr>
          <w:p w:rsidR="005920FF" w:rsidRDefault="005920FF" w:rsidP="001C62AC">
            <w:pPr>
              <w:rPr>
                <w:rFonts w:cstheme="minorHAnsi"/>
                <w:b/>
                <w:color w:val="FFFFFF" w:themeColor="background1"/>
                <w:sz w:val="28"/>
                <w:szCs w:val="28"/>
              </w:rPr>
            </w:pPr>
            <w:r>
              <w:rPr>
                <w:rFonts w:cstheme="minorHAnsi"/>
                <w:b/>
                <w:color w:val="FFFFFF" w:themeColor="background1"/>
                <w:sz w:val="28"/>
                <w:szCs w:val="28"/>
              </w:rPr>
              <w:lastRenderedPageBreak/>
              <w:t>Documents and</w:t>
            </w:r>
            <w:r w:rsidRPr="00E75154">
              <w:rPr>
                <w:rFonts w:cstheme="minorHAnsi"/>
                <w:b/>
                <w:color w:val="FFFFFF" w:themeColor="background1"/>
                <w:sz w:val="28"/>
                <w:szCs w:val="28"/>
              </w:rPr>
              <w:t xml:space="preserve"> Tools</w:t>
            </w:r>
          </w:p>
        </w:tc>
      </w:tr>
      <w:tr w:rsidR="005920FF" w:rsidRPr="00681834" w:rsidTr="001C62AC">
        <w:trPr>
          <w:trHeight w:val="854"/>
        </w:trPr>
        <w:tc>
          <w:tcPr>
            <w:tcW w:w="11016" w:type="dxa"/>
          </w:tcPr>
          <w:p w:rsidR="005920FF" w:rsidRPr="00681834" w:rsidRDefault="005920FF" w:rsidP="001C62AC">
            <w:pPr>
              <w:spacing w:before="100" w:line="276" w:lineRule="auto"/>
              <w:rPr>
                <w:rFonts w:cstheme="minorHAnsi"/>
                <w:b/>
              </w:rPr>
            </w:pPr>
            <w:r w:rsidRPr="00681834">
              <w:rPr>
                <w:rFonts w:cstheme="minorHAnsi"/>
                <w:b/>
              </w:rPr>
              <w:t>Emergency Operations Plan, including</w:t>
            </w:r>
            <w:r>
              <w:rPr>
                <w:rFonts w:cstheme="minorHAnsi"/>
                <w:b/>
              </w:rPr>
              <w:t>:</w:t>
            </w:r>
          </w:p>
          <w:p w:rsidR="005920FF" w:rsidRDefault="005920FF" w:rsidP="005920FF">
            <w:pPr>
              <w:numPr>
                <w:ilvl w:val="0"/>
                <w:numId w:val="10"/>
              </w:numPr>
              <w:rPr>
                <w:rFonts w:cstheme="minorHAnsi"/>
              </w:rPr>
            </w:pPr>
            <w:r w:rsidRPr="005A1224">
              <w:rPr>
                <w:rFonts w:cstheme="minorHAnsi"/>
              </w:rPr>
              <w:t xml:space="preserve">Mass Casualty </w:t>
            </w:r>
            <w:r>
              <w:rPr>
                <w:rFonts w:cstheme="minorHAnsi"/>
              </w:rPr>
              <w:t>Incident Plan</w:t>
            </w:r>
          </w:p>
          <w:p w:rsidR="005920FF" w:rsidRPr="005A1224" w:rsidRDefault="005920FF" w:rsidP="005920FF">
            <w:pPr>
              <w:numPr>
                <w:ilvl w:val="0"/>
                <w:numId w:val="10"/>
              </w:numPr>
              <w:rPr>
                <w:rFonts w:cstheme="minorHAnsi"/>
              </w:rPr>
            </w:pPr>
            <w:r w:rsidRPr="005A1224">
              <w:rPr>
                <w:rFonts w:cstheme="minorHAnsi"/>
              </w:rPr>
              <w:t>Triage Plan</w:t>
            </w:r>
          </w:p>
          <w:p w:rsidR="005920FF" w:rsidRPr="005A1224" w:rsidRDefault="005920FF" w:rsidP="005920FF">
            <w:pPr>
              <w:numPr>
                <w:ilvl w:val="0"/>
                <w:numId w:val="10"/>
              </w:numPr>
              <w:rPr>
                <w:rFonts w:cstheme="minorHAnsi"/>
              </w:rPr>
            </w:pPr>
            <w:r>
              <w:rPr>
                <w:rFonts w:cstheme="minorHAnsi"/>
              </w:rPr>
              <w:t>Patient, staff, and equipment t</w:t>
            </w:r>
            <w:r w:rsidRPr="005A1224">
              <w:rPr>
                <w:rFonts w:cstheme="minorHAnsi"/>
              </w:rPr>
              <w:t xml:space="preserve">racking </w:t>
            </w:r>
            <w:r>
              <w:rPr>
                <w:rFonts w:cstheme="minorHAnsi"/>
              </w:rPr>
              <w:t>procedures</w:t>
            </w:r>
          </w:p>
          <w:p w:rsidR="005920FF" w:rsidRPr="005A1224" w:rsidRDefault="005920FF" w:rsidP="005920FF">
            <w:pPr>
              <w:numPr>
                <w:ilvl w:val="0"/>
                <w:numId w:val="10"/>
              </w:numPr>
              <w:rPr>
                <w:rFonts w:cstheme="minorHAnsi"/>
              </w:rPr>
            </w:pPr>
            <w:r>
              <w:rPr>
                <w:rFonts w:cstheme="minorHAnsi"/>
              </w:rPr>
              <w:t xml:space="preserve">Business Continuity </w:t>
            </w:r>
            <w:r w:rsidRPr="005A1224">
              <w:rPr>
                <w:rFonts w:cstheme="minorHAnsi"/>
              </w:rPr>
              <w:t>Plan</w:t>
            </w:r>
          </w:p>
          <w:p w:rsidR="005920FF" w:rsidRPr="005A1224" w:rsidRDefault="005920FF" w:rsidP="005920FF">
            <w:pPr>
              <w:numPr>
                <w:ilvl w:val="0"/>
                <w:numId w:val="10"/>
              </w:numPr>
              <w:rPr>
                <w:rFonts w:cstheme="minorHAnsi"/>
              </w:rPr>
            </w:pPr>
            <w:r w:rsidRPr="005A1224">
              <w:rPr>
                <w:rFonts w:cstheme="minorHAnsi"/>
              </w:rPr>
              <w:t>Behavioral Health Support Plan</w:t>
            </w:r>
          </w:p>
          <w:p w:rsidR="005920FF" w:rsidRPr="005A1224" w:rsidRDefault="005920FF" w:rsidP="005920FF">
            <w:pPr>
              <w:numPr>
                <w:ilvl w:val="0"/>
                <w:numId w:val="10"/>
              </w:numPr>
              <w:rPr>
                <w:rFonts w:cstheme="minorHAnsi"/>
              </w:rPr>
            </w:pPr>
            <w:r w:rsidRPr="007B6E18">
              <w:rPr>
                <w:rFonts w:eastAsiaTheme="minorHAnsi" w:cstheme="minorHAnsi"/>
              </w:rPr>
              <w:t>Alternate</w:t>
            </w:r>
            <w:r w:rsidRPr="005A1224">
              <w:rPr>
                <w:rFonts w:cstheme="minorHAnsi"/>
              </w:rPr>
              <w:t xml:space="preserve"> Care Site Plan</w:t>
            </w:r>
          </w:p>
          <w:p w:rsidR="005920FF" w:rsidRDefault="005920FF" w:rsidP="005920FF">
            <w:pPr>
              <w:numPr>
                <w:ilvl w:val="0"/>
                <w:numId w:val="10"/>
              </w:numPr>
              <w:rPr>
                <w:rFonts w:cstheme="minorHAnsi"/>
              </w:rPr>
            </w:pPr>
            <w:r w:rsidRPr="005A1224">
              <w:rPr>
                <w:rFonts w:cstheme="minorHAnsi"/>
              </w:rPr>
              <w:t>Security Plan</w:t>
            </w:r>
          </w:p>
          <w:p w:rsidR="005920FF" w:rsidRPr="00E85561" w:rsidRDefault="005920FF" w:rsidP="005920FF">
            <w:pPr>
              <w:numPr>
                <w:ilvl w:val="0"/>
                <w:numId w:val="10"/>
              </w:numPr>
            </w:pPr>
            <w:r w:rsidRPr="00B80F04">
              <w:t>Lockdown Plan</w:t>
            </w:r>
          </w:p>
          <w:p w:rsidR="005920FF" w:rsidRPr="005A1224" w:rsidRDefault="005920FF" w:rsidP="005920FF">
            <w:pPr>
              <w:numPr>
                <w:ilvl w:val="0"/>
                <w:numId w:val="10"/>
              </w:numPr>
              <w:rPr>
                <w:rFonts w:cstheme="minorHAnsi"/>
              </w:rPr>
            </w:pPr>
            <w:r w:rsidRPr="005A1224">
              <w:rPr>
                <w:rFonts w:cstheme="minorHAnsi"/>
              </w:rPr>
              <w:t xml:space="preserve">Fatality </w:t>
            </w:r>
            <w:r>
              <w:rPr>
                <w:rFonts w:cstheme="minorHAnsi"/>
              </w:rPr>
              <w:t xml:space="preserve">Management </w:t>
            </w:r>
            <w:r w:rsidRPr="005A1224">
              <w:rPr>
                <w:rFonts w:cstheme="minorHAnsi"/>
              </w:rPr>
              <w:t>Plan</w:t>
            </w:r>
          </w:p>
          <w:p w:rsidR="005920FF" w:rsidRDefault="005920FF" w:rsidP="005920FF">
            <w:pPr>
              <w:numPr>
                <w:ilvl w:val="0"/>
                <w:numId w:val="10"/>
              </w:numPr>
              <w:rPr>
                <w:rFonts w:cstheme="minorHAnsi"/>
              </w:rPr>
            </w:pPr>
            <w:r w:rsidRPr="005A1224">
              <w:rPr>
                <w:rFonts w:cstheme="minorHAnsi"/>
              </w:rPr>
              <w:t xml:space="preserve">Volunteer </w:t>
            </w:r>
            <w:r>
              <w:rPr>
                <w:rFonts w:cstheme="minorHAnsi"/>
              </w:rPr>
              <w:t>Utilization Plan</w:t>
            </w:r>
          </w:p>
          <w:p w:rsidR="005920FF" w:rsidRPr="005A1224" w:rsidRDefault="005920FF" w:rsidP="005920FF">
            <w:pPr>
              <w:numPr>
                <w:ilvl w:val="0"/>
                <w:numId w:val="10"/>
              </w:numPr>
              <w:rPr>
                <w:rFonts w:cstheme="minorHAnsi"/>
              </w:rPr>
            </w:pPr>
            <w:r>
              <w:rPr>
                <w:rFonts w:cstheme="minorHAnsi"/>
              </w:rPr>
              <w:t>Emergency Patient Registration Plan</w:t>
            </w:r>
          </w:p>
          <w:p w:rsidR="005920FF" w:rsidRDefault="005920FF" w:rsidP="005920FF">
            <w:pPr>
              <w:numPr>
                <w:ilvl w:val="0"/>
                <w:numId w:val="10"/>
              </w:numPr>
              <w:rPr>
                <w:rFonts w:cstheme="minorHAnsi"/>
              </w:rPr>
            </w:pPr>
            <w:r w:rsidRPr="005A1224">
              <w:rPr>
                <w:rFonts w:cstheme="minorHAnsi"/>
              </w:rPr>
              <w:t>Risk Communication Plan</w:t>
            </w:r>
          </w:p>
          <w:p w:rsidR="005920FF" w:rsidRPr="005A1224" w:rsidRDefault="005920FF" w:rsidP="005920FF">
            <w:pPr>
              <w:numPr>
                <w:ilvl w:val="0"/>
                <w:numId w:val="10"/>
              </w:numPr>
              <w:rPr>
                <w:rFonts w:cstheme="minorHAnsi"/>
              </w:rPr>
            </w:pPr>
            <w:r>
              <w:rPr>
                <w:rFonts w:cstheme="minorHAnsi"/>
              </w:rPr>
              <w:t>Demobilization Plan</w:t>
            </w:r>
          </w:p>
        </w:tc>
      </w:tr>
      <w:tr w:rsidR="005920FF" w:rsidRPr="00681834" w:rsidTr="001C62AC">
        <w:tc>
          <w:tcPr>
            <w:tcW w:w="11016" w:type="dxa"/>
          </w:tcPr>
          <w:p w:rsidR="005920FF" w:rsidRPr="00681834" w:rsidRDefault="005920FF" w:rsidP="001C62AC">
            <w:pPr>
              <w:spacing w:before="100" w:line="276" w:lineRule="auto"/>
              <w:rPr>
                <w:rFonts w:cstheme="minorHAnsi"/>
                <w:b/>
              </w:rPr>
            </w:pPr>
            <w:r w:rsidRPr="00681834">
              <w:rPr>
                <w:rFonts w:cstheme="minorHAnsi"/>
                <w:b/>
              </w:rPr>
              <w:t>Forms, including:</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 xml:space="preserve">HICS </w:t>
            </w:r>
            <w:r w:rsidRPr="007B6E18">
              <w:rPr>
                <w:rFonts w:eastAsiaTheme="minorEastAsia" w:cstheme="minorHAnsi"/>
              </w:rPr>
              <w:t xml:space="preserve">Incident Action Plan </w:t>
            </w:r>
            <w:r>
              <w:rPr>
                <w:rFonts w:eastAsiaTheme="minorEastAsia" w:cstheme="minorHAnsi"/>
              </w:rPr>
              <w:t xml:space="preserve">(IAP) </w:t>
            </w:r>
            <w:r w:rsidRPr="00DC0D9D">
              <w:rPr>
                <w:rFonts w:eastAsiaTheme="minorEastAsia" w:cstheme="minorHAnsi"/>
              </w:rPr>
              <w:t xml:space="preserve">Quick Start </w:t>
            </w:r>
          </w:p>
          <w:p w:rsidR="005920FF" w:rsidRPr="005A1224" w:rsidRDefault="005920FF" w:rsidP="005920FF">
            <w:pPr>
              <w:pStyle w:val="ListParagraph"/>
              <w:numPr>
                <w:ilvl w:val="0"/>
                <w:numId w:val="11"/>
              </w:numPr>
              <w:rPr>
                <w:rFonts w:eastAsiaTheme="minorEastAsia" w:cstheme="minorHAnsi"/>
              </w:rPr>
            </w:pPr>
            <w:r w:rsidRPr="003407E1">
              <w:rPr>
                <w:rFonts w:eastAsiaTheme="minorEastAsia" w:cstheme="minorHAnsi"/>
              </w:rPr>
              <w:t xml:space="preserve">HICS 200 – Incident Action Plan </w:t>
            </w:r>
            <w:r>
              <w:rPr>
                <w:rFonts w:eastAsiaTheme="minorEastAsia" w:cstheme="minorHAnsi"/>
              </w:rPr>
              <w:t xml:space="preserve">(IAP) </w:t>
            </w:r>
            <w:r w:rsidRPr="003407E1">
              <w:rPr>
                <w:rFonts w:eastAsiaTheme="minorEastAsia" w:cstheme="minorHAnsi"/>
              </w:rPr>
              <w:t>Cover Sheet</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201 – Incident Briefing</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202 – Incident Objectives</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 xml:space="preserve">HICS 203 – Organization Assignment List </w:t>
            </w:r>
          </w:p>
          <w:p w:rsidR="005920FF" w:rsidRPr="005A1224" w:rsidRDefault="005920FF" w:rsidP="005920FF">
            <w:pPr>
              <w:pStyle w:val="ListParagraph"/>
              <w:numPr>
                <w:ilvl w:val="0"/>
                <w:numId w:val="11"/>
              </w:numPr>
              <w:rPr>
                <w:rFonts w:eastAsiaTheme="minorEastAsia" w:cstheme="minorHAnsi"/>
              </w:rPr>
            </w:pPr>
            <w:r>
              <w:rPr>
                <w:rFonts w:eastAsiaTheme="minorEastAsia" w:cstheme="minorHAnsi"/>
              </w:rPr>
              <w:t>HICS 205A</w:t>
            </w:r>
            <w:r w:rsidRPr="005A1224">
              <w:rPr>
                <w:rFonts w:eastAsiaTheme="minorEastAsia" w:cstheme="minorHAnsi"/>
              </w:rPr>
              <w:t xml:space="preserve"> – Communications List</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214 – Activity Log</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 xml:space="preserve">HICS 215A – Incident Action Plan </w:t>
            </w:r>
            <w:r>
              <w:rPr>
                <w:rFonts w:eastAsiaTheme="minorEastAsia" w:cstheme="minorHAnsi"/>
              </w:rPr>
              <w:t xml:space="preserve">(IAP) </w:t>
            </w:r>
            <w:r w:rsidRPr="005A1224">
              <w:rPr>
                <w:rFonts w:eastAsiaTheme="minorEastAsia" w:cstheme="minorHAnsi"/>
              </w:rPr>
              <w:t>Safety Analysis</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221 – Demobilization Check</w:t>
            </w:r>
            <w:r>
              <w:rPr>
                <w:rFonts w:eastAsiaTheme="minorEastAsia" w:cstheme="minorHAnsi"/>
              </w:rPr>
              <w:t>-Out</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251 – Facility System Status Report</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253 – Volunteer Registration</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 xml:space="preserve">HICS 254 – Disaster </w:t>
            </w:r>
            <w:r>
              <w:rPr>
                <w:rFonts w:eastAsiaTheme="minorEastAsia" w:cstheme="minorHAnsi"/>
              </w:rPr>
              <w:t>Victim/</w:t>
            </w:r>
            <w:r w:rsidRPr="005A1224">
              <w:rPr>
                <w:rFonts w:eastAsiaTheme="minorEastAsia" w:cstheme="minorHAnsi"/>
              </w:rPr>
              <w:t>Patient Tracking</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255 – Master Patient Evacuation Tracking</w:t>
            </w:r>
          </w:p>
        </w:tc>
      </w:tr>
      <w:tr w:rsidR="005920FF" w:rsidRPr="00681834" w:rsidTr="001C62AC">
        <w:tc>
          <w:tcPr>
            <w:tcW w:w="11016" w:type="dxa"/>
          </w:tcPr>
          <w:p w:rsidR="005920FF" w:rsidRPr="00681834" w:rsidRDefault="005920FF" w:rsidP="001C62AC">
            <w:pPr>
              <w:spacing w:before="60" w:after="60" w:line="276" w:lineRule="auto"/>
              <w:rPr>
                <w:rFonts w:cstheme="minorHAnsi"/>
              </w:rPr>
            </w:pPr>
            <w:r w:rsidRPr="00681834">
              <w:rPr>
                <w:rFonts w:cstheme="minorHAnsi"/>
              </w:rPr>
              <w:t>Job Action Sheets</w:t>
            </w:r>
          </w:p>
        </w:tc>
      </w:tr>
      <w:tr w:rsidR="005920FF" w:rsidRPr="00681834" w:rsidTr="001C62AC">
        <w:tc>
          <w:tcPr>
            <w:tcW w:w="11016" w:type="dxa"/>
          </w:tcPr>
          <w:p w:rsidR="005920FF" w:rsidRPr="00681834" w:rsidRDefault="005920FF" w:rsidP="001C62AC">
            <w:pPr>
              <w:spacing w:before="60" w:after="60" w:line="276" w:lineRule="auto"/>
              <w:rPr>
                <w:rFonts w:cstheme="minorHAnsi"/>
              </w:rPr>
            </w:pPr>
            <w:r>
              <w:rPr>
                <w:rFonts w:cstheme="minorHAnsi"/>
              </w:rPr>
              <w:t>Access to hospital o</w:t>
            </w:r>
            <w:r w:rsidRPr="00681834">
              <w:rPr>
                <w:rFonts w:cstheme="minorHAnsi"/>
              </w:rPr>
              <w:t>rganization chart</w:t>
            </w:r>
          </w:p>
        </w:tc>
      </w:tr>
      <w:tr w:rsidR="005920FF" w:rsidRPr="00681834" w:rsidTr="001C62AC">
        <w:tc>
          <w:tcPr>
            <w:tcW w:w="11016" w:type="dxa"/>
          </w:tcPr>
          <w:p w:rsidR="005920FF" w:rsidRPr="00681834" w:rsidRDefault="005920FF" w:rsidP="001C62AC">
            <w:pPr>
              <w:spacing w:before="60" w:after="60" w:line="276" w:lineRule="auto"/>
              <w:rPr>
                <w:rFonts w:cstheme="minorHAnsi"/>
              </w:rPr>
            </w:pPr>
            <w:r>
              <w:rPr>
                <w:rFonts w:cstheme="minorHAnsi"/>
              </w:rPr>
              <w:t>Television/radio/i</w:t>
            </w:r>
            <w:r w:rsidRPr="00681834">
              <w:rPr>
                <w:rFonts w:cstheme="minorHAnsi"/>
              </w:rPr>
              <w:t>nternet to monitor news</w:t>
            </w:r>
          </w:p>
        </w:tc>
      </w:tr>
      <w:tr w:rsidR="005920FF" w:rsidRPr="00681834" w:rsidTr="001C62AC">
        <w:tc>
          <w:tcPr>
            <w:tcW w:w="11016" w:type="dxa"/>
          </w:tcPr>
          <w:p w:rsidR="005920FF" w:rsidRPr="00681834" w:rsidRDefault="005920FF" w:rsidP="001C62AC">
            <w:pPr>
              <w:spacing w:before="60" w:after="60" w:line="276" w:lineRule="auto"/>
              <w:rPr>
                <w:rFonts w:cstheme="minorHAnsi"/>
              </w:rPr>
            </w:pPr>
            <w:r w:rsidRPr="00681834">
              <w:rPr>
                <w:rFonts w:cstheme="minorHAnsi"/>
              </w:rPr>
              <w:t>Teleph</w:t>
            </w:r>
            <w:r>
              <w:rPr>
                <w:rFonts w:cstheme="minorHAnsi"/>
              </w:rPr>
              <w:t>one/cell phone/satellite phone/i</w:t>
            </w:r>
            <w:r w:rsidRPr="00681834">
              <w:rPr>
                <w:rFonts w:cstheme="minorHAnsi"/>
              </w:rPr>
              <w:t>nternet/</w:t>
            </w:r>
            <w:r>
              <w:rPr>
                <w:rFonts w:cstheme="minorHAnsi"/>
              </w:rPr>
              <w:t>amateur radio/2-</w:t>
            </w:r>
            <w:r w:rsidRPr="00681834">
              <w:rPr>
                <w:rFonts w:cstheme="minorHAnsi"/>
              </w:rPr>
              <w:t>way radio for communication</w:t>
            </w:r>
          </w:p>
        </w:tc>
      </w:tr>
    </w:tbl>
    <w:p w:rsidR="005920FF" w:rsidRDefault="005920FF"/>
    <w:p w:rsidR="005920FF" w:rsidRPr="004D3BE2" w:rsidRDefault="005920FF" w:rsidP="001C62AC">
      <w:pPr>
        <w:rPr>
          <w:sz w:val="28"/>
          <w:szCs w:val="28"/>
        </w:rPr>
      </w:pPr>
      <w:r>
        <w:br w:type="page"/>
      </w:r>
      <w:r w:rsidRPr="004D3BE2">
        <w:rPr>
          <w:sz w:val="28"/>
          <w:szCs w:val="28"/>
        </w:rPr>
        <w:lastRenderedPageBreak/>
        <w:t>Hospital Incident Management Team Activation</w:t>
      </w:r>
      <w:r>
        <w:rPr>
          <w:sz w:val="28"/>
          <w:szCs w:val="28"/>
        </w:rPr>
        <w:t>: Mass Casualty Incident</w:t>
      </w:r>
    </w:p>
    <w:p w:rsidR="005920FF" w:rsidRDefault="005920FF"/>
    <w:p w:rsidR="005920FF" w:rsidRDefault="005920FF"/>
    <w:tbl>
      <w:tblPr>
        <w:tblStyle w:val="TableGrid"/>
        <w:tblW w:w="0" w:type="auto"/>
        <w:tblInd w:w="1008" w:type="dxa"/>
        <w:tblLayout w:type="fixed"/>
        <w:tblLook w:val="04A0" w:firstRow="1" w:lastRow="0" w:firstColumn="1" w:lastColumn="0" w:noHBand="0" w:noVBand="1"/>
      </w:tblPr>
      <w:tblGrid>
        <w:gridCol w:w="3780"/>
        <w:gridCol w:w="1260"/>
        <w:gridCol w:w="1440"/>
        <w:gridCol w:w="1080"/>
        <w:gridCol w:w="1440"/>
      </w:tblGrid>
      <w:tr w:rsidR="005920FF" w:rsidRPr="00DA19E7" w:rsidTr="001C62AC">
        <w:tc>
          <w:tcPr>
            <w:tcW w:w="3780" w:type="dxa"/>
          </w:tcPr>
          <w:p w:rsidR="005920FF" w:rsidRPr="00DA19E7" w:rsidRDefault="005920FF" w:rsidP="001C62AC">
            <w:pPr>
              <w:jc w:val="center"/>
              <w:rPr>
                <w:rFonts w:cstheme="minorHAnsi"/>
                <w:b/>
              </w:rPr>
            </w:pPr>
            <w:r w:rsidRPr="00DA19E7">
              <w:rPr>
                <w:rFonts w:cstheme="minorHAnsi"/>
                <w:b/>
              </w:rPr>
              <w:t>Position</w:t>
            </w:r>
          </w:p>
        </w:tc>
        <w:tc>
          <w:tcPr>
            <w:tcW w:w="1260" w:type="dxa"/>
            <w:tcBorders>
              <w:bottom w:val="single" w:sz="4" w:space="0" w:color="auto"/>
            </w:tcBorders>
          </w:tcPr>
          <w:p w:rsidR="005920FF" w:rsidRPr="00DA19E7" w:rsidRDefault="005920FF" w:rsidP="001C62AC">
            <w:pPr>
              <w:jc w:val="center"/>
              <w:rPr>
                <w:rFonts w:cstheme="minorHAnsi"/>
                <w:b/>
              </w:rPr>
            </w:pPr>
            <w:r w:rsidRPr="00DA19E7">
              <w:rPr>
                <w:rFonts w:cstheme="minorHAnsi"/>
                <w:b/>
              </w:rPr>
              <w:t>Immediate</w:t>
            </w:r>
          </w:p>
        </w:tc>
        <w:tc>
          <w:tcPr>
            <w:tcW w:w="1440" w:type="dxa"/>
            <w:tcBorders>
              <w:bottom w:val="single" w:sz="4" w:space="0" w:color="auto"/>
            </w:tcBorders>
          </w:tcPr>
          <w:p w:rsidR="005920FF" w:rsidRPr="00DA19E7" w:rsidRDefault="005920FF" w:rsidP="001C62AC">
            <w:pPr>
              <w:jc w:val="center"/>
              <w:rPr>
                <w:rFonts w:cstheme="minorHAnsi"/>
                <w:b/>
              </w:rPr>
            </w:pPr>
            <w:r w:rsidRPr="00DA19E7">
              <w:rPr>
                <w:rFonts w:cstheme="minorHAnsi"/>
                <w:b/>
              </w:rPr>
              <w:t>Intermediate</w:t>
            </w:r>
          </w:p>
        </w:tc>
        <w:tc>
          <w:tcPr>
            <w:tcW w:w="1080" w:type="dxa"/>
            <w:tcBorders>
              <w:bottom w:val="single" w:sz="4" w:space="0" w:color="auto"/>
            </w:tcBorders>
          </w:tcPr>
          <w:p w:rsidR="005920FF" w:rsidRPr="00DA19E7" w:rsidRDefault="005920FF" w:rsidP="001C62AC">
            <w:pPr>
              <w:jc w:val="center"/>
              <w:rPr>
                <w:rFonts w:cstheme="minorHAnsi"/>
                <w:b/>
              </w:rPr>
            </w:pPr>
            <w:r w:rsidRPr="00DA19E7">
              <w:rPr>
                <w:rFonts w:cstheme="minorHAnsi"/>
                <w:b/>
              </w:rPr>
              <w:t>Extended</w:t>
            </w:r>
          </w:p>
        </w:tc>
        <w:tc>
          <w:tcPr>
            <w:tcW w:w="1440" w:type="dxa"/>
            <w:tcBorders>
              <w:bottom w:val="single" w:sz="4" w:space="0" w:color="auto"/>
            </w:tcBorders>
          </w:tcPr>
          <w:p w:rsidR="005920FF" w:rsidRPr="00DA19E7" w:rsidRDefault="005920FF" w:rsidP="001C62AC">
            <w:pPr>
              <w:jc w:val="center"/>
              <w:rPr>
                <w:rFonts w:cstheme="minorHAnsi"/>
                <w:b/>
              </w:rPr>
            </w:pPr>
            <w:r w:rsidRPr="00DA19E7">
              <w:rPr>
                <w:rFonts w:cstheme="minorHAnsi"/>
                <w:b/>
              </w:rPr>
              <w:t>Recovery</w:t>
            </w:r>
          </w:p>
        </w:tc>
      </w:tr>
      <w:tr w:rsidR="005920FF" w:rsidRPr="00DA19E7" w:rsidTr="001C62AC">
        <w:tc>
          <w:tcPr>
            <w:tcW w:w="3780" w:type="dxa"/>
            <w:shd w:val="clear" w:color="auto" w:fill="000000" w:themeFill="text1"/>
          </w:tcPr>
          <w:p w:rsidR="005920FF" w:rsidRPr="00DA19E7" w:rsidRDefault="005920FF" w:rsidP="001C62AC">
            <w:pPr>
              <w:rPr>
                <w:rFonts w:cstheme="minorHAnsi"/>
                <w:b/>
                <w:color w:val="FFFFFF" w:themeColor="background1"/>
              </w:rPr>
            </w:pPr>
            <w:r w:rsidRPr="00DA19E7">
              <w:rPr>
                <w:rFonts w:cstheme="minorHAnsi"/>
                <w:b/>
                <w:color w:val="FFFFFF" w:themeColor="background1"/>
              </w:rPr>
              <w:t>Incident Commander</w:t>
            </w:r>
          </w:p>
        </w:tc>
        <w:tc>
          <w:tcPr>
            <w:tcW w:w="126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r>
      <w:tr w:rsidR="005920FF" w:rsidRPr="00DA19E7" w:rsidTr="001C62AC">
        <w:tc>
          <w:tcPr>
            <w:tcW w:w="3780" w:type="dxa"/>
          </w:tcPr>
          <w:p w:rsidR="005920FF" w:rsidRPr="00DA19E7" w:rsidRDefault="005920FF" w:rsidP="001C62AC">
            <w:pPr>
              <w:rPr>
                <w:rFonts w:cstheme="minorHAnsi"/>
              </w:rPr>
            </w:pPr>
            <w:r w:rsidRPr="00DA19E7">
              <w:rPr>
                <w:rFonts w:cstheme="minorHAnsi"/>
              </w:rPr>
              <w:t>Public Information Officer</w:t>
            </w:r>
          </w:p>
        </w:tc>
        <w:tc>
          <w:tcPr>
            <w:tcW w:w="126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r>
      <w:tr w:rsidR="005920FF" w:rsidRPr="00DA19E7" w:rsidTr="001C62AC">
        <w:tc>
          <w:tcPr>
            <w:tcW w:w="3780" w:type="dxa"/>
          </w:tcPr>
          <w:p w:rsidR="005920FF" w:rsidRPr="00DA19E7" w:rsidRDefault="005920FF" w:rsidP="001C62AC">
            <w:pPr>
              <w:rPr>
                <w:rFonts w:cstheme="minorHAnsi"/>
              </w:rPr>
            </w:pPr>
            <w:r w:rsidRPr="00DA19E7">
              <w:rPr>
                <w:rFonts w:cstheme="minorHAnsi"/>
              </w:rPr>
              <w:t>Liaison Officer</w:t>
            </w:r>
          </w:p>
        </w:tc>
        <w:tc>
          <w:tcPr>
            <w:tcW w:w="126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r>
      <w:tr w:rsidR="005920FF" w:rsidRPr="00DA19E7" w:rsidTr="001C62AC">
        <w:tc>
          <w:tcPr>
            <w:tcW w:w="3780" w:type="dxa"/>
          </w:tcPr>
          <w:p w:rsidR="005920FF" w:rsidRPr="00DA19E7" w:rsidRDefault="005920FF" w:rsidP="001C62AC">
            <w:pPr>
              <w:rPr>
                <w:rFonts w:cstheme="minorHAnsi"/>
              </w:rPr>
            </w:pPr>
            <w:r w:rsidRPr="00DA19E7">
              <w:rPr>
                <w:rFonts w:cstheme="minorHAnsi"/>
              </w:rPr>
              <w:t>Safety Officer</w:t>
            </w:r>
          </w:p>
        </w:tc>
        <w:tc>
          <w:tcPr>
            <w:tcW w:w="126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5920FF" w:rsidRPr="00DA19E7" w:rsidRDefault="005920FF" w:rsidP="001C62AC">
            <w:pPr>
              <w:spacing w:line="276" w:lineRule="auto"/>
              <w:jc w:val="center"/>
              <w:rPr>
                <w:rFonts w:cstheme="minorHAnsi"/>
              </w:rPr>
            </w:pPr>
            <w:r>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Pr>
                <w:rFonts w:cstheme="minorHAnsi"/>
              </w:rPr>
              <w:t>X</w:t>
            </w:r>
          </w:p>
        </w:tc>
      </w:tr>
      <w:tr w:rsidR="005920FF" w:rsidRPr="00DA19E7" w:rsidTr="001C62AC">
        <w:tc>
          <w:tcPr>
            <w:tcW w:w="9000" w:type="dxa"/>
            <w:gridSpan w:val="5"/>
            <w:shd w:val="clear" w:color="auto" w:fill="auto"/>
          </w:tcPr>
          <w:p w:rsidR="005920FF" w:rsidRPr="00DA19E7" w:rsidRDefault="005920FF" w:rsidP="001C62AC">
            <w:pPr>
              <w:spacing w:line="276" w:lineRule="auto"/>
              <w:rPr>
                <w:rFonts w:cstheme="minorHAnsi"/>
              </w:rPr>
            </w:pPr>
          </w:p>
        </w:tc>
      </w:tr>
      <w:tr w:rsidR="005920FF" w:rsidRPr="00DA19E7" w:rsidTr="001C62AC">
        <w:tc>
          <w:tcPr>
            <w:tcW w:w="3780" w:type="dxa"/>
            <w:shd w:val="clear" w:color="auto" w:fill="FF0000"/>
          </w:tcPr>
          <w:p w:rsidR="005920FF" w:rsidRPr="00DA19E7" w:rsidRDefault="005920FF" w:rsidP="001C62AC">
            <w:pPr>
              <w:rPr>
                <w:rFonts w:cstheme="minorHAnsi"/>
                <w:b/>
                <w:color w:val="FFFFFF" w:themeColor="background1"/>
              </w:rPr>
            </w:pPr>
            <w:r>
              <w:rPr>
                <w:rFonts w:cstheme="minorHAnsi"/>
                <w:b/>
                <w:color w:val="FFFFFF" w:themeColor="background1"/>
              </w:rPr>
              <w:t>Operations Section Chief</w:t>
            </w:r>
          </w:p>
        </w:tc>
        <w:tc>
          <w:tcPr>
            <w:tcW w:w="1260" w:type="dxa"/>
            <w:shd w:val="clear" w:color="auto" w:fill="FF000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FF000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080" w:type="dxa"/>
            <w:shd w:val="clear" w:color="auto" w:fill="FF000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FF000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sidRPr="00804F0E">
              <w:rPr>
                <w:rFonts w:cstheme="minorHAnsi"/>
              </w:rPr>
              <w:t>Medical C</w:t>
            </w:r>
            <w:r>
              <w:rPr>
                <w:rFonts w:cstheme="minorHAnsi"/>
              </w:rPr>
              <w:t>are Branch Director</w:t>
            </w:r>
          </w:p>
        </w:tc>
        <w:tc>
          <w:tcPr>
            <w:tcW w:w="126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Security Branch Director</w:t>
            </w:r>
          </w:p>
        </w:tc>
        <w:tc>
          <w:tcPr>
            <w:tcW w:w="126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Business Continuity Branch Director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auto"/>
          </w:tcPr>
          <w:p w:rsidR="005920FF" w:rsidRPr="00DA19E7" w:rsidRDefault="005920FF" w:rsidP="001C62AC">
            <w:pPr>
              <w:jc w:val="center"/>
              <w:rPr>
                <w:rFonts w:cstheme="minorHAnsi"/>
                <w:color w:val="FFFFFF" w:themeColor="background1"/>
              </w:rPr>
            </w:pPr>
          </w:p>
        </w:tc>
        <w:tc>
          <w:tcPr>
            <w:tcW w:w="108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Patient Family Assistance Branch Dir.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rPr>
          <w:trHeight w:val="323"/>
        </w:trPr>
        <w:tc>
          <w:tcPr>
            <w:tcW w:w="9000" w:type="dxa"/>
            <w:gridSpan w:val="5"/>
            <w:shd w:val="clear" w:color="auto" w:fill="auto"/>
          </w:tcPr>
          <w:p w:rsidR="005920FF" w:rsidRPr="00DA19E7" w:rsidRDefault="005920FF" w:rsidP="001C62AC">
            <w:pPr>
              <w:spacing w:line="276" w:lineRule="auto"/>
              <w:jc w:val="center"/>
              <w:rPr>
                <w:rFonts w:cstheme="minorHAnsi"/>
              </w:rPr>
            </w:pPr>
          </w:p>
        </w:tc>
      </w:tr>
      <w:tr w:rsidR="005920FF" w:rsidRPr="00DA19E7" w:rsidTr="001C62AC">
        <w:tc>
          <w:tcPr>
            <w:tcW w:w="3780" w:type="dxa"/>
            <w:shd w:val="clear" w:color="auto" w:fill="0070C0"/>
          </w:tcPr>
          <w:p w:rsidR="005920FF" w:rsidRPr="00DA19E7" w:rsidRDefault="005920FF" w:rsidP="001C62AC">
            <w:pPr>
              <w:rPr>
                <w:rFonts w:cstheme="minorHAnsi"/>
                <w:b/>
              </w:rPr>
            </w:pPr>
            <w:r>
              <w:rPr>
                <w:rFonts w:cstheme="minorHAnsi"/>
                <w:b/>
                <w:color w:val="FFFFFF" w:themeColor="background1"/>
              </w:rPr>
              <w:t>Planning Section Chief</w:t>
            </w:r>
          </w:p>
        </w:tc>
        <w:tc>
          <w:tcPr>
            <w:tcW w:w="1260" w:type="dxa"/>
            <w:shd w:val="clear" w:color="auto" w:fill="0070C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0070C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080" w:type="dxa"/>
            <w:shd w:val="clear" w:color="auto" w:fill="0070C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0070C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Resources Unit Leader</w:t>
            </w:r>
          </w:p>
        </w:tc>
        <w:tc>
          <w:tcPr>
            <w:tcW w:w="1260" w:type="dxa"/>
            <w:shd w:val="clear" w:color="auto" w:fill="0070C0"/>
          </w:tcPr>
          <w:p w:rsidR="005920FF" w:rsidRPr="00DA19E7" w:rsidRDefault="005920FF" w:rsidP="001C62AC">
            <w:pPr>
              <w:jc w:val="center"/>
              <w:rPr>
                <w:rFonts w:cstheme="minorHAnsi"/>
                <w:color w:val="FFFFFF" w:themeColor="background1"/>
              </w:rPr>
            </w:pPr>
            <w:r w:rsidRPr="00DA19E7">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Situation Unit Leader</w:t>
            </w:r>
          </w:p>
        </w:tc>
        <w:tc>
          <w:tcPr>
            <w:tcW w:w="126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Documentation Unit Leader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auto"/>
          </w:tcPr>
          <w:p w:rsidR="005920FF" w:rsidRPr="00DA19E7" w:rsidRDefault="005920FF" w:rsidP="001C62AC">
            <w:pPr>
              <w:jc w:val="center"/>
              <w:rPr>
                <w:rFonts w:cstheme="minorHAnsi"/>
                <w:color w:val="FFFFFF" w:themeColor="background1"/>
              </w:rPr>
            </w:pPr>
          </w:p>
        </w:tc>
        <w:tc>
          <w:tcPr>
            <w:tcW w:w="108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Demobilization Unit Leader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9000" w:type="dxa"/>
            <w:gridSpan w:val="5"/>
            <w:shd w:val="clear" w:color="auto" w:fill="auto"/>
          </w:tcPr>
          <w:p w:rsidR="005920FF" w:rsidRPr="00DA19E7" w:rsidRDefault="005920FF" w:rsidP="001C62AC">
            <w:pPr>
              <w:spacing w:line="276" w:lineRule="auto"/>
              <w:jc w:val="center"/>
              <w:rPr>
                <w:rFonts w:cstheme="minorHAnsi"/>
              </w:rPr>
            </w:pPr>
          </w:p>
        </w:tc>
      </w:tr>
      <w:tr w:rsidR="005920FF" w:rsidRPr="00DA19E7" w:rsidTr="001C62AC">
        <w:tc>
          <w:tcPr>
            <w:tcW w:w="3780" w:type="dxa"/>
            <w:shd w:val="clear" w:color="auto" w:fill="FFFF00"/>
          </w:tcPr>
          <w:p w:rsidR="005920FF" w:rsidRPr="00DA19E7" w:rsidRDefault="005920FF" w:rsidP="001C62AC">
            <w:pPr>
              <w:rPr>
                <w:rFonts w:cstheme="minorHAnsi"/>
                <w:b/>
              </w:rPr>
            </w:pPr>
            <w:r>
              <w:rPr>
                <w:rFonts w:cstheme="minorHAnsi"/>
                <w:b/>
              </w:rPr>
              <w:t>Logistics Section Chief</w:t>
            </w:r>
          </w:p>
        </w:tc>
        <w:tc>
          <w:tcPr>
            <w:tcW w:w="1260" w:type="dxa"/>
            <w:tcBorders>
              <w:bottom w:val="single" w:sz="4" w:space="0" w:color="auto"/>
            </w:tcBorders>
            <w:shd w:val="clear" w:color="auto" w:fill="FFFF00"/>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FFFF00"/>
          </w:tcPr>
          <w:p w:rsidR="005920FF" w:rsidRPr="00DA19E7" w:rsidRDefault="005920FF" w:rsidP="001C62AC">
            <w:pPr>
              <w:spacing w:line="276" w:lineRule="auto"/>
              <w:jc w:val="center"/>
              <w:rPr>
                <w:rFonts w:cstheme="minorHAnsi"/>
              </w:rPr>
            </w:pPr>
            <w:r w:rsidRPr="00DA19E7">
              <w:rPr>
                <w:rFonts w:cstheme="minorHAnsi"/>
              </w:rPr>
              <w:t>X</w:t>
            </w:r>
          </w:p>
        </w:tc>
        <w:tc>
          <w:tcPr>
            <w:tcW w:w="1080" w:type="dxa"/>
            <w:shd w:val="clear" w:color="auto" w:fill="FFFF00"/>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FFFF00"/>
          </w:tcPr>
          <w:p w:rsidR="005920FF" w:rsidRPr="00DA19E7" w:rsidRDefault="005920FF" w:rsidP="001C62AC">
            <w:pPr>
              <w:spacing w:line="276" w:lineRule="auto"/>
              <w:jc w:val="center"/>
              <w:rPr>
                <w:rFonts w:cstheme="minorHAnsi"/>
              </w:rPr>
            </w:pPr>
            <w:r w:rsidRPr="00DA19E7">
              <w:rPr>
                <w:rFonts w:cstheme="minorHAnsi"/>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Support Branch Director</w:t>
            </w:r>
          </w:p>
        </w:tc>
        <w:tc>
          <w:tcPr>
            <w:tcW w:w="1260" w:type="dxa"/>
            <w:tcBorders>
              <w:bottom w:val="single" w:sz="4" w:space="0" w:color="auto"/>
            </w:tcBorders>
            <w:shd w:val="clear" w:color="auto" w:fill="FFFF00"/>
          </w:tcPr>
          <w:p w:rsidR="005920FF" w:rsidRPr="00DA19E7" w:rsidRDefault="005920FF" w:rsidP="001C62AC">
            <w:pPr>
              <w:jc w:val="center"/>
              <w:rPr>
                <w:rFonts w:cstheme="minorHAnsi"/>
              </w:rPr>
            </w:pPr>
            <w:r>
              <w:rPr>
                <w:rFonts w:cstheme="minorHAnsi"/>
              </w:rPr>
              <w:t>X</w:t>
            </w:r>
          </w:p>
        </w:tc>
        <w:tc>
          <w:tcPr>
            <w:tcW w:w="1440" w:type="dxa"/>
            <w:shd w:val="clear" w:color="auto" w:fill="FFFF00"/>
          </w:tcPr>
          <w:p w:rsidR="005920FF" w:rsidRPr="00DA19E7" w:rsidRDefault="005920FF" w:rsidP="001C62AC">
            <w:pPr>
              <w:jc w:val="center"/>
              <w:rPr>
                <w:rFonts w:cstheme="minorHAnsi"/>
              </w:rPr>
            </w:pPr>
            <w:r>
              <w:rPr>
                <w:rFonts w:cstheme="minorHAnsi"/>
              </w:rPr>
              <w:t>X</w:t>
            </w:r>
          </w:p>
        </w:tc>
        <w:tc>
          <w:tcPr>
            <w:tcW w:w="1080" w:type="dxa"/>
            <w:shd w:val="clear" w:color="auto" w:fill="FFFF00"/>
          </w:tcPr>
          <w:p w:rsidR="005920FF" w:rsidRPr="00DA19E7" w:rsidRDefault="005920FF" w:rsidP="001C62AC">
            <w:pPr>
              <w:jc w:val="center"/>
              <w:rPr>
                <w:rFonts w:cstheme="minorHAnsi"/>
              </w:rPr>
            </w:pPr>
            <w:r>
              <w:rPr>
                <w:rFonts w:cstheme="minorHAnsi"/>
              </w:rPr>
              <w:t>X</w:t>
            </w:r>
          </w:p>
        </w:tc>
        <w:tc>
          <w:tcPr>
            <w:tcW w:w="1440" w:type="dxa"/>
            <w:shd w:val="clear" w:color="auto" w:fill="FFFF00"/>
          </w:tcPr>
          <w:p w:rsidR="005920FF" w:rsidRPr="00DA19E7" w:rsidRDefault="005920FF" w:rsidP="001C62AC">
            <w:pPr>
              <w:jc w:val="center"/>
              <w:rPr>
                <w:rFonts w:cstheme="minorHAnsi"/>
              </w:rPr>
            </w:pPr>
            <w:r>
              <w:rPr>
                <w:rFonts w:cstheme="minorHAnsi"/>
              </w:rPr>
              <w:t>X</w:t>
            </w:r>
          </w:p>
        </w:tc>
      </w:tr>
      <w:tr w:rsidR="005920FF" w:rsidRPr="00DA19E7" w:rsidTr="001C62AC">
        <w:tc>
          <w:tcPr>
            <w:tcW w:w="9000" w:type="dxa"/>
            <w:gridSpan w:val="5"/>
            <w:shd w:val="clear" w:color="auto" w:fill="auto"/>
          </w:tcPr>
          <w:p w:rsidR="005920FF" w:rsidRPr="00DA19E7" w:rsidRDefault="005920FF" w:rsidP="001C62AC">
            <w:pPr>
              <w:spacing w:line="276" w:lineRule="auto"/>
              <w:jc w:val="center"/>
              <w:rPr>
                <w:rFonts w:cstheme="minorHAnsi"/>
              </w:rPr>
            </w:pPr>
          </w:p>
        </w:tc>
      </w:tr>
      <w:tr w:rsidR="005920FF" w:rsidRPr="00DA19E7" w:rsidTr="001C62AC">
        <w:tc>
          <w:tcPr>
            <w:tcW w:w="3780" w:type="dxa"/>
            <w:shd w:val="clear" w:color="auto" w:fill="00B050"/>
          </w:tcPr>
          <w:p w:rsidR="005920FF" w:rsidRPr="00DA19E7" w:rsidRDefault="005920FF" w:rsidP="001C62AC">
            <w:pPr>
              <w:rPr>
                <w:rFonts w:cstheme="minorHAnsi"/>
                <w:b/>
                <w:color w:val="FFFFFF" w:themeColor="background1"/>
              </w:rPr>
            </w:pPr>
            <w:r w:rsidRPr="00DA19E7">
              <w:rPr>
                <w:rFonts w:cstheme="minorHAnsi"/>
                <w:b/>
                <w:color w:val="FFFFFF" w:themeColor="background1"/>
              </w:rPr>
              <w:t xml:space="preserve">Finance </w:t>
            </w:r>
            <w:r>
              <w:rPr>
                <w:rFonts w:cstheme="minorHAnsi"/>
                <w:b/>
                <w:color w:val="FFFFFF" w:themeColor="background1"/>
              </w:rPr>
              <w:t>/Administration Section</w:t>
            </w:r>
            <w:r w:rsidRPr="00DA19E7">
              <w:rPr>
                <w:rFonts w:cstheme="minorHAnsi"/>
                <w:b/>
                <w:color w:val="FFFFFF" w:themeColor="background1"/>
              </w:rPr>
              <w:t xml:space="preserve"> </w:t>
            </w:r>
            <w:r>
              <w:rPr>
                <w:rFonts w:cstheme="minorHAnsi"/>
                <w:b/>
                <w:color w:val="FFFFFF" w:themeColor="background1"/>
              </w:rPr>
              <w:t>Chief</w:t>
            </w:r>
          </w:p>
        </w:tc>
        <w:tc>
          <w:tcPr>
            <w:tcW w:w="1260" w:type="dxa"/>
            <w:shd w:val="clear" w:color="auto" w:fill="auto"/>
          </w:tcPr>
          <w:p w:rsidR="005920FF" w:rsidRPr="00DA19E7" w:rsidRDefault="005920FF" w:rsidP="001C62AC">
            <w:pPr>
              <w:spacing w:line="276" w:lineRule="auto"/>
              <w:jc w:val="center"/>
              <w:rPr>
                <w:rFonts w:cstheme="minorHAnsi"/>
                <w:color w:val="FFFFFF" w:themeColor="background1"/>
              </w:rPr>
            </w:pPr>
          </w:p>
        </w:tc>
        <w:tc>
          <w:tcPr>
            <w:tcW w:w="1440" w:type="dxa"/>
            <w:shd w:val="clear" w:color="auto" w:fill="00B05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080" w:type="dxa"/>
            <w:shd w:val="clear" w:color="auto" w:fill="00B05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00B05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Time Unit Leader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bl>
    <w:p w:rsidR="005920FF" w:rsidRDefault="005920FF"/>
    <w:p w:rsidR="00E62974" w:rsidRDefault="00E62974" w:rsidP="003173AE">
      <w:pPr>
        <w:pStyle w:val="Title"/>
        <w:outlineLvl w:val="0"/>
        <w:sectPr w:rsidR="00E62974" w:rsidSect="001C62AC">
          <w:type w:val="continuous"/>
          <w:pgSz w:w="12240" w:h="15840"/>
          <w:pgMar w:top="720" w:right="720" w:bottom="720" w:left="720" w:header="720" w:footer="720" w:gutter="0"/>
          <w:cols w:space="720"/>
          <w:docGrid w:linePitch="360"/>
        </w:sectPr>
      </w:pPr>
    </w:p>
    <w:p w:rsidR="005920FF" w:rsidRDefault="005920FF" w:rsidP="003173AE">
      <w:pPr>
        <w:pStyle w:val="Title"/>
        <w:outlineLvl w:val="0"/>
      </w:pPr>
      <w:bookmarkStart w:id="10" w:name="Missing"/>
      <w:bookmarkEnd w:id="10"/>
      <w:r>
        <w:lastRenderedPageBreak/>
        <w:t>Incident Response Guide: Missing Person</w:t>
      </w:r>
    </w:p>
    <w:p w:rsidR="005920FF" w:rsidRPr="006C1EE9" w:rsidRDefault="005920FF" w:rsidP="003173AE">
      <w:pPr>
        <w:pStyle w:val="Heading2"/>
      </w:pPr>
      <w:r w:rsidRPr="006C1EE9">
        <w:t>Mission</w:t>
      </w:r>
    </w:p>
    <w:p w:rsidR="005920FF" w:rsidRPr="009D5BBE" w:rsidRDefault="005920FF" w:rsidP="001C62AC">
      <w:pPr>
        <w:rPr>
          <w:rFonts w:cstheme="minorHAnsi"/>
          <w:b/>
          <w:sz w:val="24"/>
          <w:szCs w:val="24"/>
        </w:rPr>
      </w:pPr>
      <w:r w:rsidRPr="00546669">
        <w:rPr>
          <w:rFonts w:cstheme="minorHAnsi"/>
          <w:sz w:val="24"/>
          <w:szCs w:val="24"/>
        </w:rPr>
        <w:t>To manage the process of locating an</w:t>
      </w:r>
      <w:r>
        <w:rPr>
          <w:rFonts w:cstheme="minorHAnsi"/>
          <w:sz w:val="24"/>
          <w:szCs w:val="24"/>
        </w:rPr>
        <w:t>d</w:t>
      </w:r>
      <w:r w:rsidRPr="00546669">
        <w:rPr>
          <w:rFonts w:cstheme="minorHAnsi"/>
          <w:sz w:val="24"/>
          <w:szCs w:val="24"/>
        </w:rPr>
        <w:t xml:space="preserve"> recove</w:t>
      </w:r>
      <w:r>
        <w:rPr>
          <w:rFonts w:cstheme="minorHAnsi"/>
          <w:sz w:val="24"/>
          <w:szCs w:val="24"/>
        </w:rPr>
        <w:t>ring a lost or abducted person, whether infant, child, or an adult</w:t>
      </w:r>
      <w:r w:rsidRPr="00546669">
        <w:rPr>
          <w:rFonts w:cstheme="minorHAnsi"/>
          <w:sz w:val="24"/>
          <w:szCs w:val="24"/>
        </w:rPr>
        <w:t xml:space="preserve"> from the </w:t>
      </w:r>
      <w:r>
        <w:rPr>
          <w:rFonts w:cstheme="minorHAnsi"/>
          <w:sz w:val="24"/>
          <w:szCs w:val="24"/>
        </w:rPr>
        <w:t>hospital.</w:t>
      </w:r>
    </w:p>
    <w:p w:rsidR="005920FF" w:rsidRPr="00882EB3" w:rsidRDefault="005920FF" w:rsidP="003173AE">
      <w:pPr>
        <w:pStyle w:val="Heading2"/>
      </w:pPr>
      <w:r w:rsidRPr="00882EB3">
        <w:t>Directions</w:t>
      </w:r>
    </w:p>
    <w:p w:rsidR="005920FF" w:rsidRPr="00740E54" w:rsidRDefault="005920FF" w:rsidP="001C62AC">
      <w:pPr>
        <w:spacing w:line="240" w:lineRule="auto"/>
        <w:contextualSpacing/>
        <w:rPr>
          <w:sz w:val="24"/>
          <w:szCs w:val="24"/>
        </w:rPr>
      </w:pPr>
      <w:r w:rsidRPr="00740E54">
        <w:rPr>
          <w:sz w:val="24"/>
          <w:szCs w:val="24"/>
        </w:rPr>
        <w:t xml:space="preserve">Read this entire response guide and review the Hospital Incident Management Team </w:t>
      </w:r>
      <w:r>
        <w:rPr>
          <w:sz w:val="24"/>
          <w:szCs w:val="24"/>
        </w:rPr>
        <w:t>Activation</w:t>
      </w:r>
      <w:r w:rsidRPr="00740E54">
        <w:rPr>
          <w:sz w:val="24"/>
          <w:szCs w:val="24"/>
        </w:rPr>
        <w:t xml:space="preserve"> chart.</w:t>
      </w:r>
    </w:p>
    <w:p w:rsidR="005920FF" w:rsidRPr="00740E54" w:rsidRDefault="005920FF" w:rsidP="001C62AC">
      <w:pPr>
        <w:spacing w:after="0" w:line="240" w:lineRule="auto"/>
        <w:contextualSpacing/>
        <w:rPr>
          <w:sz w:val="24"/>
          <w:szCs w:val="24"/>
        </w:rPr>
      </w:pPr>
      <w:r w:rsidRPr="00740E54">
        <w:rPr>
          <w:sz w:val="24"/>
          <w:szCs w:val="24"/>
        </w:rPr>
        <w:t>Use this response guide as a checklist to ensure all tasks are addressed and completed.</w:t>
      </w:r>
    </w:p>
    <w:p w:rsidR="005920FF" w:rsidRDefault="005920FF" w:rsidP="003173AE">
      <w:pPr>
        <w:pStyle w:val="Heading2"/>
      </w:pPr>
      <w:r w:rsidRPr="00882EB3">
        <w:t>Objectives</w:t>
      </w:r>
    </w:p>
    <w:p w:rsidR="005920FF" w:rsidRPr="00F464CA" w:rsidRDefault="005920FF" w:rsidP="005920FF">
      <w:pPr>
        <w:pStyle w:val="ListParagraph"/>
        <w:numPr>
          <w:ilvl w:val="0"/>
          <w:numId w:val="12"/>
        </w:numPr>
        <w:ind w:left="360"/>
      </w:pPr>
      <w:r>
        <w:rPr>
          <w:rFonts w:cstheme="minorHAnsi"/>
          <w:sz w:val="24"/>
          <w:szCs w:val="24"/>
        </w:rPr>
        <w:t>Ensure the safety of patients, staff, and visitors</w:t>
      </w:r>
      <w:r w:rsidRPr="00797729">
        <w:rPr>
          <w:sz w:val="24"/>
          <w:szCs w:val="24"/>
        </w:rPr>
        <w:t xml:space="preserve"> </w:t>
      </w:r>
      <w:r>
        <w:rPr>
          <w:sz w:val="24"/>
          <w:szCs w:val="24"/>
        </w:rPr>
        <w:t>while initiating search procedures</w:t>
      </w:r>
    </w:p>
    <w:p w:rsidR="005920FF" w:rsidRPr="00F464CA" w:rsidRDefault="005920FF" w:rsidP="005920FF">
      <w:pPr>
        <w:pStyle w:val="ListParagraph"/>
        <w:numPr>
          <w:ilvl w:val="0"/>
          <w:numId w:val="12"/>
        </w:numPr>
        <w:ind w:left="360"/>
      </w:pPr>
      <w:r w:rsidRPr="00FF296E">
        <w:rPr>
          <w:rFonts w:cstheme="minorHAnsi"/>
          <w:sz w:val="24"/>
          <w:szCs w:val="24"/>
        </w:rPr>
        <w:t>Coordinate with law enforcement in the response</w:t>
      </w:r>
      <w:r>
        <w:rPr>
          <w:rFonts w:cstheme="minorHAnsi"/>
          <w:sz w:val="24"/>
          <w:szCs w:val="24"/>
        </w:rPr>
        <w:t xml:space="preserve"> to and recovery of a missing person</w:t>
      </w:r>
      <w:r w:rsidRPr="00797729">
        <w:rPr>
          <w:sz w:val="24"/>
          <w:szCs w:val="24"/>
        </w:rPr>
        <w:t xml:space="preserve"> </w:t>
      </w:r>
    </w:p>
    <w:p w:rsidR="005920FF" w:rsidRPr="00797729" w:rsidRDefault="005920FF" w:rsidP="005920FF">
      <w:pPr>
        <w:pStyle w:val="ListParagraph"/>
        <w:numPr>
          <w:ilvl w:val="0"/>
          <w:numId w:val="12"/>
        </w:numPr>
        <w:ind w:left="360"/>
      </w:pPr>
      <w:r w:rsidRPr="00FF296E">
        <w:rPr>
          <w:rFonts w:cstheme="minorHAnsi"/>
          <w:sz w:val="24"/>
          <w:szCs w:val="24"/>
        </w:rPr>
        <w:t>Provide behavioral health s</w:t>
      </w:r>
      <w:r>
        <w:rPr>
          <w:rFonts w:cstheme="minorHAnsi"/>
          <w:sz w:val="24"/>
          <w:szCs w:val="24"/>
        </w:rPr>
        <w:t>upport</w:t>
      </w:r>
      <w:r w:rsidRPr="00FF296E">
        <w:rPr>
          <w:rFonts w:cstheme="minorHAnsi"/>
          <w:sz w:val="24"/>
          <w:szCs w:val="24"/>
        </w:rPr>
        <w:t xml:space="preserve"> to patients, </w:t>
      </w:r>
      <w:r>
        <w:rPr>
          <w:rFonts w:cstheme="minorHAnsi"/>
          <w:sz w:val="24"/>
          <w:szCs w:val="24"/>
        </w:rPr>
        <w:t>staff, and families</w:t>
      </w:r>
    </w:p>
    <w:p w:rsidR="005920FF" w:rsidRDefault="005920FF" w:rsidP="001C62AC">
      <w:r>
        <w:br w:type="page"/>
      </w:r>
    </w:p>
    <w:tbl>
      <w:tblPr>
        <w:tblStyle w:val="TableGrid"/>
        <w:tblW w:w="0" w:type="auto"/>
        <w:tblLook w:val="04A0" w:firstRow="1" w:lastRow="0" w:firstColumn="1" w:lastColumn="0" w:noHBand="0" w:noVBand="1"/>
      </w:tblPr>
      <w:tblGrid>
        <w:gridCol w:w="2199"/>
        <w:gridCol w:w="2226"/>
        <w:gridCol w:w="723"/>
        <w:gridCol w:w="4770"/>
        <w:gridCol w:w="1098"/>
      </w:tblGrid>
      <w:tr w:rsidR="005920FF" w:rsidTr="001C62AC">
        <w:trPr>
          <w:cantSplit/>
        </w:trPr>
        <w:tc>
          <w:tcPr>
            <w:tcW w:w="11016" w:type="dxa"/>
            <w:gridSpan w:val="5"/>
            <w:shd w:val="clear" w:color="auto" w:fill="000000" w:themeFill="text1"/>
          </w:tcPr>
          <w:p w:rsidR="005920FF" w:rsidRPr="002C4C12" w:rsidRDefault="005920FF" w:rsidP="001C62AC">
            <w:pPr>
              <w:spacing w:before="100" w:after="100"/>
            </w:pPr>
            <w:r w:rsidRPr="002C4C12">
              <w:rPr>
                <w:b/>
                <w:color w:val="FFFFFF" w:themeColor="background1"/>
                <w:sz w:val="28"/>
                <w:szCs w:val="28"/>
              </w:rPr>
              <w:lastRenderedPageBreak/>
              <w:t>Immediate Response (0 – 2 hours)</w:t>
            </w:r>
          </w:p>
        </w:tc>
      </w:tr>
      <w:tr w:rsidR="005920FF" w:rsidTr="001C62AC">
        <w:trPr>
          <w:cantSplit/>
        </w:trPr>
        <w:tc>
          <w:tcPr>
            <w:tcW w:w="2199" w:type="dxa"/>
            <w:vAlign w:val="center"/>
          </w:tcPr>
          <w:p w:rsidR="005920FF" w:rsidRPr="002C4C12" w:rsidRDefault="005920FF" w:rsidP="001C62AC">
            <w:pPr>
              <w:jc w:val="center"/>
              <w:rPr>
                <w:rFonts w:cstheme="minorHAnsi"/>
                <w:b/>
                <w:sz w:val="24"/>
                <w:szCs w:val="24"/>
              </w:rPr>
            </w:pPr>
            <w:r w:rsidRPr="002C4C12">
              <w:rPr>
                <w:rFonts w:cstheme="minorHAnsi"/>
                <w:b/>
                <w:sz w:val="24"/>
                <w:szCs w:val="24"/>
              </w:rPr>
              <w:t>Section</w:t>
            </w:r>
          </w:p>
        </w:tc>
        <w:tc>
          <w:tcPr>
            <w:tcW w:w="2226" w:type="dxa"/>
            <w:vAlign w:val="center"/>
          </w:tcPr>
          <w:p w:rsidR="005920FF" w:rsidRPr="002C4C12" w:rsidRDefault="005920FF" w:rsidP="001C62AC">
            <w:pPr>
              <w:jc w:val="center"/>
              <w:rPr>
                <w:rFonts w:cstheme="minorHAnsi"/>
                <w:b/>
                <w:sz w:val="24"/>
                <w:szCs w:val="24"/>
              </w:rPr>
            </w:pPr>
            <w:r w:rsidRPr="002C4C12">
              <w:rPr>
                <w:rFonts w:cstheme="minorHAnsi"/>
                <w:b/>
                <w:sz w:val="24"/>
                <w:szCs w:val="24"/>
              </w:rPr>
              <w:t>Officer</w:t>
            </w:r>
          </w:p>
        </w:tc>
        <w:tc>
          <w:tcPr>
            <w:tcW w:w="723" w:type="dxa"/>
          </w:tcPr>
          <w:p w:rsidR="005920FF" w:rsidRPr="002C4C12" w:rsidRDefault="005920FF" w:rsidP="001C62AC">
            <w:pPr>
              <w:jc w:val="center"/>
              <w:rPr>
                <w:b/>
                <w:sz w:val="24"/>
                <w:szCs w:val="24"/>
              </w:rPr>
            </w:pPr>
            <w:r w:rsidRPr="002C4C12">
              <w:rPr>
                <w:b/>
                <w:sz w:val="24"/>
                <w:szCs w:val="24"/>
              </w:rPr>
              <w:t>Time</w:t>
            </w:r>
          </w:p>
        </w:tc>
        <w:tc>
          <w:tcPr>
            <w:tcW w:w="4770" w:type="dxa"/>
          </w:tcPr>
          <w:p w:rsidR="005920FF" w:rsidRPr="002C4C12" w:rsidRDefault="005920FF" w:rsidP="001C62AC">
            <w:pPr>
              <w:jc w:val="center"/>
              <w:rPr>
                <w:b/>
                <w:sz w:val="24"/>
                <w:szCs w:val="24"/>
              </w:rPr>
            </w:pPr>
            <w:r w:rsidRPr="002C4C12">
              <w:rPr>
                <w:b/>
                <w:sz w:val="24"/>
                <w:szCs w:val="24"/>
              </w:rPr>
              <w:t>Action</w:t>
            </w:r>
          </w:p>
        </w:tc>
        <w:tc>
          <w:tcPr>
            <w:tcW w:w="1098" w:type="dxa"/>
          </w:tcPr>
          <w:p w:rsidR="005920FF" w:rsidRPr="002C4C12" w:rsidRDefault="005920FF" w:rsidP="001C62AC">
            <w:pPr>
              <w:rPr>
                <w:b/>
                <w:sz w:val="24"/>
                <w:szCs w:val="24"/>
              </w:rPr>
            </w:pPr>
            <w:r w:rsidRPr="002C4C12">
              <w:rPr>
                <w:b/>
                <w:sz w:val="24"/>
                <w:szCs w:val="24"/>
              </w:rPr>
              <w:t>Initials</w:t>
            </w:r>
          </w:p>
        </w:tc>
      </w:tr>
      <w:tr w:rsidR="005920FF" w:rsidTr="001C62AC">
        <w:trPr>
          <w:cantSplit/>
        </w:trPr>
        <w:tc>
          <w:tcPr>
            <w:tcW w:w="2199" w:type="dxa"/>
            <w:vMerge w:val="restart"/>
            <w:vAlign w:val="center"/>
          </w:tcPr>
          <w:p w:rsidR="005920FF" w:rsidRPr="002C4C12" w:rsidRDefault="005920FF" w:rsidP="001C62AC">
            <w:pPr>
              <w:spacing w:before="100" w:after="100"/>
              <w:jc w:val="center"/>
              <w:rPr>
                <w:b/>
              </w:rPr>
            </w:pPr>
            <w:r w:rsidRPr="002C4C12">
              <w:rPr>
                <w:rFonts w:cstheme="minorHAnsi"/>
                <w:b/>
                <w:sz w:val="24"/>
                <w:szCs w:val="24"/>
              </w:rPr>
              <w:t>Command</w:t>
            </w:r>
          </w:p>
        </w:tc>
        <w:tc>
          <w:tcPr>
            <w:tcW w:w="2226" w:type="dxa"/>
            <w:vMerge w:val="restart"/>
            <w:vAlign w:val="center"/>
          </w:tcPr>
          <w:p w:rsidR="005920FF" w:rsidRPr="002C4C12" w:rsidRDefault="005920FF" w:rsidP="001C62AC">
            <w:pPr>
              <w:spacing w:before="100" w:after="100"/>
              <w:jc w:val="center"/>
              <w:rPr>
                <w:rFonts w:cstheme="minorHAnsi"/>
                <w:b/>
                <w:sz w:val="24"/>
                <w:szCs w:val="24"/>
              </w:rPr>
            </w:pPr>
            <w:r w:rsidRPr="002C4C12">
              <w:rPr>
                <w:rFonts w:cstheme="minorHAnsi"/>
                <w:b/>
                <w:sz w:val="24"/>
                <w:szCs w:val="24"/>
              </w:rPr>
              <w:t>Incident Commander</w:t>
            </w:r>
          </w:p>
        </w:tc>
        <w:tc>
          <w:tcPr>
            <w:tcW w:w="723" w:type="dxa"/>
          </w:tcPr>
          <w:p w:rsidR="005920FF" w:rsidRPr="002C4C12" w:rsidRDefault="005920FF" w:rsidP="001C62AC">
            <w:pPr>
              <w:spacing w:before="100" w:after="100"/>
              <w:rPr>
                <w:sz w:val="24"/>
                <w:szCs w:val="24"/>
              </w:rPr>
            </w:pPr>
          </w:p>
        </w:tc>
        <w:tc>
          <w:tcPr>
            <w:tcW w:w="4770" w:type="dxa"/>
          </w:tcPr>
          <w:p w:rsidR="005920FF" w:rsidRPr="00F12CD3" w:rsidRDefault="005920FF" w:rsidP="001C62AC">
            <w:pPr>
              <w:spacing w:before="100" w:after="100"/>
              <w:rPr>
                <w:rFonts w:cstheme="minorHAnsi"/>
              </w:rPr>
            </w:pPr>
            <w:r w:rsidRPr="00F12CD3">
              <w:rPr>
                <w:rFonts w:cstheme="minorHAnsi"/>
              </w:rPr>
              <w:t>Confirm that a missing person incident has occurred.</w:t>
            </w:r>
          </w:p>
        </w:tc>
        <w:tc>
          <w:tcPr>
            <w:tcW w:w="109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jc w:val="center"/>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770" w:type="dxa"/>
          </w:tcPr>
          <w:p w:rsidR="005920FF" w:rsidRPr="00F12CD3" w:rsidRDefault="005920FF" w:rsidP="001C62AC">
            <w:pPr>
              <w:spacing w:before="100" w:after="100"/>
              <w:rPr>
                <w:rFonts w:cstheme="minorHAnsi"/>
              </w:rPr>
            </w:pPr>
            <w:r w:rsidRPr="00F12CD3">
              <w:rPr>
                <w:rFonts w:cstheme="minorHAnsi"/>
              </w:rPr>
              <w:t xml:space="preserve">Activate </w:t>
            </w:r>
            <w:r>
              <w:rPr>
                <w:rFonts w:cstheme="minorHAnsi"/>
              </w:rPr>
              <w:t xml:space="preserve">Emergency Operations Plan, </w:t>
            </w:r>
            <w:r w:rsidRPr="00F12CD3">
              <w:rPr>
                <w:rFonts w:cstheme="minorHAnsi"/>
              </w:rPr>
              <w:t>the Missing Person Plan</w:t>
            </w:r>
            <w:r>
              <w:rPr>
                <w:rFonts w:cstheme="minorHAnsi"/>
              </w:rPr>
              <w:t>, Lockdown Plan, Hospital Incident Management Team, and Hospital Command Center</w:t>
            </w:r>
            <w:r w:rsidRPr="00F12CD3">
              <w:rPr>
                <w:rFonts w:cstheme="minorHAnsi"/>
              </w:rPr>
              <w:t>.</w:t>
            </w:r>
          </w:p>
        </w:tc>
        <w:tc>
          <w:tcPr>
            <w:tcW w:w="109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770" w:type="dxa"/>
          </w:tcPr>
          <w:p w:rsidR="005920FF" w:rsidRPr="00F12CD3" w:rsidRDefault="005920FF" w:rsidP="001C62AC">
            <w:pPr>
              <w:spacing w:before="100" w:after="100"/>
              <w:rPr>
                <w:rFonts w:cstheme="minorHAnsi"/>
              </w:rPr>
            </w:pPr>
            <w:r>
              <w:t xml:space="preserve">Notify hospital Chief Executive Officer, Board of Directors, </w:t>
            </w:r>
            <w:r w:rsidRPr="00CE6D4E">
              <w:rPr>
                <w:rFonts w:cstheme="minorHAnsi"/>
              </w:rPr>
              <w:t>and other appropriate internal and external officials</w:t>
            </w:r>
            <w:r>
              <w:t xml:space="preserve"> of situation status.</w:t>
            </w:r>
          </w:p>
        </w:tc>
        <w:tc>
          <w:tcPr>
            <w:tcW w:w="109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770" w:type="dxa"/>
          </w:tcPr>
          <w:p w:rsidR="005920FF" w:rsidRPr="00F12CD3" w:rsidRDefault="005920FF" w:rsidP="001C62AC">
            <w:pPr>
              <w:spacing w:before="100" w:after="100"/>
              <w:rPr>
                <w:rFonts w:cstheme="minorHAnsi"/>
              </w:rPr>
            </w:pPr>
            <w:r w:rsidRPr="00F12CD3">
              <w:rPr>
                <w:rFonts w:cstheme="minorHAnsi"/>
              </w:rPr>
              <w:t xml:space="preserve">Notify law enforcement and provide details of the </w:t>
            </w:r>
            <w:r>
              <w:rPr>
                <w:rFonts w:cstheme="minorHAnsi"/>
              </w:rPr>
              <w:t>incident</w:t>
            </w:r>
            <w:r w:rsidRPr="00F12CD3">
              <w:rPr>
                <w:rFonts w:cstheme="minorHAnsi"/>
              </w:rPr>
              <w:t>.</w:t>
            </w:r>
          </w:p>
        </w:tc>
        <w:tc>
          <w:tcPr>
            <w:tcW w:w="109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770" w:type="dxa"/>
          </w:tcPr>
          <w:p w:rsidR="005920FF" w:rsidRPr="00F12CD3" w:rsidRDefault="005920FF" w:rsidP="001C62AC">
            <w:pPr>
              <w:spacing w:before="100" w:after="100"/>
              <w:rPr>
                <w:rFonts w:cstheme="minorHAnsi"/>
              </w:rPr>
            </w:pPr>
            <w:r w:rsidRPr="00F12CD3">
              <w:t>Establish operational periods</w:t>
            </w:r>
            <w:r>
              <w:t>,</w:t>
            </w:r>
            <w:r w:rsidRPr="00F12CD3">
              <w:t xml:space="preserve"> objectives</w:t>
            </w:r>
            <w:r>
              <w:t>,</w:t>
            </w:r>
            <w:r w:rsidRPr="00F12CD3">
              <w:t xml:space="preserve"> and regular briefing schedule. Consider </w:t>
            </w:r>
            <w:r>
              <w:t>using the</w:t>
            </w:r>
            <w:r w:rsidRPr="00F12CD3">
              <w:t xml:space="preserve"> Incident Action Plan Quick Start for initial documentation of the incident.</w:t>
            </w:r>
          </w:p>
        </w:tc>
        <w:tc>
          <w:tcPr>
            <w:tcW w:w="109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restart"/>
            <w:vAlign w:val="center"/>
          </w:tcPr>
          <w:p w:rsidR="005920FF" w:rsidRPr="002C4C12" w:rsidRDefault="005920FF" w:rsidP="001C62AC">
            <w:pPr>
              <w:spacing w:before="100" w:after="100"/>
              <w:jc w:val="center"/>
              <w:rPr>
                <w:rFonts w:cstheme="minorHAnsi"/>
                <w:b/>
                <w:sz w:val="24"/>
                <w:szCs w:val="24"/>
              </w:rPr>
            </w:pPr>
            <w:r w:rsidRPr="002C4C12">
              <w:rPr>
                <w:rFonts w:cstheme="minorHAnsi"/>
                <w:b/>
                <w:sz w:val="24"/>
                <w:szCs w:val="24"/>
              </w:rPr>
              <w:t>Public Information Officer</w:t>
            </w:r>
          </w:p>
        </w:tc>
        <w:tc>
          <w:tcPr>
            <w:tcW w:w="723" w:type="dxa"/>
          </w:tcPr>
          <w:p w:rsidR="005920FF" w:rsidRPr="002C4C12" w:rsidRDefault="005920FF" w:rsidP="001C62AC">
            <w:pPr>
              <w:spacing w:before="100" w:after="100"/>
              <w:rPr>
                <w:sz w:val="24"/>
                <w:szCs w:val="24"/>
              </w:rPr>
            </w:pPr>
          </w:p>
        </w:tc>
        <w:tc>
          <w:tcPr>
            <w:tcW w:w="4770" w:type="dxa"/>
          </w:tcPr>
          <w:p w:rsidR="005920FF" w:rsidRPr="00F12CD3" w:rsidRDefault="005920FF" w:rsidP="001C62AC">
            <w:pPr>
              <w:spacing w:before="100" w:after="100"/>
              <w:rPr>
                <w:rFonts w:cstheme="minorHAnsi"/>
              </w:rPr>
            </w:pPr>
            <w:r w:rsidRPr="00F12CD3">
              <w:rPr>
                <w:rFonts w:cstheme="minorHAnsi"/>
              </w:rPr>
              <w:t xml:space="preserve">Establish a media staging area; coordinate </w:t>
            </w:r>
            <w:r>
              <w:rPr>
                <w:rFonts w:cstheme="minorHAnsi"/>
              </w:rPr>
              <w:t xml:space="preserve">its </w:t>
            </w:r>
            <w:r w:rsidRPr="00F12CD3">
              <w:rPr>
                <w:rFonts w:cstheme="minorHAnsi"/>
              </w:rPr>
              <w:t>location with law enforcement.</w:t>
            </w:r>
          </w:p>
        </w:tc>
        <w:tc>
          <w:tcPr>
            <w:tcW w:w="109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jc w:val="center"/>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770" w:type="dxa"/>
          </w:tcPr>
          <w:p w:rsidR="005920FF" w:rsidRPr="00F12CD3" w:rsidRDefault="005920FF" w:rsidP="001C62AC">
            <w:pPr>
              <w:spacing w:before="100" w:after="100"/>
              <w:rPr>
                <w:rFonts w:cstheme="minorHAnsi"/>
              </w:rPr>
            </w:pPr>
            <w:r w:rsidRPr="00F12CD3">
              <w:rPr>
                <w:rFonts w:cstheme="minorHAnsi"/>
              </w:rPr>
              <w:t xml:space="preserve">Establish information release and messaging within the Joint Information </w:t>
            </w:r>
            <w:r>
              <w:rPr>
                <w:rFonts w:cstheme="minorHAnsi"/>
              </w:rPr>
              <w:t>Center</w:t>
            </w:r>
            <w:r w:rsidRPr="00F12CD3">
              <w:rPr>
                <w:rFonts w:cstheme="minorHAnsi"/>
              </w:rPr>
              <w:t>.</w:t>
            </w:r>
          </w:p>
        </w:tc>
        <w:tc>
          <w:tcPr>
            <w:tcW w:w="109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jc w:val="center"/>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770" w:type="dxa"/>
          </w:tcPr>
          <w:p w:rsidR="005920FF" w:rsidRPr="00F12CD3" w:rsidRDefault="005920FF" w:rsidP="001C62AC">
            <w:pPr>
              <w:spacing w:before="100" w:after="100"/>
              <w:rPr>
                <w:rFonts w:cstheme="minorHAnsi"/>
              </w:rPr>
            </w:pPr>
            <w:r w:rsidRPr="00F12CD3">
              <w:rPr>
                <w:rFonts w:cstheme="minorHAnsi"/>
              </w:rPr>
              <w:t>As indicated, u</w:t>
            </w:r>
            <w:r>
              <w:rPr>
                <w:rFonts w:cstheme="minorHAnsi"/>
              </w:rPr>
              <w:t>se social media to inform</w:t>
            </w:r>
            <w:r w:rsidRPr="00F12CD3">
              <w:rPr>
                <w:rFonts w:cstheme="minorHAnsi"/>
              </w:rPr>
              <w:t xml:space="preserve"> patients, staff, families, and stakeholders</w:t>
            </w:r>
            <w:r>
              <w:rPr>
                <w:rFonts w:cstheme="minorHAnsi"/>
              </w:rPr>
              <w:t>.</w:t>
            </w:r>
          </w:p>
        </w:tc>
        <w:tc>
          <w:tcPr>
            <w:tcW w:w="109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jc w:val="center"/>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770" w:type="dxa"/>
          </w:tcPr>
          <w:p w:rsidR="005920FF" w:rsidRPr="00F12CD3" w:rsidRDefault="005920FF" w:rsidP="001C62AC">
            <w:pPr>
              <w:spacing w:before="100" w:after="100"/>
              <w:rPr>
                <w:rFonts w:cstheme="minorHAnsi"/>
              </w:rPr>
            </w:pPr>
            <w:r w:rsidRPr="00F12CD3">
              <w:rPr>
                <w:rFonts w:cstheme="minorHAnsi"/>
              </w:rPr>
              <w:t>Develop information</w:t>
            </w:r>
            <w:r>
              <w:rPr>
                <w:rFonts w:cstheme="minorHAnsi"/>
              </w:rPr>
              <w:t xml:space="preserve"> for</w:t>
            </w:r>
            <w:r w:rsidRPr="00F12CD3">
              <w:rPr>
                <w:rFonts w:cstheme="minorHAnsi"/>
              </w:rPr>
              <w:t xml:space="preserve"> release </w:t>
            </w:r>
            <w:r>
              <w:rPr>
                <w:rFonts w:cstheme="minorHAnsi"/>
              </w:rPr>
              <w:t>to</w:t>
            </w:r>
            <w:r w:rsidRPr="00F12CD3">
              <w:rPr>
                <w:rFonts w:cstheme="minorHAnsi"/>
              </w:rPr>
              <w:t xml:space="preserve"> </w:t>
            </w:r>
            <w:r>
              <w:rPr>
                <w:rFonts w:cstheme="minorHAnsi"/>
              </w:rPr>
              <w:t xml:space="preserve">the </w:t>
            </w:r>
            <w:r w:rsidRPr="00F12CD3">
              <w:rPr>
                <w:rFonts w:cstheme="minorHAnsi"/>
              </w:rPr>
              <w:t>media</w:t>
            </w:r>
            <w:r>
              <w:rPr>
                <w:rFonts w:cstheme="minorHAnsi"/>
              </w:rPr>
              <w:t xml:space="preserve"> with </w:t>
            </w:r>
            <w:r w:rsidRPr="00F12CD3">
              <w:rPr>
                <w:rFonts w:cstheme="minorHAnsi"/>
              </w:rPr>
              <w:t>law enforcement</w:t>
            </w:r>
            <w:r>
              <w:rPr>
                <w:rFonts w:cstheme="minorHAnsi"/>
              </w:rPr>
              <w:t>.</w:t>
            </w:r>
            <w:r w:rsidRPr="00F12CD3">
              <w:rPr>
                <w:rFonts w:cstheme="minorHAnsi"/>
              </w:rPr>
              <w:t xml:space="preserve"> </w:t>
            </w:r>
            <w:r>
              <w:rPr>
                <w:rFonts w:cstheme="minorHAnsi"/>
              </w:rPr>
              <w:t xml:space="preserve">Ensure the family of the lost or </w:t>
            </w:r>
            <w:r w:rsidRPr="00F12CD3">
              <w:rPr>
                <w:rFonts w:cstheme="minorHAnsi"/>
              </w:rPr>
              <w:t xml:space="preserve">abducted person is aware prior to </w:t>
            </w:r>
            <w:r>
              <w:rPr>
                <w:rFonts w:cstheme="minorHAnsi"/>
              </w:rPr>
              <w:t xml:space="preserve">the </w:t>
            </w:r>
            <w:r w:rsidRPr="00F12CD3">
              <w:rPr>
                <w:rFonts w:cstheme="minorHAnsi"/>
              </w:rPr>
              <w:t xml:space="preserve">release of </w:t>
            </w:r>
            <w:r>
              <w:rPr>
                <w:rFonts w:cstheme="minorHAnsi"/>
              </w:rPr>
              <w:t xml:space="preserve">any </w:t>
            </w:r>
            <w:r w:rsidRPr="00F12CD3">
              <w:rPr>
                <w:rFonts w:cstheme="minorHAnsi"/>
              </w:rPr>
              <w:t>information.</w:t>
            </w:r>
          </w:p>
        </w:tc>
        <w:tc>
          <w:tcPr>
            <w:tcW w:w="109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jc w:val="center"/>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770" w:type="dxa"/>
          </w:tcPr>
          <w:p w:rsidR="005920FF" w:rsidRPr="00F12CD3" w:rsidRDefault="005920FF" w:rsidP="001C62AC">
            <w:pPr>
              <w:spacing w:before="100" w:after="100"/>
              <w:rPr>
                <w:rFonts w:cstheme="minorHAnsi"/>
              </w:rPr>
            </w:pPr>
            <w:r>
              <w:rPr>
                <w:rFonts w:cstheme="minorHAnsi"/>
              </w:rPr>
              <w:t>Monitor media outlets for updates on the incident and possible impacts on the hospital. Communicate information via regular briefings to Section Chiefs and Incident Commander.</w:t>
            </w:r>
          </w:p>
        </w:tc>
        <w:tc>
          <w:tcPr>
            <w:tcW w:w="109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restart"/>
            <w:vAlign w:val="center"/>
          </w:tcPr>
          <w:p w:rsidR="005920FF" w:rsidRPr="002C4C12" w:rsidRDefault="005920FF" w:rsidP="001C62AC">
            <w:pPr>
              <w:spacing w:before="100" w:after="100"/>
              <w:jc w:val="center"/>
              <w:rPr>
                <w:rFonts w:cstheme="minorHAnsi"/>
                <w:b/>
                <w:sz w:val="24"/>
                <w:szCs w:val="24"/>
              </w:rPr>
            </w:pPr>
            <w:r w:rsidRPr="002C4C12">
              <w:rPr>
                <w:rFonts w:cstheme="minorHAnsi"/>
                <w:b/>
                <w:sz w:val="24"/>
                <w:szCs w:val="24"/>
              </w:rPr>
              <w:t>Liaison Officer</w:t>
            </w:r>
          </w:p>
        </w:tc>
        <w:tc>
          <w:tcPr>
            <w:tcW w:w="723" w:type="dxa"/>
          </w:tcPr>
          <w:p w:rsidR="005920FF" w:rsidRPr="002C4C12" w:rsidRDefault="005920FF" w:rsidP="001C62AC">
            <w:pPr>
              <w:spacing w:before="100" w:after="100"/>
              <w:rPr>
                <w:sz w:val="24"/>
                <w:szCs w:val="24"/>
              </w:rPr>
            </w:pPr>
          </w:p>
        </w:tc>
        <w:tc>
          <w:tcPr>
            <w:tcW w:w="4770" w:type="dxa"/>
          </w:tcPr>
          <w:p w:rsidR="005920FF" w:rsidRPr="002C4C12" w:rsidRDefault="005920FF" w:rsidP="001C62AC">
            <w:pPr>
              <w:rPr>
                <w:rFonts w:cstheme="minorHAnsi"/>
              </w:rPr>
            </w:pPr>
            <w:r w:rsidRPr="007A5891">
              <w:rPr>
                <w:rFonts w:cstheme="minorHAnsi"/>
                <w:color w:val="000000" w:themeColor="text1"/>
              </w:rPr>
              <w:t xml:space="preserve">Notify community partners in accordance with local policies and procedures (e.g., consider local Emergency Operations Center, other area </w:t>
            </w:r>
            <w:r>
              <w:rPr>
                <w:rFonts w:cstheme="minorHAnsi"/>
                <w:color w:val="000000" w:themeColor="text1"/>
              </w:rPr>
              <w:t>hospitals</w:t>
            </w:r>
            <w:r w:rsidRPr="007A5891">
              <w:rPr>
                <w:rFonts w:cstheme="minorHAnsi"/>
                <w:color w:val="000000" w:themeColor="text1"/>
              </w:rPr>
              <w:t xml:space="preserve">, local emergency medical services, </w:t>
            </w:r>
            <w:r>
              <w:rPr>
                <w:rFonts w:cstheme="minorHAnsi"/>
                <w:color w:val="000000" w:themeColor="text1"/>
              </w:rPr>
              <w:t xml:space="preserve">public safety officials, </w:t>
            </w:r>
            <w:r w:rsidRPr="007A5891">
              <w:rPr>
                <w:rFonts w:cstheme="minorHAnsi"/>
                <w:color w:val="000000" w:themeColor="text1"/>
              </w:rPr>
              <w:t>and healthcare coalition coordinator),</w:t>
            </w:r>
            <w:r w:rsidRPr="007A5891">
              <w:rPr>
                <w:rFonts w:cstheme="minorHAnsi"/>
                <w:b/>
                <w:bCs/>
                <w:color w:val="000000" w:themeColor="text1"/>
              </w:rPr>
              <w:t xml:space="preserve"> </w:t>
            </w:r>
            <w:r w:rsidRPr="007A5891">
              <w:rPr>
                <w:rFonts w:cstheme="minorHAnsi"/>
                <w:color w:val="000000" w:themeColor="text1"/>
              </w:rPr>
              <w:t>to determine inci</w:t>
            </w:r>
            <w:r>
              <w:rPr>
                <w:rFonts w:cstheme="minorHAnsi"/>
                <w:color w:val="000000" w:themeColor="text1"/>
              </w:rPr>
              <w:t>dent details, community status,</w:t>
            </w:r>
            <w:r w:rsidRPr="007A5891">
              <w:rPr>
                <w:rFonts w:cstheme="minorHAnsi"/>
                <w:color w:val="000000" w:themeColor="text1"/>
              </w:rPr>
              <w:t xml:space="preserve"> and establish contacts for requesting supplies, equipment, or personnel not available in the </w:t>
            </w:r>
            <w:r>
              <w:rPr>
                <w:rFonts w:cstheme="minorHAnsi"/>
                <w:color w:val="000000" w:themeColor="text1"/>
              </w:rPr>
              <w:t>hospital</w:t>
            </w:r>
            <w:r w:rsidRPr="007A5891">
              <w:rPr>
                <w:rFonts w:cstheme="minorHAnsi"/>
                <w:color w:val="000000" w:themeColor="text1"/>
              </w:rPr>
              <w:t>.</w:t>
            </w:r>
          </w:p>
        </w:tc>
        <w:tc>
          <w:tcPr>
            <w:tcW w:w="109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770" w:type="dxa"/>
          </w:tcPr>
          <w:p w:rsidR="005920FF" w:rsidRPr="00F12CD3" w:rsidRDefault="005920FF" w:rsidP="001C62AC">
            <w:pPr>
              <w:spacing w:before="100" w:after="100"/>
              <w:rPr>
                <w:rFonts w:cstheme="minorHAnsi"/>
              </w:rPr>
            </w:pPr>
            <w:r w:rsidRPr="00F12CD3">
              <w:rPr>
                <w:rFonts w:cstheme="minorHAnsi"/>
              </w:rPr>
              <w:t>Coordinate with law enforcement to issue an “Amber Alert.”</w:t>
            </w:r>
          </w:p>
        </w:tc>
        <w:tc>
          <w:tcPr>
            <w:tcW w:w="109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restart"/>
            <w:vAlign w:val="center"/>
          </w:tcPr>
          <w:p w:rsidR="005920FF" w:rsidRPr="002C4C12" w:rsidRDefault="005920FF" w:rsidP="001C62AC">
            <w:pPr>
              <w:spacing w:before="100" w:after="100"/>
              <w:jc w:val="center"/>
              <w:rPr>
                <w:rFonts w:cstheme="minorHAnsi"/>
                <w:b/>
                <w:sz w:val="24"/>
                <w:szCs w:val="24"/>
              </w:rPr>
            </w:pPr>
            <w:r w:rsidRPr="002C4C12">
              <w:rPr>
                <w:rFonts w:cstheme="minorHAnsi"/>
                <w:b/>
                <w:sz w:val="24"/>
                <w:szCs w:val="24"/>
              </w:rPr>
              <w:t>Safety Officer</w:t>
            </w:r>
          </w:p>
        </w:tc>
        <w:tc>
          <w:tcPr>
            <w:tcW w:w="723" w:type="dxa"/>
          </w:tcPr>
          <w:p w:rsidR="005920FF" w:rsidRPr="002C4C12" w:rsidRDefault="005920FF" w:rsidP="001C62AC">
            <w:pPr>
              <w:spacing w:before="100" w:after="100"/>
              <w:rPr>
                <w:sz w:val="24"/>
                <w:szCs w:val="24"/>
              </w:rPr>
            </w:pPr>
          </w:p>
        </w:tc>
        <w:tc>
          <w:tcPr>
            <w:tcW w:w="4770" w:type="dxa"/>
          </w:tcPr>
          <w:p w:rsidR="005920FF" w:rsidRPr="00F12CD3" w:rsidRDefault="005920FF" w:rsidP="001C62AC">
            <w:pPr>
              <w:spacing w:before="100" w:after="100"/>
              <w:rPr>
                <w:rFonts w:cstheme="minorHAnsi"/>
              </w:rPr>
            </w:pPr>
            <w:r w:rsidRPr="00F12CD3">
              <w:rPr>
                <w:rFonts w:cstheme="minorHAnsi"/>
              </w:rPr>
              <w:t>Ensure th</w:t>
            </w:r>
            <w:r>
              <w:rPr>
                <w:rFonts w:cstheme="minorHAnsi"/>
              </w:rPr>
              <w:t>e safety of patients, staff and visitors</w:t>
            </w:r>
            <w:r w:rsidRPr="00F12CD3">
              <w:rPr>
                <w:rFonts w:cstheme="minorHAnsi"/>
              </w:rPr>
              <w:t xml:space="preserve"> during </w:t>
            </w:r>
            <w:r>
              <w:rPr>
                <w:rFonts w:cstheme="minorHAnsi"/>
              </w:rPr>
              <w:t>hospital</w:t>
            </w:r>
            <w:r w:rsidRPr="00F12CD3">
              <w:rPr>
                <w:rFonts w:cstheme="minorHAnsi"/>
              </w:rPr>
              <w:t xml:space="preserve"> and campus search procedures.</w:t>
            </w:r>
          </w:p>
        </w:tc>
        <w:tc>
          <w:tcPr>
            <w:tcW w:w="109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jc w:val="center"/>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770" w:type="dxa"/>
          </w:tcPr>
          <w:p w:rsidR="005920FF" w:rsidRPr="00F12CD3" w:rsidRDefault="005920FF" w:rsidP="001C62AC">
            <w:pPr>
              <w:spacing w:before="100" w:after="100"/>
              <w:rPr>
                <w:rFonts w:cstheme="minorHAnsi"/>
              </w:rPr>
            </w:pPr>
            <w:r w:rsidRPr="00F12CD3">
              <w:rPr>
                <w:rFonts w:cstheme="minorHAnsi"/>
              </w:rPr>
              <w:t xml:space="preserve">Complete </w:t>
            </w:r>
            <w:r>
              <w:rPr>
                <w:rFonts w:cstheme="minorHAnsi"/>
              </w:rPr>
              <w:t>HICS 215A</w:t>
            </w:r>
            <w:r w:rsidRPr="00F12CD3">
              <w:rPr>
                <w:rFonts w:cstheme="minorHAnsi"/>
              </w:rPr>
              <w:t xml:space="preserve"> to assign, direct, and ensure safety actions are adhered to and completed.</w:t>
            </w:r>
          </w:p>
        </w:tc>
        <w:tc>
          <w:tcPr>
            <w:tcW w:w="1098" w:type="dxa"/>
          </w:tcPr>
          <w:p w:rsidR="005920FF" w:rsidRPr="002C4C12" w:rsidRDefault="005920FF" w:rsidP="001C62AC">
            <w:pPr>
              <w:spacing w:before="100" w:after="100"/>
            </w:pPr>
          </w:p>
        </w:tc>
      </w:tr>
    </w:tbl>
    <w:p w:rsidR="005920FF" w:rsidRPr="004F4410" w:rsidRDefault="005920FF">
      <w:pPr>
        <w:rPr>
          <w:sz w:val="4"/>
          <w:szCs w:val="4"/>
        </w:rPr>
      </w:pPr>
    </w:p>
    <w:tbl>
      <w:tblPr>
        <w:tblStyle w:val="TableGrid"/>
        <w:tblW w:w="0" w:type="auto"/>
        <w:tblLook w:val="04A0" w:firstRow="1" w:lastRow="0" w:firstColumn="1" w:lastColumn="0" w:noHBand="0" w:noVBand="1"/>
      </w:tblPr>
      <w:tblGrid>
        <w:gridCol w:w="2148"/>
        <w:gridCol w:w="2280"/>
        <w:gridCol w:w="720"/>
        <w:gridCol w:w="4970"/>
        <w:gridCol w:w="898"/>
      </w:tblGrid>
      <w:tr w:rsidR="005920FF" w:rsidRPr="005F202C" w:rsidTr="001C62AC">
        <w:trPr>
          <w:cantSplit/>
        </w:trPr>
        <w:tc>
          <w:tcPr>
            <w:tcW w:w="11016" w:type="dxa"/>
            <w:gridSpan w:val="5"/>
            <w:shd w:val="clear" w:color="auto" w:fill="000000" w:themeFill="text1"/>
          </w:tcPr>
          <w:p w:rsidR="005920FF" w:rsidRPr="005F202C" w:rsidRDefault="005920FF" w:rsidP="001C62AC">
            <w:pPr>
              <w:spacing w:before="100" w:after="100"/>
            </w:pPr>
            <w:r w:rsidRPr="005F202C">
              <w:rPr>
                <w:b/>
                <w:color w:val="FFFFFF" w:themeColor="background1"/>
                <w:sz w:val="28"/>
                <w:szCs w:val="28"/>
              </w:rPr>
              <w:t>Immediate Response (0 – 2 hours)</w:t>
            </w:r>
          </w:p>
        </w:tc>
      </w:tr>
      <w:tr w:rsidR="005920FF" w:rsidRPr="005F202C" w:rsidTr="001C62AC">
        <w:trPr>
          <w:cantSplit/>
        </w:trPr>
        <w:tc>
          <w:tcPr>
            <w:tcW w:w="2148"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Section</w:t>
            </w:r>
          </w:p>
        </w:tc>
        <w:tc>
          <w:tcPr>
            <w:tcW w:w="2280" w:type="dxa"/>
          </w:tcPr>
          <w:p w:rsidR="005920FF" w:rsidRPr="005F202C" w:rsidRDefault="005920FF" w:rsidP="001C62AC">
            <w:pPr>
              <w:jc w:val="center"/>
              <w:rPr>
                <w:b/>
                <w:sz w:val="24"/>
                <w:szCs w:val="24"/>
              </w:rPr>
            </w:pPr>
            <w:r w:rsidRPr="005F202C">
              <w:rPr>
                <w:rFonts w:cstheme="minorHAnsi"/>
                <w:b/>
                <w:sz w:val="24"/>
                <w:szCs w:val="24"/>
              </w:rPr>
              <w:t>Branch/Unit</w:t>
            </w:r>
          </w:p>
        </w:tc>
        <w:tc>
          <w:tcPr>
            <w:tcW w:w="720" w:type="dxa"/>
            <w:vAlign w:val="center"/>
          </w:tcPr>
          <w:p w:rsidR="005920FF" w:rsidRPr="005F202C" w:rsidRDefault="005920FF" w:rsidP="001C62AC">
            <w:pPr>
              <w:jc w:val="center"/>
              <w:rPr>
                <w:rFonts w:cstheme="minorHAnsi"/>
                <w:b/>
                <w:sz w:val="24"/>
                <w:szCs w:val="24"/>
              </w:rPr>
            </w:pPr>
            <w:r w:rsidRPr="005F202C">
              <w:rPr>
                <w:b/>
                <w:sz w:val="24"/>
                <w:szCs w:val="24"/>
              </w:rPr>
              <w:t>Time</w:t>
            </w:r>
          </w:p>
        </w:tc>
        <w:tc>
          <w:tcPr>
            <w:tcW w:w="4970" w:type="dxa"/>
          </w:tcPr>
          <w:p w:rsidR="005920FF" w:rsidRPr="005F202C" w:rsidRDefault="005920FF" w:rsidP="001C62AC">
            <w:pPr>
              <w:jc w:val="center"/>
              <w:rPr>
                <w:b/>
                <w:sz w:val="24"/>
                <w:szCs w:val="24"/>
              </w:rPr>
            </w:pPr>
            <w:r w:rsidRPr="005F202C">
              <w:rPr>
                <w:b/>
                <w:sz w:val="24"/>
                <w:szCs w:val="24"/>
              </w:rPr>
              <w:t>Action</w:t>
            </w:r>
          </w:p>
        </w:tc>
        <w:tc>
          <w:tcPr>
            <w:tcW w:w="898" w:type="dxa"/>
          </w:tcPr>
          <w:p w:rsidR="005920FF" w:rsidRPr="005F202C" w:rsidRDefault="005920FF" w:rsidP="001C62AC">
            <w:pPr>
              <w:rPr>
                <w:b/>
                <w:sz w:val="24"/>
                <w:szCs w:val="24"/>
              </w:rPr>
            </w:pPr>
            <w:r w:rsidRPr="005F202C">
              <w:rPr>
                <w:b/>
                <w:sz w:val="24"/>
                <w:szCs w:val="24"/>
              </w:rPr>
              <w:t>Initials</w:t>
            </w:r>
          </w:p>
        </w:tc>
      </w:tr>
      <w:tr w:rsidR="005920FF" w:rsidRPr="005F202C" w:rsidTr="001C62AC">
        <w:trPr>
          <w:cantSplit/>
          <w:trHeight w:val="469"/>
        </w:trPr>
        <w:tc>
          <w:tcPr>
            <w:tcW w:w="2148" w:type="dxa"/>
            <w:vMerge w:val="restart"/>
            <w:vAlign w:val="center"/>
          </w:tcPr>
          <w:p w:rsidR="005920FF" w:rsidRPr="005F202C" w:rsidRDefault="005920FF" w:rsidP="001C62AC">
            <w:pPr>
              <w:spacing w:before="100" w:after="100"/>
              <w:jc w:val="center"/>
              <w:rPr>
                <w:rFonts w:cstheme="minorHAnsi"/>
                <w:b/>
                <w:color w:val="FF0000"/>
                <w:sz w:val="24"/>
                <w:szCs w:val="24"/>
              </w:rPr>
            </w:pPr>
            <w:r w:rsidRPr="005F202C">
              <w:rPr>
                <w:rFonts w:cstheme="minorHAnsi"/>
                <w:b/>
                <w:color w:val="FF0000"/>
                <w:sz w:val="24"/>
                <w:szCs w:val="24"/>
              </w:rPr>
              <w:t>Operations</w:t>
            </w:r>
          </w:p>
        </w:tc>
        <w:tc>
          <w:tcPr>
            <w:tcW w:w="2280" w:type="dxa"/>
            <w:vAlign w:val="center"/>
          </w:tcPr>
          <w:p w:rsidR="005920FF" w:rsidRPr="003532B2" w:rsidRDefault="005920FF" w:rsidP="001C62AC">
            <w:pPr>
              <w:spacing w:before="100" w:after="100"/>
              <w:jc w:val="center"/>
              <w:rPr>
                <w:b/>
                <w:sz w:val="24"/>
                <w:szCs w:val="24"/>
              </w:rPr>
            </w:pPr>
            <w:r>
              <w:rPr>
                <w:b/>
                <w:sz w:val="24"/>
                <w:szCs w:val="24"/>
              </w:rPr>
              <w:t>Section Chief</w:t>
            </w:r>
          </w:p>
        </w:tc>
        <w:tc>
          <w:tcPr>
            <w:tcW w:w="720" w:type="dxa"/>
          </w:tcPr>
          <w:p w:rsidR="005920FF" w:rsidRPr="005F202C" w:rsidRDefault="005920FF" w:rsidP="001C62AC">
            <w:pPr>
              <w:spacing w:before="100" w:after="100"/>
              <w:rPr>
                <w:sz w:val="24"/>
                <w:szCs w:val="24"/>
              </w:rPr>
            </w:pPr>
          </w:p>
        </w:tc>
        <w:tc>
          <w:tcPr>
            <w:tcW w:w="4970" w:type="dxa"/>
          </w:tcPr>
          <w:p w:rsidR="005920FF" w:rsidRPr="005F202C" w:rsidRDefault="005920FF" w:rsidP="001C62AC">
            <w:pPr>
              <w:spacing w:before="100" w:after="100"/>
              <w:rPr>
                <w:rFonts w:cstheme="minorHAnsi"/>
              </w:rPr>
            </w:pPr>
            <w:r>
              <w:rPr>
                <w:rFonts w:cstheme="minorHAnsi"/>
              </w:rPr>
              <w:t xml:space="preserve">Refer to the Job Action Sheet for appropriate tasks. </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Align w:val="center"/>
          </w:tcPr>
          <w:p w:rsidR="005920FF" w:rsidRPr="003532B2" w:rsidRDefault="005920FF" w:rsidP="001C62AC">
            <w:pPr>
              <w:spacing w:before="100" w:after="100"/>
              <w:jc w:val="center"/>
              <w:rPr>
                <w:b/>
                <w:sz w:val="24"/>
                <w:szCs w:val="24"/>
              </w:rPr>
            </w:pPr>
            <w:r>
              <w:rPr>
                <w:b/>
                <w:sz w:val="24"/>
                <w:szCs w:val="24"/>
              </w:rPr>
              <w:t>Medical Care Branch Director</w:t>
            </w:r>
          </w:p>
        </w:tc>
        <w:tc>
          <w:tcPr>
            <w:tcW w:w="720" w:type="dxa"/>
          </w:tcPr>
          <w:p w:rsidR="005920FF" w:rsidRPr="005F202C" w:rsidRDefault="005920FF" w:rsidP="001C62AC">
            <w:pPr>
              <w:spacing w:before="100" w:after="100"/>
              <w:rPr>
                <w:sz w:val="24"/>
                <w:szCs w:val="24"/>
              </w:rPr>
            </w:pPr>
          </w:p>
        </w:tc>
        <w:tc>
          <w:tcPr>
            <w:tcW w:w="4970" w:type="dxa"/>
          </w:tcPr>
          <w:p w:rsidR="005920FF" w:rsidRPr="005F202C" w:rsidRDefault="005920FF" w:rsidP="001C62AC">
            <w:pPr>
              <w:spacing w:before="100" w:after="100"/>
              <w:rPr>
                <w:rFonts w:cstheme="minorHAnsi"/>
                <w:spacing w:val="-3"/>
              </w:rPr>
            </w:pPr>
            <w:r>
              <w:rPr>
                <w:rFonts w:cstheme="minorHAnsi"/>
              </w:rPr>
              <w:t>Monitor patient care activities.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restart"/>
            <w:vAlign w:val="center"/>
          </w:tcPr>
          <w:p w:rsidR="005920FF" w:rsidRPr="003532B2" w:rsidRDefault="005920FF" w:rsidP="001C62AC">
            <w:pPr>
              <w:spacing w:before="100" w:after="100"/>
              <w:jc w:val="center"/>
              <w:rPr>
                <w:b/>
                <w:sz w:val="24"/>
                <w:szCs w:val="24"/>
              </w:rPr>
            </w:pPr>
            <w:r>
              <w:rPr>
                <w:b/>
                <w:sz w:val="24"/>
                <w:szCs w:val="24"/>
              </w:rPr>
              <w:t>Security Branch Director</w:t>
            </w:r>
          </w:p>
        </w:tc>
        <w:tc>
          <w:tcPr>
            <w:tcW w:w="720" w:type="dxa"/>
          </w:tcPr>
          <w:p w:rsidR="005920FF" w:rsidRPr="005F202C" w:rsidRDefault="005920FF" w:rsidP="001C62AC">
            <w:pPr>
              <w:spacing w:before="100" w:after="100"/>
              <w:rPr>
                <w:sz w:val="24"/>
                <w:szCs w:val="24"/>
              </w:rPr>
            </w:pPr>
          </w:p>
        </w:tc>
        <w:tc>
          <w:tcPr>
            <w:tcW w:w="4970" w:type="dxa"/>
          </w:tcPr>
          <w:p w:rsidR="005920FF" w:rsidRPr="00AA4428" w:rsidRDefault="005920FF" w:rsidP="001C62AC">
            <w:pPr>
              <w:rPr>
                <w:rFonts w:cstheme="minorHAnsi"/>
              </w:rPr>
            </w:pPr>
            <w:r w:rsidRPr="00AA4428">
              <w:rPr>
                <w:rFonts w:cstheme="minorHAnsi"/>
              </w:rPr>
              <w:t xml:space="preserve">Secure the </w:t>
            </w:r>
            <w:r>
              <w:rPr>
                <w:rFonts w:cstheme="minorHAnsi"/>
              </w:rPr>
              <w:t>hospital</w:t>
            </w:r>
            <w:r w:rsidRPr="00AA4428">
              <w:rPr>
                <w:rFonts w:cstheme="minorHAnsi"/>
              </w:rPr>
              <w:t xml:space="preserve"> and campus</w:t>
            </w:r>
            <w:r>
              <w:rPr>
                <w:rFonts w:cstheme="minorHAnsi"/>
              </w:rPr>
              <w:t>:</w:t>
            </w:r>
          </w:p>
          <w:p w:rsidR="005920FF" w:rsidRPr="00AA4428" w:rsidRDefault="005920FF" w:rsidP="005920FF">
            <w:pPr>
              <w:pStyle w:val="ListParagraph"/>
              <w:numPr>
                <w:ilvl w:val="0"/>
                <w:numId w:val="38"/>
              </w:numPr>
              <w:rPr>
                <w:rFonts w:cstheme="minorHAnsi"/>
              </w:rPr>
            </w:pPr>
            <w:r>
              <w:rPr>
                <w:rFonts w:cstheme="minorHAnsi"/>
              </w:rPr>
              <w:t>Deny entry or exit to all but known responders</w:t>
            </w:r>
          </w:p>
          <w:p w:rsidR="005920FF" w:rsidRPr="00AA4428" w:rsidRDefault="005920FF" w:rsidP="005920FF">
            <w:pPr>
              <w:pStyle w:val="ListParagraph"/>
              <w:numPr>
                <w:ilvl w:val="0"/>
                <w:numId w:val="38"/>
              </w:numPr>
              <w:rPr>
                <w:rFonts w:cstheme="minorHAnsi"/>
              </w:rPr>
            </w:pPr>
            <w:r w:rsidRPr="00AA4428">
              <w:rPr>
                <w:rFonts w:cstheme="minorHAnsi"/>
              </w:rPr>
              <w:t>Direct all persons trying to leave the build</w:t>
            </w:r>
            <w:r>
              <w:rPr>
                <w:rFonts w:cstheme="minorHAnsi"/>
              </w:rPr>
              <w:t>ing or campus to a holding site</w:t>
            </w:r>
          </w:p>
          <w:p w:rsidR="005920FF" w:rsidRPr="00BA26BC" w:rsidRDefault="005920FF" w:rsidP="005920FF">
            <w:pPr>
              <w:pStyle w:val="ListParagraph"/>
              <w:numPr>
                <w:ilvl w:val="0"/>
                <w:numId w:val="38"/>
              </w:numPr>
              <w:rPr>
                <w:rFonts w:cstheme="minorHAnsi"/>
                <w:sz w:val="24"/>
                <w:szCs w:val="24"/>
              </w:rPr>
            </w:pPr>
            <w:r w:rsidRPr="00AA4428">
              <w:rPr>
                <w:rFonts w:cstheme="minorHAnsi"/>
              </w:rPr>
              <w:t>Coordinat</w:t>
            </w:r>
            <w:r>
              <w:rPr>
                <w:rFonts w:cstheme="minorHAnsi"/>
              </w:rPr>
              <w:t>e movement with law enforcement</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3532B2" w:rsidRDefault="005920FF" w:rsidP="001C62AC">
            <w:pPr>
              <w:spacing w:before="100" w:after="100"/>
              <w:jc w:val="center"/>
              <w:rPr>
                <w:b/>
                <w:sz w:val="24"/>
                <w:szCs w:val="24"/>
              </w:rPr>
            </w:pPr>
          </w:p>
        </w:tc>
        <w:tc>
          <w:tcPr>
            <w:tcW w:w="720" w:type="dxa"/>
          </w:tcPr>
          <w:p w:rsidR="005920FF" w:rsidRPr="005F202C" w:rsidRDefault="005920FF" w:rsidP="001C62AC">
            <w:pPr>
              <w:spacing w:before="100" w:after="100"/>
              <w:rPr>
                <w:sz w:val="24"/>
                <w:szCs w:val="24"/>
              </w:rPr>
            </w:pPr>
          </w:p>
        </w:tc>
        <w:tc>
          <w:tcPr>
            <w:tcW w:w="4970" w:type="dxa"/>
          </w:tcPr>
          <w:p w:rsidR="005920FF" w:rsidRPr="00AA4428" w:rsidRDefault="005920FF" w:rsidP="001C62AC">
            <w:pPr>
              <w:rPr>
                <w:rFonts w:cstheme="minorHAnsi"/>
              </w:rPr>
            </w:pPr>
            <w:r w:rsidRPr="00AA4428">
              <w:rPr>
                <w:rFonts w:cstheme="minorHAnsi"/>
              </w:rPr>
              <w:t xml:space="preserve">Ensure </w:t>
            </w:r>
            <w:r>
              <w:rPr>
                <w:rFonts w:cstheme="minorHAnsi"/>
              </w:rPr>
              <w:t xml:space="preserve">activation of search </w:t>
            </w:r>
            <w:r w:rsidRPr="00AA4428">
              <w:rPr>
                <w:rFonts w:cstheme="minorHAnsi"/>
              </w:rPr>
              <w:t>procedure</w:t>
            </w:r>
            <w:r>
              <w:rPr>
                <w:rFonts w:cstheme="minorHAnsi"/>
              </w:rPr>
              <w:t>:</w:t>
            </w:r>
          </w:p>
          <w:p w:rsidR="005920FF" w:rsidRPr="00AA4428" w:rsidRDefault="005920FF" w:rsidP="005920FF">
            <w:pPr>
              <w:pStyle w:val="ListParagraph"/>
              <w:numPr>
                <w:ilvl w:val="0"/>
                <w:numId w:val="39"/>
              </w:numPr>
              <w:rPr>
                <w:rFonts w:cstheme="minorHAnsi"/>
              </w:rPr>
            </w:pPr>
            <w:r w:rsidRPr="00AA4428">
              <w:rPr>
                <w:rFonts w:cstheme="minorHAnsi"/>
              </w:rPr>
              <w:t>Assign staff to conduct a floor-to</w:t>
            </w:r>
            <w:r>
              <w:rPr>
                <w:rFonts w:cstheme="minorHAnsi"/>
              </w:rPr>
              <w:t>-floor and room-by-room search</w:t>
            </w:r>
          </w:p>
          <w:p w:rsidR="005920FF" w:rsidRPr="00AA4428" w:rsidRDefault="005920FF" w:rsidP="005920FF">
            <w:pPr>
              <w:pStyle w:val="ListParagraph"/>
              <w:numPr>
                <w:ilvl w:val="0"/>
                <w:numId w:val="39"/>
              </w:numPr>
              <w:rPr>
                <w:rFonts w:cstheme="minorHAnsi"/>
              </w:rPr>
            </w:pPr>
            <w:r w:rsidRPr="00AA4428">
              <w:rPr>
                <w:rFonts w:cstheme="minorHAnsi"/>
              </w:rPr>
              <w:t>Coordinate all search results and provide information</w:t>
            </w:r>
            <w:r>
              <w:rPr>
                <w:rFonts w:cstheme="minorHAnsi"/>
              </w:rPr>
              <w:t xml:space="preserve"> to law enforcement on arrival</w:t>
            </w:r>
          </w:p>
          <w:p w:rsidR="005920FF" w:rsidRPr="00AA4428" w:rsidRDefault="005920FF" w:rsidP="005920FF">
            <w:pPr>
              <w:pStyle w:val="ListParagraph"/>
              <w:numPr>
                <w:ilvl w:val="0"/>
                <w:numId w:val="39"/>
              </w:numPr>
              <w:rPr>
                <w:rFonts w:cstheme="minorHAnsi"/>
              </w:rPr>
            </w:pPr>
            <w:r w:rsidRPr="00AA4428">
              <w:rPr>
                <w:rFonts w:cstheme="minorHAnsi"/>
              </w:rPr>
              <w:t xml:space="preserve">Provide all staff involved in search with </w:t>
            </w:r>
            <w:r>
              <w:rPr>
                <w:rFonts w:cstheme="minorHAnsi"/>
              </w:rPr>
              <w:t>basic information about missing or abducted patient</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3532B2" w:rsidRDefault="005920FF" w:rsidP="001C62AC">
            <w:pPr>
              <w:spacing w:before="100" w:after="100"/>
              <w:jc w:val="center"/>
              <w:rPr>
                <w:b/>
                <w:sz w:val="24"/>
                <w:szCs w:val="24"/>
              </w:rPr>
            </w:pPr>
          </w:p>
        </w:tc>
        <w:tc>
          <w:tcPr>
            <w:tcW w:w="720" w:type="dxa"/>
          </w:tcPr>
          <w:p w:rsidR="005920FF" w:rsidRPr="005F202C" w:rsidRDefault="005920FF" w:rsidP="001C62AC">
            <w:pPr>
              <w:spacing w:before="100" w:after="100"/>
              <w:rPr>
                <w:sz w:val="24"/>
                <w:szCs w:val="24"/>
              </w:rPr>
            </w:pPr>
          </w:p>
        </w:tc>
        <w:tc>
          <w:tcPr>
            <w:tcW w:w="4970" w:type="dxa"/>
          </w:tcPr>
          <w:p w:rsidR="005920FF" w:rsidRPr="00AA4428" w:rsidRDefault="005920FF" w:rsidP="001C62AC">
            <w:pPr>
              <w:spacing w:before="100" w:after="100"/>
              <w:rPr>
                <w:rFonts w:cstheme="minorHAnsi"/>
              </w:rPr>
            </w:pPr>
            <w:r>
              <w:rPr>
                <w:rFonts w:cstheme="minorHAnsi"/>
              </w:rPr>
              <w:t>Activate the Law Enforcement Interface Unit Leader to coordinate activities and information with responding law enforcement</w:t>
            </w:r>
            <w:r w:rsidRPr="00AA4428">
              <w:rPr>
                <w:rFonts w:cstheme="minorHAnsi"/>
              </w:rPr>
              <w:t>.</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3532B2" w:rsidRDefault="005920FF" w:rsidP="001C62AC">
            <w:pPr>
              <w:spacing w:before="100" w:after="100"/>
              <w:jc w:val="center"/>
              <w:rPr>
                <w:b/>
                <w:sz w:val="24"/>
                <w:szCs w:val="24"/>
              </w:rPr>
            </w:pPr>
          </w:p>
        </w:tc>
        <w:tc>
          <w:tcPr>
            <w:tcW w:w="720" w:type="dxa"/>
          </w:tcPr>
          <w:p w:rsidR="005920FF" w:rsidRPr="005F202C" w:rsidRDefault="005920FF" w:rsidP="001C62AC">
            <w:pPr>
              <w:spacing w:before="100" w:after="100"/>
              <w:rPr>
                <w:sz w:val="24"/>
                <w:szCs w:val="24"/>
              </w:rPr>
            </w:pPr>
          </w:p>
        </w:tc>
        <w:tc>
          <w:tcPr>
            <w:tcW w:w="4970" w:type="dxa"/>
          </w:tcPr>
          <w:p w:rsidR="005920FF" w:rsidRPr="00AA4428" w:rsidRDefault="005920FF" w:rsidP="001C62AC">
            <w:pPr>
              <w:spacing w:before="100" w:after="100"/>
              <w:rPr>
                <w:rFonts w:cstheme="minorHAnsi"/>
              </w:rPr>
            </w:pPr>
            <w:r w:rsidRPr="00AA4428">
              <w:rPr>
                <w:rFonts w:cstheme="minorHAnsi"/>
              </w:rPr>
              <w:t>Conduct staff and family in</w:t>
            </w:r>
            <w:r>
              <w:rPr>
                <w:rFonts w:cstheme="minorHAnsi"/>
              </w:rPr>
              <w:t>terviews to gather information and evidence</w:t>
            </w:r>
            <w:r w:rsidRPr="00AA4428">
              <w:rPr>
                <w:rFonts w:cstheme="minorHAnsi"/>
              </w:rPr>
              <w:t xml:space="preserve"> in conjunction with law enforcement.</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tcBorders>
              <w:bottom w:val="nil"/>
            </w:tcBorders>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3532B2" w:rsidRDefault="005920FF" w:rsidP="001C62AC">
            <w:pPr>
              <w:spacing w:before="100" w:after="100"/>
              <w:jc w:val="center"/>
              <w:rPr>
                <w:b/>
                <w:sz w:val="24"/>
                <w:szCs w:val="24"/>
              </w:rPr>
            </w:pPr>
          </w:p>
        </w:tc>
        <w:tc>
          <w:tcPr>
            <w:tcW w:w="720" w:type="dxa"/>
          </w:tcPr>
          <w:p w:rsidR="005920FF" w:rsidRPr="005F202C" w:rsidRDefault="005920FF" w:rsidP="001C62AC">
            <w:pPr>
              <w:spacing w:before="100" w:after="100"/>
              <w:rPr>
                <w:sz w:val="24"/>
                <w:szCs w:val="24"/>
              </w:rPr>
            </w:pPr>
          </w:p>
        </w:tc>
        <w:tc>
          <w:tcPr>
            <w:tcW w:w="4970" w:type="dxa"/>
          </w:tcPr>
          <w:p w:rsidR="005920FF" w:rsidRPr="0022053A" w:rsidRDefault="005920FF" w:rsidP="001C62AC">
            <w:pPr>
              <w:spacing w:before="100" w:after="100"/>
              <w:rPr>
                <w:rFonts w:cstheme="minorHAnsi"/>
              </w:rPr>
            </w:pPr>
            <w:r w:rsidRPr="0022053A">
              <w:rPr>
                <w:rFonts w:cstheme="minorHAnsi"/>
              </w:rPr>
              <w:t>Provide interoperable communications to law enforcement if available; if not available, provide law enforcement with communications</w:t>
            </w:r>
            <w:r>
              <w:rPr>
                <w:rFonts w:cstheme="minorHAnsi"/>
              </w:rPr>
              <w:t xml:space="preserve"> equipment</w:t>
            </w:r>
            <w:r w:rsidRPr="0022053A">
              <w:rPr>
                <w:rFonts w:cstheme="minorHAnsi"/>
              </w:rPr>
              <w:t xml:space="preserve"> to contact Security Branch Director or Law Enforcement </w:t>
            </w:r>
            <w:r>
              <w:rPr>
                <w:rFonts w:cstheme="minorHAnsi"/>
              </w:rPr>
              <w:t>Interface Unit Leader</w:t>
            </w:r>
            <w:r w:rsidRPr="0022053A">
              <w:rPr>
                <w:rFonts w:cstheme="minorHAnsi"/>
              </w:rPr>
              <w:t>.</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tcBorders>
              <w:top w:val="nil"/>
            </w:tcBorders>
            <w:vAlign w:val="center"/>
          </w:tcPr>
          <w:p w:rsidR="005920FF" w:rsidRPr="005F202C" w:rsidRDefault="005920FF" w:rsidP="001C62AC">
            <w:pPr>
              <w:spacing w:before="100" w:after="100"/>
              <w:rPr>
                <w:rFonts w:cstheme="minorHAnsi"/>
                <w:b/>
                <w:sz w:val="24"/>
                <w:szCs w:val="24"/>
              </w:rPr>
            </w:pPr>
          </w:p>
        </w:tc>
        <w:tc>
          <w:tcPr>
            <w:tcW w:w="2280" w:type="dxa"/>
            <w:vMerge w:val="restart"/>
            <w:vAlign w:val="center"/>
          </w:tcPr>
          <w:p w:rsidR="005920FF" w:rsidRPr="006C1EE9" w:rsidRDefault="005920FF" w:rsidP="001C62AC">
            <w:pPr>
              <w:spacing w:before="100" w:after="100" w:line="276" w:lineRule="auto"/>
              <w:jc w:val="center"/>
              <w:rPr>
                <w:rFonts w:cstheme="minorHAnsi"/>
                <w:b/>
              </w:rPr>
            </w:pPr>
            <w:r w:rsidRPr="006C1EE9">
              <w:rPr>
                <w:rFonts w:cstheme="minorHAnsi"/>
                <w:b/>
              </w:rPr>
              <w:t>Law Enforcement Interface Unit Leader</w:t>
            </w:r>
          </w:p>
        </w:tc>
        <w:tc>
          <w:tcPr>
            <w:tcW w:w="720" w:type="dxa"/>
          </w:tcPr>
          <w:p w:rsidR="005920FF" w:rsidRPr="005F202C" w:rsidRDefault="005920FF" w:rsidP="001C62AC">
            <w:pPr>
              <w:spacing w:before="100" w:after="100"/>
              <w:rPr>
                <w:sz w:val="24"/>
                <w:szCs w:val="24"/>
              </w:rPr>
            </w:pPr>
          </w:p>
        </w:tc>
        <w:tc>
          <w:tcPr>
            <w:tcW w:w="4970" w:type="dxa"/>
          </w:tcPr>
          <w:p w:rsidR="005920FF" w:rsidRPr="00AA4428" w:rsidRDefault="005920FF" w:rsidP="001C62AC">
            <w:pPr>
              <w:rPr>
                <w:rFonts w:cstheme="minorHAnsi"/>
              </w:rPr>
            </w:pPr>
            <w:r w:rsidRPr="00AA4428">
              <w:rPr>
                <w:rFonts w:cstheme="minorHAnsi"/>
              </w:rPr>
              <w:t>Provide law enforcement with patient information including</w:t>
            </w:r>
            <w:r>
              <w:rPr>
                <w:rFonts w:cstheme="minorHAnsi"/>
              </w:rPr>
              <w:t>:</w:t>
            </w:r>
          </w:p>
          <w:p w:rsidR="005920FF" w:rsidRDefault="005920FF" w:rsidP="005920FF">
            <w:pPr>
              <w:pStyle w:val="ListParagraph"/>
              <w:numPr>
                <w:ilvl w:val="0"/>
                <w:numId w:val="40"/>
              </w:numPr>
              <w:rPr>
                <w:rFonts w:cstheme="minorHAnsi"/>
              </w:rPr>
            </w:pPr>
            <w:r w:rsidRPr="00AA4428">
              <w:rPr>
                <w:rFonts w:cstheme="minorHAnsi"/>
              </w:rPr>
              <w:t>Height, weight, hair color, et</w:t>
            </w:r>
            <w:r>
              <w:rPr>
                <w:rFonts w:cstheme="minorHAnsi"/>
              </w:rPr>
              <w:t>c.</w:t>
            </w:r>
          </w:p>
          <w:p w:rsidR="005920FF" w:rsidRPr="00AA4428" w:rsidRDefault="005920FF" w:rsidP="005920FF">
            <w:pPr>
              <w:pStyle w:val="ListParagraph"/>
              <w:numPr>
                <w:ilvl w:val="0"/>
                <w:numId w:val="40"/>
              </w:numPr>
              <w:rPr>
                <w:rFonts w:cstheme="minorHAnsi"/>
              </w:rPr>
            </w:pPr>
            <w:r>
              <w:rPr>
                <w:rFonts w:cstheme="minorHAnsi"/>
              </w:rPr>
              <w:t>Any available photos</w:t>
            </w:r>
          </w:p>
          <w:p w:rsidR="005920FF" w:rsidRPr="00AA4428" w:rsidRDefault="005920FF" w:rsidP="005920FF">
            <w:pPr>
              <w:pStyle w:val="ListParagraph"/>
              <w:numPr>
                <w:ilvl w:val="0"/>
                <w:numId w:val="40"/>
              </w:numPr>
              <w:rPr>
                <w:rFonts w:cstheme="minorHAnsi"/>
              </w:rPr>
            </w:pPr>
            <w:r w:rsidRPr="00AA4428">
              <w:rPr>
                <w:rFonts w:cstheme="minorHAnsi"/>
              </w:rPr>
              <w:t>Distinguishing features</w:t>
            </w:r>
          </w:p>
          <w:p w:rsidR="005920FF" w:rsidRDefault="005920FF" w:rsidP="005920FF">
            <w:pPr>
              <w:pStyle w:val="ListParagraph"/>
              <w:numPr>
                <w:ilvl w:val="0"/>
                <w:numId w:val="40"/>
              </w:numPr>
              <w:rPr>
                <w:rFonts w:cstheme="minorHAnsi"/>
              </w:rPr>
            </w:pPr>
            <w:r>
              <w:rPr>
                <w:rFonts w:cstheme="minorHAnsi"/>
              </w:rPr>
              <w:t>Clothing worn, articles carried</w:t>
            </w:r>
          </w:p>
          <w:p w:rsidR="005920FF" w:rsidRPr="00D92F01" w:rsidRDefault="005920FF" w:rsidP="005920FF">
            <w:pPr>
              <w:pStyle w:val="ListParagraph"/>
              <w:numPr>
                <w:ilvl w:val="0"/>
                <w:numId w:val="40"/>
              </w:numPr>
              <w:rPr>
                <w:rFonts w:cstheme="minorHAnsi"/>
              </w:rPr>
            </w:pPr>
            <w:r w:rsidRPr="00AA4428">
              <w:rPr>
                <w:rFonts w:cstheme="minorHAnsi"/>
              </w:rPr>
              <w:t>Medical equipment in use, etc.</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tcBorders>
              <w:top w:val="nil"/>
            </w:tcBorders>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3532B2" w:rsidRDefault="005920FF" w:rsidP="001C62AC">
            <w:pPr>
              <w:spacing w:before="100" w:after="100"/>
              <w:jc w:val="center"/>
              <w:rPr>
                <w:b/>
                <w:sz w:val="24"/>
                <w:szCs w:val="24"/>
              </w:rPr>
            </w:pPr>
          </w:p>
        </w:tc>
        <w:tc>
          <w:tcPr>
            <w:tcW w:w="720" w:type="dxa"/>
          </w:tcPr>
          <w:p w:rsidR="005920FF" w:rsidRPr="005F202C" w:rsidRDefault="005920FF" w:rsidP="001C62AC">
            <w:pPr>
              <w:spacing w:before="100" w:after="100"/>
              <w:rPr>
                <w:sz w:val="24"/>
                <w:szCs w:val="24"/>
              </w:rPr>
            </w:pPr>
          </w:p>
        </w:tc>
        <w:tc>
          <w:tcPr>
            <w:tcW w:w="4970" w:type="dxa"/>
          </w:tcPr>
          <w:p w:rsidR="005920FF" w:rsidRPr="0022053A" w:rsidRDefault="005920FF" w:rsidP="001C62AC">
            <w:pPr>
              <w:spacing w:before="100" w:after="100"/>
              <w:rPr>
                <w:rFonts w:cstheme="minorHAnsi"/>
              </w:rPr>
            </w:pPr>
            <w:r w:rsidRPr="005B4EEF">
              <w:t xml:space="preserve">Provide law enforcement with surveillance camera footage, </w:t>
            </w:r>
            <w:r>
              <w:t xml:space="preserve">hospital maps, blueprints, master keys, </w:t>
            </w:r>
            <w:r w:rsidRPr="005B4EEF">
              <w:t>card access, search grids, and other data as requested.</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restart"/>
            <w:vAlign w:val="center"/>
          </w:tcPr>
          <w:p w:rsidR="005920FF" w:rsidRPr="005F202C" w:rsidRDefault="005920FF" w:rsidP="001C62AC">
            <w:pPr>
              <w:spacing w:before="100" w:after="100"/>
              <w:jc w:val="center"/>
              <w:rPr>
                <w:rFonts w:cstheme="minorHAnsi"/>
                <w:b/>
                <w:sz w:val="24"/>
                <w:szCs w:val="24"/>
                <w:highlight w:val="yellow"/>
              </w:rPr>
            </w:pPr>
            <w:r w:rsidRPr="005F202C">
              <w:rPr>
                <w:rFonts w:cstheme="minorHAnsi"/>
                <w:b/>
                <w:color w:val="0070C0"/>
                <w:sz w:val="24"/>
                <w:szCs w:val="24"/>
              </w:rPr>
              <w:t>Planning</w:t>
            </w:r>
          </w:p>
        </w:tc>
        <w:tc>
          <w:tcPr>
            <w:tcW w:w="2280" w:type="dxa"/>
            <w:vAlign w:val="center"/>
          </w:tcPr>
          <w:p w:rsidR="005920FF" w:rsidRPr="00EB40EB" w:rsidRDefault="005920FF" w:rsidP="001C62AC">
            <w:pPr>
              <w:jc w:val="center"/>
              <w:rPr>
                <w:rFonts w:cstheme="minorHAnsi"/>
                <w:b/>
                <w:sz w:val="24"/>
                <w:szCs w:val="24"/>
              </w:rPr>
            </w:pPr>
            <w:r>
              <w:rPr>
                <w:rFonts w:cstheme="minorHAnsi"/>
                <w:b/>
                <w:sz w:val="24"/>
                <w:szCs w:val="24"/>
              </w:rPr>
              <w:t>Section Chief</w:t>
            </w:r>
          </w:p>
        </w:tc>
        <w:tc>
          <w:tcPr>
            <w:tcW w:w="720" w:type="dxa"/>
          </w:tcPr>
          <w:p w:rsidR="005920FF" w:rsidRPr="00144C0B" w:rsidRDefault="005920FF" w:rsidP="001C62AC">
            <w:pPr>
              <w:rPr>
                <w:sz w:val="24"/>
                <w:szCs w:val="24"/>
              </w:rPr>
            </w:pPr>
          </w:p>
        </w:tc>
        <w:tc>
          <w:tcPr>
            <w:tcW w:w="4970" w:type="dxa"/>
          </w:tcPr>
          <w:p w:rsidR="005920FF" w:rsidRPr="00AA4428" w:rsidRDefault="005920FF" w:rsidP="001C62AC">
            <w:pPr>
              <w:spacing w:before="100" w:after="100"/>
              <w:rPr>
                <w:rFonts w:cstheme="minorHAnsi"/>
              </w:rPr>
            </w:pPr>
            <w:r w:rsidRPr="00AA4428">
              <w:rPr>
                <w:rFonts w:cstheme="minorHAnsi"/>
              </w:rPr>
              <w:t>Establish operational periods</w:t>
            </w:r>
            <w:r>
              <w:rPr>
                <w:rFonts w:cstheme="minorHAnsi"/>
              </w:rPr>
              <w:t xml:space="preserve">, incident objectives, and the </w:t>
            </w:r>
            <w:r w:rsidRPr="00AA4428">
              <w:rPr>
                <w:rFonts w:cstheme="minorHAnsi"/>
              </w:rPr>
              <w:t>Incident Action Plan in c</w:t>
            </w:r>
            <w:r>
              <w:rPr>
                <w:rFonts w:cstheme="minorHAnsi"/>
              </w:rPr>
              <w:t>ollaboration</w:t>
            </w:r>
            <w:r w:rsidRPr="00AA4428">
              <w:rPr>
                <w:rFonts w:cstheme="minorHAnsi"/>
              </w:rPr>
              <w:t xml:space="preserve"> with Command and General staff.</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restart"/>
            <w:vAlign w:val="center"/>
          </w:tcPr>
          <w:p w:rsidR="005920FF" w:rsidRDefault="005920FF" w:rsidP="001C62AC">
            <w:pPr>
              <w:jc w:val="center"/>
              <w:rPr>
                <w:rFonts w:cstheme="minorHAnsi"/>
                <w:b/>
                <w:sz w:val="24"/>
                <w:szCs w:val="24"/>
              </w:rPr>
            </w:pPr>
            <w:r>
              <w:rPr>
                <w:rFonts w:cstheme="minorHAnsi"/>
                <w:b/>
                <w:sz w:val="24"/>
                <w:szCs w:val="24"/>
              </w:rPr>
              <w:t>Situation Unit Leader</w:t>
            </w:r>
          </w:p>
        </w:tc>
        <w:tc>
          <w:tcPr>
            <w:tcW w:w="720" w:type="dxa"/>
          </w:tcPr>
          <w:p w:rsidR="005920FF" w:rsidRPr="00144C0B" w:rsidRDefault="005920FF" w:rsidP="001C62AC">
            <w:pPr>
              <w:rPr>
                <w:sz w:val="24"/>
                <w:szCs w:val="24"/>
              </w:rPr>
            </w:pPr>
          </w:p>
        </w:tc>
        <w:tc>
          <w:tcPr>
            <w:tcW w:w="4970" w:type="dxa"/>
          </w:tcPr>
          <w:p w:rsidR="005920FF" w:rsidRPr="00AA4428" w:rsidRDefault="005920FF" w:rsidP="001C62AC">
            <w:pPr>
              <w:spacing w:before="100" w:after="100"/>
              <w:rPr>
                <w:rFonts w:cstheme="minorHAnsi"/>
              </w:rPr>
            </w:pPr>
            <w:r w:rsidRPr="00AA4428">
              <w:rPr>
                <w:rFonts w:cstheme="minorHAnsi"/>
              </w:rPr>
              <w:t>Gather critical information, policies activated, blueprints, search grids, and other critical data for inclusion in</w:t>
            </w:r>
            <w:r>
              <w:rPr>
                <w:rFonts w:cstheme="minorHAnsi"/>
              </w:rPr>
              <w:t xml:space="preserve"> the</w:t>
            </w:r>
            <w:r w:rsidRPr="00AA4428">
              <w:rPr>
                <w:rFonts w:cstheme="minorHAnsi"/>
              </w:rPr>
              <w:t xml:space="preserve"> Incident Action Plan.</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ign w:val="center"/>
          </w:tcPr>
          <w:p w:rsidR="005920FF" w:rsidRPr="00EB40EB" w:rsidRDefault="005920FF" w:rsidP="001C62AC">
            <w:pP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AA4428" w:rsidRDefault="005920FF" w:rsidP="001C62AC">
            <w:pPr>
              <w:spacing w:before="100" w:after="100"/>
              <w:rPr>
                <w:rFonts w:cstheme="minorHAnsi"/>
              </w:rPr>
            </w:pPr>
            <w:r w:rsidRPr="00AA4428">
              <w:rPr>
                <w:rFonts w:cstheme="minorHAnsi"/>
              </w:rPr>
              <w:t xml:space="preserve">Initiate </w:t>
            </w:r>
            <w:r>
              <w:rPr>
                <w:rFonts w:cstheme="minorHAnsi"/>
              </w:rPr>
              <w:t xml:space="preserve">the </w:t>
            </w:r>
            <w:r w:rsidRPr="00AA4428">
              <w:rPr>
                <w:rFonts w:cstheme="minorHAnsi"/>
              </w:rPr>
              <w:t>tracking of patients, staff, and visitors. Provide tracking data to law enforcement</w:t>
            </w:r>
            <w:r>
              <w:rPr>
                <w:rFonts w:cstheme="minorHAnsi"/>
              </w:rPr>
              <w:t xml:space="preserve"> in coordination with the </w:t>
            </w:r>
            <w:r w:rsidRPr="00094B1D">
              <w:rPr>
                <w:rFonts w:cstheme="minorHAnsi"/>
              </w:rPr>
              <w:t>Security Branch Director or Law Enforcement</w:t>
            </w:r>
            <w:r>
              <w:rPr>
                <w:rFonts w:cstheme="minorHAnsi"/>
              </w:rPr>
              <w:t xml:space="preserve"> Interface Unit Leader</w:t>
            </w:r>
            <w:r w:rsidRPr="00AA4428">
              <w:rPr>
                <w:rFonts w:cstheme="minorHAnsi"/>
              </w:rPr>
              <w:t>.</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highlight w:val="yellow"/>
              </w:rPr>
              <w:t>Logistics</w:t>
            </w:r>
          </w:p>
        </w:tc>
        <w:tc>
          <w:tcPr>
            <w:tcW w:w="2280" w:type="dxa"/>
            <w:vAlign w:val="center"/>
          </w:tcPr>
          <w:p w:rsidR="005920FF" w:rsidRPr="003532B2" w:rsidRDefault="005920FF" w:rsidP="001C62AC">
            <w:pPr>
              <w:spacing w:before="100" w:after="100"/>
              <w:jc w:val="center"/>
              <w:rPr>
                <w:b/>
                <w:sz w:val="24"/>
                <w:szCs w:val="24"/>
              </w:rPr>
            </w:pPr>
            <w:r>
              <w:rPr>
                <w:b/>
                <w:sz w:val="24"/>
                <w:szCs w:val="24"/>
              </w:rPr>
              <w:t xml:space="preserve">Section Chief </w:t>
            </w:r>
          </w:p>
        </w:tc>
        <w:tc>
          <w:tcPr>
            <w:tcW w:w="720" w:type="dxa"/>
          </w:tcPr>
          <w:p w:rsidR="005920FF" w:rsidRPr="005F202C" w:rsidRDefault="005920FF" w:rsidP="001C62AC">
            <w:pPr>
              <w:spacing w:before="100" w:after="100"/>
              <w:rPr>
                <w:sz w:val="24"/>
                <w:szCs w:val="24"/>
              </w:rPr>
            </w:pPr>
          </w:p>
        </w:tc>
        <w:tc>
          <w:tcPr>
            <w:tcW w:w="4970" w:type="dxa"/>
          </w:tcPr>
          <w:p w:rsidR="005920FF" w:rsidRPr="005F202C" w:rsidRDefault="005920FF" w:rsidP="001C62AC">
            <w:pPr>
              <w:spacing w:before="100" w:after="100"/>
              <w:rPr>
                <w:rFonts w:cstheme="minorHAnsi"/>
              </w:rPr>
            </w:pPr>
            <w:r w:rsidRPr="00926FEC">
              <w:rPr>
                <w:rFonts w:cstheme="minorHAnsi"/>
              </w:rPr>
              <w:t xml:space="preserve">Activate </w:t>
            </w:r>
            <w:r>
              <w:rPr>
                <w:rFonts w:cstheme="minorHAnsi"/>
              </w:rPr>
              <w:t xml:space="preserve">the </w:t>
            </w:r>
            <w:r w:rsidRPr="00926FEC">
              <w:rPr>
                <w:rFonts w:cstheme="minorHAnsi"/>
              </w:rPr>
              <w:t xml:space="preserve">Support Branch to provide </w:t>
            </w:r>
            <w:r>
              <w:rPr>
                <w:rFonts w:cstheme="minorHAnsi"/>
              </w:rPr>
              <w:t xml:space="preserve">the </w:t>
            </w:r>
            <w:r w:rsidRPr="00926FEC">
              <w:rPr>
                <w:rFonts w:cstheme="minorHAnsi"/>
              </w:rPr>
              <w:t xml:space="preserve">logistics needs of </w:t>
            </w:r>
            <w:r>
              <w:rPr>
                <w:rFonts w:cstheme="minorHAnsi"/>
              </w:rPr>
              <w:t>hospital</w:t>
            </w:r>
            <w:r w:rsidRPr="00926FEC">
              <w:rPr>
                <w:rFonts w:cstheme="minorHAnsi"/>
              </w:rPr>
              <w:t xml:space="preserve"> </w:t>
            </w:r>
            <w:r>
              <w:rPr>
                <w:rFonts w:cstheme="minorHAnsi"/>
              </w:rPr>
              <w:t xml:space="preserve">staff </w:t>
            </w:r>
            <w:r w:rsidRPr="00926FEC">
              <w:rPr>
                <w:rFonts w:cstheme="minorHAnsi"/>
              </w:rPr>
              <w:t>and law enforcement personnel.</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restart"/>
            <w:vAlign w:val="center"/>
          </w:tcPr>
          <w:p w:rsidR="005920FF" w:rsidRPr="00EB40EB" w:rsidRDefault="005920FF" w:rsidP="001C62AC">
            <w:pPr>
              <w:jc w:val="center"/>
              <w:rPr>
                <w:rFonts w:cstheme="minorHAnsi"/>
                <w:b/>
                <w:sz w:val="24"/>
                <w:szCs w:val="24"/>
              </w:rPr>
            </w:pPr>
            <w:r>
              <w:rPr>
                <w:rFonts w:cstheme="minorHAnsi"/>
                <w:b/>
                <w:sz w:val="24"/>
                <w:szCs w:val="24"/>
              </w:rPr>
              <w:t xml:space="preserve">Support Branch </w:t>
            </w:r>
            <w:r>
              <w:rPr>
                <w:b/>
                <w:sz w:val="24"/>
                <w:szCs w:val="24"/>
              </w:rPr>
              <w:t>Director</w:t>
            </w:r>
          </w:p>
        </w:tc>
        <w:tc>
          <w:tcPr>
            <w:tcW w:w="720" w:type="dxa"/>
          </w:tcPr>
          <w:p w:rsidR="005920FF" w:rsidRPr="00144C0B" w:rsidRDefault="005920FF" w:rsidP="001C62AC">
            <w:pPr>
              <w:rPr>
                <w:sz w:val="24"/>
                <w:szCs w:val="24"/>
              </w:rPr>
            </w:pPr>
          </w:p>
        </w:tc>
        <w:tc>
          <w:tcPr>
            <w:tcW w:w="4970" w:type="dxa"/>
          </w:tcPr>
          <w:p w:rsidR="005920FF" w:rsidRPr="00AA4428" w:rsidRDefault="005920FF" w:rsidP="001C62AC">
            <w:pPr>
              <w:spacing w:before="100" w:after="100"/>
              <w:rPr>
                <w:rFonts w:cstheme="minorHAnsi"/>
              </w:rPr>
            </w:pPr>
            <w:r w:rsidRPr="00AA4428">
              <w:rPr>
                <w:rFonts w:cstheme="minorHAnsi"/>
              </w:rPr>
              <w:t>Gather information on planned</w:t>
            </w:r>
            <w:r>
              <w:rPr>
                <w:rFonts w:cstheme="minorHAnsi"/>
              </w:rPr>
              <w:t xml:space="preserve"> or expected deliveries or pick</w:t>
            </w:r>
            <w:r w:rsidRPr="00AA4428">
              <w:rPr>
                <w:rFonts w:cstheme="minorHAnsi"/>
              </w:rPr>
              <w:t>ups for the day; provide</w:t>
            </w:r>
            <w:r>
              <w:rPr>
                <w:rFonts w:cstheme="minorHAnsi"/>
              </w:rPr>
              <w:t xml:space="preserve"> this</w:t>
            </w:r>
            <w:r w:rsidRPr="00AA4428">
              <w:rPr>
                <w:rFonts w:cstheme="minorHAnsi"/>
              </w:rPr>
              <w:t xml:space="preserve"> information to </w:t>
            </w:r>
            <w:r>
              <w:rPr>
                <w:rFonts w:cstheme="minorHAnsi"/>
              </w:rPr>
              <w:t xml:space="preserve">the </w:t>
            </w:r>
            <w:r w:rsidRPr="00AA4428">
              <w:rPr>
                <w:rFonts w:cstheme="minorHAnsi"/>
              </w:rPr>
              <w:t xml:space="preserve">Security Branch or Law Enforcement </w:t>
            </w:r>
            <w:r>
              <w:rPr>
                <w:rFonts w:cstheme="minorHAnsi"/>
              </w:rPr>
              <w:t>Interface Unit Leader</w:t>
            </w:r>
            <w:r w:rsidRPr="00AA4428">
              <w:rPr>
                <w:rFonts w:cstheme="minorHAnsi"/>
              </w:rPr>
              <w:t>.</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ign w:val="center"/>
          </w:tcPr>
          <w:p w:rsidR="005920FF" w:rsidRPr="00EB40EB" w:rsidRDefault="005920FF" w:rsidP="001C62AC">
            <w:pP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AA4428" w:rsidRDefault="005920FF" w:rsidP="001C62AC">
            <w:pPr>
              <w:spacing w:before="100" w:after="100"/>
              <w:rPr>
                <w:rFonts w:cstheme="minorHAnsi"/>
              </w:rPr>
            </w:pPr>
            <w:r w:rsidRPr="00AA4428">
              <w:rPr>
                <w:rFonts w:cstheme="minorHAnsi"/>
              </w:rPr>
              <w:t>Notify operators of planned deliveri</w:t>
            </w:r>
            <w:r>
              <w:rPr>
                <w:rFonts w:cstheme="minorHAnsi"/>
              </w:rPr>
              <w:t>es or pick</w:t>
            </w:r>
            <w:r w:rsidRPr="00AA4428">
              <w:rPr>
                <w:rFonts w:cstheme="minorHAnsi"/>
              </w:rPr>
              <w:t xml:space="preserve">ups </w:t>
            </w:r>
            <w:r>
              <w:rPr>
                <w:rFonts w:cstheme="minorHAnsi"/>
              </w:rPr>
              <w:t>of the</w:t>
            </w:r>
            <w:r w:rsidRPr="00AA4428">
              <w:rPr>
                <w:rFonts w:cstheme="minorHAnsi"/>
              </w:rPr>
              <w:t xml:space="preserve"> need to postpone or reschedule.</w:t>
            </w:r>
          </w:p>
        </w:tc>
        <w:tc>
          <w:tcPr>
            <w:tcW w:w="898" w:type="dxa"/>
          </w:tcPr>
          <w:p w:rsidR="005920FF" w:rsidRPr="005F202C" w:rsidRDefault="005920FF" w:rsidP="001C62AC">
            <w:pPr>
              <w:spacing w:before="100" w:after="100"/>
              <w:rPr>
                <w:sz w:val="24"/>
                <w:szCs w:val="24"/>
              </w:rPr>
            </w:pPr>
          </w:p>
        </w:tc>
      </w:tr>
    </w:tbl>
    <w:p w:rsidR="005920FF" w:rsidRPr="004F4410" w:rsidRDefault="005920FF">
      <w:pPr>
        <w:rPr>
          <w:sz w:val="4"/>
          <w:szCs w:val="4"/>
        </w:rPr>
      </w:pPr>
    </w:p>
    <w:tbl>
      <w:tblPr>
        <w:tblStyle w:val="TableGrid"/>
        <w:tblW w:w="0" w:type="auto"/>
        <w:tblLook w:val="04A0" w:firstRow="1" w:lastRow="0" w:firstColumn="1" w:lastColumn="0" w:noHBand="0" w:noVBand="1"/>
      </w:tblPr>
      <w:tblGrid>
        <w:gridCol w:w="2199"/>
        <w:gridCol w:w="2226"/>
        <w:gridCol w:w="723"/>
        <w:gridCol w:w="4950"/>
        <w:gridCol w:w="918"/>
      </w:tblGrid>
      <w:tr w:rsidR="005920FF" w:rsidRPr="005F202C" w:rsidTr="001C62AC">
        <w:trPr>
          <w:cantSplit/>
        </w:trPr>
        <w:tc>
          <w:tcPr>
            <w:tcW w:w="11016" w:type="dxa"/>
            <w:gridSpan w:val="5"/>
            <w:shd w:val="clear" w:color="auto" w:fill="000000" w:themeFill="text1"/>
          </w:tcPr>
          <w:p w:rsidR="005920FF" w:rsidRPr="005F202C" w:rsidRDefault="005920FF" w:rsidP="001C62AC">
            <w:pPr>
              <w:spacing w:before="100" w:after="100"/>
            </w:pPr>
            <w:r w:rsidRPr="005F202C">
              <w:rPr>
                <w:b/>
                <w:color w:val="FFFFFF" w:themeColor="background1"/>
                <w:sz w:val="28"/>
                <w:szCs w:val="28"/>
              </w:rPr>
              <w:t>Intermediate Response (2 – 12 hours)</w:t>
            </w:r>
          </w:p>
        </w:tc>
      </w:tr>
      <w:tr w:rsidR="005920FF" w:rsidRPr="005F202C" w:rsidTr="001C62AC">
        <w:trPr>
          <w:cantSplit/>
        </w:trPr>
        <w:tc>
          <w:tcPr>
            <w:tcW w:w="2199"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Section</w:t>
            </w:r>
          </w:p>
        </w:tc>
        <w:tc>
          <w:tcPr>
            <w:tcW w:w="2226"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Officer</w:t>
            </w:r>
          </w:p>
        </w:tc>
        <w:tc>
          <w:tcPr>
            <w:tcW w:w="723" w:type="dxa"/>
          </w:tcPr>
          <w:p w:rsidR="005920FF" w:rsidRPr="005F202C" w:rsidRDefault="005920FF" w:rsidP="001C62AC">
            <w:pPr>
              <w:jc w:val="center"/>
              <w:rPr>
                <w:b/>
                <w:sz w:val="24"/>
                <w:szCs w:val="24"/>
              </w:rPr>
            </w:pPr>
            <w:r w:rsidRPr="005F202C">
              <w:rPr>
                <w:b/>
                <w:sz w:val="24"/>
                <w:szCs w:val="24"/>
              </w:rPr>
              <w:t>Time</w:t>
            </w:r>
          </w:p>
        </w:tc>
        <w:tc>
          <w:tcPr>
            <w:tcW w:w="4950" w:type="dxa"/>
          </w:tcPr>
          <w:p w:rsidR="005920FF" w:rsidRPr="005F202C" w:rsidRDefault="005920FF" w:rsidP="001C62AC">
            <w:pPr>
              <w:jc w:val="center"/>
              <w:rPr>
                <w:b/>
                <w:sz w:val="24"/>
                <w:szCs w:val="24"/>
              </w:rPr>
            </w:pPr>
            <w:r w:rsidRPr="005F202C">
              <w:rPr>
                <w:b/>
                <w:sz w:val="24"/>
                <w:szCs w:val="24"/>
              </w:rPr>
              <w:t>Action</w:t>
            </w:r>
          </w:p>
        </w:tc>
        <w:tc>
          <w:tcPr>
            <w:tcW w:w="918" w:type="dxa"/>
          </w:tcPr>
          <w:p w:rsidR="005920FF" w:rsidRPr="005F202C" w:rsidRDefault="005920FF" w:rsidP="001C62AC">
            <w:pPr>
              <w:rPr>
                <w:b/>
                <w:sz w:val="24"/>
                <w:szCs w:val="24"/>
              </w:rPr>
            </w:pPr>
            <w:r w:rsidRPr="005F202C">
              <w:rPr>
                <w:b/>
                <w:sz w:val="24"/>
                <w:szCs w:val="24"/>
              </w:rPr>
              <w:t>Initials</w:t>
            </w:r>
          </w:p>
        </w:tc>
      </w:tr>
      <w:tr w:rsidR="005920FF" w:rsidRPr="005F202C" w:rsidTr="001C62AC">
        <w:trPr>
          <w:cantSplit/>
        </w:trPr>
        <w:tc>
          <w:tcPr>
            <w:tcW w:w="2199" w:type="dxa"/>
            <w:vMerge w:val="restart"/>
            <w:vAlign w:val="center"/>
          </w:tcPr>
          <w:p w:rsidR="005920FF" w:rsidRPr="005F202C" w:rsidRDefault="005920FF" w:rsidP="001C62AC">
            <w:pPr>
              <w:spacing w:before="100" w:after="100"/>
              <w:jc w:val="center"/>
              <w:rPr>
                <w:b/>
              </w:rPr>
            </w:pPr>
            <w:r w:rsidRPr="005F202C">
              <w:rPr>
                <w:rFonts w:cstheme="minorHAnsi"/>
                <w:b/>
                <w:sz w:val="24"/>
                <w:szCs w:val="24"/>
              </w:rPr>
              <w:t>Command</w:t>
            </w: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Incident Commander</w:t>
            </w:r>
          </w:p>
        </w:tc>
        <w:tc>
          <w:tcPr>
            <w:tcW w:w="723" w:type="dxa"/>
          </w:tcPr>
          <w:p w:rsidR="005920FF" w:rsidRPr="005F202C" w:rsidRDefault="005920FF" w:rsidP="001C62AC">
            <w:pPr>
              <w:spacing w:before="100" w:after="100"/>
              <w:rPr>
                <w:sz w:val="24"/>
                <w:szCs w:val="24"/>
              </w:rPr>
            </w:pPr>
          </w:p>
        </w:tc>
        <w:tc>
          <w:tcPr>
            <w:tcW w:w="4950" w:type="dxa"/>
          </w:tcPr>
          <w:p w:rsidR="005920FF" w:rsidRPr="00926FEC" w:rsidRDefault="005920FF" w:rsidP="001C62AC">
            <w:pPr>
              <w:spacing w:before="100" w:after="100"/>
              <w:rPr>
                <w:rFonts w:cstheme="minorHAnsi"/>
              </w:rPr>
            </w:pPr>
            <w:r>
              <w:rPr>
                <w:rFonts w:cstheme="minorHAnsi"/>
              </w:rPr>
              <w:t xml:space="preserve">Determine the need to cancel or </w:t>
            </w:r>
            <w:r w:rsidRPr="00926FEC">
              <w:rPr>
                <w:rFonts w:cstheme="minorHAnsi"/>
              </w:rPr>
              <w:t xml:space="preserve">postpone procedures, appointments, and visiting hours based on </w:t>
            </w:r>
            <w:r>
              <w:rPr>
                <w:rFonts w:cstheme="minorHAnsi"/>
              </w:rPr>
              <w:t xml:space="preserve">the </w:t>
            </w:r>
            <w:r w:rsidRPr="00926FEC">
              <w:rPr>
                <w:rFonts w:cstheme="minorHAnsi"/>
              </w:rPr>
              <w:t>projected length of</w:t>
            </w:r>
            <w:r>
              <w:rPr>
                <w:rFonts w:cstheme="minorHAnsi"/>
              </w:rPr>
              <w:t xml:space="preserve"> the incident</w:t>
            </w:r>
            <w:r w:rsidRPr="00926FEC">
              <w:rPr>
                <w:rFonts w:cstheme="minorHAnsi"/>
              </w:rPr>
              <w:t>.</w:t>
            </w:r>
          </w:p>
        </w:tc>
        <w:tc>
          <w:tcPr>
            <w:tcW w:w="918" w:type="dxa"/>
          </w:tcPr>
          <w:p w:rsidR="005920FF" w:rsidRPr="005F202C" w:rsidRDefault="005920FF" w:rsidP="001C62AC">
            <w:pPr>
              <w:spacing w:before="100" w:after="100"/>
            </w:pPr>
          </w:p>
        </w:tc>
      </w:tr>
      <w:tr w:rsidR="005920FF" w:rsidRPr="005F202C" w:rsidTr="001C62AC">
        <w:trPr>
          <w:cantSplit/>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926FEC" w:rsidRDefault="005920FF" w:rsidP="001C62AC">
            <w:pPr>
              <w:spacing w:before="100" w:after="100"/>
              <w:rPr>
                <w:rFonts w:cstheme="minorHAnsi"/>
              </w:rPr>
            </w:pPr>
            <w:r>
              <w:rPr>
                <w:rFonts w:cstheme="minorHAnsi"/>
              </w:rPr>
              <w:t>Activate Medical-</w:t>
            </w:r>
            <w:r w:rsidRPr="00926FEC">
              <w:rPr>
                <w:rFonts w:cstheme="minorHAnsi"/>
              </w:rPr>
              <w:t>Technical Specialists if needed (e.g., Risk Management, Legal).</w:t>
            </w:r>
          </w:p>
        </w:tc>
        <w:tc>
          <w:tcPr>
            <w:tcW w:w="918" w:type="dxa"/>
          </w:tcPr>
          <w:p w:rsidR="005920FF" w:rsidRPr="005F202C" w:rsidRDefault="005920FF" w:rsidP="001C62AC">
            <w:pPr>
              <w:spacing w:before="100" w:after="100"/>
            </w:pPr>
          </w:p>
        </w:tc>
      </w:tr>
      <w:tr w:rsidR="005920FF" w:rsidRPr="005F202C" w:rsidTr="001C62AC">
        <w:trPr>
          <w:cantSplit/>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926FEC" w:rsidRDefault="005920FF" w:rsidP="001C62AC">
            <w:pPr>
              <w:spacing w:before="100" w:after="100"/>
              <w:rPr>
                <w:rFonts w:cstheme="minorHAnsi"/>
              </w:rPr>
            </w:pPr>
            <w:r w:rsidRPr="00926FEC">
              <w:rPr>
                <w:rFonts w:cstheme="minorHAnsi"/>
              </w:rPr>
              <w:t xml:space="preserve">Ensure patients, </w:t>
            </w:r>
            <w:r>
              <w:rPr>
                <w:rFonts w:cstheme="minorHAnsi"/>
              </w:rPr>
              <w:t>staff, visitors, and senior leadership a</w:t>
            </w:r>
            <w:r w:rsidRPr="00926FEC">
              <w:rPr>
                <w:rFonts w:cstheme="minorHAnsi"/>
              </w:rPr>
              <w:t>re briefed on</w:t>
            </w:r>
            <w:r>
              <w:rPr>
                <w:rFonts w:cstheme="minorHAnsi"/>
              </w:rPr>
              <w:t xml:space="preserve"> the incident</w:t>
            </w:r>
            <w:r w:rsidRPr="00926FEC">
              <w:rPr>
                <w:rFonts w:cstheme="minorHAnsi"/>
              </w:rPr>
              <w:t xml:space="preserve"> and </w:t>
            </w:r>
            <w:r>
              <w:rPr>
                <w:rFonts w:cstheme="minorHAnsi"/>
              </w:rPr>
              <w:t>any</w:t>
            </w:r>
            <w:r w:rsidRPr="00926FEC">
              <w:rPr>
                <w:rFonts w:cstheme="minorHAnsi"/>
              </w:rPr>
              <w:t xml:space="preserve"> alteration</w:t>
            </w:r>
            <w:r>
              <w:rPr>
                <w:rFonts w:cstheme="minorHAnsi"/>
              </w:rPr>
              <w:t>s</w:t>
            </w:r>
            <w:r w:rsidRPr="00926FEC">
              <w:rPr>
                <w:rFonts w:cstheme="minorHAnsi"/>
              </w:rPr>
              <w:t xml:space="preserve"> in services.</w:t>
            </w:r>
          </w:p>
        </w:tc>
        <w:tc>
          <w:tcPr>
            <w:tcW w:w="918" w:type="dxa"/>
          </w:tcPr>
          <w:p w:rsidR="005920FF" w:rsidRPr="005F202C" w:rsidRDefault="005920FF" w:rsidP="001C62AC">
            <w:pPr>
              <w:spacing w:before="100" w:after="100"/>
            </w:pPr>
          </w:p>
        </w:tc>
      </w:tr>
      <w:tr w:rsidR="005920FF" w:rsidRPr="005F202C" w:rsidTr="001C62AC">
        <w:trPr>
          <w:cantSplit/>
        </w:trPr>
        <w:tc>
          <w:tcPr>
            <w:tcW w:w="2199" w:type="dxa"/>
            <w:vMerge/>
          </w:tcPr>
          <w:p w:rsidR="005920FF" w:rsidRPr="005F202C" w:rsidRDefault="005920FF" w:rsidP="001C62AC">
            <w:pPr>
              <w:spacing w:before="100" w:after="100"/>
            </w:pP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Public Information Officer</w:t>
            </w:r>
          </w:p>
        </w:tc>
        <w:tc>
          <w:tcPr>
            <w:tcW w:w="723" w:type="dxa"/>
          </w:tcPr>
          <w:p w:rsidR="005920FF" w:rsidRPr="005F202C" w:rsidRDefault="005920FF" w:rsidP="001C62AC">
            <w:pPr>
              <w:spacing w:before="100" w:after="100"/>
              <w:rPr>
                <w:sz w:val="24"/>
                <w:szCs w:val="24"/>
              </w:rPr>
            </w:pPr>
          </w:p>
        </w:tc>
        <w:tc>
          <w:tcPr>
            <w:tcW w:w="4950" w:type="dxa"/>
          </w:tcPr>
          <w:p w:rsidR="005920FF" w:rsidRPr="00926FEC" w:rsidRDefault="005920FF" w:rsidP="001C62AC">
            <w:pPr>
              <w:spacing w:before="100" w:after="100"/>
              <w:rPr>
                <w:rFonts w:cstheme="minorHAnsi"/>
              </w:rPr>
            </w:pPr>
            <w:r w:rsidRPr="00926FEC">
              <w:rPr>
                <w:rFonts w:cstheme="minorHAnsi"/>
              </w:rPr>
              <w:t xml:space="preserve">Continue media briefings and updates; work within </w:t>
            </w:r>
            <w:r>
              <w:rPr>
                <w:rFonts w:cstheme="minorHAnsi"/>
              </w:rPr>
              <w:t xml:space="preserve">the </w:t>
            </w:r>
            <w:r w:rsidRPr="00926FEC">
              <w:rPr>
                <w:rFonts w:cstheme="minorHAnsi"/>
              </w:rPr>
              <w:t xml:space="preserve">Joint Information </w:t>
            </w:r>
            <w:r>
              <w:rPr>
                <w:rFonts w:cstheme="minorHAnsi"/>
              </w:rPr>
              <w:t>Center</w:t>
            </w:r>
            <w:r w:rsidRPr="00926FEC">
              <w:rPr>
                <w:rFonts w:cstheme="minorHAnsi"/>
              </w:rPr>
              <w:t xml:space="preserve"> if available.</w:t>
            </w:r>
          </w:p>
        </w:tc>
        <w:tc>
          <w:tcPr>
            <w:tcW w:w="918" w:type="dxa"/>
          </w:tcPr>
          <w:p w:rsidR="005920FF" w:rsidRPr="005F202C" w:rsidRDefault="005920FF" w:rsidP="001C62AC">
            <w:pPr>
              <w:spacing w:before="100" w:after="100"/>
            </w:pPr>
          </w:p>
        </w:tc>
      </w:tr>
      <w:tr w:rsidR="005920FF" w:rsidRPr="005F202C" w:rsidTr="001C62AC">
        <w:trPr>
          <w:cantSplit/>
          <w:trHeight w:val="305"/>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926FEC" w:rsidRDefault="005920FF" w:rsidP="001C62AC">
            <w:pPr>
              <w:spacing w:before="100" w:after="100"/>
              <w:rPr>
                <w:rFonts w:cstheme="minorHAnsi"/>
              </w:rPr>
            </w:pPr>
            <w:r w:rsidRPr="00926FEC">
              <w:rPr>
                <w:rFonts w:cstheme="minorHAnsi"/>
              </w:rPr>
              <w:t xml:space="preserve">Update social media sites if in use for </w:t>
            </w:r>
            <w:r>
              <w:rPr>
                <w:rFonts w:cstheme="minorHAnsi"/>
              </w:rPr>
              <w:t>incident</w:t>
            </w:r>
            <w:r w:rsidRPr="00926FEC">
              <w:rPr>
                <w:rFonts w:cstheme="minorHAnsi"/>
              </w:rPr>
              <w:t xml:space="preserve">. </w:t>
            </w:r>
          </w:p>
        </w:tc>
        <w:tc>
          <w:tcPr>
            <w:tcW w:w="918" w:type="dxa"/>
          </w:tcPr>
          <w:p w:rsidR="005920FF" w:rsidRPr="005F202C" w:rsidRDefault="005920FF" w:rsidP="001C62AC">
            <w:pPr>
              <w:spacing w:before="100" w:after="100"/>
            </w:pPr>
          </w:p>
        </w:tc>
      </w:tr>
      <w:tr w:rsidR="005920FF" w:rsidRPr="005F202C" w:rsidTr="001C62AC">
        <w:trPr>
          <w:cantSplit/>
          <w:trHeight w:val="737"/>
        </w:trPr>
        <w:tc>
          <w:tcPr>
            <w:tcW w:w="2199" w:type="dxa"/>
            <w:vMerge/>
          </w:tcPr>
          <w:p w:rsidR="005920FF" w:rsidRPr="005F202C" w:rsidRDefault="005920FF" w:rsidP="001C62AC">
            <w:pPr>
              <w:spacing w:before="100" w:after="100"/>
            </w:pPr>
          </w:p>
        </w:tc>
        <w:tc>
          <w:tcPr>
            <w:tcW w:w="2226" w:type="dxa"/>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Liaison Officer</w:t>
            </w:r>
          </w:p>
        </w:tc>
        <w:tc>
          <w:tcPr>
            <w:tcW w:w="723" w:type="dxa"/>
          </w:tcPr>
          <w:p w:rsidR="005920FF" w:rsidRPr="005F202C" w:rsidRDefault="005920FF" w:rsidP="001C62AC">
            <w:pPr>
              <w:spacing w:before="100" w:after="100"/>
              <w:rPr>
                <w:sz w:val="24"/>
                <w:szCs w:val="24"/>
              </w:rPr>
            </w:pPr>
          </w:p>
        </w:tc>
        <w:tc>
          <w:tcPr>
            <w:tcW w:w="4950" w:type="dxa"/>
          </w:tcPr>
          <w:p w:rsidR="005920FF" w:rsidRPr="005F202C" w:rsidRDefault="005920FF" w:rsidP="001C62AC">
            <w:pPr>
              <w:spacing w:before="100" w:after="100"/>
              <w:rPr>
                <w:rFonts w:cstheme="minorHAnsi"/>
              </w:rPr>
            </w:pPr>
            <w:r w:rsidRPr="00926FEC">
              <w:rPr>
                <w:rFonts w:cstheme="minorHAnsi"/>
              </w:rPr>
              <w:t>Continue to update key stakeholders and</w:t>
            </w:r>
            <w:r>
              <w:rPr>
                <w:rFonts w:cstheme="minorHAnsi"/>
              </w:rPr>
              <w:t xml:space="preserve"> local </w:t>
            </w:r>
            <w:r w:rsidRPr="00926FEC">
              <w:rPr>
                <w:rFonts w:cstheme="minorHAnsi"/>
              </w:rPr>
              <w:t xml:space="preserve">officials of </w:t>
            </w:r>
            <w:r>
              <w:rPr>
                <w:rFonts w:cstheme="minorHAnsi"/>
              </w:rPr>
              <w:t>the incident</w:t>
            </w:r>
            <w:r w:rsidRPr="00926FEC">
              <w:rPr>
                <w:rFonts w:cstheme="minorHAnsi"/>
              </w:rPr>
              <w:t xml:space="preserve"> and </w:t>
            </w:r>
            <w:r>
              <w:rPr>
                <w:rFonts w:cstheme="minorHAnsi"/>
              </w:rPr>
              <w:t xml:space="preserve">the </w:t>
            </w:r>
            <w:r w:rsidRPr="00926FEC">
              <w:rPr>
                <w:rFonts w:cstheme="minorHAnsi"/>
              </w:rPr>
              <w:t>status of response.</w:t>
            </w:r>
          </w:p>
        </w:tc>
        <w:tc>
          <w:tcPr>
            <w:tcW w:w="918" w:type="dxa"/>
          </w:tcPr>
          <w:p w:rsidR="005920FF" w:rsidRPr="005F202C" w:rsidRDefault="005920FF" w:rsidP="001C62AC">
            <w:pPr>
              <w:spacing w:before="100" w:after="100"/>
            </w:pPr>
          </w:p>
        </w:tc>
      </w:tr>
      <w:tr w:rsidR="005920FF" w:rsidRPr="005F202C" w:rsidTr="001C62AC">
        <w:trPr>
          <w:cantSplit/>
          <w:trHeight w:val="413"/>
        </w:trPr>
        <w:tc>
          <w:tcPr>
            <w:tcW w:w="2199" w:type="dxa"/>
            <w:vMerge/>
          </w:tcPr>
          <w:p w:rsidR="005920FF" w:rsidRPr="005F202C" w:rsidRDefault="005920FF" w:rsidP="001C62AC">
            <w:pPr>
              <w:spacing w:before="100" w:after="100"/>
            </w:pP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Safety Officer</w:t>
            </w:r>
          </w:p>
        </w:tc>
        <w:tc>
          <w:tcPr>
            <w:tcW w:w="723" w:type="dxa"/>
          </w:tcPr>
          <w:p w:rsidR="005920FF" w:rsidRPr="005F202C" w:rsidRDefault="005920FF" w:rsidP="001C62AC">
            <w:pPr>
              <w:spacing w:before="100" w:after="100"/>
              <w:rPr>
                <w:sz w:val="24"/>
                <w:szCs w:val="24"/>
              </w:rPr>
            </w:pPr>
          </w:p>
        </w:tc>
        <w:tc>
          <w:tcPr>
            <w:tcW w:w="4950" w:type="dxa"/>
          </w:tcPr>
          <w:p w:rsidR="005920FF" w:rsidRPr="00926FEC" w:rsidRDefault="005920FF" w:rsidP="001C62AC">
            <w:pPr>
              <w:spacing w:before="100" w:after="100"/>
              <w:rPr>
                <w:rFonts w:cstheme="minorHAnsi"/>
              </w:rPr>
            </w:pPr>
            <w:r w:rsidRPr="00926FEC">
              <w:rPr>
                <w:rFonts w:cstheme="minorHAnsi"/>
              </w:rPr>
              <w:t xml:space="preserve">Conduct </w:t>
            </w:r>
            <w:r>
              <w:rPr>
                <w:rFonts w:cstheme="minorHAnsi"/>
              </w:rPr>
              <w:t xml:space="preserve">an </w:t>
            </w:r>
            <w:r w:rsidRPr="00926FEC">
              <w:rPr>
                <w:rFonts w:cstheme="minorHAnsi"/>
              </w:rPr>
              <w:t>ongoing analysis of ex</w:t>
            </w:r>
            <w:r>
              <w:rPr>
                <w:rFonts w:cstheme="minorHAnsi"/>
              </w:rPr>
              <w:t xml:space="preserve">ecuted </w:t>
            </w:r>
            <w:r w:rsidRPr="00926FEC">
              <w:rPr>
                <w:rFonts w:cstheme="minorHAnsi"/>
              </w:rPr>
              <w:t xml:space="preserve">response actions for safety issues; implement corrective actions and update </w:t>
            </w:r>
            <w:r>
              <w:rPr>
                <w:rFonts w:cstheme="minorHAnsi"/>
              </w:rPr>
              <w:t>HICS 215A</w:t>
            </w:r>
            <w:r w:rsidRPr="00926FEC">
              <w:rPr>
                <w:rFonts w:cstheme="minorHAnsi"/>
              </w:rPr>
              <w:t>.</w:t>
            </w:r>
          </w:p>
        </w:tc>
        <w:tc>
          <w:tcPr>
            <w:tcW w:w="918" w:type="dxa"/>
          </w:tcPr>
          <w:p w:rsidR="005920FF" w:rsidRPr="005F202C" w:rsidRDefault="005920FF" w:rsidP="001C62AC">
            <w:pPr>
              <w:spacing w:before="100" w:after="100"/>
            </w:pPr>
          </w:p>
        </w:tc>
      </w:tr>
      <w:tr w:rsidR="005920FF" w:rsidRPr="005F202C" w:rsidTr="001C62AC">
        <w:trPr>
          <w:cantSplit/>
          <w:trHeight w:val="566"/>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926FEC" w:rsidRDefault="005920FF" w:rsidP="001C62AC">
            <w:pPr>
              <w:spacing w:before="100" w:after="100"/>
              <w:rPr>
                <w:rFonts w:cstheme="minorHAnsi"/>
              </w:rPr>
            </w:pPr>
            <w:r w:rsidRPr="00926FEC">
              <w:rPr>
                <w:rFonts w:cstheme="minorHAnsi"/>
              </w:rPr>
              <w:t xml:space="preserve">Ensure </w:t>
            </w:r>
            <w:r>
              <w:rPr>
                <w:rFonts w:cstheme="minorHAnsi"/>
              </w:rPr>
              <w:t xml:space="preserve">the </w:t>
            </w:r>
            <w:r w:rsidRPr="00926FEC">
              <w:rPr>
                <w:rFonts w:cstheme="minorHAnsi"/>
              </w:rPr>
              <w:t xml:space="preserve">safety of patients, </w:t>
            </w:r>
            <w:r>
              <w:rPr>
                <w:rFonts w:cstheme="minorHAnsi"/>
              </w:rPr>
              <w:t>staff, and visitors</w:t>
            </w:r>
            <w:r w:rsidRPr="00926FEC">
              <w:rPr>
                <w:rFonts w:cstheme="minorHAnsi"/>
              </w:rPr>
              <w:t xml:space="preserve"> during </w:t>
            </w:r>
            <w:r>
              <w:rPr>
                <w:rFonts w:cstheme="minorHAnsi"/>
              </w:rPr>
              <w:t xml:space="preserve">the </w:t>
            </w:r>
            <w:r w:rsidRPr="00926FEC">
              <w:rPr>
                <w:rFonts w:cstheme="minorHAnsi"/>
              </w:rPr>
              <w:t>closure of entry and exit points; coordinate with law enforcement as needed.</w:t>
            </w:r>
          </w:p>
        </w:tc>
        <w:tc>
          <w:tcPr>
            <w:tcW w:w="918" w:type="dxa"/>
          </w:tcPr>
          <w:p w:rsidR="005920FF" w:rsidRPr="005F202C" w:rsidRDefault="005920FF" w:rsidP="001C62AC">
            <w:pPr>
              <w:spacing w:before="100" w:after="100"/>
            </w:pPr>
          </w:p>
        </w:tc>
      </w:tr>
    </w:tbl>
    <w:p w:rsidR="005920FF" w:rsidRDefault="005920FF">
      <w:pPr>
        <w:sectPr w:rsidR="005920FF" w:rsidSect="000A3EAA">
          <w:footerReference w:type="default" r:id="rId21"/>
          <w:pgSz w:w="12240" w:h="15840"/>
          <w:pgMar w:top="720" w:right="720" w:bottom="720" w:left="720" w:header="720" w:footer="720" w:gutter="0"/>
          <w:pgNumType w:start="1"/>
          <w:cols w:space="720"/>
          <w:docGrid w:linePitch="360"/>
        </w:sectPr>
      </w:pPr>
    </w:p>
    <w:p w:rsidR="005920FF" w:rsidRPr="004F4410" w:rsidRDefault="005920FF">
      <w:pPr>
        <w:rPr>
          <w:sz w:val="4"/>
          <w:szCs w:val="4"/>
        </w:rPr>
      </w:pPr>
    </w:p>
    <w:tbl>
      <w:tblPr>
        <w:tblStyle w:val="TableGrid"/>
        <w:tblW w:w="0" w:type="auto"/>
        <w:tblLook w:val="04A0" w:firstRow="1" w:lastRow="0" w:firstColumn="1" w:lastColumn="0" w:noHBand="0" w:noVBand="1"/>
      </w:tblPr>
      <w:tblGrid>
        <w:gridCol w:w="2148"/>
        <w:gridCol w:w="2280"/>
        <w:gridCol w:w="720"/>
        <w:gridCol w:w="4970"/>
        <w:gridCol w:w="898"/>
      </w:tblGrid>
      <w:tr w:rsidR="005920FF" w:rsidTr="001C62AC">
        <w:trPr>
          <w:cantSplit/>
        </w:trPr>
        <w:tc>
          <w:tcPr>
            <w:tcW w:w="11016" w:type="dxa"/>
            <w:gridSpan w:val="5"/>
            <w:shd w:val="clear" w:color="auto" w:fill="000000" w:themeFill="text1"/>
          </w:tcPr>
          <w:p w:rsidR="005920FF" w:rsidRDefault="005920FF" w:rsidP="001C62AC">
            <w:pPr>
              <w:spacing w:before="100" w:after="100"/>
            </w:pPr>
            <w:r w:rsidRPr="00EB7548">
              <w:rPr>
                <w:b/>
                <w:color w:val="FFFFFF" w:themeColor="background1"/>
                <w:sz w:val="28"/>
                <w:szCs w:val="28"/>
              </w:rPr>
              <w:t>I</w:t>
            </w:r>
            <w:r>
              <w:rPr>
                <w:b/>
                <w:color w:val="FFFFFF" w:themeColor="background1"/>
                <w:sz w:val="28"/>
                <w:szCs w:val="28"/>
              </w:rPr>
              <w:t>nter</w:t>
            </w:r>
            <w:r w:rsidRPr="00EB7548">
              <w:rPr>
                <w:b/>
                <w:color w:val="FFFFFF" w:themeColor="background1"/>
                <w:sz w:val="28"/>
                <w:szCs w:val="28"/>
              </w:rPr>
              <w:t>mediate Response (</w:t>
            </w:r>
            <w:r>
              <w:rPr>
                <w:b/>
                <w:color w:val="FFFFFF" w:themeColor="background1"/>
                <w:sz w:val="28"/>
                <w:szCs w:val="28"/>
              </w:rPr>
              <w:t>2</w:t>
            </w:r>
            <w:r w:rsidRPr="00EB7548">
              <w:rPr>
                <w:b/>
                <w:color w:val="FFFFFF" w:themeColor="background1"/>
                <w:sz w:val="28"/>
                <w:szCs w:val="28"/>
              </w:rPr>
              <w:t xml:space="preserve"> – </w:t>
            </w:r>
            <w:r>
              <w:rPr>
                <w:b/>
                <w:color w:val="FFFFFF" w:themeColor="background1"/>
                <w:sz w:val="28"/>
                <w:szCs w:val="28"/>
              </w:rPr>
              <w:t>1</w:t>
            </w:r>
            <w:r w:rsidRPr="00EB7548">
              <w:rPr>
                <w:b/>
                <w:color w:val="FFFFFF" w:themeColor="background1"/>
                <w:sz w:val="28"/>
                <w:szCs w:val="28"/>
              </w:rPr>
              <w:t>2 hours)</w:t>
            </w:r>
          </w:p>
        </w:tc>
      </w:tr>
      <w:tr w:rsidR="005920FF" w:rsidTr="001C62AC">
        <w:trPr>
          <w:cantSplit/>
        </w:trPr>
        <w:tc>
          <w:tcPr>
            <w:tcW w:w="2148"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Section</w:t>
            </w:r>
          </w:p>
        </w:tc>
        <w:tc>
          <w:tcPr>
            <w:tcW w:w="2280" w:type="dxa"/>
          </w:tcPr>
          <w:p w:rsidR="005920FF" w:rsidRPr="00144C0B" w:rsidRDefault="005920FF" w:rsidP="001C62AC">
            <w:pPr>
              <w:jc w:val="center"/>
              <w:rPr>
                <w:b/>
                <w:sz w:val="24"/>
                <w:szCs w:val="24"/>
              </w:rPr>
            </w:pPr>
            <w:r w:rsidRPr="00947218">
              <w:rPr>
                <w:rFonts w:cstheme="minorHAnsi"/>
                <w:b/>
                <w:sz w:val="24"/>
                <w:szCs w:val="24"/>
              </w:rPr>
              <w:t>Branch/Unit</w:t>
            </w:r>
          </w:p>
        </w:tc>
        <w:tc>
          <w:tcPr>
            <w:tcW w:w="720" w:type="dxa"/>
            <w:vAlign w:val="center"/>
          </w:tcPr>
          <w:p w:rsidR="005920FF" w:rsidRPr="00EB40EB" w:rsidRDefault="005920FF" w:rsidP="001C62AC">
            <w:pPr>
              <w:jc w:val="center"/>
              <w:rPr>
                <w:rFonts w:cstheme="minorHAnsi"/>
                <w:b/>
                <w:sz w:val="24"/>
                <w:szCs w:val="24"/>
              </w:rPr>
            </w:pPr>
            <w:r w:rsidRPr="00144C0B">
              <w:rPr>
                <w:b/>
                <w:sz w:val="24"/>
                <w:szCs w:val="24"/>
              </w:rPr>
              <w:t>Time</w:t>
            </w:r>
          </w:p>
        </w:tc>
        <w:tc>
          <w:tcPr>
            <w:tcW w:w="4970" w:type="dxa"/>
          </w:tcPr>
          <w:p w:rsidR="005920FF" w:rsidRPr="00144C0B" w:rsidRDefault="005920FF" w:rsidP="001C62AC">
            <w:pPr>
              <w:jc w:val="center"/>
              <w:rPr>
                <w:b/>
                <w:sz w:val="24"/>
                <w:szCs w:val="24"/>
              </w:rPr>
            </w:pPr>
            <w:r w:rsidRPr="00144C0B">
              <w:rPr>
                <w:b/>
                <w:sz w:val="24"/>
                <w:szCs w:val="24"/>
              </w:rPr>
              <w:t>Action</w:t>
            </w:r>
          </w:p>
        </w:tc>
        <w:tc>
          <w:tcPr>
            <w:tcW w:w="898" w:type="dxa"/>
          </w:tcPr>
          <w:p w:rsidR="005920FF" w:rsidRPr="00144C0B" w:rsidRDefault="005920FF" w:rsidP="001C62AC">
            <w:pPr>
              <w:rPr>
                <w:b/>
                <w:sz w:val="24"/>
                <w:szCs w:val="24"/>
              </w:rPr>
            </w:pPr>
            <w:r w:rsidRPr="00144C0B">
              <w:rPr>
                <w:b/>
                <w:sz w:val="24"/>
                <w:szCs w:val="24"/>
              </w:rPr>
              <w:t>Initials</w:t>
            </w:r>
          </w:p>
        </w:tc>
      </w:tr>
      <w:tr w:rsidR="005920FF" w:rsidTr="001C62AC">
        <w:trPr>
          <w:cantSplit/>
        </w:trPr>
        <w:tc>
          <w:tcPr>
            <w:tcW w:w="2148" w:type="dxa"/>
            <w:vMerge w:val="restart"/>
            <w:vAlign w:val="center"/>
          </w:tcPr>
          <w:p w:rsidR="005920FF" w:rsidRPr="00A4664E" w:rsidRDefault="005920FF" w:rsidP="001C62AC">
            <w:pPr>
              <w:spacing w:before="100" w:after="100"/>
              <w:jc w:val="center"/>
              <w:rPr>
                <w:rFonts w:cstheme="minorHAnsi"/>
                <w:b/>
                <w:color w:val="FF0000"/>
                <w:sz w:val="24"/>
                <w:szCs w:val="24"/>
              </w:rPr>
            </w:pPr>
            <w:r w:rsidRPr="00A4664E">
              <w:rPr>
                <w:rFonts w:cstheme="minorHAnsi"/>
                <w:b/>
                <w:color w:val="FF0000"/>
                <w:sz w:val="24"/>
                <w:szCs w:val="24"/>
              </w:rPr>
              <w:t>Operations</w:t>
            </w:r>
          </w:p>
        </w:tc>
        <w:tc>
          <w:tcPr>
            <w:tcW w:w="2280" w:type="dxa"/>
            <w:vAlign w:val="center"/>
          </w:tcPr>
          <w:p w:rsidR="005920FF" w:rsidRPr="003532B2" w:rsidRDefault="005920FF" w:rsidP="001C62AC">
            <w:pPr>
              <w:spacing w:before="100" w:after="100"/>
              <w:jc w:val="center"/>
              <w:rPr>
                <w:b/>
                <w:sz w:val="24"/>
                <w:szCs w:val="24"/>
              </w:rPr>
            </w:pPr>
            <w:r>
              <w:rPr>
                <w:b/>
                <w:sz w:val="24"/>
                <w:szCs w:val="24"/>
              </w:rPr>
              <w:t>Section Chief</w:t>
            </w:r>
          </w:p>
        </w:tc>
        <w:tc>
          <w:tcPr>
            <w:tcW w:w="720" w:type="dxa"/>
          </w:tcPr>
          <w:p w:rsidR="005920FF" w:rsidRPr="00144C0B" w:rsidRDefault="005920FF" w:rsidP="001C62AC">
            <w:pPr>
              <w:spacing w:before="100" w:after="100"/>
              <w:rPr>
                <w:sz w:val="24"/>
                <w:szCs w:val="24"/>
              </w:rPr>
            </w:pPr>
          </w:p>
        </w:tc>
        <w:tc>
          <w:tcPr>
            <w:tcW w:w="4970" w:type="dxa"/>
          </w:tcPr>
          <w:p w:rsidR="005920FF" w:rsidRPr="00F464CA" w:rsidRDefault="005920FF" w:rsidP="001C62AC">
            <w:pPr>
              <w:spacing w:before="100" w:after="100"/>
              <w:rPr>
                <w:rFonts w:cstheme="minorHAnsi"/>
              </w:rPr>
            </w:pPr>
            <w:r w:rsidRPr="00F464CA">
              <w:rPr>
                <w:rFonts w:cstheme="minorHAnsi"/>
              </w:rPr>
              <w:t>Refer to the Job Action Sheet for appropriate tasks.</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EB40EB" w:rsidRDefault="005920FF" w:rsidP="001C62AC">
            <w:pPr>
              <w:spacing w:before="100" w:after="100"/>
              <w:rPr>
                <w:rFonts w:cstheme="minorHAnsi"/>
                <w:b/>
                <w:sz w:val="24"/>
                <w:szCs w:val="24"/>
              </w:rPr>
            </w:pPr>
          </w:p>
        </w:tc>
        <w:tc>
          <w:tcPr>
            <w:tcW w:w="2280" w:type="dxa"/>
            <w:vMerge w:val="restart"/>
            <w:vAlign w:val="center"/>
          </w:tcPr>
          <w:p w:rsidR="005920FF" w:rsidRPr="00EB40EB" w:rsidRDefault="005920FF" w:rsidP="001C62AC">
            <w:pPr>
              <w:jc w:val="center"/>
              <w:rPr>
                <w:rFonts w:cstheme="minorHAnsi"/>
                <w:b/>
                <w:sz w:val="24"/>
                <w:szCs w:val="24"/>
              </w:rPr>
            </w:pPr>
            <w:r>
              <w:rPr>
                <w:rFonts w:cstheme="minorHAnsi"/>
                <w:b/>
                <w:sz w:val="24"/>
                <w:szCs w:val="24"/>
              </w:rPr>
              <w:t xml:space="preserve">Medical Care Branch </w:t>
            </w:r>
            <w:r>
              <w:rPr>
                <w:b/>
                <w:sz w:val="24"/>
                <w:szCs w:val="24"/>
              </w:rPr>
              <w:t>Director</w:t>
            </w:r>
          </w:p>
        </w:tc>
        <w:tc>
          <w:tcPr>
            <w:tcW w:w="720" w:type="dxa"/>
          </w:tcPr>
          <w:p w:rsidR="005920FF" w:rsidRPr="00144C0B" w:rsidRDefault="005920FF" w:rsidP="001C62AC">
            <w:pPr>
              <w:rPr>
                <w:sz w:val="24"/>
                <w:szCs w:val="24"/>
              </w:rPr>
            </w:pPr>
          </w:p>
        </w:tc>
        <w:tc>
          <w:tcPr>
            <w:tcW w:w="4970" w:type="dxa"/>
          </w:tcPr>
          <w:p w:rsidR="005920FF" w:rsidRPr="00926FEC" w:rsidRDefault="005920FF" w:rsidP="001C62AC">
            <w:pPr>
              <w:spacing w:before="100" w:after="100"/>
              <w:rPr>
                <w:rFonts w:cstheme="minorHAnsi"/>
              </w:rPr>
            </w:pPr>
            <w:r w:rsidRPr="00926FEC">
              <w:rPr>
                <w:rFonts w:cstheme="minorHAnsi"/>
              </w:rPr>
              <w:t>If the lost</w:t>
            </w:r>
            <w:r>
              <w:rPr>
                <w:rFonts w:cstheme="minorHAnsi"/>
              </w:rPr>
              <w:t xml:space="preserve"> or </w:t>
            </w:r>
            <w:r w:rsidRPr="00926FEC">
              <w:rPr>
                <w:rFonts w:cstheme="minorHAnsi"/>
              </w:rPr>
              <w:t>abducted patient is an infant or child, consider moving</w:t>
            </w:r>
            <w:r>
              <w:rPr>
                <w:rFonts w:cstheme="minorHAnsi"/>
              </w:rPr>
              <w:t xml:space="preserve"> the family away from the patient room </w:t>
            </w:r>
            <w:r w:rsidRPr="00926FEC">
              <w:rPr>
                <w:rFonts w:cstheme="minorHAnsi"/>
              </w:rPr>
              <w:t>to a secure location.</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EB40EB" w:rsidRDefault="005920FF" w:rsidP="001C62AC">
            <w:pPr>
              <w:spacing w:before="100" w:after="100"/>
              <w:rPr>
                <w:rFonts w:cstheme="minorHAnsi"/>
                <w:b/>
                <w:sz w:val="24"/>
                <w:szCs w:val="24"/>
              </w:rPr>
            </w:pPr>
          </w:p>
        </w:tc>
        <w:tc>
          <w:tcPr>
            <w:tcW w:w="2280" w:type="dxa"/>
            <w:vMerge/>
            <w:vAlign w:val="center"/>
          </w:tcPr>
          <w:p w:rsidR="005920FF" w:rsidRPr="00EB40EB" w:rsidRDefault="005920FF" w:rsidP="001C62AC">
            <w:pP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926FEC" w:rsidRDefault="005920FF" w:rsidP="001C62AC">
            <w:pPr>
              <w:spacing w:before="100" w:after="100"/>
              <w:rPr>
                <w:rFonts w:cstheme="minorHAnsi"/>
              </w:rPr>
            </w:pPr>
            <w:r w:rsidRPr="00926FEC">
              <w:rPr>
                <w:rFonts w:cstheme="minorHAnsi"/>
              </w:rPr>
              <w:t>Plan for the safe and confide</w:t>
            </w:r>
            <w:r>
              <w:rPr>
                <w:rFonts w:cstheme="minorHAnsi"/>
              </w:rPr>
              <w:t xml:space="preserve">ntial reunification of the lost or </w:t>
            </w:r>
            <w:r w:rsidRPr="00926FEC">
              <w:rPr>
                <w:rFonts w:cstheme="minorHAnsi"/>
              </w:rPr>
              <w:t>missing patient with family me</w:t>
            </w:r>
            <w:r>
              <w:rPr>
                <w:rFonts w:cstheme="minorHAnsi"/>
              </w:rPr>
              <w:t>mbers; ensure clinical staff is</w:t>
            </w:r>
            <w:r w:rsidRPr="00926FEC">
              <w:rPr>
                <w:rFonts w:cstheme="minorHAnsi"/>
              </w:rPr>
              <w:t xml:space="preserve"> available for immediate patient assessment.</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EB40EB" w:rsidRDefault="005920FF" w:rsidP="001C62AC">
            <w:pPr>
              <w:spacing w:before="100" w:after="100"/>
              <w:rPr>
                <w:rFonts w:cstheme="minorHAnsi"/>
                <w:b/>
                <w:sz w:val="24"/>
                <w:szCs w:val="24"/>
              </w:rPr>
            </w:pPr>
          </w:p>
        </w:tc>
        <w:tc>
          <w:tcPr>
            <w:tcW w:w="2280" w:type="dxa"/>
            <w:vMerge w:val="restart"/>
            <w:vAlign w:val="center"/>
          </w:tcPr>
          <w:p w:rsidR="005920FF" w:rsidRPr="00EB40EB" w:rsidRDefault="005920FF" w:rsidP="001C62AC">
            <w:pPr>
              <w:jc w:val="center"/>
              <w:rPr>
                <w:rFonts w:cstheme="minorHAnsi"/>
                <w:b/>
                <w:sz w:val="24"/>
                <w:szCs w:val="24"/>
              </w:rPr>
            </w:pPr>
            <w:r>
              <w:rPr>
                <w:rFonts w:cstheme="minorHAnsi"/>
                <w:b/>
                <w:sz w:val="24"/>
                <w:szCs w:val="24"/>
              </w:rPr>
              <w:t xml:space="preserve">Security Branch </w:t>
            </w:r>
            <w:r>
              <w:rPr>
                <w:b/>
                <w:sz w:val="24"/>
                <w:szCs w:val="24"/>
              </w:rPr>
              <w:t>Director</w:t>
            </w:r>
          </w:p>
        </w:tc>
        <w:tc>
          <w:tcPr>
            <w:tcW w:w="720" w:type="dxa"/>
          </w:tcPr>
          <w:p w:rsidR="005920FF" w:rsidRPr="00144C0B" w:rsidRDefault="005920FF" w:rsidP="001C62AC">
            <w:pPr>
              <w:rPr>
                <w:sz w:val="24"/>
                <w:szCs w:val="24"/>
              </w:rPr>
            </w:pPr>
          </w:p>
        </w:tc>
        <w:tc>
          <w:tcPr>
            <w:tcW w:w="4970" w:type="dxa"/>
          </w:tcPr>
          <w:p w:rsidR="005920FF" w:rsidRPr="00926FEC" w:rsidRDefault="005920FF" w:rsidP="001C62AC">
            <w:pPr>
              <w:spacing w:before="100" w:after="100"/>
              <w:rPr>
                <w:rFonts w:cstheme="minorHAnsi"/>
              </w:rPr>
            </w:pPr>
            <w:r w:rsidRPr="00926FEC">
              <w:rPr>
                <w:rFonts w:cstheme="minorHAnsi"/>
              </w:rPr>
              <w:t xml:space="preserve">In consultation with law enforcement, determine </w:t>
            </w:r>
            <w:r>
              <w:rPr>
                <w:rFonts w:cstheme="minorHAnsi"/>
              </w:rPr>
              <w:t xml:space="preserve">the </w:t>
            </w:r>
            <w:r w:rsidRPr="00926FEC">
              <w:rPr>
                <w:rFonts w:cstheme="minorHAnsi"/>
              </w:rPr>
              <w:t xml:space="preserve">need to continue </w:t>
            </w:r>
            <w:r>
              <w:rPr>
                <w:rFonts w:cstheme="minorHAnsi"/>
              </w:rPr>
              <w:t xml:space="preserve">the </w:t>
            </w:r>
            <w:r w:rsidRPr="00926FEC">
              <w:rPr>
                <w:rFonts w:cstheme="minorHAnsi"/>
              </w:rPr>
              <w:t xml:space="preserve">search and the use of </w:t>
            </w:r>
            <w:r>
              <w:rPr>
                <w:rFonts w:cstheme="minorHAnsi"/>
              </w:rPr>
              <w:t>hospital</w:t>
            </w:r>
            <w:r w:rsidRPr="00926FEC">
              <w:rPr>
                <w:rFonts w:cstheme="minorHAnsi"/>
              </w:rPr>
              <w:t xml:space="preserve"> s</w:t>
            </w:r>
            <w:r>
              <w:rPr>
                <w:rFonts w:cstheme="minorHAnsi"/>
              </w:rPr>
              <w:t>taff at entry points. If staff are</w:t>
            </w:r>
            <w:r w:rsidRPr="00926FEC">
              <w:rPr>
                <w:rFonts w:cstheme="minorHAnsi"/>
              </w:rPr>
              <w:t xml:space="preserve"> released, ensure briefing of personnel.</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EB40EB" w:rsidRDefault="005920FF" w:rsidP="001C62AC">
            <w:pPr>
              <w:spacing w:before="100" w:after="100"/>
              <w:rPr>
                <w:rFonts w:cstheme="minorHAnsi"/>
                <w:b/>
                <w:sz w:val="24"/>
                <w:szCs w:val="24"/>
              </w:rPr>
            </w:pPr>
          </w:p>
        </w:tc>
        <w:tc>
          <w:tcPr>
            <w:tcW w:w="2280" w:type="dxa"/>
            <w:vMerge/>
            <w:vAlign w:val="center"/>
          </w:tcPr>
          <w:p w:rsidR="005920FF"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926FEC" w:rsidRDefault="005920FF" w:rsidP="001C62AC">
            <w:pPr>
              <w:spacing w:before="100" w:after="100"/>
              <w:rPr>
                <w:rFonts w:cstheme="minorHAnsi"/>
              </w:rPr>
            </w:pPr>
            <w:r w:rsidRPr="00926FEC">
              <w:rPr>
                <w:rFonts w:cstheme="minorHAnsi"/>
              </w:rPr>
              <w:t xml:space="preserve">Work with law enforcement to ensure continued security of </w:t>
            </w:r>
            <w:r>
              <w:rPr>
                <w:rFonts w:cstheme="minorHAnsi"/>
              </w:rPr>
              <w:t>hospital</w:t>
            </w:r>
            <w:r w:rsidRPr="00926FEC">
              <w:rPr>
                <w:rFonts w:cstheme="minorHAnsi"/>
              </w:rPr>
              <w:t xml:space="preserve"> and ongoing operations.</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EB40EB" w:rsidRDefault="005920FF" w:rsidP="001C62AC">
            <w:pPr>
              <w:spacing w:before="100" w:after="100"/>
              <w:rPr>
                <w:rFonts w:cstheme="minorHAnsi"/>
                <w:b/>
                <w:sz w:val="24"/>
                <w:szCs w:val="24"/>
              </w:rPr>
            </w:pPr>
          </w:p>
        </w:tc>
        <w:tc>
          <w:tcPr>
            <w:tcW w:w="2280" w:type="dxa"/>
            <w:vMerge w:val="restart"/>
            <w:vAlign w:val="center"/>
          </w:tcPr>
          <w:p w:rsidR="005920FF" w:rsidRPr="00EB40EB" w:rsidRDefault="005920FF" w:rsidP="001C62AC">
            <w:pPr>
              <w:jc w:val="center"/>
              <w:rPr>
                <w:rFonts w:cstheme="minorHAnsi"/>
                <w:b/>
                <w:sz w:val="24"/>
                <w:szCs w:val="24"/>
              </w:rPr>
            </w:pPr>
            <w:r>
              <w:rPr>
                <w:rFonts w:cstheme="minorHAnsi"/>
                <w:b/>
                <w:sz w:val="24"/>
                <w:szCs w:val="24"/>
              </w:rPr>
              <w:t xml:space="preserve">Patient Family Assistance Branch </w:t>
            </w:r>
            <w:r>
              <w:rPr>
                <w:b/>
                <w:sz w:val="24"/>
                <w:szCs w:val="24"/>
              </w:rPr>
              <w:t>Director</w:t>
            </w:r>
          </w:p>
        </w:tc>
        <w:tc>
          <w:tcPr>
            <w:tcW w:w="720" w:type="dxa"/>
          </w:tcPr>
          <w:p w:rsidR="005920FF" w:rsidRPr="00144C0B" w:rsidRDefault="005920FF" w:rsidP="001C62AC">
            <w:pPr>
              <w:rPr>
                <w:sz w:val="24"/>
                <w:szCs w:val="24"/>
              </w:rPr>
            </w:pPr>
          </w:p>
        </w:tc>
        <w:tc>
          <w:tcPr>
            <w:tcW w:w="4970" w:type="dxa"/>
          </w:tcPr>
          <w:p w:rsidR="005920FF" w:rsidRPr="00926FEC" w:rsidRDefault="005920FF" w:rsidP="001C62AC">
            <w:pPr>
              <w:spacing w:before="100" w:after="100"/>
              <w:rPr>
                <w:rFonts w:cstheme="minorHAnsi"/>
              </w:rPr>
            </w:pPr>
            <w:r w:rsidRPr="00926FEC">
              <w:rPr>
                <w:rFonts w:cstheme="minorHAnsi"/>
              </w:rPr>
              <w:t>Provide be</w:t>
            </w:r>
            <w:r>
              <w:rPr>
                <w:rFonts w:cstheme="minorHAnsi"/>
              </w:rPr>
              <w:t xml:space="preserve">havioral health services to the </w:t>
            </w:r>
            <w:r w:rsidRPr="00926FEC">
              <w:rPr>
                <w:rFonts w:cstheme="minorHAnsi"/>
              </w:rPr>
              <w:t xml:space="preserve">impacted </w:t>
            </w:r>
            <w:r>
              <w:rPr>
                <w:rFonts w:cstheme="minorHAnsi"/>
              </w:rPr>
              <w:t>families o</w:t>
            </w:r>
            <w:r w:rsidRPr="00926FEC">
              <w:rPr>
                <w:rFonts w:cstheme="minorHAnsi"/>
              </w:rPr>
              <w:t>f</w:t>
            </w:r>
            <w:r>
              <w:rPr>
                <w:rFonts w:cstheme="minorHAnsi"/>
              </w:rPr>
              <w:t xml:space="preserve"> patients</w:t>
            </w:r>
            <w:r w:rsidRPr="00926FEC">
              <w:rPr>
                <w:rFonts w:cstheme="minorHAnsi"/>
              </w:rPr>
              <w:t>.</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EB40EB" w:rsidRDefault="005920FF" w:rsidP="001C62AC">
            <w:pPr>
              <w:spacing w:before="100" w:after="100"/>
              <w:rPr>
                <w:rFonts w:cstheme="minorHAnsi"/>
                <w:b/>
                <w:sz w:val="24"/>
                <w:szCs w:val="24"/>
              </w:rPr>
            </w:pPr>
          </w:p>
        </w:tc>
        <w:tc>
          <w:tcPr>
            <w:tcW w:w="2280" w:type="dxa"/>
            <w:vMerge/>
            <w:vAlign w:val="center"/>
          </w:tcPr>
          <w:p w:rsidR="005920FF" w:rsidRPr="00EB40EB" w:rsidRDefault="005920FF" w:rsidP="001C62AC">
            <w:pP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926FEC" w:rsidRDefault="005920FF" w:rsidP="001C62AC">
            <w:pPr>
              <w:spacing w:before="100" w:after="100"/>
              <w:rPr>
                <w:rFonts w:cstheme="minorHAnsi"/>
              </w:rPr>
            </w:pPr>
            <w:r>
              <w:rPr>
                <w:rFonts w:cstheme="minorHAnsi"/>
              </w:rPr>
              <w:t>In collaboration with Medical Care Branch, p</w:t>
            </w:r>
            <w:r w:rsidRPr="00926FEC">
              <w:rPr>
                <w:rFonts w:cstheme="minorHAnsi"/>
              </w:rPr>
              <w:t xml:space="preserve">rovide a safe location for </w:t>
            </w:r>
            <w:r>
              <w:rPr>
                <w:rFonts w:cstheme="minorHAnsi"/>
              </w:rPr>
              <w:t xml:space="preserve">the patient’s </w:t>
            </w:r>
            <w:r w:rsidRPr="00926FEC">
              <w:rPr>
                <w:rFonts w:cstheme="minorHAnsi"/>
              </w:rPr>
              <w:t>famil</w:t>
            </w:r>
            <w:r>
              <w:rPr>
                <w:rFonts w:cstheme="minorHAnsi"/>
              </w:rPr>
              <w:t>y</w:t>
            </w:r>
            <w:r w:rsidRPr="00926FEC">
              <w:rPr>
                <w:rFonts w:cstheme="minorHAnsi"/>
              </w:rPr>
              <w:t xml:space="preserve"> to ensure confidentiality while providing access to information and services; assign a staff member to remain with family members.</w:t>
            </w:r>
          </w:p>
        </w:tc>
        <w:tc>
          <w:tcPr>
            <w:tcW w:w="898" w:type="dxa"/>
          </w:tcPr>
          <w:p w:rsidR="005920FF" w:rsidRPr="00144C0B" w:rsidRDefault="005920FF" w:rsidP="001C62AC">
            <w:pPr>
              <w:spacing w:before="100" w:after="100"/>
              <w:rPr>
                <w:sz w:val="24"/>
                <w:szCs w:val="24"/>
              </w:rPr>
            </w:pPr>
          </w:p>
        </w:tc>
      </w:tr>
    </w:tbl>
    <w:p w:rsidR="00CE474E" w:rsidRDefault="00CE474E">
      <w:r>
        <w:br w:type="page"/>
      </w:r>
    </w:p>
    <w:tbl>
      <w:tblPr>
        <w:tblStyle w:val="TableGrid"/>
        <w:tblW w:w="0" w:type="auto"/>
        <w:tblLook w:val="04A0" w:firstRow="1" w:lastRow="0" w:firstColumn="1" w:lastColumn="0" w:noHBand="0" w:noVBand="1"/>
      </w:tblPr>
      <w:tblGrid>
        <w:gridCol w:w="2148"/>
        <w:gridCol w:w="2280"/>
        <w:gridCol w:w="720"/>
        <w:gridCol w:w="4970"/>
        <w:gridCol w:w="898"/>
      </w:tblGrid>
      <w:tr w:rsidR="005920FF" w:rsidTr="001C62AC">
        <w:trPr>
          <w:cantSplit/>
        </w:trPr>
        <w:tc>
          <w:tcPr>
            <w:tcW w:w="2148" w:type="dxa"/>
            <w:vMerge w:val="restart"/>
            <w:vAlign w:val="center"/>
          </w:tcPr>
          <w:p w:rsidR="005920FF" w:rsidRPr="00A4664E" w:rsidRDefault="005920FF" w:rsidP="001C62AC">
            <w:pPr>
              <w:spacing w:before="100" w:after="100"/>
              <w:jc w:val="center"/>
              <w:rPr>
                <w:rFonts w:cstheme="minorHAnsi"/>
                <w:b/>
                <w:sz w:val="24"/>
                <w:szCs w:val="24"/>
                <w:highlight w:val="yellow"/>
              </w:rPr>
            </w:pPr>
            <w:r w:rsidRPr="00A4664E">
              <w:rPr>
                <w:rFonts w:cstheme="minorHAnsi"/>
                <w:b/>
                <w:color w:val="0070C0"/>
                <w:sz w:val="24"/>
                <w:szCs w:val="24"/>
              </w:rPr>
              <w:lastRenderedPageBreak/>
              <w:t>Planni</w:t>
            </w:r>
            <w:r>
              <w:rPr>
                <w:rFonts w:cstheme="minorHAnsi"/>
                <w:b/>
                <w:color w:val="0070C0"/>
                <w:sz w:val="24"/>
                <w:szCs w:val="24"/>
              </w:rPr>
              <w:t>ng</w:t>
            </w:r>
          </w:p>
        </w:tc>
        <w:tc>
          <w:tcPr>
            <w:tcW w:w="2280" w:type="dxa"/>
            <w:vMerge w:val="restart"/>
            <w:vAlign w:val="center"/>
          </w:tcPr>
          <w:p w:rsidR="005920FF" w:rsidRPr="00EB40EB" w:rsidRDefault="005920FF" w:rsidP="001C62AC">
            <w:pPr>
              <w:jc w:val="center"/>
              <w:rPr>
                <w:rFonts w:cstheme="minorHAnsi"/>
                <w:b/>
                <w:sz w:val="24"/>
                <w:szCs w:val="24"/>
              </w:rPr>
            </w:pPr>
            <w:r>
              <w:rPr>
                <w:rFonts w:cstheme="minorHAnsi"/>
                <w:b/>
                <w:sz w:val="24"/>
                <w:szCs w:val="24"/>
              </w:rPr>
              <w:t>Section Chief</w:t>
            </w:r>
          </w:p>
        </w:tc>
        <w:tc>
          <w:tcPr>
            <w:tcW w:w="720" w:type="dxa"/>
          </w:tcPr>
          <w:p w:rsidR="005920FF" w:rsidRPr="00144C0B" w:rsidRDefault="005920FF" w:rsidP="001C62AC">
            <w:pPr>
              <w:rPr>
                <w:sz w:val="24"/>
                <w:szCs w:val="24"/>
              </w:rPr>
            </w:pPr>
          </w:p>
        </w:tc>
        <w:tc>
          <w:tcPr>
            <w:tcW w:w="4970" w:type="dxa"/>
          </w:tcPr>
          <w:p w:rsidR="005920FF" w:rsidRDefault="005920FF" w:rsidP="001C62AC">
            <w:pPr>
              <w:spacing w:before="100" w:after="100"/>
              <w:rPr>
                <w:rFonts w:cstheme="minorHAnsi"/>
                <w:sz w:val="24"/>
                <w:szCs w:val="24"/>
              </w:rPr>
            </w:pPr>
            <w:r w:rsidRPr="00926FEC">
              <w:rPr>
                <w:rFonts w:cstheme="minorHAnsi"/>
              </w:rPr>
              <w:t>Continue to revise and u</w:t>
            </w:r>
            <w:r>
              <w:rPr>
                <w:rFonts w:cstheme="minorHAnsi"/>
              </w:rPr>
              <w:t>pdate Incident Action Plan.</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sz w:val="24"/>
                <w:szCs w:val="24"/>
                <w:highlight w:val="yellow"/>
              </w:rPr>
            </w:pPr>
          </w:p>
        </w:tc>
        <w:tc>
          <w:tcPr>
            <w:tcW w:w="2280" w:type="dxa"/>
            <w:vMerge/>
            <w:vAlign w:val="center"/>
          </w:tcPr>
          <w:p w:rsidR="005920FF" w:rsidRPr="00EB40EB" w:rsidRDefault="005920FF" w:rsidP="001C62AC">
            <w:pP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926FEC" w:rsidRDefault="005920FF" w:rsidP="001C62AC">
            <w:pPr>
              <w:spacing w:before="100" w:after="100"/>
              <w:rPr>
                <w:rFonts w:cstheme="minorHAnsi"/>
              </w:rPr>
            </w:pPr>
            <w:r w:rsidRPr="00926FEC">
              <w:rPr>
                <w:rFonts w:cstheme="minorHAnsi"/>
              </w:rPr>
              <w:t xml:space="preserve">Plan for the next operational period and shift change, including staff patterns, location of labor pool if activated, </w:t>
            </w:r>
            <w:r>
              <w:rPr>
                <w:rFonts w:cstheme="minorHAnsi"/>
              </w:rPr>
              <w:t xml:space="preserve">hospital </w:t>
            </w:r>
            <w:r w:rsidRPr="00926FEC">
              <w:rPr>
                <w:rFonts w:cstheme="minorHAnsi"/>
              </w:rPr>
              <w:t xml:space="preserve">campus entry and exit in view of lockdown, impact on canceled procedures and appointments, etc. </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sz w:val="24"/>
                <w:szCs w:val="24"/>
                <w:highlight w:val="yellow"/>
              </w:rPr>
            </w:pPr>
          </w:p>
        </w:tc>
        <w:tc>
          <w:tcPr>
            <w:tcW w:w="2280" w:type="dxa"/>
            <w:vAlign w:val="center"/>
          </w:tcPr>
          <w:p w:rsidR="005920FF" w:rsidRPr="00EB40EB" w:rsidRDefault="005920FF" w:rsidP="001C62AC">
            <w:pPr>
              <w:jc w:val="center"/>
              <w:rPr>
                <w:rFonts w:cstheme="minorHAnsi"/>
                <w:b/>
                <w:sz w:val="24"/>
                <w:szCs w:val="24"/>
              </w:rPr>
            </w:pPr>
            <w:r>
              <w:rPr>
                <w:rFonts w:cstheme="minorHAnsi"/>
                <w:b/>
                <w:sz w:val="24"/>
                <w:szCs w:val="24"/>
              </w:rPr>
              <w:t>Situation Unit Leader</w:t>
            </w:r>
          </w:p>
        </w:tc>
        <w:tc>
          <w:tcPr>
            <w:tcW w:w="720" w:type="dxa"/>
          </w:tcPr>
          <w:p w:rsidR="005920FF" w:rsidRPr="00144C0B" w:rsidRDefault="005920FF" w:rsidP="001C62AC">
            <w:pPr>
              <w:rPr>
                <w:sz w:val="24"/>
                <w:szCs w:val="24"/>
              </w:rPr>
            </w:pPr>
          </w:p>
        </w:tc>
        <w:tc>
          <w:tcPr>
            <w:tcW w:w="4970" w:type="dxa"/>
          </w:tcPr>
          <w:p w:rsidR="005920FF" w:rsidRPr="00926FEC" w:rsidRDefault="005920FF" w:rsidP="001C62AC">
            <w:pPr>
              <w:spacing w:before="100" w:after="100"/>
              <w:rPr>
                <w:rFonts w:cstheme="minorHAnsi"/>
              </w:rPr>
            </w:pPr>
            <w:r>
              <w:rPr>
                <w:rFonts w:cstheme="minorHAnsi"/>
              </w:rPr>
              <w:t>Continue patient and bed tracking.</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sz w:val="24"/>
                <w:szCs w:val="24"/>
                <w:highlight w:val="yellow"/>
              </w:rPr>
            </w:pPr>
          </w:p>
        </w:tc>
        <w:tc>
          <w:tcPr>
            <w:tcW w:w="2280" w:type="dxa"/>
            <w:vAlign w:val="center"/>
          </w:tcPr>
          <w:p w:rsidR="005920FF" w:rsidRDefault="005920FF" w:rsidP="001C62AC">
            <w:pPr>
              <w:jc w:val="center"/>
              <w:rPr>
                <w:rFonts w:cstheme="minorHAnsi"/>
                <w:b/>
                <w:sz w:val="24"/>
                <w:szCs w:val="24"/>
              </w:rPr>
            </w:pPr>
            <w:r>
              <w:rPr>
                <w:rFonts w:cstheme="minorHAnsi"/>
                <w:b/>
                <w:sz w:val="24"/>
                <w:szCs w:val="24"/>
              </w:rPr>
              <w:t>Resources Unit Leader</w:t>
            </w:r>
          </w:p>
        </w:tc>
        <w:tc>
          <w:tcPr>
            <w:tcW w:w="720" w:type="dxa"/>
          </w:tcPr>
          <w:p w:rsidR="005920FF" w:rsidRPr="00144C0B" w:rsidRDefault="005920FF" w:rsidP="001C62AC">
            <w:pPr>
              <w:rPr>
                <w:sz w:val="24"/>
                <w:szCs w:val="24"/>
              </w:rPr>
            </w:pPr>
          </w:p>
        </w:tc>
        <w:tc>
          <w:tcPr>
            <w:tcW w:w="4970" w:type="dxa"/>
          </w:tcPr>
          <w:p w:rsidR="005920FF" w:rsidRPr="00926FEC" w:rsidRDefault="005920FF" w:rsidP="001C62AC">
            <w:pPr>
              <w:spacing w:before="100" w:after="100"/>
              <w:rPr>
                <w:rFonts w:cstheme="minorHAnsi"/>
              </w:rPr>
            </w:pPr>
            <w:r>
              <w:rPr>
                <w:rFonts w:cstheme="minorHAnsi"/>
              </w:rPr>
              <w:t>Initiate staff and equipment tracking.</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sz w:val="24"/>
                <w:szCs w:val="24"/>
                <w:highlight w:val="yellow"/>
              </w:rPr>
            </w:pPr>
          </w:p>
        </w:tc>
        <w:tc>
          <w:tcPr>
            <w:tcW w:w="2280" w:type="dxa"/>
            <w:vAlign w:val="center"/>
          </w:tcPr>
          <w:p w:rsidR="005920FF" w:rsidRPr="00EB40EB" w:rsidRDefault="005920FF" w:rsidP="001C62AC">
            <w:pPr>
              <w:jc w:val="center"/>
              <w:rPr>
                <w:rFonts w:cstheme="minorHAnsi"/>
                <w:b/>
                <w:sz w:val="24"/>
                <w:szCs w:val="24"/>
              </w:rPr>
            </w:pPr>
            <w:r>
              <w:rPr>
                <w:rFonts w:cstheme="minorHAnsi"/>
                <w:b/>
                <w:sz w:val="24"/>
                <w:szCs w:val="24"/>
              </w:rPr>
              <w:t>Documentation Unit Leader</w:t>
            </w:r>
          </w:p>
        </w:tc>
        <w:tc>
          <w:tcPr>
            <w:tcW w:w="720" w:type="dxa"/>
          </w:tcPr>
          <w:p w:rsidR="005920FF" w:rsidRPr="00144C0B" w:rsidRDefault="005920FF" w:rsidP="001C62AC">
            <w:pPr>
              <w:rPr>
                <w:sz w:val="24"/>
                <w:szCs w:val="24"/>
              </w:rPr>
            </w:pPr>
          </w:p>
        </w:tc>
        <w:tc>
          <w:tcPr>
            <w:tcW w:w="4970" w:type="dxa"/>
          </w:tcPr>
          <w:p w:rsidR="005920FF" w:rsidRPr="00926FEC" w:rsidRDefault="005920FF" w:rsidP="001C62AC">
            <w:pPr>
              <w:spacing w:before="100" w:after="100"/>
              <w:rPr>
                <w:rFonts w:cstheme="minorHAnsi"/>
              </w:rPr>
            </w:pPr>
            <w:r w:rsidRPr="00926FEC">
              <w:rPr>
                <w:rFonts w:cstheme="minorHAnsi"/>
              </w:rPr>
              <w:t>Ensure complete</w:t>
            </w:r>
            <w:r>
              <w:rPr>
                <w:rFonts w:cstheme="minorHAnsi"/>
              </w:rPr>
              <w:t xml:space="preserve"> documentation of all postponed or </w:t>
            </w:r>
            <w:r w:rsidRPr="00926FEC">
              <w:rPr>
                <w:rFonts w:cstheme="minorHAnsi"/>
              </w:rPr>
              <w:t>canceled appointments and procedures.</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restart"/>
            <w:vAlign w:val="center"/>
          </w:tcPr>
          <w:p w:rsidR="005920FF" w:rsidRPr="00EB40EB" w:rsidRDefault="005920FF" w:rsidP="001C62AC">
            <w:pPr>
              <w:spacing w:before="100" w:after="100"/>
              <w:jc w:val="center"/>
              <w:rPr>
                <w:rFonts w:cstheme="minorHAnsi"/>
                <w:b/>
                <w:sz w:val="24"/>
                <w:szCs w:val="24"/>
              </w:rPr>
            </w:pPr>
            <w:r w:rsidRPr="00A4664E">
              <w:rPr>
                <w:rFonts w:cstheme="minorHAnsi"/>
                <w:b/>
                <w:sz w:val="24"/>
                <w:szCs w:val="24"/>
                <w:highlight w:val="yellow"/>
              </w:rPr>
              <w:t>Logistics</w:t>
            </w:r>
          </w:p>
        </w:tc>
        <w:tc>
          <w:tcPr>
            <w:tcW w:w="2280" w:type="dxa"/>
            <w:vMerge w:val="restart"/>
            <w:vAlign w:val="center"/>
          </w:tcPr>
          <w:p w:rsidR="005920FF" w:rsidRPr="00EB40EB" w:rsidRDefault="005920FF" w:rsidP="001C62AC">
            <w:pPr>
              <w:jc w:val="center"/>
              <w:rPr>
                <w:rFonts w:cstheme="minorHAnsi"/>
                <w:b/>
                <w:sz w:val="24"/>
                <w:szCs w:val="24"/>
              </w:rPr>
            </w:pPr>
            <w:r>
              <w:rPr>
                <w:rFonts w:cstheme="minorHAnsi"/>
                <w:b/>
                <w:sz w:val="24"/>
                <w:szCs w:val="24"/>
              </w:rPr>
              <w:t>Section Chief</w:t>
            </w:r>
          </w:p>
        </w:tc>
        <w:tc>
          <w:tcPr>
            <w:tcW w:w="720" w:type="dxa"/>
          </w:tcPr>
          <w:p w:rsidR="005920FF" w:rsidRPr="00144C0B" w:rsidRDefault="005920FF" w:rsidP="001C62AC">
            <w:pPr>
              <w:rPr>
                <w:sz w:val="24"/>
                <w:szCs w:val="24"/>
              </w:rPr>
            </w:pPr>
          </w:p>
        </w:tc>
        <w:tc>
          <w:tcPr>
            <w:tcW w:w="4970" w:type="dxa"/>
          </w:tcPr>
          <w:p w:rsidR="005920FF" w:rsidRDefault="005920FF" w:rsidP="001C62AC">
            <w:pPr>
              <w:spacing w:before="100" w:after="100"/>
              <w:rPr>
                <w:rFonts w:cstheme="minorHAnsi"/>
                <w:sz w:val="24"/>
                <w:szCs w:val="24"/>
              </w:rPr>
            </w:pP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sz w:val="24"/>
                <w:szCs w:val="24"/>
                <w:highlight w:val="yellow"/>
              </w:rPr>
            </w:pPr>
          </w:p>
        </w:tc>
        <w:tc>
          <w:tcPr>
            <w:tcW w:w="2280"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926FEC" w:rsidRDefault="005920FF" w:rsidP="001C62AC">
            <w:pPr>
              <w:spacing w:before="100" w:after="100"/>
              <w:rPr>
                <w:rFonts w:cstheme="minorHAnsi"/>
              </w:rPr>
            </w:pPr>
            <w:r w:rsidRPr="00926FEC">
              <w:rPr>
                <w:rFonts w:cstheme="minorHAnsi"/>
              </w:rPr>
              <w:t xml:space="preserve">If </w:t>
            </w:r>
            <w:r>
              <w:rPr>
                <w:rFonts w:cstheme="minorHAnsi"/>
              </w:rPr>
              <w:t xml:space="preserve">the </w:t>
            </w:r>
            <w:r w:rsidRPr="00926FEC">
              <w:rPr>
                <w:rFonts w:cstheme="minorHAnsi"/>
              </w:rPr>
              <w:t xml:space="preserve">campus lockdown continues, consider </w:t>
            </w:r>
            <w:r>
              <w:rPr>
                <w:rFonts w:cstheme="minorHAnsi"/>
              </w:rPr>
              <w:t xml:space="preserve">the </w:t>
            </w:r>
            <w:r w:rsidRPr="00926FEC">
              <w:rPr>
                <w:rFonts w:cstheme="minorHAnsi"/>
              </w:rPr>
              <w:t>impact o</w:t>
            </w:r>
            <w:r>
              <w:rPr>
                <w:rFonts w:cstheme="minorHAnsi"/>
              </w:rPr>
              <w:t>n scheduled deliveries and pick</w:t>
            </w:r>
            <w:r w:rsidRPr="00926FEC">
              <w:rPr>
                <w:rFonts w:cstheme="minorHAnsi"/>
              </w:rPr>
              <w:t>ups.</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restart"/>
            <w:vAlign w:val="center"/>
          </w:tcPr>
          <w:p w:rsidR="005920FF" w:rsidRPr="00EB40EB" w:rsidRDefault="005920FF" w:rsidP="001C62AC">
            <w:pPr>
              <w:spacing w:before="100" w:after="100"/>
              <w:jc w:val="center"/>
              <w:rPr>
                <w:rFonts w:cstheme="minorHAnsi"/>
                <w:b/>
                <w:sz w:val="24"/>
                <w:szCs w:val="24"/>
              </w:rPr>
            </w:pPr>
            <w:r w:rsidRPr="00A4664E">
              <w:rPr>
                <w:rFonts w:cstheme="minorHAnsi"/>
                <w:b/>
                <w:color w:val="00B050"/>
                <w:sz w:val="24"/>
                <w:szCs w:val="24"/>
              </w:rPr>
              <w:t>Finance/ Administration</w:t>
            </w:r>
          </w:p>
        </w:tc>
        <w:tc>
          <w:tcPr>
            <w:tcW w:w="2280" w:type="dxa"/>
            <w:vAlign w:val="center"/>
          </w:tcPr>
          <w:p w:rsidR="005920FF" w:rsidRPr="003532B2" w:rsidRDefault="005920FF" w:rsidP="001C62AC">
            <w:pPr>
              <w:spacing w:before="100" w:after="100"/>
              <w:jc w:val="center"/>
              <w:rPr>
                <w:b/>
                <w:sz w:val="24"/>
                <w:szCs w:val="24"/>
              </w:rPr>
            </w:pPr>
            <w:r>
              <w:rPr>
                <w:b/>
                <w:sz w:val="24"/>
                <w:szCs w:val="24"/>
              </w:rPr>
              <w:t>Section Chief</w:t>
            </w:r>
          </w:p>
        </w:tc>
        <w:tc>
          <w:tcPr>
            <w:tcW w:w="720" w:type="dxa"/>
          </w:tcPr>
          <w:p w:rsidR="005920FF" w:rsidRPr="00144C0B" w:rsidRDefault="005920FF" w:rsidP="001C62AC">
            <w:pPr>
              <w:spacing w:before="100" w:after="100"/>
              <w:rPr>
                <w:sz w:val="24"/>
                <w:szCs w:val="24"/>
              </w:rPr>
            </w:pPr>
          </w:p>
        </w:tc>
        <w:tc>
          <w:tcPr>
            <w:tcW w:w="4970" w:type="dxa"/>
          </w:tcPr>
          <w:p w:rsidR="005920FF" w:rsidRPr="00D42937" w:rsidRDefault="005920FF" w:rsidP="001C62AC">
            <w:pPr>
              <w:spacing w:before="100" w:after="100"/>
              <w:rPr>
                <w:rFonts w:cstheme="minorHAnsi"/>
                <w:lang w:val="en-CA"/>
              </w:rPr>
            </w:pPr>
            <w:r w:rsidRPr="006A2D19">
              <w:rPr>
                <w:rFonts w:cstheme="minorHAnsi"/>
              </w:rPr>
              <w:t xml:space="preserve">Track costs and expenditures of </w:t>
            </w:r>
            <w:r>
              <w:rPr>
                <w:rFonts w:cstheme="minorHAnsi"/>
              </w:rPr>
              <w:t xml:space="preserve">the </w:t>
            </w:r>
            <w:r w:rsidRPr="006A2D19">
              <w:rPr>
                <w:rFonts w:cstheme="minorHAnsi"/>
              </w:rPr>
              <w:t>response; include estimates of lost revenue.</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color w:val="00B050"/>
                <w:sz w:val="24"/>
                <w:szCs w:val="24"/>
              </w:rPr>
            </w:pPr>
          </w:p>
        </w:tc>
        <w:tc>
          <w:tcPr>
            <w:tcW w:w="2280" w:type="dxa"/>
            <w:vAlign w:val="center"/>
          </w:tcPr>
          <w:p w:rsidR="005920FF" w:rsidRPr="00FF039E" w:rsidRDefault="005920FF" w:rsidP="001C62AC">
            <w:pPr>
              <w:jc w:val="center"/>
              <w:rPr>
                <w:rFonts w:cstheme="minorHAnsi"/>
                <w:sz w:val="24"/>
                <w:szCs w:val="24"/>
              </w:rPr>
            </w:pPr>
            <w:r>
              <w:rPr>
                <w:rFonts w:cstheme="minorHAnsi"/>
                <w:b/>
                <w:sz w:val="24"/>
                <w:szCs w:val="24"/>
              </w:rPr>
              <w:t>Time Unit Leader</w:t>
            </w:r>
          </w:p>
        </w:tc>
        <w:tc>
          <w:tcPr>
            <w:tcW w:w="720" w:type="dxa"/>
          </w:tcPr>
          <w:p w:rsidR="005920FF" w:rsidRPr="00144C0B" w:rsidRDefault="005920FF" w:rsidP="001C62AC">
            <w:pPr>
              <w:rPr>
                <w:sz w:val="24"/>
                <w:szCs w:val="24"/>
              </w:rPr>
            </w:pPr>
          </w:p>
        </w:tc>
        <w:tc>
          <w:tcPr>
            <w:tcW w:w="4970" w:type="dxa"/>
          </w:tcPr>
          <w:p w:rsidR="005920FF" w:rsidRPr="00926FEC" w:rsidRDefault="005920FF" w:rsidP="001C62AC">
            <w:pPr>
              <w:spacing w:before="100" w:after="100"/>
              <w:rPr>
                <w:rFonts w:cstheme="minorHAnsi"/>
              </w:rPr>
            </w:pPr>
            <w:r>
              <w:t>Begin to track hours associated with the emergency response.</w:t>
            </w:r>
          </w:p>
        </w:tc>
        <w:tc>
          <w:tcPr>
            <w:tcW w:w="898" w:type="dxa"/>
          </w:tcPr>
          <w:p w:rsidR="005920FF" w:rsidRPr="00144C0B" w:rsidRDefault="005920FF" w:rsidP="001C62AC">
            <w:pPr>
              <w:spacing w:before="100" w:after="100"/>
              <w:rPr>
                <w:sz w:val="24"/>
                <w:szCs w:val="24"/>
              </w:rPr>
            </w:pPr>
          </w:p>
        </w:tc>
      </w:tr>
    </w:tbl>
    <w:p w:rsidR="005920FF" w:rsidRPr="004F4410" w:rsidRDefault="005920FF">
      <w:pPr>
        <w:rPr>
          <w:sz w:val="4"/>
          <w:szCs w:val="4"/>
        </w:rPr>
      </w:pPr>
    </w:p>
    <w:tbl>
      <w:tblPr>
        <w:tblStyle w:val="TableGrid"/>
        <w:tblW w:w="0" w:type="auto"/>
        <w:tblLook w:val="04A0" w:firstRow="1" w:lastRow="0" w:firstColumn="1" w:lastColumn="0" w:noHBand="0" w:noVBand="1"/>
      </w:tblPr>
      <w:tblGrid>
        <w:gridCol w:w="2199"/>
        <w:gridCol w:w="2226"/>
        <w:gridCol w:w="723"/>
        <w:gridCol w:w="4950"/>
        <w:gridCol w:w="918"/>
      </w:tblGrid>
      <w:tr w:rsidR="005920FF" w:rsidRPr="005F202C" w:rsidTr="001C62AC">
        <w:trPr>
          <w:cantSplit/>
        </w:trPr>
        <w:tc>
          <w:tcPr>
            <w:tcW w:w="11016" w:type="dxa"/>
            <w:gridSpan w:val="5"/>
            <w:shd w:val="clear" w:color="auto" w:fill="000000" w:themeFill="text1"/>
          </w:tcPr>
          <w:p w:rsidR="005920FF" w:rsidRPr="005F202C" w:rsidRDefault="005920FF" w:rsidP="001C62AC">
            <w:pPr>
              <w:spacing w:before="100" w:after="100"/>
            </w:pPr>
            <w:r w:rsidRPr="005F202C">
              <w:rPr>
                <w:rFonts w:cstheme="minorHAnsi"/>
                <w:b/>
                <w:sz w:val="28"/>
                <w:szCs w:val="28"/>
              </w:rPr>
              <w:t>Extended Response (greater than 12 hours)</w:t>
            </w:r>
          </w:p>
        </w:tc>
      </w:tr>
      <w:tr w:rsidR="005920FF" w:rsidRPr="005F202C" w:rsidTr="001C62AC">
        <w:trPr>
          <w:cantSplit/>
        </w:trPr>
        <w:tc>
          <w:tcPr>
            <w:tcW w:w="2199"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Section</w:t>
            </w:r>
          </w:p>
        </w:tc>
        <w:tc>
          <w:tcPr>
            <w:tcW w:w="2226"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Officer</w:t>
            </w:r>
          </w:p>
        </w:tc>
        <w:tc>
          <w:tcPr>
            <w:tcW w:w="723" w:type="dxa"/>
          </w:tcPr>
          <w:p w:rsidR="005920FF" w:rsidRPr="005F202C" w:rsidRDefault="005920FF" w:rsidP="001C62AC">
            <w:pPr>
              <w:jc w:val="center"/>
              <w:rPr>
                <w:b/>
                <w:sz w:val="24"/>
                <w:szCs w:val="24"/>
              </w:rPr>
            </w:pPr>
            <w:r w:rsidRPr="005F202C">
              <w:rPr>
                <w:b/>
                <w:sz w:val="24"/>
                <w:szCs w:val="24"/>
              </w:rPr>
              <w:t>Time</w:t>
            </w:r>
          </w:p>
        </w:tc>
        <w:tc>
          <w:tcPr>
            <w:tcW w:w="4950" w:type="dxa"/>
          </w:tcPr>
          <w:p w:rsidR="005920FF" w:rsidRPr="005F202C" w:rsidRDefault="005920FF" w:rsidP="001C62AC">
            <w:pPr>
              <w:jc w:val="center"/>
              <w:rPr>
                <w:b/>
                <w:sz w:val="24"/>
                <w:szCs w:val="24"/>
              </w:rPr>
            </w:pPr>
            <w:r w:rsidRPr="005F202C">
              <w:rPr>
                <w:b/>
                <w:sz w:val="24"/>
                <w:szCs w:val="24"/>
              </w:rPr>
              <w:t>Action</w:t>
            </w:r>
          </w:p>
        </w:tc>
        <w:tc>
          <w:tcPr>
            <w:tcW w:w="918" w:type="dxa"/>
          </w:tcPr>
          <w:p w:rsidR="005920FF" w:rsidRPr="005F202C" w:rsidRDefault="005920FF" w:rsidP="001C62AC">
            <w:pPr>
              <w:rPr>
                <w:b/>
                <w:sz w:val="24"/>
                <w:szCs w:val="24"/>
              </w:rPr>
            </w:pPr>
            <w:r w:rsidRPr="005F202C">
              <w:rPr>
                <w:b/>
                <w:sz w:val="24"/>
                <w:szCs w:val="24"/>
              </w:rPr>
              <w:t>Initials</w:t>
            </w:r>
          </w:p>
        </w:tc>
      </w:tr>
      <w:tr w:rsidR="005920FF" w:rsidRPr="005F202C" w:rsidTr="001C62AC">
        <w:trPr>
          <w:cantSplit/>
          <w:trHeight w:val="638"/>
        </w:trPr>
        <w:tc>
          <w:tcPr>
            <w:tcW w:w="2199" w:type="dxa"/>
            <w:vMerge w:val="restart"/>
            <w:vAlign w:val="center"/>
          </w:tcPr>
          <w:p w:rsidR="005920FF" w:rsidRPr="005F202C" w:rsidRDefault="005920FF" w:rsidP="001C62AC">
            <w:pPr>
              <w:spacing w:before="100" w:after="100"/>
              <w:jc w:val="center"/>
              <w:rPr>
                <w:b/>
              </w:rPr>
            </w:pPr>
            <w:r w:rsidRPr="005F202C">
              <w:rPr>
                <w:rFonts w:cstheme="minorHAnsi"/>
                <w:b/>
                <w:sz w:val="24"/>
                <w:szCs w:val="24"/>
              </w:rPr>
              <w:t>Command</w:t>
            </w: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Incident Commander</w:t>
            </w:r>
          </w:p>
        </w:tc>
        <w:tc>
          <w:tcPr>
            <w:tcW w:w="723" w:type="dxa"/>
          </w:tcPr>
          <w:p w:rsidR="005920FF" w:rsidRPr="005F202C" w:rsidRDefault="005920FF" w:rsidP="001C62AC">
            <w:pPr>
              <w:spacing w:before="100" w:after="100"/>
              <w:rPr>
                <w:sz w:val="24"/>
                <w:szCs w:val="24"/>
              </w:rPr>
            </w:pPr>
          </w:p>
        </w:tc>
        <w:tc>
          <w:tcPr>
            <w:tcW w:w="4950" w:type="dxa"/>
          </w:tcPr>
          <w:p w:rsidR="005920FF" w:rsidRPr="00910031" w:rsidRDefault="005920FF" w:rsidP="001C62AC">
            <w:pPr>
              <w:spacing w:before="100" w:after="100"/>
              <w:rPr>
                <w:rFonts w:cstheme="minorHAnsi"/>
              </w:rPr>
            </w:pPr>
            <w:r w:rsidRPr="00910031">
              <w:rPr>
                <w:rFonts w:cstheme="minorHAnsi"/>
              </w:rPr>
              <w:t>Continue to monitor op</w:t>
            </w:r>
            <w:r>
              <w:rPr>
                <w:rFonts w:cstheme="minorHAnsi"/>
              </w:rPr>
              <w:t>erations, consider the length of on</w:t>
            </w:r>
            <w:r w:rsidRPr="00910031">
              <w:rPr>
                <w:rFonts w:cstheme="minorHAnsi"/>
              </w:rPr>
              <w:t xml:space="preserve">site operations, and determine </w:t>
            </w:r>
            <w:r>
              <w:rPr>
                <w:rFonts w:cstheme="minorHAnsi"/>
              </w:rPr>
              <w:t xml:space="preserve">the </w:t>
            </w:r>
            <w:r w:rsidRPr="00910031">
              <w:rPr>
                <w:rFonts w:cstheme="minorHAnsi"/>
              </w:rPr>
              <w:t>need for expanded postponement of procedures.</w:t>
            </w:r>
          </w:p>
        </w:tc>
        <w:tc>
          <w:tcPr>
            <w:tcW w:w="918" w:type="dxa"/>
          </w:tcPr>
          <w:p w:rsidR="005920FF" w:rsidRPr="005F202C" w:rsidRDefault="005920FF" w:rsidP="001C62AC">
            <w:pPr>
              <w:spacing w:before="100" w:after="100"/>
            </w:pPr>
          </w:p>
        </w:tc>
      </w:tr>
      <w:tr w:rsidR="005920FF" w:rsidRPr="005F202C" w:rsidTr="001C62AC">
        <w:trPr>
          <w:cantSplit/>
          <w:trHeight w:val="539"/>
        </w:trPr>
        <w:tc>
          <w:tcPr>
            <w:tcW w:w="2199" w:type="dxa"/>
            <w:vMerge/>
            <w:vAlign w:val="center"/>
          </w:tcPr>
          <w:p w:rsidR="005920FF" w:rsidRPr="005F202C" w:rsidRDefault="005920FF" w:rsidP="001C62AC">
            <w:pPr>
              <w:spacing w:before="100" w:after="100"/>
              <w:jc w:val="center"/>
              <w:rPr>
                <w:rFonts w:cstheme="minorHAnsi"/>
                <w:b/>
                <w:sz w:val="24"/>
                <w:szCs w:val="24"/>
              </w:rPr>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910031" w:rsidRDefault="005920FF" w:rsidP="001C62AC">
            <w:pPr>
              <w:spacing w:before="100" w:after="100"/>
              <w:rPr>
                <w:rFonts w:cstheme="minorHAnsi"/>
              </w:rPr>
            </w:pPr>
            <w:r w:rsidRPr="00910031">
              <w:rPr>
                <w:rFonts w:cstheme="minorHAnsi"/>
              </w:rPr>
              <w:t xml:space="preserve">With </w:t>
            </w:r>
            <w:r>
              <w:rPr>
                <w:rFonts w:cstheme="minorHAnsi"/>
              </w:rPr>
              <w:t xml:space="preserve">the </w:t>
            </w:r>
            <w:r w:rsidRPr="00910031">
              <w:rPr>
                <w:rFonts w:cstheme="minorHAnsi"/>
              </w:rPr>
              <w:t>Public Information Officer, prepare to speak with patients, staff, visitors</w:t>
            </w:r>
            <w:r>
              <w:rPr>
                <w:rFonts w:cstheme="minorHAnsi"/>
              </w:rPr>
              <w:t xml:space="preserve">, and </w:t>
            </w:r>
            <w:r w:rsidRPr="00910031">
              <w:rPr>
                <w:rFonts w:cstheme="minorHAnsi"/>
              </w:rPr>
              <w:t>stakeholders.</w:t>
            </w:r>
          </w:p>
        </w:tc>
        <w:tc>
          <w:tcPr>
            <w:tcW w:w="918" w:type="dxa"/>
          </w:tcPr>
          <w:p w:rsidR="005920FF" w:rsidRPr="005F202C" w:rsidRDefault="005920FF" w:rsidP="001C62AC">
            <w:pPr>
              <w:spacing w:before="100" w:after="100"/>
            </w:pPr>
          </w:p>
        </w:tc>
      </w:tr>
      <w:tr w:rsidR="005920FF" w:rsidRPr="005F202C" w:rsidTr="001C62AC">
        <w:trPr>
          <w:cantSplit/>
        </w:trPr>
        <w:tc>
          <w:tcPr>
            <w:tcW w:w="2199" w:type="dxa"/>
            <w:vMerge/>
          </w:tcPr>
          <w:p w:rsidR="005920FF" w:rsidRPr="005F202C" w:rsidRDefault="005920FF" w:rsidP="001C62AC">
            <w:pPr>
              <w:spacing w:before="100" w:after="100"/>
            </w:pP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Public Information Officer</w:t>
            </w:r>
          </w:p>
        </w:tc>
        <w:tc>
          <w:tcPr>
            <w:tcW w:w="723" w:type="dxa"/>
          </w:tcPr>
          <w:p w:rsidR="005920FF" w:rsidRPr="005F202C" w:rsidRDefault="005920FF" w:rsidP="001C62AC">
            <w:pPr>
              <w:spacing w:before="100" w:after="100"/>
              <w:rPr>
                <w:sz w:val="24"/>
                <w:szCs w:val="24"/>
              </w:rPr>
            </w:pPr>
          </w:p>
        </w:tc>
        <w:tc>
          <w:tcPr>
            <w:tcW w:w="4950" w:type="dxa"/>
          </w:tcPr>
          <w:p w:rsidR="005920FF" w:rsidRPr="00910031" w:rsidRDefault="005920FF" w:rsidP="001C62AC">
            <w:pPr>
              <w:spacing w:before="100" w:after="100"/>
              <w:rPr>
                <w:rFonts w:cstheme="minorHAnsi"/>
              </w:rPr>
            </w:pPr>
            <w:r w:rsidRPr="00910031">
              <w:rPr>
                <w:rFonts w:cstheme="minorHAnsi"/>
              </w:rPr>
              <w:t xml:space="preserve">Continue to hold regularly scheduled media briefings in conjunction with Joint Information </w:t>
            </w:r>
            <w:r>
              <w:rPr>
                <w:rFonts w:cstheme="minorHAnsi"/>
              </w:rPr>
              <w:t>Center</w:t>
            </w:r>
            <w:r w:rsidRPr="00910031">
              <w:rPr>
                <w:rFonts w:cstheme="minorHAnsi"/>
              </w:rPr>
              <w:t>.</w:t>
            </w:r>
          </w:p>
        </w:tc>
        <w:tc>
          <w:tcPr>
            <w:tcW w:w="918" w:type="dxa"/>
          </w:tcPr>
          <w:p w:rsidR="005920FF" w:rsidRPr="005F202C" w:rsidRDefault="005920FF" w:rsidP="001C62AC">
            <w:pPr>
              <w:spacing w:before="100" w:after="100"/>
            </w:pPr>
          </w:p>
        </w:tc>
      </w:tr>
      <w:tr w:rsidR="005920FF" w:rsidRPr="005F202C" w:rsidTr="001C62AC">
        <w:trPr>
          <w:cantSplit/>
          <w:trHeight w:val="737"/>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910031" w:rsidRDefault="005920FF" w:rsidP="001C62AC">
            <w:pPr>
              <w:spacing w:before="100" w:after="100"/>
              <w:rPr>
                <w:rFonts w:cstheme="minorHAnsi"/>
              </w:rPr>
            </w:pPr>
            <w:r>
              <w:rPr>
                <w:rFonts w:cstheme="minorHAnsi"/>
              </w:rPr>
              <w:t xml:space="preserve">Address social media issues as warranted; use social media for messaging as situation dictates. </w:t>
            </w:r>
          </w:p>
        </w:tc>
        <w:tc>
          <w:tcPr>
            <w:tcW w:w="918" w:type="dxa"/>
          </w:tcPr>
          <w:p w:rsidR="005920FF" w:rsidRPr="005F202C" w:rsidRDefault="005920FF" w:rsidP="001C62AC">
            <w:pPr>
              <w:spacing w:before="100" w:after="100"/>
            </w:pPr>
          </w:p>
        </w:tc>
      </w:tr>
      <w:tr w:rsidR="005920FF" w:rsidRPr="005F202C" w:rsidTr="001C62AC">
        <w:trPr>
          <w:cantSplit/>
          <w:trHeight w:val="737"/>
        </w:trPr>
        <w:tc>
          <w:tcPr>
            <w:tcW w:w="2199" w:type="dxa"/>
            <w:vMerge/>
          </w:tcPr>
          <w:p w:rsidR="005920FF" w:rsidRPr="005F202C" w:rsidRDefault="005920FF" w:rsidP="001C62AC">
            <w:pPr>
              <w:spacing w:before="100" w:after="100"/>
            </w:pPr>
          </w:p>
        </w:tc>
        <w:tc>
          <w:tcPr>
            <w:tcW w:w="2226" w:type="dxa"/>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Liaison Officer</w:t>
            </w:r>
          </w:p>
        </w:tc>
        <w:tc>
          <w:tcPr>
            <w:tcW w:w="723" w:type="dxa"/>
          </w:tcPr>
          <w:p w:rsidR="005920FF" w:rsidRPr="005F202C" w:rsidRDefault="005920FF" w:rsidP="001C62AC">
            <w:pPr>
              <w:spacing w:before="100" w:after="100"/>
              <w:rPr>
                <w:sz w:val="24"/>
                <w:szCs w:val="24"/>
              </w:rPr>
            </w:pPr>
          </w:p>
        </w:tc>
        <w:tc>
          <w:tcPr>
            <w:tcW w:w="4950" w:type="dxa"/>
          </w:tcPr>
          <w:p w:rsidR="005920FF" w:rsidRPr="005F202C" w:rsidRDefault="005920FF" w:rsidP="001C62AC">
            <w:pPr>
              <w:spacing w:before="100" w:after="100"/>
              <w:rPr>
                <w:rFonts w:cstheme="minorHAnsi"/>
              </w:rPr>
            </w:pPr>
            <w:r w:rsidRPr="00910031">
              <w:rPr>
                <w:rFonts w:cstheme="minorHAnsi"/>
              </w:rPr>
              <w:t>Ensure continued updates of appropriate information to partner organizations, local authorities, and others as determined by Incident Commander.</w:t>
            </w:r>
          </w:p>
        </w:tc>
        <w:tc>
          <w:tcPr>
            <w:tcW w:w="918" w:type="dxa"/>
          </w:tcPr>
          <w:p w:rsidR="005920FF" w:rsidRPr="005F202C" w:rsidRDefault="005920FF" w:rsidP="001C62AC">
            <w:pPr>
              <w:spacing w:before="100" w:after="100"/>
            </w:pPr>
          </w:p>
        </w:tc>
      </w:tr>
      <w:tr w:rsidR="005920FF" w:rsidRPr="005F202C" w:rsidTr="001C62AC">
        <w:trPr>
          <w:cantSplit/>
          <w:trHeight w:val="710"/>
        </w:trPr>
        <w:tc>
          <w:tcPr>
            <w:tcW w:w="2199" w:type="dxa"/>
            <w:vMerge/>
          </w:tcPr>
          <w:p w:rsidR="005920FF" w:rsidRPr="005F202C" w:rsidRDefault="005920FF" w:rsidP="001C62AC">
            <w:pPr>
              <w:spacing w:before="100" w:after="100"/>
            </w:pPr>
          </w:p>
        </w:tc>
        <w:tc>
          <w:tcPr>
            <w:tcW w:w="2226" w:type="dxa"/>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Safety Officer</w:t>
            </w:r>
          </w:p>
        </w:tc>
        <w:tc>
          <w:tcPr>
            <w:tcW w:w="723" w:type="dxa"/>
          </w:tcPr>
          <w:p w:rsidR="005920FF" w:rsidRPr="005F202C" w:rsidRDefault="005920FF" w:rsidP="001C62AC">
            <w:pPr>
              <w:spacing w:before="100" w:after="100"/>
              <w:rPr>
                <w:sz w:val="24"/>
                <w:szCs w:val="24"/>
              </w:rPr>
            </w:pPr>
          </w:p>
        </w:tc>
        <w:tc>
          <w:tcPr>
            <w:tcW w:w="4950" w:type="dxa"/>
          </w:tcPr>
          <w:p w:rsidR="005920FF" w:rsidRPr="005F202C" w:rsidRDefault="005920FF" w:rsidP="001C62AC">
            <w:pPr>
              <w:spacing w:before="100" w:after="100"/>
              <w:rPr>
                <w:rFonts w:cstheme="minorHAnsi"/>
              </w:rPr>
            </w:pPr>
            <w:r w:rsidRPr="00910031">
              <w:rPr>
                <w:rFonts w:cstheme="minorHAnsi"/>
              </w:rPr>
              <w:t>Update safety plan for extended operations base</w:t>
            </w:r>
            <w:r>
              <w:rPr>
                <w:rFonts w:cstheme="minorHAnsi"/>
              </w:rPr>
              <w:t xml:space="preserve">d on modifications in entry and </w:t>
            </w:r>
            <w:r w:rsidRPr="00910031">
              <w:rPr>
                <w:rFonts w:cstheme="minorHAnsi"/>
              </w:rPr>
              <w:t xml:space="preserve">exit points, visiting hours, entry onto campus, etc., and ensure updated plan is incorporated into </w:t>
            </w:r>
            <w:r>
              <w:rPr>
                <w:rFonts w:cstheme="minorHAnsi"/>
              </w:rPr>
              <w:t xml:space="preserve">the </w:t>
            </w:r>
            <w:r w:rsidRPr="00910031">
              <w:rPr>
                <w:rFonts w:cstheme="minorHAnsi"/>
              </w:rPr>
              <w:t>Incident Action Plan.</w:t>
            </w:r>
          </w:p>
        </w:tc>
        <w:tc>
          <w:tcPr>
            <w:tcW w:w="918" w:type="dxa"/>
          </w:tcPr>
          <w:p w:rsidR="005920FF" w:rsidRPr="005F202C" w:rsidRDefault="005920FF" w:rsidP="001C62AC">
            <w:pPr>
              <w:spacing w:before="100" w:after="100"/>
            </w:pPr>
          </w:p>
        </w:tc>
      </w:tr>
    </w:tbl>
    <w:p w:rsidR="005920FF" w:rsidRPr="004F4410" w:rsidRDefault="005920FF">
      <w:pPr>
        <w:rPr>
          <w:sz w:val="4"/>
          <w:szCs w:val="4"/>
        </w:rPr>
      </w:pPr>
    </w:p>
    <w:tbl>
      <w:tblPr>
        <w:tblStyle w:val="TableGrid"/>
        <w:tblW w:w="0" w:type="auto"/>
        <w:tblLook w:val="04A0" w:firstRow="1" w:lastRow="0" w:firstColumn="1" w:lastColumn="0" w:noHBand="0" w:noVBand="1"/>
      </w:tblPr>
      <w:tblGrid>
        <w:gridCol w:w="2148"/>
        <w:gridCol w:w="2280"/>
        <w:gridCol w:w="720"/>
        <w:gridCol w:w="4970"/>
        <w:gridCol w:w="898"/>
      </w:tblGrid>
      <w:tr w:rsidR="005920FF" w:rsidRPr="005F202C" w:rsidTr="001C62AC">
        <w:trPr>
          <w:cantSplit/>
        </w:trPr>
        <w:tc>
          <w:tcPr>
            <w:tcW w:w="11016" w:type="dxa"/>
            <w:gridSpan w:val="5"/>
            <w:shd w:val="clear" w:color="auto" w:fill="000000" w:themeFill="text1"/>
          </w:tcPr>
          <w:p w:rsidR="005920FF" w:rsidRPr="005F202C" w:rsidRDefault="005920FF" w:rsidP="001C62AC">
            <w:pPr>
              <w:spacing w:before="100" w:after="100"/>
            </w:pPr>
            <w:r w:rsidRPr="005F202C">
              <w:rPr>
                <w:rFonts w:cstheme="minorHAnsi"/>
                <w:b/>
                <w:sz w:val="28"/>
                <w:szCs w:val="28"/>
              </w:rPr>
              <w:t>Extended Response (greater than 12 hours)</w:t>
            </w:r>
          </w:p>
        </w:tc>
      </w:tr>
      <w:tr w:rsidR="005920FF" w:rsidRPr="005F202C" w:rsidTr="001C62AC">
        <w:trPr>
          <w:cantSplit/>
        </w:trPr>
        <w:tc>
          <w:tcPr>
            <w:tcW w:w="2148"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Section</w:t>
            </w:r>
          </w:p>
        </w:tc>
        <w:tc>
          <w:tcPr>
            <w:tcW w:w="2280" w:type="dxa"/>
          </w:tcPr>
          <w:p w:rsidR="005920FF" w:rsidRPr="005F202C" w:rsidRDefault="005920FF" w:rsidP="001C62AC">
            <w:pPr>
              <w:jc w:val="center"/>
              <w:rPr>
                <w:b/>
                <w:sz w:val="24"/>
                <w:szCs w:val="24"/>
              </w:rPr>
            </w:pPr>
            <w:r w:rsidRPr="005F202C">
              <w:rPr>
                <w:rFonts w:cstheme="minorHAnsi"/>
                <w:b/>
                <w:sz w:val="24"/>
                <w:szCs w:val="24"/>
              </w:rPr>
              <w:t>Branch/Unit</w:t>
            </w:r>
          </w:p>
        </w:tc>
        <w:tc>
          <w:tcPr>
            <w:tcW w:w="720" w:type="dxa"/>
            <w:vAlign w:val="center"/>
          </w:tcPr>
          <w:p w:rsidR="005920FF" w:rsidRPr="005F202C" w:rsidRDefault="005920FF" w:rsidP="001C62AC">
            <w:pPr>
              <w:jc w:val="center"/>
              <w:rPr>
                <w:rFonts w:cstheme="minorHAnsi"/>
                <w:b/>
                <w:sz w:val="24"/>
                <w:szCs w:val="24"/>
              </w:rPr>
            </w:pPr>
            <w:r w:rsidRPr="005F202C">
              <w:rPr>
                <w:b/>
                <w:sz w:val="24"/>
                <w:szCs w:val="24"/>
              </w:rPr>
              <w:t>Time</w:t>
            </w:r>
          </w:p>
        </w:tc>
        <w:tc>
          <w:tcPr>
            <w:tcW w:w="4970" w:type="dxa"/>
          </w:tcPr>
          <w:p w:rsidR="005920FF" w:rsidRPr="005F202C" w:rsidRDefault="005920FF" w:rsidP="001C62AC">
            <w:pPr>
              <w:jc w:val="center"/>
              <w:rPr>
                <w:b/>
                <w:sz w:val="24"/>
                <w:szCs w:val="24"/>
              </w:rPr>
            </w:pPr>
            <w:r w:rsidRPr="005F202C">
              <w:rPr>
                <w:b/>
                <w:sz w:val="24"/>
                <w:szCs w:val="24"/>
              </w:rPr>
              <w:t>Action</w:t>
            </w:r>
          </w:p>
        </w:tc>
        <w:tc>
          <w:tcPr>
            <w:tcW w:w="898" w:type="dxa"/>
          </w:tcPr>
          <w:p w:rsidR="005920FF" w:rsidRPr="005F202C" w:rsidRDefault="005920FF" w:rsidP="001C62AC">
            <w:pPr>
              <w:rPr>
                <w:b/>
                <w:sz w:val="24"/>
                <w:szCs w:val="24"/>
              </w:rPr>
            </w:pPr>
            <w:r w:rsidRPr="005F202C">
              <w:rPr>
                <w:b/>
                <w:sz w:val="24"/>
                <w:szCs w:val="24"/>
              </w:rPr>
              <w:t>Initials</w:t>
            </w:r>
          </w:p>
        </w:tc>
      </w:tr>
      <w:tr w:rsidR="005920FF" w:rsidRPr="005F202C" w:rsidTr="001C62AC">
        <w:trPr>
          <w:cantSplit/>
        </w:trPr>
        <w:tc>
          <w:tcPr>
            <w:tcW w:w="2148" w:type="dxa"/>
            <w:vMerge w:val="restart"/>
            <w:vAlign w:val="center"/>
          </w:tcPr>
          <w:p w:rsidR="005920FF" w:rsidRPr="005F202C" w:rsidRDefault="005920FF" w:rsidP="001C62AC">
            <w:pPr>
              <w:spacing w:before="100" w:after="100"/>
              <w:jc w:val="center"/>
              <w:rPr>
                <w:rFonts w:cstheme="minorHAnsi"/>
                <w:b/>
                <w:color w:val="FF0000"/>
                <w:sz w:val="24"/>
                <w:szCs w:val="24"/>
              </w:rPr>
            </w:pPr>
            <w:r w:rsidRPr="005F202C">
              <w:rPr>
                <w:rFonts w:cstheme="minorHAnsi"/>
                <w:b/>
                <w:color w:val="FF0000"/>
                <w:sz w:val="24"/>
                <w:szCs w:val="24"/>
              </w:rPr>
              <w:t>Operations</w:t>
            </w:r>
          </w:p>
        </w:tc>
        <w:tc>
          <w:tcPr>
            <w:tcW w:w="2280" w:type="dxa"/>
            <w:vAlign w:val="center"/>
          </w:tcPr>
          <w:p w:rsidR="005920FF" w:rsidRPr="003532B2" w:rsidRDefault="005920FF" w:rsidP="001C62AC">
            <w:pPr>
              <w:spacing w:before="100" w:after="100"/>
              <w:jc w:val="center"/>
              <w:rPr>
                <w:b/>
                <w:sz w:val="24"/>
                <w:szCs w:val="24"/>
              </w:rPr>
            </w:pPr>
            <w:r>
              <w:rPr>
                <w:b/>
                <w:sz w:val="24"/>
                <w:szCs w:val="24"/>
              </w:rPr>
              <w:t xml:space="preserve">Section Chief </w:t>
            </w:r>
          </w:p>
        </w:tc>
        <w:tc>
          <w:tcPr>
            <w:tcW w:w="720" w:type="dxa"/>
          </w:tcPr>
          <w:p w:rsidR="005920FF" w:rsidRPr="005F202C" w:rsidRDefault="005920FF" w:rsidP="001C62AC">
            <w:pPr>
              <w:spacing w:before="100" w:after="100"/>
              <w:rPr>
                <w:sz w:val="24"/>
                <w:szCs w:val="24"/>
              </w:rPr>
            </w:pPr>
          </w:p>
        </w:tc>
        <w:tc>
          <w:tcPr>
            <w:tcW w:w="4970" w:type="dxa"/>
          </w:tcPr>
          <w:p w:rsidR="005920FF" w:rsidRPr="005F202C" w:rsidRDefault="005920FF" w:rsidP="001C62AC">
            <w:pPr>
              <w:spacing w:before="100" w:after="100"/>
              <w:rPr>
                <w:rFonts w:cstheme="minorHAnsi"/>
              </w:rPr>
            </w:pPr>
            <w:r>
              <w:rPr>
                <w:rFonts w:cstheme="minorHAnsi"/>
              </w:rPr>
              <w:t>Refer to the Job Action Sheet for appropriate tasks.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620"/>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Medical Care Branch</w:t>
            </w:r>
            <w:r>
              <w:rPr>
                <w:rFonts w:cstheme="minorHAnsi"/>
                <w:b/>
                <w:sz w:val="24"/>
                <w:szCs w:val="24"/>
              </w:rPr>
              <w:t xml:space="preserve"> </w:t>
            </w:r>
            <w:r>
              <w:rPr>
                <w:b/>
                <w:sz w:val="24"/>
                <w:szCs w:val="24"/>
              </w:rPr>
              <w:t>Director</w:t>
            </w:r>
          </w:p>
        </w:tc>
        <w:tc>
          <w:tcPr>
            <w:tcW w:w="720" w:type="dxa"/>
          </w:tcPr>
          <w:p w:rsidR="005920FF" w:rsidRPr="00144C0B" w:rsidRDefault="005920FF" w:rsidP="001C62AC">
            <w:pPr>
              <w:rPr>
                <w:sz w:val="24"/>
                <w:szCs w:val="24"/>
              </w:rPr>
            </w:pPr>
          </w:p>
        </w:tc>
        <w:tc>
          <w:tcPr>
            <w:tcW w:w="4970" w:type="dxa"/>
          </w:tcPr>
          <w:p w:rsidR="005920FF" w:rsidRPr="00910031" w:rsidRDefault="005920FF" w:rsidP="001C62AC">
            <w:pPr>
              <w:spacing w:before="100" w:after="100"/>
              <w:rPr>
                <w:rFonts w:cstheme="minorHAnsi"/>
              </w:rPr>
            </w:pPr>
            <w:r w:rsidRPr="00910031">
              <w:rPr>
                <w:rFonts w:cstheme="minorHAnsi"/>
              </w:rPr>
              <w:t>Assess im</w:t>
            </w:r>
            <w:r>
              <w:rPr>
                <w:rFonts w:cstheme="minorHAnsi"/>
              </w:rPr>
              <w:t xml:space="preserve">pact on clinical operations of </w:t>
            </w:r>
            <w:r w:rsidRPr="00910031">
              <w:rPr>
                <w:rFonts w:cstheme="minorHAnsi"/>
              </w:rPr>
              <w:t xml:space="preserve">restricted movement, delayed vendor deliveries and </w:t>
            </w:r>
            <w:r>
              <w:rPr>
                <w:rFonts w:cstheme="minorHAnsi"/>
              </w:rPr>
              <w:t>pickups</w:t>
            </w:r>
            <w:r w:rsidRPr="00910031">
              <w:rPr>
                <w:rFonts w:cstheme="minorHAnsi"/>
              </w:rPr>
              <w:t>.</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791"/>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restart"/>
            <w:vAlign w:val="center"/>
          </w:tcPr>
          <w:p w:rsidR="005920FF" w:rsidRPr="00EB40EB" w:rsidRDefault="005920FF" w:rsidP="001C62AC">
            <w:pPr>
              <w:jc w:val="center"/>
              <w:rPr>
                <w:rFonts w:cstheme="minorHAnsi"/>
                <w:b/>
                <w:sz w:val="24"/>
                <w:szCs w:val="24"/>
              </w:rPr>
            </w:pPr>
            <w:r w:rsidRPr="00EB40EB">
              <w:rPr>
                <w:rFonts w:cstheme="minorHAnsi"/>
                <w:b/>
                <w:sz w:val="24"/>
                <w:szCs w:val="24"/>
              </w:rPr>
              <w:t>Security Branch</w:t>
            </w:r>
            <w:r>
              <w:rPr>
                <w:rFonts w:cstheme="minorHAnsi"/>
                <w:b/>
                <w:sz w:val="24"/>
                <w:szCs w:val="24"/>
              </w:rPr>
              <w:t xml:space="preserve"> </w:t>
            </w:r>
            <w:r>
              <w:rPr>
                <w:b/>
                <w:sz w:val="24"/>
                <w:szCs w:val="24"/>
              </w:rPr>
              <w:t>Director</w:t>
            </w:r>
          </w:p>
        </w:tc>
        <w:tc>
          <w:tcPr>
            <w:tcW w:w="720" w:type="dxa"/>
          </w:tcPr>
          <w:p w:rsidR="005920FF" w:rsidRPr="00144C0B" w:rsidRDefault="005920FF" w:rsidP="001C62AC">
            <w:pPr>
              <w:rPr>
                <w:sz w:val="24"/>
                <w:szCs w:val="24"/>
              </w:rPr>
            </w:pPr>
          </w:p>
        </w:tc>
        <w:tc>
          <w:tcPr>
            <w:tcW w:w="4970" w:type="dxa"/>
          </w:tcPr>
          <w:p w:rsidR="005920FF" w:rsidRPr="00910031" w:rsidRDefault="005920FF" w:rsidP="001C62AC">
            <w:pPr>
              <w:spacing w:before="100" w:after="100"/>
              <w:rPr>
                <w:rFonts w:cstheme="minorHAnsi"/>
              </w:rPr>
            </w:pPr>
            <w:r w:rsidRPr="00910031">
              <w:rPr>
                <w:rFonts w:cstheme="minorHAnsi"/>
              </w:rPr>
              <w:t>Continue to assess impact on clinical opera</w:t>
            </w:r>
            <w:r>
              <w:rPr>
                <w:rFonts w:cstheme="minorHAnsi"/>
              </w:rPr>
              <w:t xml:space="preserve">tions of modifications to entry and </w:t>
            </w:r>
            <w:r w:rsidRPr="00910031">
              <w:rPr>
                <w:rFonts w:cstheme="minorHAnsi"/>
              </w:rPr>
              <w:t>exit points.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30"/>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EB40EB" w:rsidRDefault="005920FF" w:rsidP="001C62AC">
            <w:pP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910031" w:rsidRDefault="005920FF" w:rsidP="001C62AC">
            <w:pPr>
              <w:spacing w:before="100" w:after="100"/>
              <w:rPr>
                <w:rFonts w:cstheme="minorHAnsi"/>
              </w:rPr>
            </w:pPr>
            <w:r w:rsidRPr="00910031">
              <w:rPr>
                <w:rFonts w:cstheme="minorHAnsi"/>
              </w:rPr>
              <w:t>Modify security procedures as needed and in conjunction with law enforcement.</w:t>
            </w:r>
          </w:p>
        </w:tc>
        <w:tc>
          <w:tcPr>
            <w:tcW w:w="898" w:type="dxa"/>
          </w:tcPr>
          <w:p w:rsidR="005920FF" w:rsidRPr="005F202C" w:rsidRDefault="005920FF" w:rsidP="001C62AC">
            <w:pPr>
              <w:spacing w:before="100" w:after="100"/>
              <w:rPr>
                <w:sz w:val="24"/>
                <w:szCs w:val="24"/>
              </w:rPr>
            </w:pPr>
          </w:p>
        </w:tc>
      </w:tr>
      <w:tr w:rsidR="005920FF" w:rsidRPr="005F202C" w:rsidTr="001C62AC">
        <w:trPr>
          <w:cantSplit/>
        </w:trPr>
        <w:tc>
          <w:tcPr>
            <w:tcW w:w="2148" w:type="dxa"/>
            <w:vAlign w:val="center"/>
          </w:tcPr>
          <w:p w:rsidR="005920FF" w:rsidRPr="005F202C" w:rsidRDefault="005920FF" w:rsidP="001C62AC">
            <w:pPr>
              <w:spacing w:before="100" w:after="100"/>
              <w:jc w:val="center"/>
              <w:rPr>
                <w:rFonts w:cstheme="minorHAnsi"/>
                <w:b/>
                <w:sz w:val="24"/>
                <w:szCs w:val="24"/>
                <w:highlight w:val="yellow"/>
              </w:rPr>
            </w:pPr>
            <w:r w:rsidRPr="005F202C">
              <w:rPr>
                <w:rFonts w:cstheme="minorHAnsi"/>
                <w:b/>
                <w:color w:val="0070C0"/>
                <w:sz w:val="24"/>
                <w:szCs w:val="24"/>
              </w:rPr>
              <w:t>Planning</w:t>
            </w:r>
          </w:p>
        </w:tc>
        <w:tc>
          <w:tcPr>
            <w:tcW w:w="2280" w:type="dxa"/>
            <w:vAlign w:val="center"/>
          </w:tcPr>
          <w:p w:rsidR="005920FF" w:rsidRPr="00EB40EB" w:rsidRDefault="005920FF" w:rsidP="001C62AC">
            <w:pPr>
              <w:jc w:val="center"/>
              <w:rPr>
                <w:rFonts w:cstheme="minorHAnsi"/>
                <w:b/>
                <w:sz w:val="24"/>
                <w:szCs w:val="24"/>
              </w:rPr>
            </w:pPr>
            <w:r>
              <w:rPr>
                <w:rFonts w:cstheme="minorHAnsi"/>
                <w:b/>
                <w:sz w:val="24"/>
                <w:szCs w:val="24"/>
              </w:rPr>
              <w:t>Section Chief</w:t>
            </w:r>
          </w:p>
        </w:tc>
        <w:tc>
          <w:tcPr>
            <w:tcW w:w="720" w:type="dxa"/>
          </w:tcPr>
          <w:p w:rsidR="005920FF" w:rsidRPr="00144C0B" w:rsidRDefault="005920FF" w:rsidP="001C62AC">
            <w:pPr>
              <w:rPr>
                <w:sz w:val="24"/>
                <w:szCs w:val="24"/>
              </w:rPr>
            </w:pPr>
          </w:p>
        </w:tc>
        <w:tc>
          <w:tcPr>
            <w:tcW w:w="4970" w:type="dxa"/>
          </w:tcPr>
          <w:p w:rsidR="005920FF" w:rsidRPr="005F56B6" w:rsidRDefault="005920FF" w:rsidP="001C62AC">
            <w:pPr>
              <w:spacing w:before="100" w:after="100"/>
              <w:rPr>
                <w:rFonts w:cstheme="minorHAnsi"/>
              </w:rPr>
            </w:pPr>
            <w:r w:rsidRPr="008B09E2">
              <w:rPr>
                <w:rFonts w:cstheme="minorHAnsi"/>
              </w:rPr>
              <w:t xml:space="preserve">Ensure that updated information and intelligence is incorporated into </w:t>
            </w:r>
            <w:r>
              <w:rPr>
                <w:rFonts w:cstheme="minorHAnsi"/>
              </w:rPr>
              <w:t xml:space="preserve">the </w:t>
            </w:r>
            <w:r w:rsidRPr="008B09E2">
              <w:rPr>
                <w:rFonts w:cstheme="minorHAnsi"/>
              </w:rPr>
              <w:t xml:space="preserve">Incident Action Plan. Ensure </w:t>
            </w:r>
            <w:r>
              <w:rPr>
                <w:rFonts w:cstheme="minorHAnsi"/>
              </w:rPr>
              <w:t xml:space="preserve">the </w:t>
            </w:r>
            <w:r w:rsidRPr="008B09E2">
              <w:rPr>
                <w:rFonts w:cstheme="minorHAnsi"/>
              </w:rPr>
              <w:t>Demobilization Plan is being readied.</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620"/>
        </w:trPr>
        <w:tc>
          <w:tcPr>
            <w:tcW w:w="2148" w:type="dxa"/>
            <w:vMerge w:val="restart"/>
            <w:vAlign w:val="center"/>
          </w:tcPr>
          <w:p w:rsidR="005920FF" w:rsidRPr="005F202C" w:rsidRDefault="005920FF" w:rsidP="001C62AC">
            <w:pPr>
              <w:spacing w:before="100" w:after="100"/>
              <w:jc w:val="center"/>
              <w:rPr>
                <w:rFonts w:cstheme="minorHAnsi"/>
                <w:b/>
                <w:sz w:val="24"/>
                <w:szCs w:val="24"/>
                <w:highlight w:val="yellow"/>
              </w:rPr>
            </w:pPr>
            <w:r w:rsidRPr="005F202C">
              <w:rPr>
                <w:rFonts w:cstheme="minorHAnsi"/>
                <w:b/>
                <w:sz w:val="24"/>
                <w:szCs w:val="24"/>
                <w:highlight w:val="yellow"/>
              </w:rPr>
              <w:t>Logistics</w:t>
            </w:r>
          </w:p>
        </w:tc>
        <w:tc>
          <w:tcPr>
            <w:tcW w:w="2280" w:type="dxa"/>
            <w:vMerge w:val="restart"/>
            <w:vAlign w:val="center"/>
          </w:tcPr>
          <w:p w:rsidR="005920FF" w:rsidRPr="003532B2" w:rsidRDefault="005920FF" w:rsidP="001C62AC">
            <w:pPr>
              <w:jc w:val="center"/>
              <w:rPr>
                <w:b/>
                <w:sz w:val="24"/>
                <w:szCs w:val="24"/>
              </w:rPr>
            </w:pPr>
            <w:r w:rsidRPr="00EB40EB">
              <w:rPr>
                <w:rFonts w:cstheme="minorHAnsi"/>
                <w:b/>
                <w:sz w:val="24"/>
                <w:szCs w:val="24"/>
              </w:rPr>
              <w:t>Section Chief</w:t>
            </w:r>
          </w:p>
        </w:tc>
        <w:tc>
          <w:tcPr>
            <w:tcW w:w="720" w:type="dxa"/>
          </w:tcPr>
          <w:p w:rsidR="005920FF" w:rsidRPr="005F202C" w:rsidRDefault="005920FF" w:rsidP="001C62AC">
            <w:pPr>
              <w:spacing w:before="100" w:after="100"/>
              <w:rPr>
                <w:sz w:val="24"/>
                <w:szCs w:val="24"/>
              </w:rPr>
            </w:pPr>
          </w:p>
        </w:tc>
        <w:tc>
          <w:tcPr>
            <w:tcW w:w="4970" w:type="dxa"/>
          </w:tcPr>
          <w:p w:rsidR="005920FF" w:rsidRPr="005F202C" w:rsidRDefault="005920FF" w:rsidP="001C62AC">
            <w:pPr>
              <w:spacing w:before="100" w:after="100"/>
              <w:rPr>
                <w:rFonts w:cstheme="minorHAnsi"/>
              </w:rPr>
            </w:pPr>
            <w:r w:rsidRPr="00910031">
              <w:rPr>
                <w:rFonts w:cstheme="minorHAnsi"/>
              </w:rPr>
              <w:t xml:space="preserve">With Operations Section, assess impact on clinical operations of delayed vendor deliveries and </w:t>
            </w:r>
            <w:r>
              <w:rPr>
                <w:rFonts w:cstheme="minorHAnsi"/>
              </w:rPr>
              <w:t>pickups</w:t>
            </w:r>
            <w:r w:rsidRPr="00910031">
              <w:rPr>
                <w:rFonts w:cstheme="minorHAnsi"/>
              </w:rPr>
              <w:t>.</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683"/>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ign w:val="center"/>
          </w:tcPr>
          <w:p w:rsidR="005920FF" w:rsidRPr="00EB40EB" w:rsidRDefault="005920FF" w:rsidP="001C62AC">
            <w:pP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910031" w:rsidRDefault="005920FF" w:rsidP="001C62AC">
            <w:pPr>
              <w:spacing w:before="100" w:after="100"/>
              <w:rPr>
                <w:rFonts w:cstheme="minorHAnsi"/>
              </w:rPr>
            </w:pPr>
            <w:r w:rsidRPr="00910031">
              <w:rPr>
                <w:rFonts w:cstheme="minorHAnsi"/>
              </w:rPr>
              <w:t xml:space="preserve">When approved by Incident Commander, reschedule all delayed deliveries and </w:t>
            </w:r>
            <w:r>
              <w:rPr>
                <w:rFonts w:cstheme="minorHAnsi"/>
              </w:rPr>
              <w:t>pickups</w:t>
            </w:r>
            <w:r w:rsidRPr="00910031">
              <w:rPr>
                <w:rFonts w:cstheme="minorHAnsi"/>
              </w:rPr>
              <w:t>.</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683"/>
        </w:trPr>
        <w:tc>
          <w:tcPr>
            <w:tcW w:w="2148" w:type="dxa"/>
            <w:vAlign w:val="center"/>
          </w:tcPr>
          <w:p w:rsidR="005920FF" w:rsidRPr="005F202C" w:rsidRDefault="005920FF" w:rsidP="001C62AC">
            <w:pPr>
              <w:spacing w:before="100" w:after="100"/>
              <w:jc w:val="center"/>
              <w:rPr>
                <w:rFonts w:cstheme="minorHAnsi"/>
                <w:b/>
                <w:sz w:val="24"/>
                <w:szCs w:val="24"/>
                <w:highlight w:val="yellow"/>
              </w:rPr>
            </w:pPr>
            <w:r w:rsidRPr="005F202C">
              <w:rPr>
                <w:rFonts w:cstheme="minorHAnsi"/>
                <w:b/>
                <w:color w:val="00B050"/>
                <w:sz w:val="24"/>
                <w:szCs w:val="24"/>
              </w:rPr>
              <w:t>Finance/ Administration</w:t>
            </w:r>
          </w:p>
        </w:tc>
        <w:tc>
          <w:tcPr>
            <w:tcW w:w="2280"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Section Chief</w:t>
            </w:r>
          </w:p>
        </w:tc>
        <w:tc>
          <w:tcPr>
            <w:tcW w:w="720" w:type="dxa"/>
          </w:tcPr>
          <w:p w:rsidR="005920FF" w:rsidRPr="00144C0B" w:rsidRDefault="005920FF" w:rsidP="001C62AC">
            <w:pPr>
              <w:rPr>
                <w:sz w:val="24"/>
                <w:szCs w:val="24"/>
              </w:rPr>
            </w:pPr>
          </w:p>
        </w:tc>
        <w:tc>
          <w:tcPr>
            <w:tcW w:w="4970" w:type="dxa"/>
          </w:tcPr>
          <w:p w:rsidR="005920FF" w:rsidRPr="00910031" w:rsidRDefault="005920FF" w:rsidP="001C62AC">
            <w:pPr>
              <w:spacing w:before="100" w:after="100"/>
              <w:rPr>
                <w:rFonts w:cstheme="minorHAnsi"/>
              </w:rPr>
            </w:pPr>
            <w:r w:rsidRPr="00910031">
              <w:rPr>
                <w:rFonts w:cstheme="minorHAnsi"/>
              </w:rPr>
              <w:t xml:space="preserve">Continue to record </w:t>
            </w:r>
            <w:r>
              <w:rPr>
                <w:rFonts w:cstheme="minorHAnsi"/>
              </w:rPr>
              <w:t xml:space="preserve">the </w:t>
            </w:r>
            <w:r w:rsidRPr="00910031">
              <w:rPr>
                <w:rFonts w:cstheme="minorHAnsi"/>
              </w:rPr>
              <w:t xml:space="preserve">ongoing and projected costs from modifications in </w:t>
            </w:r>
            <w:r>
              <w:rPr>
                <w:rFonts w:cstheme="minorHAnsi"/>
              </w:rPr>
              <w:t xml:space="preserve">normal </w:t>
            </w:r>
            <w:r w:rsidRPr="00910031">
              <w:rPr>
                <w:rFonts w:cstheme="minorHAnsi"/>
              </w:rPr>
              <w:t>operations.</w:t>
            </w:r>
          </w:p>
        </w:tc>
        <w:tc>
          <w:tcPr>
            <w:tcW w:w="898" w:type="dxa"/>
          </w:tcPr>
          <w:p w:rsidR="005920FF" w:rsidRPr="005F202C" w:rsidRDefault="005920FF" w:rsidP="001C62AC">
            <w:pPr>
              <w:spacing w:before="100" w:after="100"/>
              <w:rPr>
                <w:sz w:val="24"/>
                <w:szCs w:val="24"/>
              </w:rPr>
            </w:pPr>
          </w:p>
        </w:tc>
      </w:tr>
    </w:tbl>
    <w:p w:rsidR="005920FF" w:rsidRPr="004F4410" w:rsidRDefault="005920FF">
      <w:pPr>
        <w:rPr>
          <w:sz w:val="4"/>
          <w:szCs w:val="4"/>
        </w:rPr>
      </w:pPr>
    </w:p>
    <w:tbl>
      <w:tblPr>
        <w:tblStyle w:val="TableGrid"/>
        <w:tblW w:w="0" w:type="auto"/>
        <w:tblLook w:val="04A0" w:firstRow="1" w:lastRow="0" w:firstColumn="1" w:lastColumn="0" w:noHBand="0" w:noVBand="1"/>
      </w:tblPr>
      <w:tblGrid>
        <w:gridCol w:w="2199"/>
        <w:gridCol w:w="2226"/>
        <w:gridCol w:w="723"/>
        <w:gridCol w:w="4950"/>
        <w:gridCol w:w="918"/>
      </w:tblGrid>
      <w:tr w:rsidR="005920FF" w:rsidRPr="005F202C" w:rsidTr="001C62AC">
        <w:trPr>
          <w:cantSplit/>
        </w:trPr>
        <w:tc>
          <w:tcPr>
            <w:tcW w:w="11016" w:type="dxa"/>
            <w:gridSpan w:val="5"/>
            <w:shd w:val="clear" w:color="auto" w:fill="000000" w:themeFill="text1"/>
          </w:tcPr>
          <w:p w:rsidR="005920FF" w:rsidRPr="005F202C" w:rsidRDefault="005920FF" w:rsidP="001C62AC">
            <w:pPr>
              <w:spacing w:before="100" w:after="100"/>
            </w:pPr>
            <w:r w:rsidRPr="005F202C">
              <w:rPr>
                <w:rFonts w:cstheme="minorHAnsi"/>
                <w:b/>
                <w:sz w:val="28"/>
                <w:szCs w:val="28"/>
              </w:rPr>
              <w:t>Demobilization/System Recovery</w:t>
            </w:r>
          </w:p>
        </w:tc>
      </w:tr>
      <w:tr w:rsidR="005920FF" w:rsidRPr="005F202C" w:rsidTr="001C62AC">
        <w:trPr>
          <w:cantSplit/>
        </w:trPr>
        <w:tc>
          <w:tcPr>
            <w:tcW w:w="2199"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Section</w:t>
            </w:r>
          </w:p>
        </w:tc>
        <w:tc>
          <w:tcPr>
            <w:tcW w:w="2226"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Officer</w:t>
            </w:r>
          </w:p>
        </w:tc>
        <w:tc>
          <w:tcPr>
            <w:tcW w:w="723" w:type="dxa"/>
          </w:tcPr>
          <w:p w:rsidR="005920FF" w:rsidRPr="005F202C" w:rsidRDefault="005920FF" w:rsidP="001C62AC">
            <w:pPr>
              <w:jc w:val="center"/>
              <w:rPr>
                <w:b/>
                <w:sz w:val="24"/>
                <w:szCs w:val="24"/>
              </w:rPr>
            </w:pPr>
            <w:r w:rsidRPr="005F202C">
              <w:rPr>
                <w:b/>
                <w:sz w:val="24"/>
                <w:szCs w:val="24"/>
              </w:rPr>
              <w:t>Time</w:t>
            </w:r>
          </w:p>
        </w:tc>
        <w:tc>
          <w:tcPr>
            <w:tcW w:w="4950" w:type="dxa"/>
          </w:tcPr>
          <w:p w:rsidR="005920FF" w:rsidRPr="005F202C" w:rsidRDefault="005920FF" w:rsidP="001C62AC">
            <w:pPr>
              <w:jc w:val="center"/>
              <w:rPr>
                <w:b/>
                <w:sz w:val="24"/>
                <w:szCs w:val="24"/>
              </w:rPr>
            </w:pPr>
            <w:r w:rsidRPr="005F202C">
              <w:rPr>
                <w:b/>
                <w:sz w:val="24"/>
                <w:szCs w:val="24"/>
              </w:rPr>
              <w:t>Action</w:t>
            </w:r>
          </w:p>
        </w:tc>
        <w:tc>
          <w:tcPr>
            <w:tcW w:w="918" w:type="dxa"/>
          </w:tcPr>
          <w:p w:rsidR="005920FF" w:rsidRPr="005F202C" w:rsidRDefault="005920FF" w:rsidP="001C62AC">
            <w:pPr>
              <w:rPr>
                <w:b/>
                <w:sz w:val="24"/>
                <w:szCs w:val="24"/>
              </w:rPr>
            </w:pPr>
            <w:r w:rsidRPr="005F202C">
              <w:rPr>
                <w:b/>
                <w:sz w:val="24"/>
                <w:szCs w:val="24"/>
              </w:rPr>
              <w:t>Initials</w:t>
            </w:r>
          </w:p>
        </w:tc>
      </w:tr>
      <w:tr w:rsidR="005920FF" w:rsidRPr="005F202C" w:rsidTr="001C62AC">
        <w:trPr>
          <w:cantSplit/>
          <w:trHeight w:val="593"/>
        </w:trPr>
        <w:tc>
          <w:tcPr>
            <w:tcW w:w="2199" w:type="dxa"/>
            <w:vMerge w:val="restart"/>
            <w:vAlign w:val="center"/>
          </w:tcPr>
          <w:p w:rsidR="005920FF" w:rsidRPr="005F202C" w:rsidRDefault="005920FF" w:rsidP="001C62AC">
            <w:pPr>
              <w:spacing w:before="100" w:after="100"/>
              <w:jc w:val="center"/>
              <w:rPr>
                <w:b/>
              </w:rPr>
            </w:pPr>
            <w:r w:rsidRPr="005F202C">
              <w:rPr>
                <w:rFonts w:cstheme="minorHAnsi"/>
                <w:b/>
                <w:sz w:val="24"/>
                <w:szCs w:val="24"/>
              </w:rPr>
              <w:t>Command</w:t>
            </w: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Incident Commander</w:t>
            </w:r>
          </w:p>
        </w:tc>
        <w:tc>
          <w:tcPr>
            <w:tcW w:w="723" w:type="dxa"/>
          </w:tcPr>
          <w:p w:rsidR="005920FF" w:rsidRPr="005F202C" w:rsidRDefault="005920FF" w:rsidP="001C62AC">
            <w:pPr>
              <w:spacing w:before="100" w:after="100"/>
              <w:rPr>
                <w:sz w:val="24"/>
                <w:szCs w:val="24"/>
              </w:rPr>
            </w:pPr>
          </w:p>
        </w:tc>
        <w:tc>
          <w:tcPr>
            <w:tcW w:w="4950" w:type="dxa"/>
          </w:tcPr>
          <w:p w:rsidR="005920FF" w:rsidRPr="002A4552" w:rsidRDefault="005920FF" w:rsidP="001C62AC">
            <w:pPr>
              <w:spacing w:before="100" w:after="100"/>
              <w:rPr>
                <w:rFonts w:cstheme="minorHAnsi"/>
              </w:rPr>
            </w:pPr>
            <w:r>
              <w:rPr>
                <w:rFonts w:cstheme="minorHAnsi"/>
              </w:rPr>
              <w:t>Ensure notification to all impacted persons of the missing person incident resolution.</w:t>
            </w:r>
          </w:p>
        </w:tc>
        <w:tc>
          <w:tcPr>
            <w:tcW w:w="918" w:type="dxa"/>
          </w:tcPr>
          <w:p w:rsidR="005920FF" w:rsidRPr="005F202C" w:rsidRDefault="005920FF" w:rsidP="001C62AC">
            <w:pPr>
              <w:spacing w:before="100" w:after="100"/>
            </w:pPr>
          </w:p>
        </w:tc>
      </w:tr>
      <w:tr w:rsidR="005920FF" w:rsidRPr="005F202C" w:rsidTr="001C62AC">
        <w:trPr>
          <w:cantSplit/>
          <w:trHeight w:val="359"/>
        </w:trPr>
        <w:tc>
          <w:tcPr>
            <w:tcW w:w="2199" w:type="dxa"/>
            <w:vMerge/>
            <w:vAlign w:val="center"/>
          </w:tcPr>
          <w:p w:rsidR="005920FF" w:rsidRPr="005F202C" w:rsidRDefault="005920FF" w:rsidP="001C62AC">
            <w:pPr>
              <w:spacing w:before="100" w:after="100"/>
              <w:jc w:val="center"/>
              <w:rPr>
                <w:rFonts w:cstheme="minorHAnsi"/>
                <w:b/>
                <w:sz w:val="24"/>
                <w:szCs w:val="24"/>
              </w:rPr>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2A4552" w:rsidRDefault="005920FF" w:rsidP="001C62AC">
            <w:pPr>
              <w:spacing w:before="100" w:after="100"/>
              <w:rPr>
                <w:rFonts w:cstheme="minorHAnsi"/>
              </w:rPr>
            </w:pPr>
            <w:r>
              <w:rPr>
                <w:rFonts w:cstheme="minorHAnsi"/>
              </w:rPr>
              <w:t>Approve</w:t>
            </w:r>
            <w:r w:rsidRPr="002A4552">
              <w:rPr>
                <w:rFonts w:cstheme="minorHAnsi"/>
              </w:rPr>
              <w:t xml:space="preserve"> </w:t>
            </w:r>
            <w:r>
              <w:rPr>
                <w:rFonts w:cstheme="minorHAnsi"/>
              </w:rPr>
              <w:t>the Demobilization Plan.</w:t>
            </w:r>
          </w:p>
        </w:tc>
        <w:tc>
          <w:tcPr>
            <w:tcW w:w="918" w:type="dxa"/>
          </w:tcPr>
          <w:p w:rsidR="005920FF" w:rsidRPr="005F202C" w:rsidRDefault="005920FF" w:rsidP="001C62AC">
            <w:pPr>
              <w:spacing w:before="100" w:after="100"/>
            </w:pPr>
          </w:p>
        </w:tc>
      </w:tr>
      <w:tr w:rsidR="005920FF" w:rsidRPr="005F202C" w:rsidTr="001C62AC">
        <w:trPr>
          <w:cantSplit/>
          <w:trHeight w:val="296"/>
        </w:trPr>
        <w:tc>
          <w:tcPr>
            <w:tcW w:w="2199" w:type="dxa"/>
            <w:vMerge/>
            <w:vAlign w:val="center"/>
          </w:tcPr>
          <w:p w:rsidR="005920FF" w:rsidRPr="005F202C" w:rsidRDefault="005920FF" w:rsidP="001C62AC">
            <w:pPr>
              <w:spacing w:before="100" w:after="100"/>
              <w:jc w:val="center"/>
              <w:rPr>
                <w:rFonts w:cstheme="minorHAnsi"/>
                <w:b/>
                <w:sz w:val="24"/>
                <w:szCs w:val="24"/>
              </w:rPr>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2A4552" w:rsidRDefault="005920FF" w:rsidP="001C62AC">
            <w:pPr>
              <w:spacing w:before="100" w:after="100"/>
              <w:rPr>
                <w:rFonts w:cstheme="minorHAnsi"/>
              </w:rPr>
            </w:pPr>
            <w:r w:rsidRPr="002A4552">
              <w:rPr>
                <w:rFonts w:cstheme="minorHAnsi"/>
              </w:rPr>
              <w:t xml:space="preserve">Oversee the </w:t>
            </w:r>
            <w:r>
              <w:rPr>
                <w:rFonts w:cstheme="minorHAnsi"/>
              </w:rPr>
              <w:t>hospital</w:t>
            </w:r>
            <w:r w:rsidRPr="002A4552">
              <w:rPr>
                <w:rFonts w:cstheme="minorHAnsi"/>
              </w:rPr>
              <w:t>’s return to normal operations.</w:t>
            </w:r>
          </w:p>
        </w:tc>
        <w:tc>
          <w:tcPr>
            <w:tcW w:w="918" w:type="dxa"/>
          </w:tcPr>
          <w:p w:rsidR="005920FF" w:rsidRPr="005F202C" w:rsidRDefault="005920FF" w:rsidP="001C62AC">
            <w:pPr>
              <w:spacing w:before="100" w:after="100"/>
            </w:pPr>
          </w:p>
        </w:tc>
      </w:tr>
      <w:tr w:rsidR="005920FF" w:rsidRPr="005F202C" w:rsidTr="001C62AC">
        <w:trPr>
          <w:cantSplit/>
          <w:trHeight w:val="575"/>
        </w:trPr>
        <w:tc>
          <w:tcPr>
            <w:tcW w:w="2199" w:type="dxa"/>
            <w:vMerge/>
            <w:vAlign w:val="center"/>
          </w:tcPr>
          <w:p w:rsidR="005920FF" w:rsidRPr="005F202C" w:rsidRDefault="005920FF" w:rsidP="001C62AC">
            <w:pPr>
              <w:spacing w:before="100" w:after="100"/>
              <w:jc w:val="center"/>
              <w:rPr>
                <w:rFonts w:cstheme="minorHAnsi"/>
                <w:b/>
                <w:sz w:val="24"/>
                <w:szCs w:val="24"/>
              </w:rPr>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2A4552" w:rsidRDefault="005920FF" w:rsidP="001C62AC">
            <w:pPr>
              <w:spacing w:before="100" w:after="100"/>
              <w:rPr>
                <w:rFonts w:cstheme="minorHAnsi"/>
              </w:rPr>
            </w:pPr>
            <w:r w:rsidRPr="002A4552">
              <w:rPr>
                <w:rFonts w:cstheme="minorHAnsi"/>
              </w:rPr>
              <w:t xml:space="preserve">With </w:t>
            </w:r>
            <w:r>
              <w:rPr>
                <w:rFonts w:cstheme="minorHAnsi"/>
              </w:rPr>
              <w:t xml:space="preserve">the </w:t>
            </w:r>
            <w:r w:rsidRPr="002A4552">
              <w:rPr>
                <w:rFonts w:cstheme="minorHAnsi"/>
              </w:rPr>
              <w:t xml:space="preserve">Public Information Officer and Joint Information </w:t>
            </w:r>
            <w:r>
              <w:rPr>
                <w:rFonts w:cstheme="minorHAnsi"/>
              </w:rPr>
              <w:t>Center</w:t>
            </w:r>
            <w:r w:rsidRPr="002A4552">
              <w:rPr>
                <w:rFonts w:cstheme="minorHAnsi"/>
              </w:rPr>
              <w:t>, prepare to speak with media.</w:t>
            </w:r>
          </w:p>
        </w:tc>
        <w:tc>
          <w:tcPr>
            <w:tcW w:w="918" w:type="dxa"/>
          </w:tcPr>
          <w:p w:rsidR="005920FF" w:rsidRPr="005F202C" w:rsidRDefault="005920FF" w:rsidP="001C62AC">
            <w:pPr>
              <w:spacing w:before="100" w:after="100"/>
            </w:pPr>
          </w:p>
        </w:tc>
      </w:tr>
      <w:tr w:rsidR="005920FF" w:rsidRPr="005F202C" w:rsidTr="001C62AC">
        <w:trPr>
          <w:cantSplit/>
          <w:trHeight w:val="620"/>
        </w:trPr>
        <w:tc>
          <w:tcPr>
            <w:tcW w:w="2199" w:type="dxa"/>
            <w:vMerge/>
            <w:vAlign w:val="center"/>
          </w:tcPr>
          <w:p w:rsidR="005920FF" w:rsidRPr="005F202C" w:rsidRDefault="005920FF" w:rsidP="001C62AC">
            <w:pPr>
              <w:spacing w:before="100" w:after="100"/>
              <w:jc w:val="center"/>
              <w:rPr>
                <w:rFonts w:cstheme="minorHAnsi"/>
                <w:b/>
                <w:sz w:val="24"/>
                <w:szCs w:val="24"/>
              </w:rPr>
            </w:pPr>
          </w:p>
        </w:tc>
        <w:tc>
          <w:tcPr>
            <w:tcW w:w="2226" w:type="dxa"/>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Public Information Officer</w:t>
            </w:r>
          </w:p>
        </w:tc>
        <w:tc>
          <w:tcPr>
            <w:tcW w:w="723" w:type="dxa"/>
          </w:tcPr>
          <w:p w:rsidR="005920FF" w:rsidRPr="005F202C" w:rsidRDefault="005920FF" w:rsidP="001C62AC">
            <w:pPr>
              <w:spacing w:before="100" w:after="100"/>
              <w:rPr>
                <w:sz w:val="24"/>
                <w:szCs w:val="24"/>
              </w:rPr>
            </w:pPr>
          </w:p>
        </w:tc>
        <w:tc>
          <w:tcPr>
            <w:tcW w:w="4950" w:type="dxa"/>
          </w:tcPr>
          <w:p w:rsidR="005920FF" w:rsidRPr="002A4552" w:rsidRDefault="005920FF" w:rsidP="001C62AC">
            <w:pPr>
              <w:spacing w:before="100" w:after="100"/>
              <w:rPr>
                <w:rFonts w:cstheme="minorHAnsi"/>
              </w:rPr>
            </w:pPr>
            <w:r w:rsidRPr="002A4552">
              <w:rPr>
                <w:rFonts w:cstheme="minorHAnsi"/>
              </w:rPr>
              <w:t>Conduct media briefing to provide i</w:t>
            </w:r>
            <w:r>
              <w:rPr>
                <w:rFonts w:cstheme="minorHAnsi"/>
              </w:rPr>
              <w:t xml:space="preserve">ncident resolution; work with </w:t>
            </w:r>
            <w:r w:rsidRPr="002A4552">
              <w:rPr>
                <w:rFonts w:cstheme="minorHAnsi"/>
              </w:rPr>
              <w:t xml:space="preserve">Joint Information </w:t>
            </w:r>
            <w:r>
              <w:rPr>
                <w:rFonts w:cstheme="minorHAnsi"/>
              </w:rPr>
              <w:t>Center</w:t>
            </w:r>
            <w:r w:rsidRPr="002A4552">
              <w:rPr>
                <w:rFonts w:cstheme="minorHAnsi"/>
              </w:rPr>
              <w:t xml:space="preserve">. </w:t>
            </w:r>
          </w:p>
        </w:tc>
        <w:tc>
          <w:tcPr>
            <w:tcW w:w="918" w:type="dxa"/>
          </w:tcPr>
          <w:p w:rsidR="005920FF" w:rsidRPr="005F202C" w:rsidRDefault="005920FF" w:rsidP="001C62AC">
            <w:pPr>
              <w:spacing w:before="100" w:after="100"/>
            </w:pPr>
          </w:p>
        </w:tc>
      </w:tr>
      <w:tr w:rsidR="005920FF" w:rsidRPr="005F202C" w:rsidTr="001C62AC">
        <w:trPr>
          <w:cantSplit/>
          <w:trHeight w:val="566"/>
        </w:trPr>
        <w:tc>
          <w:tcPr>
            <w:tcW w:w="2199" w:type="dxa"/>
            <w:vMerge/>
          </w:tcPr>
          <w:p w:rsidR="005920FF" w:rsidRPr="005F202C" w:rsidRDefault="005920FF" w:rsidP="001C62AC">
            <w:pPr>
              <w:spacing w:before="100" w:after="100"/>
            </w:pP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Liaison Officer</w:t>
            </w:r>
          </w:p>
        </w:tc>
        <w:tc>
          <w:tcPr>
            <w:tcW w:w="723" w:type="dxa"/>
          </w:tcPr>
          <w:p w:rsidR="005920FF" w:rsidRPr="005F202C" w:rsidRDefault="005920FF" w:rsidP="001C62AC">
            <w:pPr>
              <w:spacing w:before="100" w:after="100"/>
              <w:rPr>
                <w:sz w:val="24"/>
                <w:szCs w:val="24"/>
              </w:rPr>
            </w:pPr>
          </w:p>
        </w:tc>
        <w:tc>
          <w:tcPr>
            <w:tcW w:w="4950" w:type="dxa"/>
          </w:tcPr>
          <w:p w:rsidR="005920FF" w:rsidRPr="002A4552" w:rsidRDefault="005920FF" w:rsidP="001C62AC">
            <w:pPr>
              <w:spacing w:before="100" w:after="100"/>
              <w:rPr>
                <w:rFonts w:cstheme="minorHAnsi"/>
              </w:rPr>
            </w:pPr>
            <w:r w:rsidRPr="002A4552">
              <w:rPr>
                <w:rFonts w:cstheme="minorHAnsi"/>
              </w:rPr>
              <w:t xml:space="preserve">Ensure that all </w:t>
            </w:r>
            <w:r>
              <w:rPr>
                <w:rFonts w:cstheme="minorHAnsi"/>
              </w:rPr>
              <w:t xml:space="preserve">stakeholders </w:t>
            </w:r>
            <w:r w:rsidRPr="002A4552">
              <w:rPr>
                <w:rFonts w:cstheme="minorHAnsi"/>
              </w:rPr>
              <w:t>and response partners are notified of incident resolution.</w:t>
            </w:r>
          </w:p>
        </w:tc>
        <w:tc>
          <w:tcPr>
            <w:tcW w:w="918" w:type="dxa"/>
          </w:tcPr>
          <w:p w:rsidR="005920FF" w:rsidRPr="005F202C" w:rsidRDefault="005920FF" w:rsidP="001C62AC">
            <w:pPr>
              <w:spacing w:before="100" w:after="100"/>
            </w:pPr>
          </w:p>
        </w:tc>
      </w:tr>
      <w:tr w:rsidR="005920FF" w:rsidRPr="005F202C" w:rsidTr="001C62AC">
        <w:trPr>
          <w:cantSplit/>
          <w:trHeight w:val="440"/>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2A4552" w:rsidRDefault="005920FF" w:rsidP="001C62AC">
            <w:pPr>
              <w:spacing w:before="100" w:after="100"/>
              <w:rPr>
                <w:rFonts w:cstheme="minorHAnsi"/>
              </w:rPr>
            </w:pPr>
            <w:r w:rsidRPr="002A4552">
              <w:rPr>
                <w:rFonts w:cstheme="minorHAnsi"/>
              </w:rPr>
              <w:t xml:space="preserve">Notify appropriate regulatory officials of </w:t>
            </w:r>
            <w:r>
              <w:rPr>
                <w:rFonts w:cstheme="minorHAnsi"/>
              </w:rPr>
              <w:t xml:space="preserve">the </w:t>
            </w:r>
            <w:r w:rsidRPr="002A4552">
              <w:rPr>
                <w:rFonts w:cstheme="minorHAnsi"/>
              </w:rPr>
              <w:t xml:space="preserve">termination of </w:t>
            </w:r>
            <w:r>
              <w:rPr>
                <w:rFonts w:cstheme="minorHAnsi"/>
              </w:rPr>
              <w:t xml:space="preserve">the </w:t>
            </w:r>
            <w:r w:rsidRPr="002A4552">
              <w:rPr>
                <w:rFonts w:cstheme="minorHAnsi"/>
              </w:rPr>
              <w:t>incident.</w:t>
            </w:r>
          </w:p>
        </w:tc>
        <w:tc>
          <w:tcPr>
            <w:tcW w:w="918" w:type="dxa"/>
          </w:tcPr>
          <w:p w:rsidR="005920FF" w:rsidRPr="005F202C" w:rsidRDefault="005920FF" w:rsidP="001C62AC">
            <w:pPr>
              <w:spacing w:before="100" w:after="100"/>
            </w:pPr>
          </w:p>
        </w:tc>
      </w:tr>
      <w:tr w:rsidR="005920FF" w:rsidRPr="005F202C" w:rsidTr="001C62AC">
        <w:trPr>
          <w:cantSplit/>
          <w:trHeight w:val="863"/>
        </w:trPr>
        <w:tc>
          <w:tcPr>
            <w:tcW w:w="2199" w:type="dxa"/>
            <w:vMerge/>
          </w:tcPr>
          <w:p w:rsidR="005920FF" w:rsidRPr="005F202C" w:rsidRDefault="005920FF" w:rsidP="001C62AC">
            <w:pPr>
              <w:spacing w:before="100" w:after="100"/>
            </w:pP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Pr>
                <w:rFonts w:cstheme="minorHAnsi"/>
                <w:b/>
                <w:sz w:val="24"/>
                <w:szCs w:val="24"/>
              </w:rPr>
              <w:t>Safety Officer</w:t>
            </w:r>
          </w:p>
        </w:tc>
        <w:tc>
          <w:tcPr>
            <w:tcW w:w="723" w:type="dxa"/>
          </w:tcPr>
          <w:p w:rsidR="005920FF" w:rsidRPr="005F202C" w:rsidRDefault="005920FF" w:rsidP="001C62AC">
            <w:pPr>
              <w:spacing w:before="100" w:after="100"/>
              <w:rPr>
                <w:sz w:val="24"/>
                <w:szCs w:val="24"/>
              </w:rPr>
            </w:pPr>
          </w:p>
        </w:tc>
        <w:tc>
          <w:tcPr>
            <w:tcW w:w="4950" w:type="dxa"/>
          </w:tcPr>
          <w:p w:rsidR="005920FF" w:rsidRPr="002A4552" w:rsidRDefault="005920FF" w:rsidP="001C62AC">
            <w:pPr>
              <w:spacing w:before="100" w:after="100"/>
              <w:rPr>
                <w:rFonts w:cstheme="minorHAnsi"/>
              </w:rPr>
            </w:pPr>
            <w:r w:rsidRPr="002A4552">
              <w:rPr>
                <w:rFonts w:cstheme="minorHAnsi"/>
              </w:rPr>
              <w:t xml:space="preserve">Oversee the resolution of </w:t>
            </w:r>
            <w:r>
              <w:rPr>
                <w:rFonts w:cstheme="minorHAnsi"/>
              </w:rPr>
              <w:t xml:space="preserve">response actions that impacted </w:t>
            </w:r>
            <w:r w:rsidRPr="002A4552">
              <w:rPr>
                <w:rFonts w:cstheme="minorHAnsi"/>
              </w:rPr>
              <w:t xml:space="preserve">operations; ensure entry and exit points are open and functioning. Ensure that fire doors and alarms are in working order. </w:t>
            </w:r>
          </w:p>
        </w:tc>
        <w:tc>
          <w:tcPr>
            <w:tcW w:w="918" w:type="dxa"/>
          </w:tcPr>
          <w:p w:rsidR="005920FF" w:rsidRPr="005F202C" w:rsidRDefault="005920FF" w:rsidP="001C62AC">
            <w:pPr>
              <w:spacing w:before="100" w:after="100"/>
            </w:pPr>
          </w:p>
        </w:tc>
      </w:tr>
      <w:tr w:rsidR="005920FF" w:rsidRPr="005F202C" w:rsidTr="001C62AC">
        <w:trPr>
          <w:cantSplit/>
          <w:trHeight w:val="710"/>
        </w:trPr>
        <w:tc>
          <w:tcPr>
            <w:tcW w:w="2199" w:type="dxa"/>
            <w:vMerge/>
          </w:tcPr>
          <w:p w:rsidR="005920FF" w:rsidRPr="005F202C" w:rsidRDefault="005920FF" w:rsidP="001C62AC">
            <w:pPr>
              <w:spacing w:before="100" w:after="100"/>
            </w:pPr>
          </w:p>
        </w:tc>
        <w:tc>
          <w:tcPr>
            <w:tcW w:w="2226" w:type="dxa"/>
            <w:vMerge/>
            <w:vAlign w:val="center"/>
          </w:tcPr>
          <w:p w:rsidR="005920FF"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2A4552" w:rsidRDefault="005920FF" w:rsidP="001C62AC">
            <w:pPr>
              <w:spacing w:before="100" w:after="100"/>
              <w:rPr>
                <w:rFonts w:cstheme="minorHAnsi"/>
              </w:rPr>
            </w:pPr>
            <w:r w:rsidRPr="002A4552">
              <w:rPr>
                <w:rFonts w:cstheme="minorHAnsi"/>
              </w:rPr>
              <w:t xml:space="preserve">Schedule and oversee a test of the </w:t>
            </w:r>
            <w:r>
              <w:rPr>
                <w:rFonts w:cstheme="minorHAnsi"/>
              </w:rPr>
              <w:t>hospital</w:t>
            </w:r>
            <w:r w:rsidRPr="002A4552">
              <w:rPr>
                <w:rFonts w:cstheme="minorHAnsi"/>
              </w:rPr>
              <w:t xml:space="preserve"> alarm systems.</w:t>
            </w:r>
          </w:p>
        </w:tc>
        <w:tc>
          <w:tcPr>
            <w:tcW w:w="918" w:type="dxa"/>
          </w:tcPr>
          <w:p w:rsidR="005920FF" w:rsidRPr="005F202C" w:rsidRDefault="005920FF" w:rsidP="001C62AC">
            <w:pPr>
              <w:spacing w:before="100" w:after="100"/>
            </w:pPr>
          </w:p>
        </w:tc>
      </w:tr>
    </w:tbl>
    <w:p w:rsidR="005920FF" w:rsidRDefault="005920FF">
      <w:pPr>
        <w:rPr>
          <w:sz w:val="4"/>
          <w:szCs w:val="4"/>
        </w:rPr>
      </w:pPr>
    </w:p>
    <w:p w:rsidR="005920FF" w:rsidRPr="004F4410" w:rsidRDefault="005920FF">
      <w:pPr>
        <w:rPr>
          <w:sz w:val="4"/>
          <w:szCs w:val="4"/>
        </w:rPr>
      </w:pPr>
    </w:p>
    <w:tbl>
      <w:tblPr>
        <w:tblStyle w:val="TableGrid"/>
        <w:tblW w:w="0" w:type="auto"/>
        <w:tblLook w:val="04A0" w:firstRow="1" w:lastRow="0" w:firstColumn="1" w:lastColumn="0" w:noHBand="0" w:noVBand="1"/>
      </w:tblPr>
      <w:tblGrid>
        <w:gridCol w:w="2146"/>
        <w:gridCol w:w="2282"/>
        <w:gridCol w:w="720"/>
        <w:gridCol w:w="4968"/>
        <w:gridCol w:w="900"/>
      </w:tblGrid>
      <w:tr w:rsidR="005920FF" w:rsidRPr="005F202C" w:rsidTr="001C62AC">
        <w:trPr>
          <w:cantSplit/>
        </w:trPr>
        <w:tc>
          <w:tcPr>
            <w:tcW w:w="11016" w:type="dxa"/>
            <w:gridSpan w:val="5"/>
            <w:shd w:val="clear" w:color="auto" w:fill="000000" w:themeFill="text1"/>
          </w:tcPr>
          <w:p w:rsidR="005920FF" w:rsidRPr="005F202C" w:rsidRDefault="005920FF" w:rsidP="001C62AC">
            <w:pPr>
              <w:spacing w:before="100" w:after="100"/>
            </w:pPr>
            <w:r w:rsidRPr="005F202C">
              <w:rPr>
                <w:rFonts w:cstheme="minorHAnsi"/>
                <w:b/>
                <w:sz w:val="28"/>
                <w:szCs w:val="28"/>
              </w:rPr>
              <w:t>Demobilization/System Recovery</w:t>
            </w:r>
          </w:p>
        </w:tc>
      </w:tr>
      <w:tr w:rsidR="005920FF" w:rsidRPr="005F202C" w:rsidTr="001C62AC">
        <w:trPr>
          <w:cantSplit/>
        </w:trPr>
        <w:tc>
          <w:tcPr>
            <w:tcW w:w="2146"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Section</w:t>
            </w:r>
          </w:p>
        </w:tc>
        <w:tc>
          <w:tcPr>
            <w:tcW w:w="2282" w:type="dxa"/>
          </w:tcPr>
          <w:p w:rsidR="005920FF" w:rsidRPr="005F202C" w:rsidRDefault="005920FF" w:rsidP="001C62AC">
            <w:pPr>
              <w:jc w:val="center"/>
              <w:rPr>
                <w:b/>
                <w:sz w:val="24"/>
                <w:szCs w:val="24"/>
              </w:rPr>
            </w:pPr>
            <w:r w:rsidRPr="005F202C">
              <w:rPr>
                <w:rFonts w:cstheme="minorHAnsi"/>
                <w:b/>
                <w:sz w:val="24"/>
                <w:szCs w:val="24"/>
              </w:rPr>
              <w:t>Branch/Unit</w:t>
            </w:r>
          </w:p>
        </w:tc>
        <w:tc>
          <w:tcPr>
            <w:tcW w:w="720" w:type="dxa"/>
            <w:vAlign w:val="center"/>
          </w:tcPr>
          <w:p w:rsidR="005920FF" w:rsidRPr="005F202C" w:rsidRDefault="005920FF" w:rsidP="001C62AC">
            <w:pPr>
              <w:jc w:val="center"/>
              <w:rPr>
                <w:rFonts w:cstheme="minorHAnsi"/>
                <w:b/>
                <w:sz w:val="24"/>
                <w:szCs w:val="24"/>
              </w:rPr>
            </w:pPr>
            <w:r w:rsidRPr="005F202C">
              <w:rPr>
                <w:b/>
                <w:sz w:val="24"/>
                <w:szCs w:val="24"/>
              </w:rPr>
              <w:t>Time</w:t>
            </w:r>
          </w:p>
        </w:tc>
        <w:tc>
          <w:tcPr>
            <w:tcW w:w="4968" w:type="dxa"/>
          </w:tcPr>
          <w:p w:rsidR="005920FF" w:rsidRPr="005F202C" w:rsidRDefault="005920FF" w:rsidP="001C62AC">
            <w:pPr>
              <w:jc w:val="center"/>
              <w:rPr>
                <w:b/>
                <w:sz w:val="24"/>
                <w:szCs w:val="24"/>
              </w:rPr>
            </w:pPr>
            <w:r w:rsidRPr="005F202C">
              <w:rPr>
                <w:b/>
                <w:sz w:val="24"/>
                <w:szCs w:val="24"/>
              </w:rPr>
              <w:t>Action</w:t>
            </w:r>
          </w:p>
        </w:tc>
        <w:tc>
          <w:tcPr>
            <w:tcW w:w="900" w:type="dxa"/>
          </w:tcPr>
          <w:p w:rsidR="005920FF" w:rsidRPr="005F202C" w:rsidRDefault="005920FF" w:rsidP="001C62AC">
            <w:pPr>
              <w:rPr>
                <w:b/>
                <w:sz w:val="24"/>
                <w:szCs w:val="24"/>
              </w:rPr>
            </w:pPr>
            <w:r w:rsidRPr="005F202C">
              <w:rPr>
                <w:b/>
                <w:sz w:val="24"/>
                <w:szCs w:val="24"/>
              </w:rPr>
              <w:t>Initials</w:t>
            </w:r>
          </w:p>
        </w:tc>
      </w:tr>
      <w:tr w:rsidR="005920FF" w:rsidRPr="005F202C" w:rsidTr="001C62AC">
        <w:trPr>
          <w:cantSplit/>
          <w:trHeight w:val="476"/>
        </w:trPr>
        <w:tc>
          <w:tcPr>
            <w:tcW w:w="2146" w:type="dxa"/>
            <w:vMerge w:val="restart"/>
            <w:vAlign w:val="center"/>
          </w:tcPr>
          <w:p w:rsidR="005920FF" w:rsidRPr="005F202C" w:rsidRDefault="005920FF" w:rsidP="001C62AC">
            <w:pPr>
              <w:spacing w:before="100" w:after="100"/>
              <w:jc w:val="center"/>
              <w:rPr>
                <w:rFonts w:cstheme="minorHAnsi"/>
                <w:b/>
                <w:color w:val="FF0000"/>
                <w:sz w:val="24"/>
                <w:szCs w:val="24"/>
              </w:rPr>
            </w:pPr>
            <w:r w:rsidRPr="005F202C">
              <w:rPr>
                <w:rFonts w:cstheme="minorHAnsi"/>
                <w:b/>
                <w:color w:val="FF0000"/>
                <w:sz w:val="24"/>
                <w:szCs w:val="24"/>
              </w:rPr>
              <w:t>Operations</w:t>
            </w:r>
          </w:p>
        </w:tc>
        <w:tc>
          <w:tcPr>
            <w:tcW w:w="2282" w:type="dxa"/>
            <w:vMerge w:val="restart"/>
            <w:vAlign w:val="center"/>
          </w:tcPr>
          <w:p w:rsidR="005920FF" w:rsidRPr="00EB40EB" w:rsidRDefault="005920FF" w:rsidP="001C62AC">
            <w:pPr>
              <w:jc w:val="center"/>
              <w:rPr>
                <w:rFonts w:cstheme="minorHAnsi"/>
                <w:b/>
                <w:sz w:val="24"/>
                <w:szCs w:val="24"/>
              </w:rPr>
            </w:pPr>
            <w:r w:rsidRPr="00EB40EB">
              <w:rPr>
                <w:rFonts w:cstheme="minorHAnsi"/>
                <w:b/>
                <w:sz w:val="24"/>
                <w:szCs w:val="24"/>
              </w:rPr>
              <w:t>Section Chief</w:t>
            </w:r>
          </w:p>
        </w:tc>
        <w:tc>
          <w:tcPr>
            <w:tcW w:w="720" w:type="dxa"/>
          </w:tcPr>
          <w:p w:rsidR="005920FF" w:rsidRPr="00144C0B" w:rsidRDefault="005920FF" w:rsidP="001C62AC">
            <w:pPr>
              <w:rPr>
                <w:sz w:val="24"/>
                <w:szCs w:val="24"/>
              </w:rPr>
            </w:pPr>
          </w:p>
        </w:tc>
        <w:tc>
          <w:tcPr>
            <w:tcW w:w="4968" w:type="dxa"/>
          </w:tcPr>
          <w:p w:rsidR="005920FF" w:rsidRPr="002A4552" w:rsidRDefault="005920FF" w:rsidP="001C62AC">
            <w:pPr>
              <w:spacing w:before="100" w:after="100"/>
              <w:rPr>
                <w:rFonts w:cstheme="minorHAnsi"/>
              </w:rPr>
            </w:pPr>
            <w:r w:rsidRPr="00830ED5">
              <w:rPr>
                <w:rFonts w:cstheme="minorHAnsi"/>
              </w:rPr>
              <w:t xml:space="preserve">Initiate activities to restore normal operations; work with </w:t>
            </w:r>
            <w:r>
              <w:rPr>
                <w:rFonts w:cstheme="minorHAnsi"/>
              </w:rPr>
              <w:t xml:space="preserve">the </w:t>
            </w:r>
            <w:r w:rsidRPr="00830ED5">
              <w:rPr>
                <w:rFonts w:cstheme="minorHAnsi"/>
              </w:rPr>
              <w:t xml:space="preserve">Planning Section to identify activities that were altered </w:t>
            </w:r>
            <w:r>
              <w:rPr>
                <w:rFonts w:cstheme="minorHAnsi"/>
              </w:rPr>
              <w:t>for restoration to normal</w:t>
            </w:r>
            <w:r w:rsidRPr="00830ED5">
              <w:rPr>
                <w:rFonts w:cstheme="minorHAnsi"/>
              </w:rPr>
              <w:t>.</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332"/>
        </w:trPr>
        <w:tc>
          <w:tcPr>
            <w:tcW w:w="2146" w:type="dxa"/>
            <w:vMerge/>
            <w:vAlign w:val="center"/>
          </w:tcPr>
          <w:p w:rsidR="005920FF" w:rsidRPr="005F202C" w:rsidRDefault="005920FF" w:rsidP="001C62AC">
            <w:pPr>
              <w:spacing w:before="100" w:after="100"/>
              <w:rPr>
                <w:rFonts w:cstheme="minorHAnsi"/>
                <w:b/>
                <w:sz w:val="24"/>
                <w:szCs w:val="24"/>
              </w:rPr>
            </w:pPr>
          </w:p>
        </w:tc>
        <w:tc>
          <w:tcPr>
            <w:tcW w:w="2282"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68" w:type="dxa"/>
          </w:tcPr>
          <w:p w:rsidR="005920FF" w:rsidRPr="002A4552" w:rsidRDefault="005920FF" w:rsidP="001C62AC">
            <w:pPr>
              <w:spacing w:before="100" w:after="100"/>
              <w:rPr>
                <w:rFonts w:cstheme="minorHAnsi"/>
              </w:rPr>
            </w:pPr>
            <w:r w:rsidRPr="00830ED5">
              <w:rPr>
                <w:rFonts w:cstheme="minorHAnsi"/>
              </w:rPr>
              <w:t>Restore visiting hours if suspended;</w:t>
            </w:r>
            <w:r>
              <w:rPr>
                <w:rFonts w:cstheme="minorHAnsi"/>
              </w:rPr>
              <w:t xml:space="preserve"> determine the need to expand normal hours and</w:t>
            </w:r>
            <w:r w:rsidRPr="00830ED5">
              <w:rPr>
                <w:rFonts w:cstheme="minorHAnsi"/>
              </w:rPr>
              <w:t xml:space="preserve"> ensure behavioral health services are available </w:t>
            </w:r>
            <w:r>
              <w:rPr>
                <w:rFonts w:cstheme="minorHAnsi"/>
              </w:rPr>
              <w:t>as needed for patients and</w:t>
            </w:r>
            <w:r w:rsidRPr="00830ED5">
              <w:rPr>
                <w:rFonts w:cstheme="minorHAnsi"/>
              </w:rPr>
              <w:t xml:space="preserve"> visitors</w:t>
            </w:r>
            <w:r>
              <w:rPr>
                <w:rFonts w:cstheme="minorHAnsi"/>
              </w:rPr>
              <w:t>.</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791"/>
        </w:trPr>
        <w:tc>
          <w:tcPr>
            <w:tcW w:w="2146" w:type="dxa"/>
            <w:vMerge/>
            <w:vAlign w:val="center"/>
          </w:tcPr>
          <w:p w:rsidR="005920FF" w:rsidRPr="005F202C" w:rsidRDefault="005920FF" w:rsidP="001C62AC">
            <w:pPr>
              <w:spacing w:before="100" w:after="100"/>
              <w:rPr>
                <w:rFonts w:cstheme="minorHAnsi"/>
                <w:b/>
                <w:sz w:val="24"/>
                <w:szCs w:val="24"/>
              </w:rPr>
            </w:pPr>
          </w:p>
        </w:tc>
        <w:tc>
          <w:tcPr>
            <w:tcW w:w="2282"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Medical Care Branch</w:t>
            </w:r>
            <w:r>
              <w:rPr>
                <w:rFonts w:cstheme="minorHAnsi"/>
                <w:b/>
                <w:sz w:val="24"/>
                <w:szCs w:val="24"/>
              </w:rPr>
              <w:t xml:space="preserve"> </w:t>
            </w:r>
            <w:r>
              <w:rPr>
                <w:b/>
                <w:sz w:val="24"/>
                <w:szCs w:val="24"/>
              </w:rPr>
              <w:t>Director</w:t>
            </w:r>
          </w:p>
        </w:tc>
        <w:tc>
          <w:tcPr>
            <w:tcW w:w="720" w:type="dxa"/>
          </w:tcPr>
          <w:p w:rsidR="005920FF" w:rsidRPr="00144C0B" w:rsidRDefault="005920FF" w:rsidP="001C62AC">
            <w:pPr>
              <w:rPr>
                <w:sz w:val="24"/>
                <w:szCs w:val="24"/>
              </w:rPr>
            </w:pPr>
          </w:p>
        </w:tc>
        <w:tc>
          <w:tcPr>
            <w:tcW w:w="4968" w:type="dxa"/>
          </w:tcPr>
          <w:p w:rsidR="005920FF" w:rsidRPr="002A4552" w:rsidRDefault="005920FF" w:rsidP="001C62AC">
            <w:pPr>
              <w:spacing w:before="100" w:after="100"/>
              <w:rPr>
                <w:rFonts w:cstheme="minorHAnsi"/>
              </w:rPr>
            </w:pPr>
            <w:r w:rsidRPr="002A4552">
              <w:rPr>
                <w:rFonts w:cstheme="minorHAnsi"/>
              </w:rPr>
              <w:t>Ensure that impacted patient care areas that may have been out of service due to evidence collection are returned to service.</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791"/>
        </w:trPr>
        <w:tc>
          <w:tcPr>
            <w:tcW w:w="2146" w:type="dxa"/>
            <w:vMerge/>
            <w:vAlign w:val="center"/>
          </w:tcPr>
          <w:p w:rsidR="005920FF" w:rsidRPr="005F202C" w:rsidRDefault="005920FF" w:rsidP="001C62AC">
            <w:pPr>
              <w:spacing w:before="100" w:after="100"/>
              <w:rPr>
                <w:rFonts w:cstheme="minorHAnsi"/>
                <w:b/>
                <w:sz w:val="24"/>
                <w:szCs w:val="24"/>
              </w:rPr>
            </w:pPr>
          </w:p>
        </w:tc>
        <w:tc>
          <w:tcPr>
            <w:tcW w:w="2282"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Security Branch</w:t>
            </w:r>
            <w:r>
              <w:rPr>
                <w:rFonts w:cstheme="minorHAnsi"/>
                <w:b/>
                <w:sz w:val="24"/>
                <w:szCs w:val="24"/>
              </w:rPr>
              <w:t xml:space="preserve"> </w:t>
            </w:r>
            <w:r>
              <w:rPr>
                <w:b/>
                <w:sz w:val="24"/>
                <w:szCs w:val="24"/>
              </w:rPr>
              <w:t>Director</w:t>
            </w:r>
          </w:p>
        </w:tc>
        <w:tc>
          <w:tcPr>
            <w:tcW w:w="720" w:type="dxa"/>
          </w:tcPr>
          <w:p w:rsidR="005920FF" w:rsidRPr="00144C0B" w:rsidRDefault="005920FF" w:rsidP="001C62AC">
            <w:pPr>
              <w:rPr>
                <w:sz w:val="24"/>
                <w:szCs w:val="24"/>
              </w:rPr>
            </w:pPr>
          </w:p>
        </w:tc>
        <w:tc>
          <w:tcPr>
            <w:tcW w:w="4968" w:type="dxa"/>
          </w:tcPr>
          <w:p w:rsidR="005920FF" w:rsidRPr="002A4552" w:rsidRDefault="005920FF" w:rsidP="001C62AC">
            <w:pPr>
              <w:spacing w:before="100" w:after="100"/>
            </w:pPr>
            <w:r w:rsidRPr="002A4552">
              <w:t xml:space="preserve">Restore normal security operations and demobilize </w:t>
            </w:r>
            <w:r>
              <w:t xml:space="preserve">non security personnel </w:t>
            </w:r>
            <w:r w:rsidRPr="002A4552">
              <w:t>staffing</w:t>
            </w:r>
            <w:r>
              <w:t>,</w:t>
            </w:r>
            <w:r w:rsidRPr="002A4552">
              <w:t xml:space="preserve"> if activated.</w:t>
            </w:r>
          </w:p>
        </w:tc>
        <w:tc>
          <w:tcPr>
            <w:tcW w:w="900" w:type="dxa"/>
          </w:tcPr>
          <w:p w:rsidR="005920FF" w:rsidRPr="005F202C" w:rsidRDefault="005920FF" w:rsidP="001C62AC">
            <w:pPr>
              <w:spacing w:before="100" w:after="100"/>
              <w:rPr>
                <w:sz w:val="24"/>
                <w:szCs w:val="24"/>
              </w:rPr>
            </w:pPr>
          </w:p>
        </w:tc>
      </w:tr>
      <w:tr w:rsidR="005920FF" w:rsidRPr="005F202C" w:rsidTr="001C62AC">
        <w:trPr>
          <w:cantSplit/>
        </w:trPr>
        <w:tc>
          <w:tcPr>
            <w:tcW w:w="2146" w:type="dxa"/>
            <w:vMerge w:val="restart"/>
            <w:vAlign w:val="center"/>
          </w:tcPr>
          <w:p w:rsidR="005920FF" w:rsidRPr="005F202C" w:rsidRDefault="005920FF" w:rsidP="001C62AC">
            <w:pPr>
              <w:spacing w:before="100" w:after="100"/>
              <w:jc w:val="center"/>
              <w:rPr>
                <w:rFonts w:cstheme="minorHAnsi"/>
                <w:b/>
                <w:sz w:val="24"/>
                <w:szCs w:val="24"/>
                <w:highlight w:val="yellow"/>
              </w:rPr>
            </w:pPr>
            <w:r w:rsidRPr="005F202C">
              <w:rPr>
                <w:rFonts w:cstheme="minorHAnsi"/>
                <w:b/>
                <w:color w:val="0070C0"/>
                <w:sz w:val="24"/>
                <w:szCs w:val="24"/>
              </w:rPr>
              <w:t>Planning</w:t>
            </w:r>
          </w:p>
        </w:tc>
        <w:tc>
          <w:tcPr>
            <w:tcW w:w="2282" w:type="dxa"/>
            <w:vMerge w:val="restart"/>
            <w:vAlign w:val="center"/>
          </w:tcPr>
          <w:p w:rsidR="005920FF" w:rsidRPr="00EB40EB" w:rsidRDefault="005920FF" w:rsidP="001C62AC">
            <w:pPr>
              <w:jc w:val="center"/>
              <w:rPr>
                <w:rFonts w:cstheme="minorHAnsi"/>
                <w:b/>
                <w:sz w:val="24"/>
                <w:szCs w:val="24"/>
              </w:rPr>
            </w:pPr>
            <w:r w:rsidRPr="00EB40EB">
              <w:rPr>
                <w:rFonts w:cstheme="minorHAnsi"/>
                <w:b/>
                <w:sz w:val="24"/>
                <w:szCs w:val="24"/>
              </w:rPr>
              <w:t>Section Chief</w:t>
            </w:r>
          </w:p>
        </w:tc>
        <w:tc>
          <w:tcPr>
            <w:tcW w:w="720" w:type="dxa"/>
          </w:tcPr>
          <w:p w:rsidR="005920FF" w:rsidRPr="00144C0B" w:rsidRDefault="005920FF" w:rsidP="001C62AC">
            <w:pPr>
              <w:rPr>
                <w:sz w:val="24"/>
                <w:szCs w:val="24"/>
              </w:rPr>
            </w:pPr>
          </w:p>
        </w:tc>
        <w:tc>
          <w:tcPr>
            <w:tcW w:w="4968" w:type="dxa"/>
          </w:tcPr>
          <w:p w:rsidR="005920FF" w:rsidRPr="002A4552" w:rsidRDefault="005920FF" w:rsidP="001C62AC">
            <w:pPr>
              <w:spacing w:before="100" w:after="100"/>
              <w:rPr>
                <w:rFonts w:cstheme="minorHAnsi"/>
              </w:rPr>
            </w:pPr>
            <w:r>
              <w:t>Finalize and distribute the Demobilization Plan.</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46"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2" w:type="dxa"/>
            <w:vMerge/>
            <w:vAlign w:val="center"/>
          </w:tcPr>
          <w:p w:rsidR="005920FF" w:rsidRPr="00EB40EB" w:rsidRDefault="005920FF" w:rsidP="001C62AC">
            <w:pPr>
              <w:rPr>
                <w:rFonts w:cstheme="minorHAnsi"/>
                <w:b/>
                <w:sz w:val="24"/>
                <w:szCs w:val="24"/>
              </w:rPr>
            </w:pPr>
          </w:p>
        </w:tc>
        <w:tc>
          <w:tcPr>
            <w:tcW w:w="720" w:type="dxa"/>
          </w:tcPr>
          <w:p w:rsidR="005920FF" w:rsidRPr="00144C0B" w:rsidRDefault="005920FF" w:rsidP="001C62AC">
            <w:pPr>
              <w:rPr>
                <w:sz w:val="24"/>
                <w:szCs w:val="24"/>
              </w:rPr>
            </w:pPr>
          </w:p>
        </w:tc>
        <w:tc>
          <w:tcPr>
            <w:tcW w:w="4968" w:type="dxa"/>
          </w:tcPr>
          <w:p w:rsidR="005920FF" w:rsidRPr="002A4552" w:rsidRDefault="005920FF" w:rsidP="001C62AC">
            <w:pPr>
              <w:spacing w:before="100" w:after="100"/>
              <w:rPr>
                <w:rFonts w:cstheme="minorHAnsi"/>
              </w:rPr>
            </w:pPr>
            <w:r w:rsidRPr="002A4552">
              <w:rPr>
                <w:rFonts w:cstheme="minorHAnsi"/>
              </w:rPr>
              <w:t>Ensure that all impacted clinical and support operations are relayed to appropriate sections for resolution.</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46"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2" w:type="dxa"/>
            <w:vMerge/>
            <w:vAlign w:val="center"/>
          </w:tcPr>
          <w:p w:rsidR="005920FF" w:rsidRPr="00EB40EB" w:rsidRDefault="005920FF" w:rsidP="001C62AC">
            <w:pPr>
              <w:rPr>
                <w:rFonts w:cstheme="minorHAnsi"/>
                <w:b/>
                <w:sz w:val="24"/>
                <w:szCs w:val="24"/>
              </w:rPr>
            </w:pPr>
          </w:p>
        </w:tc>
        <w:tc>
          <w:tcPr>
            <w:tcW w:w="720" w:type="dxa"/>
          </w:tcPr>
          <w:p w:rsidR="005920FF" w:rsidRPr="00144C0B" w:rsidRDefault="005920FF" w:rsidP="001C62AC">
            <w:pPr>
              <w:rPr>
                <w:sz w:val="24"/>
                <w:szCs w:val="24"/>
              </w:rPr>
            </w:pPr>
          </w:p>
        </w:tc>
        <w:tc>
          <w:tcPr>
            <w:tcW w:w="4968" w:type="dxa"/>
          </w:tcPr>
          <w:p w:rsidR="005920FF" w:rsidRPr="007E2F40" w:rsidRDefault="005920FF" w:rsidP="001C62AC">
            <w:r>
              <w:t>Conduct debriefings and hotwash with:</w:t>
            </w:r>
          </w:p>
          <w:p w:rsidR="005920FF" w:rsidRPr="007E2F40" w:rsidRDefault="005920FF" w:rsidP="005920FF">
            <w:pPr>
              <w:pStyle w:val="ListParagraph"/>
              <w:numPr>
                <w:ilvl w:val="0"/>
                <w:numId w:val="4"/>
              </w:numPr>
            </w:pPr>
            <w:r>
              <w:t>Command Staff and s</w:t>
            </w:r>
            <w:r w:rsidRPr="007E2F40">
              <w:t>ection personnel</w:t>
            </w:r>
          </w:p>
          <w:p w:rsidR="005920FF" w:rsidRPr="007E2F40" w:rsidRDefault="005920FF" w:rsidP="005920FF">
            <w:pPr>
              <w:pStyle w:val="ListParagraph"/>
              <w:numPr>
                <w:ilvl w:val="0"/>
                <w:numId w:val="4"/>
              </w:numPr>
            </w:pPr>
            <w:r w:rsidRPr="007E2F40">
              <w:t>Administrative personnel</w:t>
            </w:r>
          </w:p>
          <w:p w:rsidR="005920FF" w:rsidRPr="007E2F40" w:rsidRDefault="005920FF" w:rsidP="005920FF">
            <w:pPr>
              <w:pStyle w:val="ListParagraph"/>
              <w:numPr>
                <w:ilvl w:val="0"/>
                <w:numId w:val="4"/>
              </w:numPr>
              <w:rPr>
                <w:rFonts w:cstheme="minorHAnsi"/>
              </w:rPr>
            </w:pPr>
            <w:r w:rsidRPr="007E2F40">
              <w:t>All staff</w:t>
            </w:r>
          </w:p>
          <w:p w:rsidR="005920FF" w:rsidRPr="007E2F40" w:rsidRDefault="005920FF" w:rsidP="005920FF">
            <w:pPr>
              <w:pStyle w:val="ListParagraph"/>
              <w:numPr>
                <w:ilvl w:val="0"/>
                <w:numId w:val="4"/>
              </w:numPr>
              <w:rPr>
                <w:rFonts w:cstheme="minorHAnsi"/>
              </w:rPr>
            </w:pPr>
            <w:r w:rsidRPr="007E2F40">
              <w:t>All volunteers</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46"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2" w:type="dxa"/>
            <w:vMerge/>
            <w:vAlign w:val="center"/>
          </w:tcPr>
          <w:p w:rsidR="005920FF" w:rsidRPr="00EB40EB" w:rsidRDefault="005920FF" w:rsidP="001C62AC">
            <w:pPr>
              <w:rPr>
                <w:rFonts w:cstheme="minorHAnsi"/>
                <w:b/>
                <w:sz w:val="24"/>
                <w:szCs w:val="24"/>
              </w:rPr>
            </w:pPr>
          </w:p>
        </w:tc>
        <w:tc>
          <w:tcPr>
            <w:tcW w:w="720" w:type="dxa"/>
          </w:tcPr>
          <w:p w:rsidR="005920FF" w:rsidRPr="00144C0B" w:rsidRDefault="005920FF" w:rsidP="001C62AC">
            <w:pPr>
              <w:rPr>
                <w:sz w:val="24"/>
                <w:szCs w:val="24"/>
              </w:rPr>
            </w:pPr>
          </w:p>
        </w:tc>
        <w:tc>
          <w:tcPr>
            <w:tcW w:w="4968" w:type="dxa"/>
          </w:tcPr>
          <w:p w:rsidR="005920FF" w:rsidRPr="00AD5920" w:rsidRDefault="005920FF" w:rsidP="001C62AC">
            <w:pPr>
              <w:rPr>
                <w:rFonts w:cstheme="minorHAnsi"/>
              </w:rPr>
            </w:pPr>
            <w:r>
              <w:rPr>
                <w:rFonts w:cstheme="minorHAnsi"/>
              </w:rPr>
              <w:t xml:space="preserve">Write an After </w:t>
            </w:r>
            <w:r w:rsidRPr="00AD5920">
              <w:rPr>
                <w:rFonts w:cstheme="minorHAnsi"/>
              </w:rPr>
              <w:t xml:space="preserve">Action Report and Corrective </w:t>
            </w:r>
            <w:r>
              <w:rPr>
                <w:rFonts w:cstheme="minorHAnsi"/>
              </w:rPr>
              <w:t>Action and Improvement</w:t>
            </w:r>
            <w:r w:rsidRPr="00AD5920">
              <w:rPr>
                <w:rFonts w:cstheme="minorHAnsi"/>
              </w:rPr>
              <w:t xml:space="preserve"> Plan for submission to </w:t>
            </w:r>
            <w:r>
              <w:rPr>
                <w:rFonts w:cstheme="minorHAnsi"/>
              </w:rPr>
              <w:t xml:space="preserve">the </w:t>
            </w:r>
            <w:r w:rsidRPr="00AD5920">
              <w:rPr>
                <w:rFonts w:cstheme="minorHAnsi"/>
              </w:rPr>
              <w:t>Incident Command</w:t>
            </w:r>
            <w:r>
              <w:rPr>
                <w:rFonts w:cstheme="minorHAnsi"/>
              </w:rPr>
              <w:t>er</w:t>
            </w:r>
            <w:r w:rsidRPr="00AD5920">
              <w:rPr>
                <w:rFonts w:cstheme="minorHAnsi"/>
              </w:rPr>
              <w:t xml:space="preserve">, </w:t>
            </w:r>
            <w:r>
              <w:rPr>
                <w:rFonts w:cstheme="minorHAnsi"/>
              </w:rPr>
              <w:t>including:</w:t>
            </w:r>
          </w:p>
          <w:p w:rsidR="005920FF" w:rsidRPr="00AD5920" w:rsidRDefault="005920FF" w:rsidP="005920FF">
            <w:pPr>
              <w:pStyle w:val="ListParagraph"/>
              <w:numPr>
                <w:ilvl w:val="0"/>
                <w:numId w:val="5"/>
              </w:numPr>
              <w:rPr>
                <w:rFonts w:asciiTheme="minorHAnsi" w:hAnsiTheme="minorHAnsi" w:cstheme="minorHAnsi"/>
              </w:rPr>
            </w:pPr>
            <w:r>
              <w:rPr>
                <w:rFonts w:asciiTheme="minorHAnsi" w:hAnsiTheme="minorHAnsi" w:cstheme="minorHAnsi"/>
              </w:rPr>
              <w:t>Summary of the incident</w:t>
            </w:r>
          </w:p>
          <w:p w:rsidR="005920FF" w:rsidRPr="00AD5920" w:rsidRDefault="005920FF" w:rsidP="005920FF">
            <w:pPr>
              <w:pStyle w:val="ListParagraph"/>
              <w:numPr>
                <w:ilvl w:val="0"/>
                <w:numId w:val="5"/>
              </w:numPr>
              <w:rPr>
                <w:rFonts w:asciiTheme="minorHAnsi" w:hAnsiTheme="minorHAnsi" w:cstheme="minorHAnsi"/>
              </w:rPr>
            </w:pPr>
            <w:r>
              <w:rPr>
                <w:rFonts w:asciiTheme="minorHAnsi" w:hAnsiTheme="minorHAnsi" w:cstheme="minorHAnsi"/>
              </w:rPr>
              <w:t>Summary of actions taken</w:t>
            </w:r>
          </w:p>
          <w:p w:rsidR="005920FF" w:rsidRPr="00AD5920" w:rsidRDefault="005920FF" w:rsidP="005920FF">
            <w:pPr>
              <w:pStyle w:val="ListParagraph"/>
              <w:numPr>
                <w:ilvl w:val="0"/>
                <w:numId w:val="5"/>
              </w:numPr>
              <w:rPr>
                <w:rFonts w:asciiTheme="minorHAnsi" w:hAnsiTheme="minorHAnsi" w:cstheme="minorHAnsi"/>
              </w:rPr>
            </w:pPr>
            <w:r>
              <w:rPr>
                <w:rFonts w:asciiTheme="minorHAnsi" w:hAnsiTheme="minorHAnsi" w:cstheme="minorHAnsi"/>
              </w:rPr>
              <w:t>Actions that went well</w:t>
            </w:r>
          </w:p>
          <w:p w:rsidR="005920FF" w:rsidRPr="00AD5920" w:rsidRDefault="005920FF" w:rsidP="005920FF">
            <w:pPr>
              <w:pStyle w:val="ListParagraph"/>
              <w:numPr>
                <w:ilvl w:val="0"/>
                <w:numId w:val="5"/>
              </w:numPr>
              <w:rPr>
                <w:rFonts w:asciiTheme="minorHAnsi" w:hAnsiTheme="minorHAnsi" w:cstheme="minorHAnsi"/>
              </w:rPr>
            </w:pPr>
            <w:r>
              <w:rPr>
                <w:rFonts w:asciiTheme="minorHAnsi" w:hAnsiTheme="minorHAnsi" w:cstheme="minorHAnsi"/>
              </w:rPr>
              <w:t>Actions that could be improved</w:t>
            </w:r>
          </w:p>
          <w:p w:rsidR="005920FF" w:rsidRPr="007E2F40" w:rsidRDefault="005920FF" w:rsidP="005920FF">
            <w:pPr>
              <w:pStyle w:val="ListParagraph"/>
              <w:numPr>
                <w:ilvl w:val="0"/>
                <w:numId w:val="5"/>
              </w:numPr>
              <w:rPr>
                <w:rFonts w:cstheme="minorHAnsi"/>
              </w:rPr>
            </w:pPr>
            <w:r w:rsidRPr="00AD5920">
              <w:rPr>
                <w:rFonts w:asciiTheme="minorHAnsi" w:hAnsiTheme="minorHAnsi" w:cstheme="minorHAnsi"/>
              </w:rPr>
              <w:t>Recommendations for future response</w:t>
            </w:r>
            <w:r>
              <w:rPr>
                <w:rFonts w:asciiTheme="minorHAnsi" w:hAnsiTheme="minorHAnsi" w:cstheme="minorHAnsi"/>
              </w:rPr>
              <w:t xml:space="preserve"> </w:t>
            </w:r>
            <w:r w:rsidRPr="00AD5920">
              <w:rPr>
                <w:rFonts w:asciiTheme="minorHAnsi" w:hAnsiTheme="minorHAnsi" w:cstheme="minorHAnsi"/>
              </w:rPr>
              <w:t>actions</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46"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2" w:type="dxa"/>
            <w:vAlign w:val="center"/>
          </w:tcPr>
          <w:p w:rsidR="005920FF" w:rsidRDefault="005920FF" w:rsidP="001C62AC">
            <w:pPr>
              <w:jc w:val="center"/>
              <w:rPr>
                <w:rFonts w:cstheme="minorHAnsi"/>
                <w:b/>
                <w:sz w:val="24"/>
                <w:szCs w:val="24"/>
              </w:rPr>
            </w:pPr>
            <w:r>
              <w:rPr>
                <w:rFonts w:cstheme="minorHAnsi"/>
                <w:b/>
                <w:sz w:val="24"/>
                <w:szCs w:val="24"/>
              </w:rPr>
              <w:t>Documentation Unit Leader</w:t>
            </w:r>
          </w:p>
        </w:tc>
        <w:tc>
          <w:tcPr>
            <w:tcW w:w="720" w:type="dxa"/>
          </w:tcPr>
          <w:p w:rsidR="005920FF" w:rsidRPr="00144C0B" w:rsidRDefault="005920FF" w:rsidP="001C62AC">
            <w:pPr>
              <w:rPr>
                <w:sz w:val="24"/>
                <w:szCs w:val="24"/>
              </w:rPr>
            </w:pPr>
          </w:p>
        </w:tc>
        <w:tc>
          <w:tcPr>
            <w:tcW w:w="4968" w:type="dxa"/>
          </w:tcPr>
          <w:p w:rsidR="005920FF" w:rsidRDefault="005920FF" w:rsidP="001C62AC">
            <w:pPr>
              <w:spacing w:before="100"/>
              <w:rPr>
                <w:rFonts w:cstheme="minorHAnsi"/>
              </w:rPr>
            </w:pPr>
            <w:r>
              <w:t>Prepare a summary of the status and location of all incident patients, staff, and equipment. After approval by the Incident Commander, distribute it to appropriate external agencies.</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827"/>
        </w:trPr>
        <w:tc>
          <w:tcPr>
            <w:tcW w:w="2146" w:type="dxa"/>
            <w:vMerge w:val="restart"/>
            <w:vAlign w:val="center"/>
          </w:tcPr>
          <w:p w:rsidR="005920FF" w:rsidRPr="005F202C" w:rsidRDefault="005920FF" w:rsidP="001C62AC">
            <w:pPr>
              <w:spacing w:before="100" w:after="100"/>
              <w:jc w:val="center"/>
              <w:rPr>
                <w:rFonts w:cstheme="minorHAnsi"/>
                <w:b/>
                <w:sz w:val="24"/>
                <w:szCs w:val="24"/>
                <w:highlight w:val="yellow"/>
              </w:rPr>
            </w:pPr>
            <w:r w:rsidRPr="005F202C">
              <w:rPr>
                <w:rFonts w:cstheme="minorHAnsi"/>
                <w:b/>
                <w:sz w:val="24"/>
                <w:szCs w:val="24"/>
                <w:highlight w:val="yellow"/>
              </w:rPr>
              <w:t>Logistics</w:t>
            </w:r>
          </w:p>
        </w:tc>
        <w:tc>
          <w:tcPr>
            <w:tcW w:w="2282" w:type="dxa"/>
            <w:vMerge w:val="restart"/>
            <w:vAlign w:val="center"/>
          </w:tcPr>
          <w:p w:rsidR="005920FF" w:rsidRPr="00EB40EB" w:rsidRDefault="005920FF" w:rsidP="001C62AC">
            <w:pPr>
              <w:jc w:val="center"/>
              <w:rPr>
                <w:rFonts w:cstheme="minorHAnsi"/>
                <w:b/>
                <w:sz w:val="24"/>
                <w:szCs w:val="24"/>
              </w:rPr>
            </w:pPr>
            <w:r w:rsidRPr="00EB40EB">
              <w:rPr>
                <w:rFonts w:cstheme="minorHAnsi"/>
                <w:b/>
                <w:sz w:val="24"/>
                <w:szCs w:val="24"/>
              </w:rPr>
              <w:t>Section Chief</w:t>
            </w:r>
          </w:p>
        </w:tc>
        <w:tc>
          <w:tcPr>
            <w:tcW w:w="720" w:type="dxa"/>
          </w:tcPr>
          <w:p w:rsidR="005920FF" w:rsidRPr="00144C0B" w:rsidRDefault="005920FF" w:rsidP="001C62AC">
            <w:pPr>
              <w:rPr>
                <w:sz w:val="24"/>
                <w:szCs w:val="24"/>
              </w:rPr>
            </w:pPr>
          </w:p>
        </w:tc>
        <w:tc>
          <w:tcPr>
            <w:tcW w:w="4968" w:type="dxa"/>
          </w:tcPr>
          <w:p w:rsidR="005920FF" w:rsidRPr="002A4552" w:rsidRDefault="005920FF" w:rsidP="001C62AC">
            <w:pPr>
              <w:spacing w:before="100" w:after="100"/>
              <w:rPr>
                <w:rFonts w:cstheme="minorHAnsi"/>
              </w:rPr>
            </w:pPr>
            <w:r w:rsidRPr="002A4552">
              <w:rPr>
                <w:rFonts w:cstheme="minorHAnsi"/>
              </w:rPr>
              <w:t xml:space="preserve">Oversee the resumption of scheduled deliveries and </w:t>
            </w:r>
            <w:r>
              <w:rPr>
                <w:rFonts w:cstheme="minorHAnsi"/>
              </w:rPr>
              <w:t>pickups</w:t>
            </w:r>
            <w:r w:rsidRPr="002A4552">
              <w:rPr>
                <w:rFonts w:cstheme="minorHAnsi"/>
              </w:rPr>
              <w:t xml:space="preserve">. Communicate delays in deliveries with </w:t>
            </w:r>
            <w:r>
              <w:rPr>
                <w:rFonts w:cstheme="minorHAnsi"/>
              </w:rPr>
              <w:t xml:space="preserve">the </w:t>
            </w:r>
            <w:r w:rsidRPr="002A4552">
              <w:rPr>
                <w:rFonts w:cstheme="minorHAnsi"/>
              </w:rPr>
              <w:t>Operations and Planning Section.</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620"/>
        </w:trPr>
        <w:tc>
          <w:tcPr>
            <w:tcW w:w="2146"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2" w:type="dxa"/>
            <w:vMerge/>
            <w:vAlign w:val="center"/>
          </w:tcPr>
          <w:p w:rsidR="005920FF" w:rsidRPr="00EB40EB" w:rsidRDefault="005920FF" w:rsidP="001C62AC">
            <w:pPr>
              <w:rPr>
                <w:rFonts w:cstheme="minorHAnsi"/>
                <w:b/>
                <w:sz w:val="24"/>
                <w:szCs w:val="24"/>
              </w:rPr>
            </w:pPr>
          </w:p>
        </w:tc>
        <w:tc>
          <w:tcPr>
            <w:tcW w:w="720" w:type="dxa"/>
          </w:tcPr>
          <w:p w:rsidR="005920FF" w:rsidRPr="00144C0B" w:rsidRDefault="005920FF" w:rsidP="001C62AC">
            <w:pPr>
              <w:rPr>
                <w:sz w:val="24"/>
                <w:szCs w:val="24"/>
              </w:rPr>
            </w:pPr>
          </w:p>
        </w:tc>
        <w:tc>
          <w:tcPr>
            <w:tcW w:w="4968" w:type="dxa"/>
          </w:tcPr>
          <w:p w:rsidR="005920FF" w:rsidRPr="002A4552" w:rsidRDefault="005920FF" w:rsidP="001C62AC">
            <w:pPr>
              <w:spacing w:before="100" w:after="100"/>
              <w:rPr>
                <w:rFonts w:cstheme="minorHAnsi"/>
              </w:rPr>
            </w:pPr>
            <w:r w:rsidRPr="002A4552">
              <w:rPr>
                <w:rFonts w:cstheme="minorHAnsi"/>
              </w:rPr>
              <w:t xml:space="preserve">Provide </w:t>
            </w:r>
            <w:r>
              <w:rPr>
                <w:rFonts w:cstheme="minorHAnsi"/>
              </w:rPr>
              <w:t xml:space="preserve">a </w:t>
            </w:r>
            <w:r w:rsidRPr="002A4552">
              <w:rPr>
                <w:rFonts w:cstheme="minorHAnsi"/>
              </w:rPr>
              <w:t xml:space="preserve">cost summary due to delays in deliveries, additional charges, rescheduled </w:t>
            </w:r>
            <w:r>
              <w:rPr>
                <w:rFonts w:cstheme="minorHAnsi"/>
              </w:rPr>
              <w:t>pickups</w:t>
            </w:r>
            <w:r w:rsidRPr="002A4552">
              <w:rPr>
                <w:rFonts w:cstheme="minorHAnsi"/>
              </w:rPr>
              <w:t xml:space="preserve">, etc., with </w:t>
            </w:r>
            <w:r>
              <w:rPr>
                <w:rFonts w:cstheme="minorHAnsi"/>
              </w:rPr>
              <w:t xml:space="preserve">the </w:t>
            </w:r>
            <w:r w:rsidRPr="002A4552">
              <w:rPr>
                <w:rFonts w:cstheme="minorHAnsi"/>
              </w:rPr>
              <w:t>Finance Section.</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530"/>
        </w:trPr>
        <w:tc>
          <w:tcPr>
            <w:tcW w:w="2146"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2" w:type="dxa"/>
            <w:vMerge/>
            <w:vAlign w:val="center"/>
          </w:tcPr>
          <w:p w:rsidR="005920FF" w:rsidRPr="00EB40EB" w:rsidRDefault="005920FF" w:rsidP="001C62AC">
            <w:pPr>
              <w:rPr>
                <w:rFonts w:cstheme="minorHAnsi"/>
                <w:b/>
                <w:sz w:val="24"/>
                <w:szCs w:val="24"/>
              </w:rPr>
            </w:pPr>
          </w:p>
        </w:tc>
        <w:tc>
          <w:tcPr>
            <w:tcW w:w="720" w:type="dxa"/>
          </w:tcPr>
          <w:p w:rsidR="005920FF" w:rsidRPr="00144C0B" w:rsidRDefault="005920FF" w:rsidP="001C62AC">
            <w:pPr>
              <w:rPr>
                <w:sz w:val="24"/>
                <w:szCs w:val="24"/>
              </w:rPr>
            </w:pPr>
          </w:p>
        </w:tc>
        <w:tc>
          <w:tcPr>
            <w:tcW w:w="4968" w:type="dxa"/>
          </w:tcPr>
          <w:p w:rsidR="005920FF" w:rsidRPr="002A4552" w:rsidRDefault="005920FF" w:rsidP="001C62AC">
            <w:pPr>
              <w:spacing w:before="100" w:after="100"/>
              <w:rPr>
                <w:rFonts w:cstheme="minorHAnsi"/>
              </w:rPr>
            </w:pPr>
            <w:r w:rsidRPr="00602EA5">
              <w:t>Inventory al</w:t>
            </w:r>
            <w:r>
              <w:t xml:space="preserve">l Hospital Command Center </w:t>
            </w:r>
            <w:r w:rsidRPr="00602EA5">
              <w:t xml:space="preserve">and </w:t>
            </w:r>
            <w:r>
              <w:rPr>
                <w:rFonts w:cs="Tahoma"/>
              </w:rPr>
              <w:t>hospital</w:t>
            </w:r>
            <w:r w:rsidRPr="00602EA5">
              <w:t xml:space="preserve"> supplies and replenish </w:t>
            </w:r>
            <w:r>
              <w:t xml:space="preserve">them </w:t>
            </w:r>
            <w:r w:rsidRPr="00602EA5">
              <w:t>as necessary, appropriate, and available.</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494"/>
        </w:trPr>
        <w:tc>
          <w:tcPr>
            <w:tcW w:w="2146" w:type="dxa"/>
            <w:vAlign w:val="center"/>
          </w:tcPr>
          <w:p w:rsidR="005920FF" w:rsidRPr="005F202C" w:rsidRDefault="005920FF" w:rsidP="001C62AC">
            <w:pPr>
              <w:spacing w:before="100" w:after="100"/>
              <w:jc w:val="center"/>
              <w:rPr>
                <w:rFonts w:cstheme="minorHAnsi"/>
                <w:b/>
                <w:color w:val="00B050"/>
                <w:sz w:val="24"/>
                <w:szCs w:val="24"/>
              </w:rPr>
            </w:pPr>
            <w:r w:rsidRPr="005F202C">
              <w:rPr>
                <w:rFonts w:cstheme="minorHAnsi"/>
                <w:b/>
                <w:color w:val="00B050"/>
                <w:sz w:val="24"/>
                <w:szCs w:val="24"/>
              </w:rPr>
              <w:t>Finance/ Administration</w:t>
            </w:r>
          </w:p>
        </w:tc>
        <w:tc>
          <w:tcPr>
            <w:tcW w:w="2282"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Section Chief</w:t>
            </w:r>
          </w:p>
        </w:tc>
        <w:tc>
          <w:tcPr>
            <w:tcW w:w="720" w:type="dxa"/>
          </w:tcPr>
          <w:p w:rsidR="005920FF" w:rsidRPr="00144C0B" w:rsidRDefault="005920FF" w:rsidP="001C62AC">
            <w:pPr>
              <w:rPr>
                <w:sz w:val="24"/>
                <w:szCs w:val="24"/>
              </w:rPr>
            </w:pPr>
          </w:p>
        </w:tc>
        <w:tc>
          <w:tcPr>
            <w:tcW w:w="4968" w:type="dxa"/>
          </w:tcPr>
          <w:p w:rsidR="005920FF" w:rsidRPr="00CE7351" w:rsidRDefault="005920FF" w:rsidP="001C62AC">
            <w:pPr>
              <w:spacing w:before="100" w:after="100"/>
              <w:rPr>
                <w:rFonts w:cstheme="minorHAnsi"/>
              </w:rPr>
            </w:pPr>
            <w:r w:rsidRPr="00CE7351">
              <w:rPr>
                <w:rFonts w:cstheme="minorHAnsi"/>
              </w:rPr>
              <w:t xml:space="preserve">Compile </w:t>
            </w:r>
            <w:r>
              <w:rPr>
                <w:rFonts w:cstheme="minorHAnsi"/>
              </w:rPr>
              <w:t xml:space="preserve">a </w:t>
            </w:r>
            <w:r w:rsidRPr="00CE7351">
              <w:rPr>
                <w:rFonts w:cstheme="minorHAnsi"/>
              </w:rPr>
              <w:t xml:space="preserve">final response and recovery costs and expenditure summary and submit </w:t>
            </w:r>
            <w:r>
              <w:rPr>
                <w:rFonts w:cstheme="minorHAnsi"/>
              </w:rPr>
              <w:t xml:space="preserve">it </w:t>
            </w:r>
            <w:r w:rsidRPr="00CE7351">
              <w:rPr>
                <w:rFonts w:cstheme="minorHAnsi"/>
              </w:rPr>
              <w:t>to</w:t>
            </w:r>
            <w:r>
              <w:rPr>
                <w:rFonts w:cstheme="minorHAnsi"/>
              </w:rPr>
              <w:t xml:space="preserve"> the </w:t>
            </w:r>
            <w:r w:rsidRPr="00CE7351">
              <w:rPr>
                <w:rFonts w:cstheme="minorHAnsi"/>
              </w:rPr>
              <w:t>Incident Commander.</w:t>
            </w:r>
          </w:p>
        </w:tc>
        <w:tc>
          <w:tcPr>
            <w:tcW w:w="900" w:type="dxa"/>
          </w:tcPr>
          <w:p w:rsidR="005920FF" w:rsidRPr="005F202C" w:rsidRDefault="005920FF" w:rsidP="001C62AC">
            <w:pPr>
              <w:spacing w:before="100" w:after="100"/>
              <w:rPr>
                <w:sz w:val="24"/>
                <w:szCs w:val="24"/>
              </w:rPr>
            </w:pPr>
          </w:p>
        </w:tc>
      </w:tr>
    </w:tbl>
    <w:p w:rsidR="005920FF" w:rsidRDefault="005920FF">
      <w:r>
        <w:br w:type="page"/>
      </w:r>
    </w:p>
    <w:tbl>
      <w:tblPr>
        <w:tblStyle w:val="TableGrid1"/>
        <w:tblW w:w="0" w:type="auto"/>
        <w:tblLayout w:type="fixed"/>
        <w:tblLook w:val="04A0" w:firstRow="1" w:lastRow="0" w:firstColumn="1" w:lastColumn="0" w:noHBand="0" w:noVBand="1"/>
      </w:tblPr>
      <w:tblGrid>
        <w:gridCol w:w="11016"/>
      </w:tblGrid>
      <w:tr w:rsidR="005920FF" w:rsidTr="001C62AC">
        <w:tc>
          <w:tcPr>
            <w:tcW w:w="11016" w:type="dxa"/>
            <w:shd w:val="clear" w:color="auto" w:fill="000000" w:themeFill="text1"/>
          </w:tcPr>
          <w:p w:rsidR="005920FF" w:rsidRDefault="005920FF" w:rsidP="001C62AC">
            <w:pPr>
              <w:rPr>
                <w:rFonts w:cstheme="minorHAnsi"/>
                <w:b/>
                <w:color w:val="FFFFFF" w:themeColor="background1"/>
                <w:sz w:val="28"/>
                <w:szCs w:val="28"/>
              </w:rPr>
            </w:pPr>
            <w:r>
              <w:rPr>
                <w:rFonts w:cstheme="minorHAnsi"/>
                <w:b/>
                <w:color w:val="FFFFFF" w:themeColor="background1"/>
                <w:sz w:val="28"/>
                <w:szCs w:val="28"/>
              </w:rPr>
              <w:lastRenderedPageBreak/>
              <w:t>Documents and</w:t>
            </w:r>
            <w:r w:rsidRPr="00E75154">
              <w:rPr>
                <w:rFonts w:cstheme="minorHAnsi"/>
                <w:b/>
                <w:color w:val="FFFFFF" w:themeColor="background1"/>
                <w:sz w:val="28"/>
                <w:szCs w:val="28"/>
              </w:rPr>
              <w:t xml:space="preserve"> Tools</w:t>
            </w:r>
          </w:p>
        </w:tc>
      </w:tr>
      <w:tr w:rsidR="005920FF" w:rsidRPr="00681834" w:rsidTr="001C62AC">
        <w:trPr>
          <w:trHeight w:val="854"/>
        </w:trPr>
        <w:tc>
          <w:tcPr>
            <w:tcW w:w="11016" w:type="dxa"/>
          </w:tcPr>
          <w:p w:rsidR="005920FF" w:rsidRPr="00681834" w:rsidRDefault="005920FF" w:rsidP="001C62AC">
            <w:pPr>
              <w:spacing w:before="100" w:line="276" w:lineRule="auto"/>
              <w:rPr>
                <w:rFonts w:cstheme="minorHAnsi"/>
                <w:b/>
              </w:rPr>
            </w:pPr>
            <w:r w:rsidRPr="00681834">
              <w:rPr>
                <w:rFonts w:cstheme="minorHAnsi"/>
                <w:b/>
              </w:rPr>
              <w:t>Emergency Operations Plan, including</w:t>
            </w:r>
            <w:r>
              <w:rPr>
                <w:rFonts w:cstheme="minorHAnsi"/>
                <w:b/>
              </w:rPr>
              <w:t>:</w:t>
            </w:r>
          </w:p>
          <w:p w:rsidR="005920FF" w:rsidRDefault="005920FF" w:rsidP="005920FF">
            <w:pPr>
              <w:numPr>
                <w:ilvl w:val="0"/>
                <w:numId w:val="10"/>
              </w:numPr>
            </w:pPr>
            <w:r>
              <w:t>Missing Persons Response Plan/Child Abduction Response Plan/Infant Abduction Response Plan</w:t>
            </w:r>
          </w:p>
          <w:p w:rsidR="005920FF" w:rsidRDefault="005920FF" w:rsidP="005920FF">
            <w:pPr>
              <w:numPr>
                <w:ilvl w:val="0"/>
                <w:numId w:val="10"/>
              </w:numPr>
            </w:pPr>
            <w:r>
              <w:t>Search policy and procedures</w:t>
            </w:r>
          </w:p>
          <w:p w:rsidR="005920FF" w:rsidRPr="005A1224" w:rsidRDefault="005920FF" w:rsidP="005920FF">
            <w:pPr>
              <w:pStyle w:val="ListParagraph"/>
              <w:numPr>
                <w:ilvl w:val="0"/>
                <w:numId w:val="10"/>
              </w:numPr>
              <w:rPr>
                <w:rFonts w:eastAsiaTheme="minorEastAsia" w:cstheme="minorHAnsi"/>
              </w:rPr>
            </w:pPr>
            <w:r w:rsidRPr="005A1224">
              <w:rPr>
                <w:rFonts w:eastAsiaTheme="minorEastAsia" w:cstheme="minorHAnsi"/>
              </w:rPr>
              <w:t>Behavioral Health Support Plan</w:t>
            </w:r>
          </w:p>
          <w:p w:rsidR="005920FF" w:rsidRPr="005A1224" w:rsidRDefault="005920FF" w:rsidP="005920FF">
            <w:pPr>
              <w:pStyle w:val="ListParagraph"/>
              <w:numPr>
                <w:ilvl w:val="0"/>
                <w:numId w:val="10"/>
              </w:numPr>
              <w:rPr>
                <w:rFonts w:eastAsiaTheme="minorEastAsia" w:cstheme="minorHAnsi"/>
              </w:rPr>
            </w:pPr>
            <w:r>
              <w:rPr>
                <w:rFonts w:eastAsiaTheme="minorEastAsia" w:cstheme="minorHAnsi"/>
              </w:rPr>
              <w:t>Lockdown</w:t>
            </w:r>
            <w:r w:rsidRPr="005A1224">
              <w:rPr>
                <w:rFonts w:eastAsiaTheme="minorEastAsia" w:cstheme="minorHAnsi"/>
              </w:rPr>
              <w:t xml:space="preserve"> Plan</w:t>
            </w:r>
          </w:p>
          <w:p w:rsidR="005920FF" w:rsidRDefault="005920FF" w:rsidP="005920FF">
            <w:pPr>
              <w:pStyle w:val="ListParagraph"/>
              <w:numPr>
                <w:ilvl w:val="0"/>
                <w:numId w:val="10"/>
              </w:numPr>
              <w:rPr>
                <w:rFonts w:eastAsiaTheme="minorEastAsia" w:cstheme="minorHAnsi"/>
              </w:rPr>
            </w:pPr>
            <w:r w:rsidRPr="005A1224">
              <w:rPr>
                <w:rFonts w:eastAsiaTheme="minorEastAsia" w:cstheme="minorHAnsi"/>
              </w:rPr>
              <w:t>Security</w:t>
            </w:r>
            <w:r>
              <w:rPr>
                <w:rFonts w:eastAsiaTheme="minorEastAsia" w:cstheme="minorHAnsi"/>
              </w:rPr>
              <w:t xml:space="preserve"> Plan</w:t>
            </w:r>
          </w:p>
          <w:p w:rsidR="005920FF" w:rsidRPr="00945B6A" w:rsidRDefault="005920FF" w:rsidP="005920FF">
            <w:pPr>
              <w:numPr>
                <w:ilvl w:val="0"/>
                <w:numId w:val="10"/>
              </w:numPr>
            </w:pPr>
            <w:r>
              <w:t>Patient, staff, and equipment tracking procedures</w:t>
            </w:r>
          </w:p>
          <w:p w:rsidR="005920FF" w:rsidRPr="005A1224" w:rsidRDefault="005920FF" w:rsidP="005920FF">
            <w:pPr>
              <w:pStyle w:val="ListParagraph"/>
              <w:numPr>
                <w:ilvl w:val="0"/>
                <w:numId w:val="10"/>
              </w:numPr>
              <w:rPr>
                <w:rFonts w:eastAsiaTheme="minorEastAsia" w:cstheme="minorHAnsi"/>
              </w:rPr>
            </w:pPr>
            <w:r>
              <w:rPr>
                <w:rFonts w:eastAsiaTheme="minorEastAsia" w:cstheme="minorHAnsi"/>
              </w:rPr>
              <w:t xml:space="preserve">Business Continuity </w:t>
            </w:r>
            <w:r w:rsidRPr="005A1224">
              <w:rPr>
                <w:rFonts w:eastAsiaTheme="minorEastAsia" w:cstheme="minorHAnsi"/>
              </w:rPr>
              <w:t>Plan</w:t>
            </w:r>
          </w:p>
          <w:p w:rsidR="005920FF" w:rsidRPr="00EF16CF" w:rsidRDefault="005920FF" w:rsidP="005920FF">
            <w:pPr>
              <w:pStyle w:val="ListParagraph"/>
              <w:numPr>
                <w:ilvl w:val="0"/>
                <w:numId w:val="10"/>
              </w:numPr>
              <w:spacing w:after="100"/>
              <w:rPr>
                <w:rFonts w:asciiTheme="minorHAnsi" w:eastAsiaTheme="minorEastAsia" w:hAnsiTheme="minorHAnsi" w:cstheme="minorHAnsi"/>
              </w:rPr>
            </w:pPr>
            <w:r>
              <w:rPr>
                <w:rFonts w:eastAsiaTheme="minorEastAsia" w:cstheme="minorHAnsi"/>
              </w:rPr>
              <w:t xml:space="preserve">Risk Communication </w:t>
            </w:r>
            <w:r w:rsidRPr="005A1224">
              <w:rPr>
                <w:rFonts w:eastAsiaTheme="minorEastAsia" w:cstheme="minorHAnsi"/>
              </w:rPr>
              <w:t>Plan</w:t>
            </w:r>
          </w:p>
          <w:p w:rsidR="005920FF" w:rsidRPr="008701CC" w:rsidRDefault="005920FF" w:rsidP="005920FF">
            <w:pPr>
              <w:pStyle w:val="ListParagraph"/>
              <w:numPr>
                <w:ilvl w:val="0"/>
                <w:numId w:val="10"/>
              </w:numPr>
              <w:spacing w:after="100"/>
              <w:rPr>
                <w:rFonts w:asciiTheme="minorHAnsi" w:eastAsiaTheme="minorEastAsia" w:hAnsiTheme="minorHAnsi" w:cstheme="minorHAnsi"/>
              </w:rPr>
            </w:pPr>
            <w:r>
              <w:rPr>
                <w:rFonts w:eastAsiaTheme="minorEastAsia" w:cstheme="minorHAnsi"/>
              </w:rPr>
              <w:t>Interoperable Communications Plan</w:t>
            </w:r>
          </w:p>
          <w:p w:rsidR="005920FF" w:rsidRPr="00945B6A" w:rsidRDefault="005920FF" w:rsidP="005920FF">
            <w:pPr>
              <w:pStyle w:val="ListParagraph"/>
              <w:numPr>
                <w:ilvl w:val="0"/>
                <w:numId w:val="10"/>
              </w:numPr>
              <w:spacing w:after="100"/>
              <w:rPr>
                <w:rFonts w:asciiTheme="minorHAnsi" w:eastAsiaTheme="minorEastAsia" w:hAnsiTheme="minorHAnsi" w:cstheme="minorHAnsi"/>
              </w:rPr>
            </w:pPr>
            <w:r>
              <w:rPr>
                <w:rFonts w:eastAsiaTheme="minorEastAsia" w:cstheme="minorHAnsi"/>
              </w:rPr>
              <w:t>Demobilization Plan</w:t>
            </w:r>
          </w:p>
        </w:tc>
      </w:tr>
      <w:tr w:rsidR="005920FF" w:rsidRPr="00681834" w:rsidTr="001C62AC">
        <w:tc>
          <w:tcPr>
            <w:tcW w:w="11016" w:type="dxa"/>
          </w:tcPr>
          <w:p w:rsidR="005920FF" w:rsidRPr="00681834" w:rsidRDefault="005920FF" w:rsidP="001C62AC">
            <w:pPr>
              <w:spacing w:before="100" w:line="276" w:lineRule="auto"/>
              <w:rPr>
                <w:rFonts w:cstheme="minorHAnsi"/>
                <w:b/>
              </w:rPr>
            </w:pPr>
            <w:r w:rsidRPr="00681834">
              <w:rPr>
                <w:rFonts w:cstheme="minorHAnsi"/>
                <w:b/>
              </w:rPr>
              <w:t>Forms, including:</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 xml:space="preserve">HICS </w:t>
            </w:r>
            <w:r w:rsidRPr="005A1224">
              <w:rPr>
                <w:rFonts w:eastAsiaTheme="minorEastAsia"/>
              </w:rPr>
              <w:t xml:space="preserve">Incident Action Plan </w:t>
            </w:r>
            <w:r>
              <w:rPr>
                <w:rFonts w:eastAsiaTheme="minorEastAsia"/>
              </w:rPr>
              <w:t xml:space="preserve">(IAP) </w:t>
            </w:r>
            <w:r w:rsidRPr="005A1224">
              <w:rPr>
                <w:rFonts w:eastAsiaTheme="minorEastAsia"/>
              </w:rPr>
              <w:t xml:space="preserve">Quick Start </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rPr>
              <w:t xml:space="preserve">HICS 200 – Incident Action Plan </w:t>
            </w:r>
            <w:r>
              <w:rPr>
                <w:rFonts w:eastAsiaTheme="minorEastAsia"/>
              </w:rPr>
              <w:t xml:space="preserve">(IAP) </w:t>
            </w:r>
            <w:r w:rsidRPr="005A1224">
              <w:rPr>
                <w:rFonts w:eastAsiaTheme="minorEastAsia"/>
              </w:rPr>
              <w:t>Cover Sheet</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201 – Incident Briefing</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202 – Incident Objectives</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 xml:space="preserve">HICS 203 – Organization Assignment List </w:t>
            </w:r>
          </w:p>
          <w:p w:rsidR="005920FF" w:rsidRDefault="005920FF" w:rsidP="005920FF">
            <w:pPr>
              <w:pStyle w:val="ListParagraph"/>
              <w:numPr>
                <w:ilvl w:val="0"/>
                <w:numId w:val="11"/>
              </w:numPr>
              <w:rPr>
                <w:rFonts w:eastAsiaTheme="minorEastAsia" w:cstheme="minorHAnsi"/>
              </w:rPr>
            </w:pPr>
            <w:r>
              <w:rPr>
                <w:rFonts w:eastAsiaTheme="minorEastAsia" w:cstheme="minorHAnsi"/>
              </w:rPr>
              <w:t>HICS 205A</w:t>
            </w:r>
            <w:r w:rsidRPr="005A1224">
              <w:rPr>
                <w:rFonts w:eastAsiaTheme="minorEastAsia" w:cstheme="minorHAnsi"/>
              </w:rPr>
              <w:t xml:space="preserve"> – Communications List</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214 – Activity Log</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 xml:space="preserve">HICS 215A – Incident Action Plan </w:t>
            </w:r>
            <w:r>
              <w:rPr>
                <w:rFonts w:eastAsiaTheme="minorEastAsia" w:cstheme="minorHAnsi"/>
              </w:rPr>
              <w:t xml:space="preserve">(IAP) </w:t>
            </w:r>
            <w:r w:rsidRPr="005A1224">
              <w:rPr>
                <w:rFonts w:eastAsiaTheme="minorEastAsia" w:cstheme="minorHAnsi"/>
              </w:rPr>
              <w:t>Safety Analysis</w:t>
            </w:r>
          </w:p>
          <w:p w:rsidR="005920FF" w:rsidRPr="00945B6A" w:rsidRDefault="005920FF" w:rsidP="005920FF">
            <w:pPr>
              <w:pStyle w:val="ListParagraph"/>
              <w:numPr>
                <w:ilvl w:val="0"/>
                <w:numId w:val="11"/>
              </w:numPr>
              <w:rPr>
                <w:rFonts w:eastAsiaTheme="minorEastAsia" w:cstheme="minorHAnsi"/>
              </w:rPr>
            </w:pPr>
            <w:r w:rsidRPr="005A1224">
              <w:rPr>
                <w:rFonts w:eastAsiaTheme="minorEastAsia" w:cstheme="minorHAnsi"/>
              </w:rPr>
              <w:t>HICS 221 – Demobilization Checklist</w:t>
            </w:r>
          </w:p>
        </w:tc>
      </w:tr>
      <w:tr w:rsidR="005920FF" w:rsidRPr="00681834" w:rsidTr="001C62AC">
        <w:tc>
          <w:tcPr>
            <w:tcW w:w="11016" w:type="dxa"/>
          </w:tcPr>
          <w:p w:rsidR="005920FF" w:rsidRPr="00681834" w:rsidRDefault="005920FF" w:rsidP="001C62AC">
            <w:pPr>
              <w:spacing w:before="60" w:after="60" w:line="276" w:lineRule="auto"/>
              <w:rPr>
                <w:rFonts w:cstheme="minorHAnsi"/>
              </w:rPr>
            </w:pPr>
            <w:r w:rsidRPr="00681834">
              <w:rPr>
                <w:rFonts w:cstheme="minorHAnsi"/>
              </w:rPr>
              <w:t>Job Action Sheets</w:t>
            </w:r>
          </w:p>
        </w:tc>
      </w:tr>
      <w:tr w:rsidR="005920FF" w:rsidRPr="00681834" w:rsidTr="001C62AC">
        <w:tc>
          <w:tcPr>
            <w:tcW w:w="11016" w:type="dxa"/>
          </w:tcPr>
          <w:p w:rsidR="005920FF" w:rsidRPr="00681834" w:rsidRDefault="005920FF" w:rsidP="001C62AC">
            <w:pPr>
              <w:spacing w:before="60" w:after="60" w:line="276" w:lineRule="auto"/>
              <w:rPr>
                <w:rFonts w:cstheme="minorHAnsi"/>
              </w:rPr>
            </w:pPr>
            <w:r>
              <w:rPr>
                <w:rFonts w:cstheme="minorHAnsi"/>
              </w:rPr>
              <w:t>Access to hospital o</w:t>
            </w:r>
            <w:r w:rsidRPr="00681834">
              <w:rPr>
                <w:rFonts w:cstheme="minorHAnsi"/>
              </w:rPr>
              <w:t>rganization chart</w:t>
            </w:r>
          </w:p>
        </w:tc>
      </w:tr>
      <w:tr w:rsidR="005920FF" w:rsidRPr="00681834" w:rsidTr="001C62AC">
        <w:tc>
          <w:tcPr>
            <w:tcW w:w="11016" w:type="dxa"/>
          </w:tcPr>
          <w:p w:rsidR="005920FF" w:rsidRDefault="005920FF" w:rsidP="001C62AC">
            <w:pPr>
              <w:spacing w:before="60" w:after="60"/>
              <w:rPr>
                <w:rFonts w:cstheme="minorHAnsi"/>
              </w:rPr>
            </w:pPr>
            <w:r w:rsidRPr="00F82C0D">
              <w:t xml:space="preserve">Security </w:t>
            </w:r>
            <w:r>
              <w:t xml:space="preserve">Closed </w:t>
            </w:r>
            <w:r w:rsidRPr="00F82C0D">
              <w:t>Circuit Television (CCTV) System</w:t>
            </w:r>
          </w:p>
        </w:tc>
      </w:tr>
      <w:tr w:rsidR="005920FF" w:rsidRPr="00681834" w:rsidTr="001C62AC">
        <w:tc>
          <w:tcPr>
            <w:tcW w:w="11016" w:type="dxa"/>
          </w:tcPr>
          <w:p w:rsidR="005920FF" w:rsidRDefault="005920FF" w:rsidP="001C62AC">
            <w:pPr>
              <w:spacing w:before="60" w:after="60"/>
              <w:rPr>
                <w:rFonts w:cstheme="minorHAnsi"/>
              </w:rPr>
            </w:pPr>
            <w:r w:rsidRPr="001841D4">
              <w:rPr>
                <w:rFonts w:cstheme="minorHAnsi"/>
              </w:rPr>
              <w:t xml:space="preserve">Hospital and campus floor plans, maps, </w:t>
            </w:r>
            <w:r>
              <w:rPr>
                <w:rFonts w:cstheme="minorHAnsi"/>
              </w:rPr>
              <w:t>and blueprints</w:t>
            </w:r>
          </w:p>
        </w:tc>
      </w:tr>
      <w:tr w:rsidR="005920FF" w:rsidRPr="00681834" w:rsidTr="001C62AC">
        <w:tc>
          <w:tcPr>
            <w:tcW w:w="11016" w:type="dxa"/>
          </w:tcPr>
          <w:p w:rsidR="005920FF" w:rsidRPr="00681834" w:rsidRDefault="005920FF" w:rsidP="001C62AC">
            <w:pPr>
              <w:spacing w:before="60" w:after="60" w:line="276" w:lineRule="auto"/>
              <w:rPr>
                <w:rFonts w:cstheme="minorHAnsi"/>
              </w:rPr>
            </w:pPr>
            <w:r>
              <w:rPr>
                <w:rFonts w:cstheme="minorHAnsi"/>
              </w:rPr>
              <w:t>Television/radio/i</w:t>
            </w:r>
            <w:r w:rsidRPr="00681834">
              <w:rPr>
                <w:rFonts w:cstheme="minorHAnsi"/>
              </w:rPr>
              <w:t>nternet to monitor news</w:t>
            </w:r>
          </w:p>
        </w:tc>
      </w:tr>
      <w:tr w:rsidR="005920FF" w:rsidRPr="00681834" w:rsidTr="001C62AC">
        <w:tc>
          <w:tcPr>
            <w:tcW w:w="11016" w:type="dxa"/>
          </w:tcPr>
          <w:p w:rsidR="005920FF" w:rsidRPr="00681834" w:rsidRDefault="005920FF" w:rsidP="001C62AC">
            <w:pPr>
              <w:spacing w:before="60" w:after="60" w:line="276" w:lineRule="auto"/>
              <w:rPr>
                <w:rFonts w:cstheme="minorHAnsi"/>
              </w:rPr>
            </w:pPr>
            <w:r w:rsidRPr="00681834">
              <w:rPr>
                <w:rFonts w:cstheme="minorHAnsi"/>
              </w:rPr>
              <w:t>Teleph</w:t>
            </w:r>
            <w:r>
              <w:rPr>
                <w:rFonts w:cstheme="minorHAnsi"/>
              </w:rPr>
              <w:t>one/cell phone/satellite phone/i</w:t>
            </w:r>
            <w:r w:rsidRPr="00681834">
              <w:rPr>
                <w:rFonts w:cstheme="minorHAnsi"/>
              </w:rPr>
              <w:t>nternet/</w:t>
            </w:r>
            <w:r>
              <w:rPr>
                <w:rFonts w:cstheme="minorHAnsi"/>
              </w:rPr>
              <w:t>amateur radio/2-</w:t>
            </w:r>
            <w:r w:rsidRPr="00681834">
              <w:rPr>
                <w:rFonts w:cstheme="minorHAnsi"/>
              </w:rPr>
              <w:t>way radio for communication</w:t>
            </w:r>
          </w:p>
        </w:tc>
      </w:tr>
    </w:tbl>
    <w:p w:rsidR="005920FF" w:rsidRDefault="005920FF">
      <w:r>
        <w:br w:type="page"/>
      </w:r>
    </w:p>
    <w:p w:rsidR="005920FF" w:rsidRPr="004D3BE2" w:rsidRDefault="005920FF" w:rsidP="001C62AC">
      <w:pPr>
        <w:pStyle w:val="Title"/>
        <w:ind w:left="432"/>
        <w:rPr>
          <w:rFonts w:asciiTheme="minorHAnsi" w:hAnsiTheme="minorHAnsi"/>
          <w:sz w:val="28"/>
          <w:szCs w:val="28"/>
        </w:rPr>
      </w:pPr>
      <w:r w:rsidRPr="004D3BE2">
        <w:rPr>
          <w:rFonts w:asciiTheme="minorHAnsi" w:hAnsiTheme="minorHAnsi"/>
          <w:sz w:val="28"/>
          <w:szCs w:val="28"/>
        </w:rPr>
        <w:lastRenderedPageBreak/>
        <w:t>Hospital Incident Management Team Activation</w:t>
      </w:r>
      <w:r>
        <w:rPr>
          <w:rFonts w:asciiTheme="minorHAnsi" w:hAnsiTheme="minorHAnsi"/>
          <w:sz w:val="28"/>
          <w:szCs w:val="28"/>
        </w:rPr>
        <w:t>: Missing Person</w:t>
      </w:r>
    </w:p>
    <w:p w:rsidR="005920FF" w:rsidRDefault="005920FF"/>
    <w:p w:rsidR="005920FF" w:rsidRDefault="005920FF"/>
    <w:tbl>
      <w:tblPr>
        <w:tblStyle w:val="TableGrid"/>
        <w:tblW w:w="0" w:type="auto"/>
        <w:tblInd w:w="1008" w:type="dxa"/>
        <w:tblLayout w:type="fixed"/>
        <w:tblLook w:val="04A0" w:firstRow="1" w:lastRow="0" w:firstColumn="1" w:lastColumn="0" w:noHBand="0" w:noVBand="1"/>
      </w:tblPr>
      <w:tblGrid>
        <w:gridCol w:w="3780"/>
        <w:gridCol w:w="1260"/>
        <w:gridCol w:w="1440"/>
        <w:gridCol w:w="1080"/>
        <w:gridCol w:w="1440"/>
      </w:tblGrid>
      <w:tr w:rsidR="005920FF" w:rsidRPr="00DA19E7" w:rsidTr="001C62AC">
        <w:tc>
          <w:tcPr>
            <w:tcW w:w="3780" w:type="dxa"/>
          </w:tcPr>
          <w:p w:rsidR="005920FF" w:rsidRPr="00DA19E7" w:rsidRDefault="005920FF" w:rsidP="001C62AC">
            <w:pPr>
              <w:jc w:val="center"/>
              <w:rPr>
                <w:rFonts w:cstheme="minorHAnsi"/>
                <w:b/>
              </w:rPr>
            </w:pPr>
            <w:r w:rsidRPr="00DA19E7">
              <w:rPr>
                <w:rFonts w:cstheme="minorHAnsi"/>
                <w:b/>
              </w:rPr>
              <w:t>Position</w:t>
            </w:r>
          </w:p>
        </w:tc>
        <w:tc>
          <w:tcPr>
            <w:tcW w:w="1260" w:type="dxa"/>
            <w:tcBorders>
              <w:bottom w:val="single" w:sz="4" w:space="0" w:color="auto"/>
            </w:tcBorders>
          </w:tcPr>
          <w:p w:rsidR="005920FF" w:rsidRPr="00DA19E7" w:rsidRDefault="005920FF" w:rsidP="001C62AC">
            <w:pPr>
              <w:jc w:val="center"/>
              <w:rPr>
                <w:rFonts w:cstheme="minorHAnsi"/>
                <w:b/>
              </w:rPr>
            </w:pPr>
            <w:r w:rsidRPr="00DA19E7">
              <w:rPr>
                <w:rFonts w:cstheme="minorHAnsi"/>
                <w:b/>
              </w:rPr>
              <w:t>Immediate</w:t>
            </w:r>
          </w:p>
        </w:tc>
        <w:tc>
          <w:tcPr>
            <w:tcW w:w="1440" w:type="dxa"/>
            <w:tcBorders>
              <w:bottom w:val="single" w:sz="4" w:space="0" w:color="auto"/>
            </w:tcBorders>
          </w:tcPr>
          <w:p w:rsidR="005920FF" w:rsidRPr="00DA19E7" w:rsidRDefault="005920FF" w:rsidP="001C62AC">
            <w:pPr>
              <w:jc w:val="center"/>
              <w:rPr>
                <w:rFonts w:cstheme="minorHAnsi"/>
                <w:b/>
              </w:rPr>
            </w:pPr>
            <w:r w:rsidRPr="00DA19E7">
              <w:rPr>
                <w:rFonts w:cstheme="minorHAnsi"/>
                <w:b/>
              </w:rPr>
              <w:t>Intermediate</w:t>
            </w:r>
          </w:p>
        </w:tc>
        <w:tc>
          <w:tcPr>
            <w:tcW w:w="1080" w:type="dxa"/>
            <w:tcBorders>
              <w:bottom w:val="single" w:sz="4" w:space="0" w:color="auto"/>
            </w:tcBorders>
          </w:tcPr>
          <w:p w:rsidR="005920FF" w:rsidRPr="00DA19E7" w:rsidRDefault="005920FF" w:rsidP="001C62AC">
            <w:pPr>
              <w:jc w:val="center"/>
              <w:rPr>
                <w:rFonts w:cstheme="minorHAnsi"/>
                <w:b/>
              </w:rPr>
            </w:pPr>
            <w:r w:rsidRPr="00DA19E7">
              <w:rPr>
                <w:rFonts w:cstheme="minorHAnsi"/>
                <w:b/>
              </w:rPr>
              <w:t>Extended</w:t>
            </w:r>
          </w:p>
        </w:tc>
        <w:tc>
          <w:tcPr>
            <w:tcW w:w="1440" w:type="dxa"/>
            <w:tcBorders>
              <w:bottom w:val="single" w:sz="4" w:space="0" w:color="auto"/>
            </w:tcBorders>
          </w:tcPr>
          <w:p w:rsidR="005920FF" w:rsidRPr="00DA19E7" w:rsidRDefault="005920FF" w:rsidP="001C62AC">
            <w:pPr>
              <w:jc w:val="center"/>
              <w:rPr>
                <w:rFonts w:cstheme="minorHAnsi"/>
                <w:b/>
              </w:rPr>
            </w:pPr>
            <w:r w:rsidRPr="00DA19E7">
              <w:rPr>
                <w:rFonts w:cstheme="minorHAnsi"/>
                <w:b/>
              </w:rPr>
              <w:t>Recovery</w:t>
            </w:r>
          </w:p>
        </w:tc>
      </w:tr>
      <w:tr w:rsidR="005920FF" w:rsidRPr="00DA19E7" w:rsidTr="001C62AC">
        <w:tc>
          <w:tcPr>
            <w:tcW w:w="3780" w:type="dxa"/>
            <w:shd w:val="clear" w:color="auto" w:fill="000000" w:themeFill="text1"/>
          </w:tcPr>
          <w:p w:rsidR="005920FF" w:rsidRPr="00DA19E7" w:rsidRDefault="005920FF" w:rsidP="001C62AC">
            <w:pPr>
              <w:rPr>
                <w:rFonts w:cstheme="minorHAnsi"/>
                <w:b/>
                <w:color w:val="FFFFFF" w:themeColor="background1"/>
              </w:rPr>
            </w:pPr>
            <w:r w:rsidRPr="00DA19E7">
              <w:rPr>
                <w:rFonts w:cstheme="minorHAnsi"/>
                <w:b/>
                <w:color w:val="FFFFFF" w:themeColor="background1"/>
              </w:rPr>
              <w:t>Incident Commander</w:t>
            </w:r>
          </w:p>
        </w:tc>
        <w:tc>
          <w:tcPr>
            <w:tcW w:w="126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r>
      <w:tr w:rsidR="005920FF" w:rsidRPr="00DA19E7" w:rsidTr="001C62AC">
        <w:tc>
          <w:tcPr>
            <w:tcW w:w="3780" w:type="dxa"/>
          </w:tcPr>
          <w:p w:rsidR="005920FF" w:rsidRPr="00DA19E7" w:rsidRDefault="005920FF" w:rsidP="001C62AC">
            <w:pPr>
              <w:rPr>
                <w:rFonts w:cstheme="minorHAnsi"/>
              </w:rPr>
            </w:pPr>
            <w:r w:rsidRPr="00DA19E7">
              <w:rPr>
                <w:rFonts w:cstheme="minorHAnsi"/>
              </w:rPr>
              <w:t>Public Information Officer</w:t>
            </w:r>
          </w:p>
        </w:tc>
        <w:tc>
          <w:tcPr>
            <w:tcW w:w="126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r>
      <w:tr w:rsidR="005920FF" w:rsidRPr="00DA19E7" w:rsidTr="001C62AC">
        <w:tc>
          <w:tcPr>
            <w:tcW w:w="3780" w:type="dxa"/>
          </w:tcPr>
          <w:p w:rsidR="005920FF" w:rsidRPr="00DA19E7" w:rsidRDefault="005920FF" w:rsidP="001C62AC">
            <w:pPr>
              <w:rPr>
                <w:rFonts w:cstheme="minorHAnsi"/>
              </w:rPr>
            </w:pPr>
            <w:r w:rsidRPr="00DA19E7">
              <w:rPr>
                <w:rFonts w:cstheme="minorHAnsi"/>
              </w:rPr>
              <w:t>Liaison Officer</w:t>
            </w:r>
          </w:p>
        </w:tc>
        <w:tc>
          <w:tcPr>
            <w:tcW w:w="126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r>
      <w:tr w:rsidR="005920FF" w:rsidRPr="00DA19E7" w:rsidTr="001C62AC">
        <w:tc>
          <w:tcPr>
            <w:tcW w:w="3780" w:type="dxa"/>
          </w:tcPr>
          <w:p w:rsidR="005920FF" w:rsidRPr="00DA19E7" w:rsidRDefault="005920FF" w:rsidP="001C62AC">
            <w:pPr>
              <w:rPr>
                <w:rFonts w:cstheme="minorHAnsi"/>
              </w:rPr>
            </w:pPr>
            <w:r w:rsidRPr="00DA19E7">
              <w:rPr>
                <w:rFonts w:cstheme="minorHAnsi"/>
              </w:rPr>
              <w:t>Safety Officer</w:t>
            </w:r>
          </w:p>
        </w:tc>
        <w:tc>
          <w:tcPr>
            <w:tcW w:w="126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5920FF" w:rsidRPr="00DA19E7" w:rsidRDefault="005920FF" w:rsidP="001C62AC">
            <w:pPr>
              <w:spacing w:line="276" w:lineRule="auto"/>
              <w:jc w:val="center"/>
              <w:rPr>
                <w:rFonts w:cstheme="minorHAnsi"/>
              </w:rPr>
            </w:pPr>
            <w:r>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Pr>
                <w:rFonts w:cstheme="minorHAnsi"/>
              </w:rPr>
              <w:t>X</w:t>
            </w:r>
          </w:p>
        </w:tc>
      </w:tr>
      <w:tr w:rsidR="005920FF" w:rsidRPr="00DA19E7" w:rsidTr="001C62AC">
        <w:tc>
          <w:tcPr>
            <w:tcW w:w="9000" w:type="dxa"/>
            <w:gridSpan w:val="5"/>
            <w:shd w:val="clear" w:color="auto" w:fill="auto"/>
          </w:tcPr>
          <w:p w:rsidR="005920FF" w:rsidRPr="00DA19E7" w:rsidRDefault="005920FF" w:rsidP="001C62AC">
            <w:pPr>
              <w:spacing w:line="276" w:lineRule="auto"/>
              <w:rPr>
                <w:rFonts w:cstheme="minorHAnsi"/>
              </w:rPr>
            </w:pPr>
          </w:p>
        </w:tc>
      </w:tr>
      <w:tr w:rsidR="005920FF" w:rsidRPr="00DA19E7" w:rsidTr="001C62AC">
        <w:tc>
          <w:tcPr>
            <w:tcW w:w="3780" w:type="dxa"/>
            <w:shd w:val="clear" w:color="auto" w:fill="FF0000"/>
          </w:tcPr>
          <w:p w:rsidR="005920FF" w:rsidRPr="00DA19E7" w:rsidRDefault="005920FF" w:rsidP="001C62AC">
            <w:pPr>
              <w:rPr>
                <w:rFonts w:cstheme="minorHAnsi"/>
                <w:b/>
                <w:color w:val="FFFFFF" w:themeColor="background1"/>
              </w:rPr>
            </w:pPr>
            <w:r>
              <w:rPr>
                <w:rFonts w:cstheme="minorHAnsi"/>
                <w:b/>
                <w:color w:val="FFFFFF" w:themeColor="background1"/>
              </w:rPr>
              <w:t>Operations Section Chief</w:t>
            </w:r>
          </w:p>
        </w:tc>
        <w:tc>
          <w:tcPr>
            <w:tcW w:w="1260" w:type="dxa"/>
            <w:shd w:val="clear" w:color="auto" w:fill="FF000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FF000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080" w:type="dxa"/>
            <w:shd w:val="clear" w:color="auto" w:fill="FF000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FF000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sidRPr="00804F0E">
              <w:rPr>
                <w:rFonts w:cstheme="minorHAnsi"/>
              </w:rPr>
              <w:t>Medical C</w:t>
            </w:r>
            <w:r>
              <w:rPr>
                <w:rFonts w:cstheme="minorHAnsi"/>
              </w:rPr>
              <w:t>are Branch Director</w:t>
            </w:r>
          </w:p>
        </w:tc>
        <w:tc>
          <w:tcPr>
            <w:tcW w:w="126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Security Branch Director</w:t>
            </w:r>
          </w:p>
        </w:tc>
        <w:tc>
          <w:tcPr>
            <w:tcW w:w="126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Default="005920FF" w:rsidP="001C62AC">
            <w:pPr>
              <w:rPr>
                <w:rFonts w:cstheme="minorHAnsi"/>
              </w:rPr>
            </w:pPr>
            <w:r>
              <w:rPr>
                <w:rFonts w:cstheme="minorHAnsi"/>
              </w:rPr>
              <w:t>Law Enforcement Interface Unit Leader</w:t>
            </w:r>
          </w:p>
        </w:tc>
        <w:tc>
          <w:tcPr>
            <w:tcW w:w="126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5920FF"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Patient Family Assistance Branch Dir.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rPr>
          <w:trHeight w:val="323"/>
        </w:trPr>
        <w:tc>
          <w:tcPr>
            <w:tcW w:w="9000" w:type="dxa"/>
            <w:gridSpan w:val="5"/>
            <w:shd w:val="clear" w:color="auto" w:fill="auto"/>
          </w:tcPr>
          <w:p w:rsidR="005920FF" w:rsidRPr="00DA19E7" w:rsidRDefault="005920FF" w:rsidP="001C62AC">
            <w:pPr>
              <w:spacing w:line="276" w:lineRule="auto"/>
              <w:jc w:val="center"/>
              <w:rPr>
                <w:rFonts w:cstheme="minorHAnsi"/>
              </w:rPr>
            </w:pPr>
          </w:p>
        </w:tc>
      </w:tr>
      <w:tr w:rsidR="005920FF" w:rsidRPr="00DA19E7" w:rsidTr="001C62AC">
        <w:tc>
          <w:tcPr>
            <w:tcW w:w="3780" w:type="dxa"/>
            <w:shd w:val="clear" w:color="auto" w:fill="0070C0"/>
          </w:tcPr>
          <w:p w:rsidR="005920FF" w:rsidRPr="00DA19E7" w:rsidRDefault="005920FF" w:rsidP="001C62AC">
            <w:pPr>
              <w:rPr>
                <w:rFonts w:cstheme="minorHAnsi"/>
                <w:b/>
              </w:rPr>
            </w:pPr>
            <w:r>
              <w:rPr>
                <w:rFonts w:cstheme="minorHAnsi"/>
                <w:b/>
                <w:color w:val="FFFFFF" w:themeColor="background1"/>
              </w:rPr>
              <w:t>Planning Section Chief</w:t>
            </w:r>
          </w:p>
        </w:tc>
        <w:tc>
          <w:tcPr>
            <w:tcW w:w="1260" w:type="dxa"/>
            <w:shd w:val="clear" w:color="auto" w:fill="0070C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0070C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080" w:type="dxa"/>
            <w:shd w:val="clear" w:color="auto" w:fill="0070C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0070C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Resources Unit Leader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Situation Unit Leader</w:t>
            </w:r>
          </w:p>
        </w:tc>
        <w:tc>
          <w:tcPr>
            <w:tcW w:w="126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Documentation Unit Leader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9000" w:type="dxa"/>
            <w:gridSpan w:val="5"/>
            <w:shd w:val="clear" w:color="auto" w:fill="auto"/>
          </w:tcPr>
          <w:p w:rsidR="005920FF" w:rsidRPr="00DA19E7" w:rsidRDefault="005920FF" w:rsidP="001C62AC">
            <w:pPr>
              <w:spacing w:line="276" w:lineRule="auto"/>
              <w:jc w:val="center"/>
              <w:rPr>
                <w:rFonts w:cstheme="minorHAnsi"/>
              </w:rPr>
            </w:pPr>
          </w:p>
        </w:tc>
      </w:tr>
      <w:tr w:rsidR="005920FF" w:rsidRPr="00DA19E7" w:rsidTr="001C62AC">
        <w:tc>
          <w:tcPr>
            <w:tcW w:w="3780" w:type="dxa"/>
            <w:shd w:val="clear" w:color="auto" w:fill="FFFF00"/>
          </w:tcPr>
          <w:p w:rsidR="005920FF" w:rsidRPr="00DA19E7" w:rsidRDefault="005920FF" w:rsidP="001C62AC">
            <w:pPr>
              <w:rPr>
                <w:rFonts w:cstheme="minorHAnsi"/>
                <w:b/>
              </w:rPr>
            </w:pPr>
            <w:r>
              <w:rPr>
                <w:rFonts w:cstheme="minorHAnsi"/>
                <w:b/>
              </w:rPr>
              <w:t>Logistics Section Chief</w:t>
            </w:r>
          </w:p>
        </w:tc>
        <w:tc>
          <w:tcPr>
            <w:tcW w:w="1260" w:type="dxa"/>
            <w:tcBorders>
              <w:bottom w:val="single" w:sz="4" w:space="0" w:color="auto"/>
            </w:tcBorders>
            <w:shd w:val="clear" w:color="auto" w:fill="FFFF00"/>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FFFF00"/>
          </w:tcPr>
          <w:p w:rsidR="005920FF" w:rsidRPr="00DA19E7" w:rsidRDefault="005920FF" w:rsidP="001C62AC">
            <w:pPr>
              <w:spacing w:line="276" w:lineRule="auto"/>
              <w:jc w:val="center"/>
              <w:rPr>
                <w:rFonts w:cstheme="minorHAnsi"/>
              </w:rPr>
            </w:pPr>
            <w:r w:rsidRPr="00DA19E7">
              <w:rPr>
                <w:rFonts w:cstheme="minorHAnsi"/>
              </w:rPr>
              <w:t>X</w:t>
            </w:r>
          </w:p>
        </w:tc>
        <w:tc>
          <w:tcPr>
            <w:tcW w:w="1080" w:type="dxa"/>
            <w:shd w:val="clear" w:color="auto" w:fill="FFFF00"/>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FFFF00"/>
          </w:tcPr>
          <w:p w:rsidR="005920FF" w:rsidRPr="00DA19E7" w:rsidRDefault="005920FF" w:rsidP="001C62AC">
            <w:pPr>
              <w:spacing w:line="276" w:lineRule="auto"/>
              <w:jc w:val="center"/>
              <w:rPr>
                <w:rFonts w:cstheme="minorHAnsi"/>
              </w:rPr>
            </w:pPr>
            <w:r w:rsidRPr="00DA19E7">
              <w:rPr>
                <w:rFonts w:cstheme="minorHAnsi"/>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Support Branch Director</w:t>
            </w:r>
          </w:p>
        </w:tc>
        <w:tc>
          <w:tcPr>
            <w:tcW w:w="1260" w:type="dxa"/>
            <w:tcBorders>
              <w:bottom w:val="single" w:sz="4" w:space="0" w:color="auto"/>
            </w:tcBorders>
            <w:shd w:val="clear" w:color="auto" w:fill="FFFF00"/>
          </w:tcPr>
          <w:p w:rsidR="005920FF" w:rsidRPr="00DA19E7" w:rsidRDefault="005920FF" w:rsidP="001C62AC">
            <w:pPr>
              <w:jc w:val="center"/>
              <w:rPr>
                <w:rFonts w:cstheme="minorHAnsi"/>
              </w:rPr>
            </w:pPr>
            <w:r>
              <w:rPr>
                <w:rFonts w:cstheme="minorHAnsi"/>
              </w:rPr>
              <w:t>X</w:t>
            </w:r>
          </w:p>
        </w:tc>
        <w:tc>
          <w:tcPr>
            <w:tcW w:w="1440" w:type="dxa"/>
            <w:shd w:val="clear" w:color="auto" w:fill="FFFF00"/>
          </w:tcPr>
          <w:p w:rsidR="005920FF" w:rsidRPr="00DA19E7" w:rsidRDefault="005920FF" w:rsidP="001C62AC">
            <w:pPr>
              <w:jc w:val="center"/>
              <w:rPr>
                <w:rFonts w:cstheme="minorHAnsi"/>
              </w:rPr>
            </w:pPr>
            <w:r>
              <w:rPr>
                <w:rFonts w:cstheme="minorHAnsi"/>
              </w:rPr>
              <w:t>X</w:t>
            </w:r>
          </w:p>
        </w:tc>
        <w:tc>
          <w:tcPr>
            <w:tcW w:w="1080" w:type="dxa"/>
            <w:shd w:val="clear" w:color="auto" w:fill="FFFF00"/>
          </w:tcPr>
          <w:p w:rsidR="005920FF" w:rsidRPr="00DA19E7" w:rsidRDefault="005920FF" w:rsidP="001C62AC">
            <w:pPr>
              <w:jc w:val="center"/>
              <w:rPr>
                <w:rFonts w:cstheme="minorHAnsi"/>
              </w:rPr>
            </w:pPr>
            <w:r>
              <w:rPr>
                <w:rFonts w:cstheme="minorHAnsi"/>
              </w:rPr>
              <w:t>X</w:t>
            </w:r>
          </w:p>
        </w:tc>
        <w:tc>
          <w:tcPr>
            <w:tcW w:w="1440" w:type="dxa"/>
            <w:shd w:val="clear" w:color="auto" w:fill="FFFF00"/>
          </w:tcPr>
          <w:p w:rsidR="005920FF" w:rsidRPr="00DA19E7" w:rsidRDefault="005920FF" w:rsidP="001C62AC">
            <w:pPr>
              <w:jc w:val="center"/>
              <w:rPr>
                <w:rFonts w:cstheme="minorHAnsi"/>
              </w:rPr>
            </w:pPr>
            <w:r>
              <w:rPr>
                <w:rFonts w:cstheme="minorHAnsi"/>
              </w:rPr>
              <w:t>X</w:t>
            </w:r>
          </w:p>
        </w:tc>
      </w:tr>
      <w:tr w:rsidR="005920FF" w:rsidRPr="00DA19E7" w:rsidTr="001C62AC">
        <w:tc>
          <w:tcPr>
            <w:tcW w:w="9000" w:type="dxa"/>
            <w:gridSpan w:val="5"/>
            <w:shd w:val="clear" w:color="auto" w:fill="auto"/>
          </w:tcPr>
          <w:p w:rsidR="005920FF" w:rsidRPr="00DA19E7" w:rsidRDefault="005920FF" w:rsidP="001C62AC">
            <w:pPr>
              <w:spacing w:line="276" w:lineRule="auto"/>
              <w:jc w:val="center"/>
              <w:rPr>
                <w:rFonts w:cstheme="minorHAnsi"/>
              </w:rPr>
            </w:pPr>
          </w:p>
        </w:tc>
      </w:tr>
      <w:tr w:rsidR="005920FF" w:rsidRPr="00DA19E7" w:rsidTr="001C62AC">
        <w:tc>
          <w:tcPr>
            <w:tcW w:w="3780" w:type="dxa"/>
            <w:shd w:val="clear" w:color="auto" w:fill="00B050"/>
          </w:tcPr>
          <w:p w:rsidR="005920FF" w:rsidRPr="00DA19E7" w:rsidRDefault="005920FF" w:rsidP="001C62AC">
            <w:pPr>
              <w:rPr>
                <w:rFonts w:cstheme="minorHAnsi"/>
                <w:b/>
                <w:color w:val="FFFFFF" w:themeColor="background1"/>
              </w:rPr>
            </w:pPr>
            <w:r w:rsidRPr="00DA19E7">
              <w:rPr>
                <w:rFonts w:cstheme="minorHAnsi"/>
                <w:b/>
                <w:color w:val="FFFFFF" w:themeColor="background1"/>
              </w:rPr>
              <w:t xml:space="preserve">Finance </w:t>
            </w:r>
            <w:r>
              <w:rPr>
                <w:rFonts w:cstheme="minorHAnsi"/>
                <w:b/>
                <w:color w:val="FFFFFF" w:themeColor="background1"/>
              </w:rPr>
              <w:t>/Administration Section</w:t>
            </w:r>
            <w:r w:rsidRPr="00DA19E7">
              <w:rPr>
                <w:rFonts w:cstheme="minorHAnsi"/>
                <w:b/>
                <w:color w:val="FFFFFF" w:themeColor="background1"/>
              </w:rPr>
              <w:t xml:space="preserve"> </w:t>
            </w:r>
            <w:r>
              <w:rPr>
                <w:rFonts w:cstheme="minorHAnsi"/>
                <w:b/>
                <w:color w:val="FFFFFF" w:themeColor="background1"/>
              </w:rPr>
              <w:t>Chief</w:t>
            </w:r>
          </w:p>
        </w:tc>
        <w:tc>
          <w:tcPr>
            <w:tcW w:w="1260" w:type="dxa"/>
            <w:shd w:val="clear" w:color="auto" w:fill="auto"/>
          </w:tcPr>
          <w:p w:rsidR="005920FF" w:rsidRPr="00DA19E7" w:rsidRDefault="005920FF" w:rsidP="001C62AC">
            <w:pPr>
              <w:spacing w:line="276" w:lineRule="auto"/>
              <w:jc w:val="center"/>
              <w:rPr>
                <w:rFonts w:cstheme="minorHAnsi"/>
                <w:color w:val="FFFFFF" w:themeColor="background1"/>
              </w:rPr>
            </w:pPr>
          </w:p>
        </w:tc>
        <w:tc>
          <w:tcPr>
            <w:tcW w:w="1440" w:type="dxa"/>
            <w:shd w:val="clear" w:color="auto" w:fill="00B05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080" w:type="dxa"/>
            <w:shd w:val="clear" w:color="auto" w:fill="00B05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00B05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Time Unit Leader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bl>
    <w:p w:rsidR="005920FF" w:rsidRDefault="005920FF"/>
    <w:p w:rsidR="00E62974" w:rsidRDefault="00E62974" w:rsidP="003173AE">
      <w:pPr>
        <w:pStyle w:val="Title"/>
        <w:outlineLvl w:val="0"/>
        <w:sectPr w:rsidR="00E62974" w:rsidSect="001C62AC">
          <w:type w:val="continuous"/>
          <w:pgSz w:w="12240" w:h="15840"/>
          <w:pgMar w:top="720" w:right="720" w:bottom="720" w:left="720" w:header="720" w:footer="720" w:gutter="0"/>
          <w:cols w:space="720"/>
          <w:docGrid w:linePitch="360"/>
        </w:sectPr>
      </w:pPr>
    </w:p>
    <w:p w:rsidR="005920FF" w:rsidRDefault="005920FF" w:rsidP="003173AE">
      <w:pPr>
        <w:pStyle w:val="Title"/>
        <w:outlineLvl w:val="0"/>
      </w:pPr>
      <w:bookmarkStart w:id="11" w:name="Radiation"/>
      <w:bookmarkEnd w:id="11"/>
      <w:r>
        <w:lastRenderedPageBreak/>
        <w:t>Incident Response Guide: Radiation Incident</w:t>
      </w:r>
    </w:p>
    <w:p w:rsidR="005920FF" w:rsidRPr="00B867F3" w:rsidRDefault="005920FF" w:rsidP="003173AE">
      <w:pPr>
        <w:pStyle w:val="Heading2"/>
      </w:pPr>
      <w:r w:rsidRPr="00B867F3">
        <w:t>Mission</w:t>
      </w:r>
    </w:p>
    <w:p w:rsidR="005920FF" w:rsidRDefault="005920FF" w:rsidP="001C62AC">
      <w:pPr>
        <w:spacing w:after="0"/>
        <w:rPr>
          <w:rFonts w:cs="Times New Roman"/>
          <w:sz w:val="24"/>
          <w:szCs w:val="24"/>
        </w:rPr>
      </w:pPr>
      <w:r w:rsidRPr="00026745">
        <w:rPr>
          <w:sz w:val="24"/>
          <w:szCs w:val="24"/>
        </w:rPr>
        <w:t xml:space="preserve">To provide a safe environment for </w:t>
      </w:r>
      <w:r>
        <w:rPr>
          <w:sz w:val="24"/>
          <w:szCs w:val="24"/>
        </w:rPr>
        <w:t>patients, staff, and visitors</w:t>
      </w:r>
      <w:r w:rsidRPr="00026745">
        <w:rPr>
          <w:sz w:val="24"/>
          <w:szCs w:val="24"/>
        </w:rPr>
        <w:t xml:space="preserve"> within the </w:t>
      </w:r>
      <w:r>
        <w:rPr>
          <w:sz w:val="24"/>
          <w:szCs w:val="24"/>
        </w:rPr>
        <w:t>hospital</w:t>
      </w:r>
      <w:r w:rsidRPr="00026745">
        <w:rPr>
          <w:sz w:val="24"/>
          <w:szCs w:val="24"/>
        </w:rPr>
        <w:t xml:space="preserve"> following a radiation incident that may or </w:t>
      </w:r>
      <w:r>
        <w:rPr>
          <w:sz w:val="24"/>
          <w:szCs w:val="24"/>
        </w:rPr>
        <w:t>may not impact the safety and</w:t>
      </w:r>
      <w:r w:rsidRPr="00026745">
        <w:rPr>
          <w:sz w:val="24"/>
          <w:szCs w:val="24"/>
        </w:rPr>
        <w:t xml:space="preserve"> structural integrity of the </w:t>
      </w:r>
      <w:r>
        <w:rPr>
          <w:sz w:val="24"/>
          <w:szCs w:val="24"/>
        </w:rPr>
        <w:t>hospital</w:t>
      </w:r>
      <w:r w:rsidRPr="00026745">
        <w:rPr>
          <w:sz w:val="24"/>
          <w:szCs w:val="24"/>
        </w:rPr>
        <w:t xml:space="preserve"> or availability of services</w:t>
      </w:r>
      <w:r>
        <w:rPr>
          <w:sz w:val="24"/>
          <w:szCs w:val="24"/>
        </w:rPr>
        <w:t>; and</w:t>
      </w:r>
      <w:r w:rsidRPr="00026745">
        <w:rPr>
          <w:sz w:val="24"/>
          <w:szCs w:val="24"/>
        </w:rPr>
        <w:t xml:space="preserve"> </w:t>
      </w:r>
      <w:r>
        <w:rPr>
          <w:sz w:val="24"/>
          <w:szCs w:val="24"/>
        </w:rPr>
        <w:t>t</w:t>
      </w:r>
      <w:r w:rsidRPr="00026745">
        <w:rPr>
          <w:sz w:val="24"/>
          <w:szCs w:val="24"/>
        </w:rPr>
        <w:t>o provide the safe continuation of care for patients, visitors</w:t>
      </w:r>
      <w:r>
        <w:rPr>
          <w:sz w:val="24"/>
          <w:szCs w:val="24"/>
        </w:rPr>
        <w:t>,</w:t>
      </w:r>
      <w:r w:rsidRPr="00026745">
        <w:rPr>
          <w:sz w:val="24"/>
          <w:szCs w:val="24"/>
        </w:rPr>
        <w:t xml:space="preserve"> and those seeking care </w:t>
      </w:r>
      <w:r>
        <w:rPr>
          <w:sz w:val="24"/>
          <w:szCs w:val="24"/>
        </w:rPr>
        <w:t>post-</w:t>
      </w:r>
      <w:r w:rsidRPr="00026745">
        <w:rPr>
          <w:sz w:val="24"/>
          <w:szCs w:val="24"/>
        </w:rPr>
        <w:t>incident.</w:t>
      </w:r>
    </w:p>
    <w:p w:rsidR="005920FF" w:rsidRPr="00882EB3" w:rsidRDefault="005920FF" w:rsidP="003173AE">
      <w:pPr>
        <w:pStyle w:val="Heading2"/>
      </w:pPr>
      <w:r w:rsidRPr="00882EB3">
        <w:t>Directions</w:t>
      </w:r>
    </w:p>
    <w:p w:rsidR="005920FF" w:rsidRPr="00740E54" w:rsidRDefault="005920FF" w:rsidP="001C62AC">
      <w:pPr>
        <w:spacing w:line="240" w:lineRule="auto"/>
        <w:contextualSpacing/>
        <w:rPr>
          <w:sz w:val="24"/>
          <w:szCs w:val="24"/>
        </w:rPr>
      </w:pPr>
      <w:r w:rsidRPr="00740E54">
        <w:rPr>
          <w:sz w:val="24"/>
          <w:szCs w:val="24"/>
        </w:rPr>
        <w:t xml:space="preserve">Read this entire response guide and review the Hospital Incident Management Team </w:t>
      </w:r>
      <w:r>
        <w:rPr>
          <w:sz w:val="24"/>
          <w:szCs w:val="24"/>
        </w:rPr>
        <w:t>Activation</w:t>
      </w:r>
      <w:r w:rsidRPr="00740E54">
        <w:rPr>
          <w:sz w:val="24"/>
          <w:szCs w:val="24"/>
        </w:rPr>
        <w:t xml:space="preserve"> chart.</w:t>
      </w:r>
    </w:p>
    <w:p w:rsidR="005920FF" w:rsidRPr="00740E54" w:rsidRDefault="005920FF" w:rsidP="001C62AC">
      <w:pPr>
        <w:spacing w:after="0" w:line="240" w:lineRule="auto"/>
        <w:contextualSpacing/>
        <w:rPr>
          <w:sz w:val="24"/>
          <w:szCs w:val="24"/>
        </w:rPr>
      </w:pPr>
      <w:r w:rsidRPr="00740E54">
        <w:rPr>
          <w:sz w:val="24"/>
          <w:szCs w:val="24"/>
        </w:rPr>
        <w:t>Use this response guide as a checklist to ensure all tasks are addressed and completed.</w:t>
      </w:r>
    </w:p>
    <w:p w:rsidR="005920FF" w:rsidRDefault="005920FF" w:rsidP="003173AE">
      <w:pPr>
        <w:pStyle w:val="Heading2"/>
      </w:pPr>
      <w:r w:rsidRPr="00882EB3">
        <w:t>Objectives</w:t>
      </w:r>
    </w:p>
    <w:p w:rsidR="005920FF" w:rsidRDefault="005920FF" w:rsidP="005920FF">
      <w:pPr>
        <w:pStyle w:val="ListParagraph"/>
        <w:numPr>
          <w:ilvl w:val="0"/>
          <w:numId w:val="12"/>
        </w:numPr>
        <w:ind w:left="360"/>
      </w:pPr>
      <w:r w:rsidRPr="00797729">
        <w:rPr>
          <w:sz w:val="24"/>
          <w:szCs w:val="24"/>
        </w:rPr>
        <w:t>Provide safe and effective decontamination of incoming contaminated patients</w:t>
      </w:r>
    </w:p>
    <w:p w:rsidR="005920FF" w:rsidRDefault="005920FF" w:rsidP="005920FF">
      <w:pPr>
        <w:pStyle w:val="ListParagraph"/>
        <w:numPr>
          <w:ilvl w:val="0"/>
          <w:numId w:val="12"/>
        </w:numPr>
        <w:ind w:left="360"/>
      </w:pPr>
      <w:r w:rsidRPr="00797729">
        <w:rPr>
          <w:sz w:val="24"/>
          <w:szCs w:val="24"/>
        </w:rPr>
        <w:t xml:space="preserve">Protect patients, staff, and </w:t>
      </w:r>
      <w:r>
        <w:rPr>
          <w:sz w:val="24"/>
          <w:szCs w:val="24"/>
        </w:rPr>
        <w:t>the hospital</w:t>
      </w:r>
      <w:r w:rsidRPr="00797729">
        <w:rPr>
          <w:sz w:val="24"/>
          <w:szCs w:val="24"/>
        </w:rPr>
        <w:t xml:space="preserve"> from contamination and s</w:t>
      </w:r>
      <w:r>
        <w:rPr>
          <w:sz w:val="24"/>
          <w:szCs w:val="24"/>
        </w:rPr>
        <w:t>afely restore normal operations</w:t>
      </w:r>
    </w:p>
    <w:p w:rsidR="005920FF" w:rsidRPr="00797729" w:rsidRDefault="005920FF" w:rsidP="005920FF">
      <w:pPr>
        <w:pStyle w:val="ListParagraph"/>
        <w:numPr>
          <w:ilvl w:val="0"/>
          <w:numId w:val="12"/>
        </w:numPr>
        <w:ind w:left="360"/>
      </w:pPr>
      <w:r w:rsidRPr="00797729">
        <w:rPr>
          <w:sz w:val="24"/>
          <w:szCs w:val="24"/>
        </w:rPr>
        <w:t>Communicate e</w:t>
      </w:r>
      <w:r>
        <w:rPr>
          <w:sz w:val="24"/>
          <w:szCs w:val="24"/>
        </w:rPr>
        <w:t>ffectively with the local Emergency Operations Center and emergency response partners</w:t>
      </w:r>
    </w:p>
    <w:p w:rsidR="005920FF" w:rsidRDefault="005920FF"/>
    <w:p w:rsidR="005920FF" w:rsidRDefault="005920FF" w:rsidP="001C62AC">
      <w:r>
        <w:br w:type="page"/>
      </w:r>
    </w:p>
    <w:tbl>
      <w:tblPr>
        <w:tblStyle w:val="TableGrid"/>
        <w:tblW w:w="0" w:type="auto"/>
        <w:tblLook w:val="04A0" w:firstRow="1" w:lastRow="0" w:firstColumn="1" w:lastColumn="0" w:noHBand="0" w:noVBand="1"/>
      </w:tblPr>
      <w:tblGrid>
        <w:gridCol w:w="2199"/>
        <w:gridCol w:w="2226"/>
        <w:gridCol w:w="723"/>
        <w:gridCol w:w="4950"/>
        <w:gridCol w:w="918"/>
      </w:tblGrid>
      <w:tr w:rsidR="005920FF" w:rsidTr="001C62AC">
        <w:tc>
          <w:tcPr>
            <w:tcW w:w="11016" w:type="dxa"/>
            <w:gridSpan w:val="5"/>
            <w:shd w:val="clear" w:color="auto" w:fill="000000" w:themeFill="text1"/>
          </w:tcPr>
          <w:p w:rsidR="005920FF" w:rsidRPr="002C4C12" w:rsidRDefault="005920FF" w:rsidP="001C62AC">
            <w:pPr>
              <w:spacing w:before="100" w:after="100"/>
            </w:pPr>
            <w:r w:rsidRPr="002C4C12">
              <w:rPr>
                <w:b/>
                <w:color w:val="FFFFFF" w:themeColor="background1"/>
                <w:sz w:val="28"/>
                <w:szCs w:val="28"/>
              </w:rPr>
              <w:lastRenderedPageBreak/>
              <w:t>Immediate Response (0 – 2 hours)</w:t>
            </w:r>
          </w:p>
        </w:tc>
      </w:tr>
      <w:tr w:rsidR="005920FF" w:rsidTr="001C62AC">
        <w:tc>
          <w:tcPr>
            <w:tcW w:w="2199" w:type="dxa"/>
            <w:vAlign w:val="center"/>
          </w:tcPr>
          <w:p w:rsidR="005920FF" w:rsidRPr="002C4C12" w:rsidRDefault="005920FF" w:rsidP="001C62AC">
            <w:pPr>
              <w:jc w:val="center"/>
              <w:rPr>
                <w:rFonts w:cstheme="minorHAnsi"/>
                <w:b/>
                <w:sz w:val="24"/>
                <w:szCs w:val="24"/>
              </w:rPr>
            </w:pPr>
            <w:r w:rsidRPr="002C4C12">
              <w:rPr>
                <w:rFonts w:cstheme="minorHAnsi"/>
                <w:b/>
                <w:sz w:val="24"/>
                <w:szCs w:val="24"/>
              </w:rPr>
              <w:t>Section</w:t>
            </w:r>
          </w:p>
        </w:tc>
        <w:tc>
          <w:tcPr>
            <w:tcW w:w="2226" w:type="dxa"/>
            <w:vAlign w:val="center"/>
          </w:tcPr>
          <w:p w:rsidR="005920FF" w:rsidRPr="002C4C12" w:rsidRDefault="005920FF" w:rsidP="001C62AC">
            <w:pPr>
              <w:jc w:val="center"/>
              <w:rPr>
                <w:rFonts w:cstheme="minorHAnsi"/>
                <w:b/>
                <w:sz w:val="24"/>
                <w:szCs w:val="24"/>
              </w:rPr>
            </w:pPr>
            <w:r w:rsidRPr="002C4C12">
              <w:rPr>
                <w:rFonts w:cstheme="minorHAnsi"/>
                <w:b/>
                <w:sz w:val="24"/>
                <w:szCs w:val="24"/>
              </w:rPr>
              <w:t>Officer</w:t>
            </w:r>
          </w:p>
        </w:tc>
        <w:tc>
          <w:tcPr>
            <w:tcW w:w="723" w:type="dxa"/>
          </w:tcPr>
          <w:p w:rsidR="005920FF" w:rsidRPr="002C4C12" w:rsidRDefault="005920FF" w:rsidP="001C62AC">
            <w:pPr>
              <w:jc w:val="center"/>
              <w:rPr>
                <w:b/>
                <w:sz w:val="24"/>
                <w:szCs w:val="24"/>
              </w:rPr>
            </w:pPr>
            <w:r w:rsidRPr="002C4C12">
              <w:rPr>
                <w:b/>
                <w:sz w:val="24"/>
                <w:szCs w:val="24"/>
              </w:rPr>
              <w:t>Time</w:t>
            </w:r>
          </w:p>
        </w:tc>
        <w:tc>
          <w:tcPr>
            <w:tcW w:w="4950" w:type="dxa"/>
          </w:tcPr>
          <w:p w:rsidR="005920FF" w:rsidRPr="002C4C12" w:rsidRDefault="005920FF" w:rsidP="001C62AC">
            <w:pPr>
              <w:jc w:val="center"/>
              <w:rPr>
                <w:b/>
                <w:sz w:val="24"/>
                <w:szCs w:val="24"/>
              </w:rPr>
            </w:pPr>
            <w:r w:rsidRPr="002C4C12">
              <w:rPr>
                <w:b/>
                <w:sz w:val="24"/>
                <w:szCs w:val="24"/>
              </w:rPr>
              <w:t>Action</w:t>
            </w:r>
          </w:p>
        </w:tc>
        <w:tc>
          <w:tcPr>
            <w:tcW w:w="918" w:type="dxa"/>
          </w:tcPr>
          <w:p w:rsidR="005920FF" w:rsidRPr="002C4C12" w:rsidRDefault="005920FF" w:rsidP="001C62AC">
            <w:pPr>
              <w:rPr>
                <w:b/>
                <w:sz w:val="24"/>
                <w:szCs w:val="24"/>
              </w:rPr>
            </w:pPr>
            <w:r w:rsidRPr="002C4C12">
              <w:rPr>
                <w:b/>
                <w:sz w:val="24"/>
                <w:szCs w:val="24"/>
              </w:rPr>
              <w:t>Initials</w:t>
            </w:r>
          </w:p>
        </w:tc>
      </w:tr>
      <w:tr w:rsidR="005920FF" w:rsidTr="001C62AC">
        <w:tc>
          <w:tcPr>
            <w:tcW w:w="2199" w:type="dxa"/>
            <w:vMerge w:val="restart"/>
            <w:vAlign w:val="center"/>
          </w:tcPr>
          <w:p w:rsidR="005920FF" w:rsidRPr="002C4C12" w:rsidRDefault="005920FF" w:rsidP="001C62AC">
            <w:pPr>
              <w:spacing w:before="100" w:after="100"/>
              <w:jc w:val="center"/>
              <w:rPr>
                <w:b/>
              </w:rPr>
            </w:pPr>
            <w:r w:rsidRPr="002C4C12">
              <w:rPr>
                <w:rFonts w:cstheme="minorHAnsi"/>
                <w:b/>
                <w:sz w:val="24"/>
                <w:szCs w:val="24"/>
              </w:rPr>
              <w:t>Command</w:t>
            </w:r>
          </w:p>
        </w:tc>
        <w:tc>
          <w:tcPr>
            <w:tcW w:w="2226" w:type="dxa"/>
            <w:vMerge w:val="restart"/>
            <w:vAlign w:val="center"/>
          </w:tcPr>
          <w:p w:rsidR="005920FF" w:rsidRPr="002C4C12" w:rsidRDefault="005920FF" w:rsidP="001C62AC">
            <w:pPr>
              <w:spacing w:before="100" w:after="100"/>
              <w:jc w:val="center"/>
              <w:rPr>
                <w:rFonts w:cstheme="minorHAnsi"/>
                <w:b/>
                <w:sz w:val="24"/>
                <w:szCs w:val="24"/>
              </w:rPr>
            </w:pPr>
            <w:r w:rsidRPr="002C4C12">
              <w:rPr>
                <w:rFonts w:cstheme="minorHAnsi"/>
                <w:b/>
                <w:sz w:val="24"/>
                <w:szCs w:val="24"/>
              </w:rPr>
              <w:t>Incident Commander</w:t>
            </w:r>
          </w:p>
        </w:tc>
        <w:tc>
          <w:tcPr>
            <w:tcW w:w="723" w:type="dxa"/>
          </w:tcPr>
          <w:p w:rsidR="005920FF" w:rsidRPr="002C4C12" w:rsidRDefault="005920FF" w:rsidP="001C62AC">
            <w:pPr>
              <w:spacing w:before="100" w:after="100"/>
              <w:rPr>
                <w:sz w:val="24"/>
                <w:szCs w:val="24"/>
              </w:rPr>
            </w:pPr>
          </w:p>
        </w:tc>
        <w:tc>
          <w:tcPr>
            <w:tcW w:w="4950" w:type="dxa"/>
          </w:tcPr>
          <w:p w:rsidR="005920FF" w:rsidRPr="00A947EC" w:rsidRDefault="005920FF" w:rsidP="001C62AC">
            <w:pPr>
              <w:spacing w:before="100" w:after="100"/>
            </w:pPr>
            <w:r w:rsidRPr="00A947EC">
              <w:t xml:space="preserve">Receive notification of </w:t>
            </w:r>
            <w:r>
              <w:t xml:space="preserve">the </w:t>
            </w:r>
            <w:r w:rsidRPr="00A947EC">
              <w:t>incident. Notify the emergency depart</w:t>
            </w:r>
            <w:r>
              <w:t xml:space="preserve">ment of incoming casualties that are possibly contaminated with radiation. </w:t>
            </w:r>
          </w:p>
        </w:tc>
        <w:tc>
          <w:tcPr>
            <w:tcW w:w="918" w:type="dxa"/>
          </w:tcPr>
          <w:p w:rsidR="005920FF" w:rsidRPr="002C4C12" w:rsidRDefault="005920FF" w:rsidP="001C62AC">
            <w:pPr>
              <w:spacing w:before="100" w:after="100"/>
            </w:pPr>
          </w:p>
        </w:tc>
      </w:tr>
      <w:tr w:rsidR="005920FF" w:rsidTr="001C62AC">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jc w:val="center"/>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A947EC" w:rsidRDefault="005920FF" w:rsidP="001C62AC">
            <w:pPr>
              <w:spacing w:before="100" w:after="100"/>
            </w:pPr>
            <w:r w:rsidRPr="00A947EC">
              <w:t>Activate the Emergency Operations Plan</w:t>
            </w:r>
            <w:r>
              <w:t>,</w:t>
            </w:r>
            <w:r w:rsidRPr="00A947EC">
              <w:t xml:space="preserve"> Radiation Incident</w:t>
            </w:r>
            <w:r>
              <w:t xml:space="preserve"> Plan,</w:t>
            </w:r>
            <w:r w:rsidRPr="00A947EC">
              <w:t xml:space="preserve"> </w:t>
            </w:r>
            <w:r>
              <w:t xml:space="preserve">Decontamination </w:t>
            </w:r>
            <w:r w:rsidRPr="00A947EC">
              <w:t>Plan</w:t>
            </w:r>
            <w:r>
              <w:t>, Hospital Incident Management Team, and Hospital Command Center.</w:t>
            </w:r>
          </w:p>
        </w:tc>
        <w:tc>
          <w:tcPr>
            <w:tcW w:w="918" w:type="dxa"/>
          </w:tcPr>
          <w:p w:rsidR="005920FF" w:rsidRPr="002C4C12" w:rsidRDefault="005920FF" w:rsidP="001C62AC">
            <w:pPr>
              <w:spacing w:before="100" w:after="100"/>
            </w:pPr>
          </w:p>
        </w:tc>
      </w:tr>
      <w:tr w:rsidR="005920FF" w:rsidTr="001C62AC">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A947EC" w:rsidRDefault="005920FF" w:rsidP="001C62AC">
            <w:pPr>
              <w:spacing w:before="100" w:after="100"/>
            </w:pPr>
            <w:r>
              <w:t>In conjunction with Medical-</w:t>
            </w:r>
            <w:r w:rsidRPr="00A947EC">
              <w:t>Technic</w:t>
            </w:r>
            <w:r>
              <w:t>al Specialist: Radiological or Radiation Safety O</w:t>
            </w:r>
            <w:r w:rsidRPr="00A947EC">
              <w:t>fficer</w:t>
            </w:r>
            <w:r>
              <w:t xml:space="preserve">, determine </w:t>
            </w:r>
            <w:r w:rsidRPr="00A947EC">
              <w:t xml:space="preserve">threat to the </w:t>
            </w:r>
            <w:r>
              <w:t>hospital any</w:t>
            </w:r>
            <w:r w:rsidRPr="00A947EC">
              <w:t xml:space="preserve"> need for shelter-in-place or </w:t>
            </w:r>
            <w:r>
              <w:t>hospital</w:t>
            </w:r>
            <w:r w:rsidRPr="00A947EC">
              <w:t xml:space="preserve"> evacuation.</w:t>
            </w:r>
          </w:p>
        </w:tc>
        <w:tc>
          <w:tcPr>
            <w:tcW w:w="918" w:type="dxa"/>
          </w:tcPr>
          <w:p w:rsidR="005920FF" w:rsidRPr="002C4C12" w:rsidRDefault="005920FF" w:rsidP="001C62AC">
            <w:pPr>
              <w:spacing w:before="100" w:after="100"/>
            </w:pPr>
          </w:p>
        </w:tc>
      </w:tr>
      <w:tr w:rsidR="005920FF" w:rsidTr="001C62AC">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Default="005920FF" w:rsidP="001C62AC">
            <w:pPr>
              <w:spacing w:before="100" w:after="100"/>
            </w:pPr>
            <w:r>
              <w:t xml:space="preserve">Notify hospital Chief Executive Officer, Board of Directors, </w:t>
            </w:r>
            <w:r w:rsidRPr="00CE6D4E">
              <w:rPr>
                <w:rFonts w:cstheme="minorHAnsi"/>
              </w:rPr>
              <w:t>and other appropriate internal and external officials</w:t>
            </w:r>
            <w:r>
              <w:t xml:space="preserve"> of situation status.</w:t>
            </w:r>
          </w:p>
        </w:tc>
        <w:tc>
          <w:tcPr>
            <w:tcW w:w="918" w:type="dxa"/>
          </w:tcPr>
          <w:p w:rsidR="005920FF" w:rsidRPr="002C4C12" w:rsidRDefault="005920FF" w:rsidP="001C62AC">
            <w:pPr>
              <w:spacing w:before="100" w:after="100"/>
            </w:pPr>
          </w:p>
        </w:tc>
      </w:tr>
      <w:tr w:rsidR="005920FF" w:rsidTr="001C62AC">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A947EC" w:rsidRDefault="005920FF" w:rsidP="001C62AC">
            <w:pPr>
              <w:spacing w:before="100" w:after="100"/>
              <w:rPr>
                <w:rFonts w:cs="Times New Roman"/>
              </w:rPr>
            </w:pPr>
            <w:r w:rsidRPr="00A947EC">
              <w:t>Establish operational periods</w:t>
            </w:r>
            <w:r>
              <w:t xml:space="preserve">, incident </w:t>
            </w:r>
            <w:r w:rsidRPr="00A947EC">
              <w:t>objectives</w:t>
            </w:r>
            <w:r>
              <w:t xml:space="preserve">, </w:t>
            </w:r>
            <w:r w:rsidRPr="00A947EC">
              <w:t>and regular briefing schedule. Consider use of Incident Action Plan Quick Start form for initial documentation of the incident.</w:t>
            </w:r>
          </w:p>
        </w:tc>
        <w:tc>
          <w:tcPr>
            <w:tcW w:w="918" w:type="dxa"/>
          </w:tcPr>
          <w:p w:rsidR="005920FF" w:rsidRPr="002C4C12" w:rsidRDefault="005920FF" w:rsidP="001C62AC">
            <w:pPr>
              <w:spacing w:before="100" w:after="100"/>
            </w:pPr>
          </w:p>
        </w:tc>
      </w:tr>
      <w:tr w:rsidR="005920FF" w:rsidTr="001C62AC">
        <w:trPr>
          <w:trHeight w:val="692"/>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Default="005920FF" w:rsidP="001C62AC">
            <w:pPr>
              <w:spacing w:before="100" w:after="100"/>
            </w:pPr>
            <w:r>
              <w:t>Consider limiting or closing nonessential services.</w:t>
            </w:r>
          </w:p>
        </w:tc>
        <w:tc>
          <w:tcPr>
            <w:tcW w:w="918" w:type="dxa"/>
          </w:tcPr>
          <w:p w:rsidR="005920FF" w:rsidRPr="002C4C12" w:rsidRDefault="005920FF" w:rsidP="001C62AC">
            <w:pPr>
              <w:spacing w:before="100" w:after="100"/>
            </w:pPr>
          </w:p>
        </w:tc>
      </w:tr>
      <w:tr w:rsidR="005920FF" w:rsidTr="001C62AC">
        <w:trPr>
          <w:trHeight w:val="692"/>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A947EC" w:rsidRDefault="005920FF" w:rsidP="001C62AC">
            <w:pPr>
              <w:spacing w:before="100" w:after="100"/>
            </w:pPr>
            <w:r>
              <w:t>Consider activation of ambulance diversion status.</w:t>
            </w:r>
          </w:p>
        </w:tc>
        <w:tc>
          <w:tcPr>
            <w:tcW w:w="918" w:type="dxa"/>
          </w:tcPr>
          <w:p w:rsidR="005920FF" w:rsidRPr="002C4C12" w:rsidRDefault="005920FF" w:rsidP="001C62AC">
            <w:pPr>
              <w:spacing w:before="100" w:after="100"/>
            </w:pPr>
          </w:p>
        </w:tc>
      </w:tr>
      <w:tr w:rsidR="005920FF" w:rsidTr="001C62AC">
        <w:tc>
          <w:tcPr>
            <w:tcW w:w="2199" w:type="dxa"/>
            <w:vMerge/>
          </w:tcPr>
          <w:p w:rsidR="005920FF" w:rsidRPr="002C4C12" w:rsidRDefault="005920FF" w:rsidP="001C62AC">
            <w:pPr>
              <w:spacing w:before="100" w:after="100"/>
            </w:pPr>
          </w:p>
        </w:tc>
        <w:tc>
          <w:tcPr>
            <w:tcW w:w="2226" w:type="dxa"/>
            <w:vMerge w:val="restart"/>
            <w:vAlign w:val="center"/>
          </w:tcPr>
          <w:p w:rsidR="005920FF" w:rsidRPr="002C4C12" w:rsidRDefault="005920FF" w:rsidP="001C62AC">
            <w:pPr>
              <w:spacing w:before="100" w:after="100"/>
              <w:jc w:val="center"/>
              <w:rPr>
                <w:rFonts w:cstheme="minorHAnsi"/>
                <w:b/>
                <w:sz w:val="24"/>
                <w:szCs w:val="24"/>
              </w:rPr>
            </w:pPr>
            <w:r w:rsidRPr="002C4C12">
              <w:rPr>
                <w:rFonts w:cstheme="minorHAnsi"/>
                <w:b/>
                <w:sz w:val="24"/>
                <w:szCs w:val="24"/>
              </w:rPr>
              <w:t>Public Information Officer</w:t>
            </w:r>
          </w:p>
        </w:tc>
        <w:tc>
          <w:tcPr>
            <w:tcW w:w="723" w:type="dxa"/>
          </w:tcPr>
          <w:p w:rsidR="005920FF" w:rsidRPr="002C4C12" w:rsidRDefault="005920FF" w:rsidP="001C62AC">
            <w:pPr>
              <w:spacing w:before="100" w:after="100"/>
              <w:rPr>
                <w:sz w:val="24"/>
                <w:szCs w:val="24"/>
              </w:rPr>
            </w:pPr>
          </w:p>
        </w:tc>
        <w:tc>
          <w:tcPr>
            <w:tcW w:w="4950" w:type="dxa"/>
          </w:tcPr>
          <w:p w:rsidR="005920FF" w:rsidRPr="00A947EC" w:rsidRDefault="005920FF" w:rsidP="001C62AC">
            <w:pPr>
              <w:spacing w:before="100" w:after="100"/>
            </w:pPr>
            <w:r w:rsidRPr="00A947EC">
              <w:t>Develop patient, staff, and community response messages to convey hospital preparations, services, and response.</w:t>
            </w:r>
          </w:p>
        </w:tc>
        <w:tc>
          <w:tcPr>
            <w:tcW w:w="918" w:type="dxa"/>
          </w:tcPr>
          <w:p w:rsidR="005920FF" w:rsidRPr="002C4C12" w:rsidRDefault="005920FF" w:rsidP="001C62AC">
            <w:pPr>
              <w:spacing w:before="100" w:after="100"/>
            </w:pPr>
          </w:p>
        </w:tc>
      </w:tr>
      <w:tr w:rsidR="005920FF" w:rsidTr="001C62AC">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jc w:val="center"/>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A947EC" w:rsidRDefault="005920FF" w:rsidP="001C62AC">
            <w:pPr>
              <w:spacing w:before="100" w:after="100"/>
            </w:pPr>
            <w:r>
              <w:rPr>
                <w:rFonts w:cstheme="minorHAnsi"/>
              </w:rPr>
              <w:t xml:space="preserve">Monitor media outlets for updates on the incident and possible impacts on the hospital. </w:t>
            </w:r>
          </w:p>
        </w:tc>
        <w:tc>
          <w:tcPr>
            <w:tcW w:w="918" w:type="dxa"/>
          </w:tcPr>
          <w:p w:rsidR="005920FF" w:rsidRPr="002C4C12" w:rsidRDefault="005920FF" w:rsidP="001C62AC">
            <w:pPr>
              <w:spacing w:before="100" w:after="100"/>
            </w:pPr>
          </w:p>
        </w:tc>
      </w:tr>
      <w:tr w:rsidR="005920FF" w:rsidTr="001C62AC">
        <w:trPr>
          <w:trHeight w:val="809"/>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jc w:val="center"/>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Default="005920FF" w:rsidP="001C62AC">
            <w:pPr>
              <w:spacing w:before="100" w:after="100"/>
              <w:rPr>
                <w:rFonts w:cstheme="minorHAnsi"/>
              </w:rPr>
            </w:pPr>
            <w:r>
              <w:rPr>
                <w:rFonts w:cstheme="minorHAnsi"/>
              </w:rPr>
              <w:t>Communicate information via regular briefings to Section Chiefs and Incident Commander.</w:t>
            </w:r>
          </w:p>
        </w:tc>
        <w:tc>
          <w:tcPr>
            <w:tcW w:w="918" w:type="dxa"/>
          </w:tcPr>
          <w:p w:rsidR="005920FF" w:rsidRPr="002C4C12" w:rsidRDefault="005920FF" w:rsidP="001C62AC">
            <w:pPr>
              <w:spacing w:before="100" w:after="100"/>
            </w:pPr>
          </w:p>
        </w:tc>
      </w:tr>
      <w:tr w:rsidR="005920FF" w:rsidTr="001C62AC">
        <w:trPr>
          <w:trHeight w:val="1880"/>
        </w:trPr>
        <w:tc>
          <w:tcPr>
            <w:tcW w:w="2199" w:type="dxa"/>
            <w:vMerge/>
          </w:tcPr>
          <w:p w:rsidR="005920FF" w:rsidRPr="002C4C12" w:rsidRDefault="005920FF" w:rsidP="001C62AC">
            <w:pPr>
              <w:spacing w:before="100" w:after="100"/>
            </w:pPr>
          </w:p>
        </w:tc>
        <w:tc>
          <w:tcPr>
            <w:tcW w:w="2226" w:type="dxa"/>
            <w:vMerge w:val="restart"/>
            <w:vAlign w:val="center"/>
          </w:tcPr>
          <w:p w:rsidR="005920FF" w:rsidRPr="002C4C12" w:rsidRDefault="005920FF" w:rsidP="001C62AC">
            <w:pPr>
              <w:spacing w:before="100" w:after="100"/>
              <w:jc w:val="center"/>
              <w:rPr>
                <w:rFonts w:cstheme="minorHAnsi"/>
                <w:b/>
                <w:sz w:val="24"/>
                <w:szCs w:val="24"/>
              </w:rPr>
            </w:pPr>
            <w:r w:rsidRPr="002C4C12">
              <w:rPr>
                <w:rFonts w:cstheme="minorHAnsi"/>
                <w:b/>
                <w:sz w:val="24"/>
                <w:szCs w:val="24"/>
              </w:rPr>
              <w:t>Liaison Officer</w:t>
            </w:r>
          </w:p>
        </w:tc>
        <w:tc>
          <w:tcPr>
            <w:tcW w:w="723" w:type="dxa"/>
          </w:tcPr>
          <w:p w:rsidR="005920FF" w:rsidRPr="002C4C12" w:rsidRDefault="005920FF" w:rsidP="001C62AC">
            <w:pPr>
              <w:spacing w:before="100" w:after="100"/>
              <w:rPr>
                <w:sz w:val="24"/>
                <w:szCs w:val="24"/>
              </w:rPr>
            </w:pPr>
          </w:p>
        </w:tc>
        <w:tc>
          <w:tcPr>
            <w:tcW w:w="4950" w:type="dxa"/>
          </w:tcPr>
          <w:p w:rsidR="005920FF" w:rsidRPr="00A947EC" w:rsidRDefault="005920FF" w:rsidP="001C62AC">
            <w:pPr>
              <w:spacing w:before="100" w:after="100"/>
            </w:pPr>
            <w:r>
              <w:t>Notify community partners in accordance with local policies and procedures (e.g., consider local Emergency Operations Center, other area healthcare facilities, local emergency medical services, and healthcare coalition coordinator), including requesting supplies, equipment, or personnel not available in the facility.</w:t>
            </w:r>
          </w:p>
        </w:tc>
        <w:tc>
          <w:tcPr>
            <w:tcW w:w="918" w:type="dxa"/>
          </w:tcPr>
          <w:p w:rsidR="005920FF" w:rsidRPr="002C4C12" w:rsidRDefault="005920FF" w:rsidP="001C62AC">
            <w:pPr>
              <w:spacing w:before="100" w:after="100"/>
            </w:pPr>
          </w:p>
        </w:tc>
      </w:tr>
      <w:tr w:rsidR="005920FF" w:rsidTr="001C62AC">
        <w:trPr>
          <w:trHeight w:val="989"/>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A947EC" w:rsidRDefault="005920FF" w:rsidP="001C62AC">
            <w:pPr>
              <w:spacing w:before="100" w:after="100"/>
            </w:pPr>
            <w:r w:rsidRPr="00A947EC">
              <w:t xml:space="preserve">Contact appropriate authorities and experts to provide </w:t>
            </w:r>
            <w:r>
              <w:t>hospital</w:t>
            </w:r>
            <w:r w:rsidRPr="00A947EC">
              <w:t xml:space="preserve"> status</w:t>
            </w:r>
            <w:r>
              <w:t>,</w:t>
            </w:r>
            <w:r w:rsidRPr="00A947EC">
              <w:t xml:space="preserve"> and</w:t>
            </w:r>
            <w:r>
              <w:t xml:space="preserve"> to</w:t>
            </w:r>
            <w:r w:rsidRPr="00A947EC">
              <w:t xml:space="preserve"> request support and recommendations for radiological contamination.</w:t>
            </w:r>
          </w:p>
        </w:tc>
        <w:tc>
          <w:tcPr>
            <w:tcW w:w="918" w:type="dxa"/>
          </w:tcPr>
          <w:p w:rsidR="005920FF" w:rsidRPr="002C4C12" w:rsidRDefault="005920FF" w:rsidP="001C62AC">
            <w:pPr>
              <w:spacing w:before="100" w:after="100"/>
            </w:pPr>
          </w:p>
        </w:tc>
      </w:tr>
      <w:tr w:rsidR="005920FF" w:rsidTr="001C62AC">
        <w:tc>
          <w:tcPr>
            <w:tcW w:w="2199" w:type="dxa"/>
            <w:vMerge/>
          </w:tcPr>
          <w:p w:rsidR="005920FF" w:rsidRPr="002C4C12" w:rsidRDefault="005920FF" w:rsidP="001C62AC">
            <w:pPr>
              <w:spacing w:before="100" w:after="100"/>
            </w:pPr>
          </w:p>
        </w:tc>
        <w:tc>
          <w:tcPr>
            <w:tcW w:w="2226" w:type="dxa"/>
            <w:vMerge w:val="restart"/>
            <w:vAlign w:val="center"/>
          </w:tcPr>
          <w:p w:rsidR="005920FF" w:rsidRPr="002C4C12" w:rsidRDefault="005920FF" w:rsidP="001C62AC">
            <w:pPr>
              <w:spacing w:before="100" w:after="100"/>
              <w:jc w:val="center"/>
              <w:rPr>
                <w:rFonts w:cstheme="minorHAnsi"/>
                <w:b/>
                <w:sz w:val="24"/>
                <w:szCs w:val="24"/>
              </w:rPr>
            </w:pPr>
            <w:r w:rsidRPr="002C4C12">
              <w:rPr>
                <w:rFonts w:cstheme="minorHAnsi"/>
                <w:b/>
                <w:sz w:val="24"/>
                <w:szCs w:val="24"/>
              </w:rPr>
              <w:t>Safety Officer</w:t>
            </w:r>
          </w:p>
        </w:tc>
        <w:tc>
          <w:tcPr>
            <w:tcW w:w="723" w:type="dxa"/>
          </w:tcPr>
          <w:p w:rsidR="005920FF" w:rsidRPr="002C4C12" w:rsidRDefault="005920FF" w:rsidP="001C62AC">
            <w:pPr>
              <w:spacing w:before="100" w:after="100"/>
              <w:rPr>
                <w:sz w:val="24"/>
                <w:szCs w:val="24"/>
              </w:rPr>
            </w:pPr>
          </w:p>
        </w:tc>
        <w:tc>
          <w:tcPr>
            <w:tcW w:w="4950" w:type="dxa"/>
          </w:tcPr>
          <w:p w:rsidR="005920FF" w:rsidRPr="00A947EC" w:rsidRDefault="005920FF" w:rsidP="001C62AC">
            <w:pPr>
              <w:spacing w:before="100" w:after="100"/>
            </w:pPr>
            <w:r w:rsidRPr="00A947EC">
              <w:t>Monitor safe activation of the</w:t>
            </w:r>
            <w:r>
              <w:t xml:space="preserve"> Radiation Incident Plan and the D</w:t>
            </w:r>
            <w:r w:rsidRPr="00A947EC">
              <w:t xml:space="preserve">econtamination </w:t>
            </w:r>
            <w:r>
              <w:t>P</w:t>
            </w:r>
            <w:r w:rsidRPr="00A947EC">
              <w:t>lan.</w:t>
            </w:r>
          </w:p>
        </w:tc>
        <w:tc>
          <w:tcPr>
            <w:tcW w:w="918" w:type="dxa"/>
          </w:tcPr>
          <w:p w:rsidR="005920FF" w:rsidRPr="002C4C12" w:rsidRDefault="005920FF" w:rsidP="001C62AC">
            <w:pPr>
              <w:spacing w:before="100" w:after="100"/>
            </w:pPr>
          </w:p>
        </w:tc>
      </w:tr>
      <w:tr w:rsidR="005920FF" w:rsidTr="001C62AC">
        <w:trPr>
          <w:trHeight w:val="980"/>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jc w:val="center"/>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1F11D2" w:rsidRDefault="005920FF" w:rsidP="001C62AC">
            <w:pPr>
              <w:spacing w:before="100" w:after="100"/>
              <w:rPr>
                <w:rFonts w:cs="Times New Roman"/>
              </w:rPr>
            </w:pPr>
            <w:r w:rsidRPr="00A947EC">
              <w:t xml:space="preserve">Evaluate for potential secondary </w:t>
            </w:r>
            <w:r>
              <w:t>hospital</w:t>
            </w:r>
            <w:r w:rsidRPr="00A947EC">
              <w:t xml:space="preserve"> contamination and contain any detected contaminated areas within the </w:t>
            </w:r>
            <w:r>
              <w:t>hospital</w:t>
            </w:r>
            <w:r w:rsidRPr="00A947EC">
              <w:t>.</w:t>
            </w:r>
          </w:p>
        </w:tc>
        <w:tc>
          <w:tcPr>
            <w:tcW w:w="918" w:type="dxa"/>
          </w:tcPr>
          <w:p w:rsidR="005920FF" w:rsidRPr="002C4C12" w:rsidRDefault="005920FF" w:rsidP="001C62AC">
            <w:pPr>
              <w:spacing w:before="100" w:after="100"/>
            </w:pPr>
          </w:p>
        </w:tc>
      </w:tr>
      <w:tr w:rsidR="005920FF" w:rsidTr="001C62AC">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A947EC" w:rsidRDefault="005920FF" w:rsidP="001C62AC">
            <w:pPr>
              <w:spacing w:before="100" w:after="100"/>
              <w:rPr>
                <w:rFonts w:cs="Times New Roman"/>
              </w:rPr>
            </w:pPr>
            <w:r w:rsidRPr="00940DBC">
              <w:t xml:space="preserve">Conduct ongoing analysis of existing response practices for health and safety issues related to patients, </w:t>
            </w:r>
            <w:r>
              <w:t xml:space="preserve">staff, </w:t>
            </w:r>
            <w:r w:rsidRPr="00940DBC">
              <w:t xml:space="preserve">and </w:t>
            </w:r>
            <w:r>
              <w:t>hospital</w:t>
            </w:r>
            <w:r w:rsidRPr="00940DBC">
              <w:t xml:space="preserve"> and implement corrective actions to address; complete</w:t>
            </w:r>
            <w:r w:rsidRPr="00940DBC">
              <w:rPr>
                <w:rFonts w:cs="Tahoma"/>
              </w:rPr>
              <w:t xml:space="preserve"> </w:t>
            </w:r>
            <w:r>
              <w:rPr>
                <w:rFonts w:cs="Tahoma"/>
              </w:rPr>
              <w:t>H</w:t>
            </w:r>
            <w:r w:rsidRPr="00940DBC">
              <w:t>ICS 215</w:t>
            </w:r>
            <w:r w:rsidRPr="00940DBC">
              <w:rPr>
                <w:rFonts w:cs="Tahoma"/>
              </w:rPr>
              <w:t>A</w:t>
            </w:r>
            <w:r>
              <w:rPr>
                <w:rFonts w:cs="Tahoma"/>
              </w:rPr>
              <w:t>.</w:t>
            </w:r>
          </w:p>
        </w:tc>
        <w:tc>
          <w:tcPr>
            <w:tcW w:w="918" w:type="dxa"/>
          </w:tcPr>
          <w:p w:rsidR="005920FF" w:rsidRPr="002C4C12" w:rsidRDefault="005920FF" w:rsidP="001C62AC">
            <w:pPr>
              <w:spacing w:before="100" w:after="100"/>
            </w:pPr>
          </w:p>
        </w:tc>
      </w:tr>
      <w:tr w:rsidR="005920FF" w:rsidTr="001C62AC">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A947EC" w:rsidRDefault="005920FF" w:rsidP="001C62AC">
            <w:pPr>
              <w:spacing w:before="100" w:after="100"/>
            </w:pPr>
            <w:r>
              <w:t xml:space="preserve">Monitor safe and consistent use of appropriate personal protective equipment by all staff. </w:t>
            </w:r>
          </w:p>
        </w:tc>
        <w:tc>
          <w:tcPr>
            <w:tcW w:w="918" w:type="dxa"/>
          </w:tcPr>
          <w:p w:rsidR="005920FF" w:rsidRPr="002C4C12" w:rsidRDefault="005920FF" w:rsidP="001C62AC">
            <w:pPr>
              <w:spacing w:before="100" w:after="100"/>
            </w:pPr>
          </w:p>
        </w:tc>
      </w:tr>
      <w:tr w:rsidR="005920FF" w:rsidTr="001C62AC">
        <w:tc>
          <w:tcPr>
            <w:tcW w:w="2199" w:type="dxa"/>
            <w:vMerge/>
          </w:tcPr>
          <w:p w:rsidR="005920FF" w:rsidRPr="002C4C12" w:rsidRDefault="005920FF" w:rsidP="001C62AC">
            <w:pPr>
              <w:spacing w:before="100" w:after="100"/>
            </w:pPr>
          </w:p>
        </w:tc>
        <w:tc>
          <w:tcPr>
            <w:tcW w:w="2226" w:type="dxa"/>
            <w:vMerge w:val="restart"/>
            <w:vAlign w:val="center"/>
          </w:tcPr>
          <w:p w:rsidR="005920FF" w:rsidRPr="00A947EC" w:rsidRDefault="005920FF" w:rsidP="001C62AC">
            <w:pPr>
              <w:jc w:val="center"/>
              <w:rPr>
                <w:b/>
                <w:bCs/>
                <w:sz w:val="24"/>
                <w:szCs w:val="24"/>
              </w:rPr>
            </w:pPr>
            <w:r>
              <w:rPr>
                <w:b/>
                <w:bCs/>
                <w:sz w:val="24"/>
                <w:szCs w:val="24"/>
              </w:rPr>
              <w:t>Medical-Technical Specialist:</w:t>
            </w:r>
            <w:r w:rsidRPr="00A947EC">
              <w:rPr>
                <w:b/>
                <w:bCs/>
                <w:sz w:val="24"/>
                <w:szCs w:val="24"/>
              </w:rPr>
              <w:t xml:space="preserve"> Radiological</w:t>
            </w:r>
          </w:p>
        </w:tc>
        <w:tc>
          <w:tcPr>
            <w:tcW w:w="723" w:type="dxa"/>
          </w:tcPr>
          <w:p w:rsidR="005920FF" w:rsidRPr="00A947EC" w:rsidRDefault="005920FF" w:rsidP="001C62AC">
            <w:pPr>
              <w:rPr>
                <w:rFonts w:cs="Times New Roman"/>
                <w:sz w:val="24"/>
                <w:szCs w:val="24"/>
              </w:rPr>
            </w:pPr>
          </w:p>
        </w:tc>
        <w:tc>
          <w:tcPr>
            <w:tcW w:w="4950" w:type="dxa"/>
          </w:tcPr>
          <w:p w:rsidR="005920FF" w:rsidRPr="00A947EC" w:rsidRDefault="005920FF" w:rsidP="001C62AC">
            <w:pPr>
              <w:spacing w:before="100" w:after="100"/>
            </w:pPr>
            <w:r w:rsidRPr="00A947EC">
              <w:t xml:space="preserve">Assist in obtaining specific information regarding radiological agent </w:t>
            </w:r>
            <w:r>
              <w:t xml:space="preserve">such as </w:t>
            </w:r>
            <w:r w:rsidRPr="00A947EC">
              <w:t>antidotes, treatment, decontamination procedures, etc</w:t>
            </w:r>
            <w:r>
              <w:t>.</w:t>
            </w:r>
            <w:r w:rsidRPr="00A947EC">
              <w:t xml:space="preserve"> </w:t>
            </w:r>
          </w:p>
        </w:tc>
        <w:tc>
          <w:tcPr>
            <w:tcW w:w="918" w:type="dxa"/>
          </w:tcPr>
          <w:p w:rsidR="005920FF" w:rsidRPr="002C4C12" w:rsidRDefault="005920FF" w:rsidP="001C62AC">
            <w:pPr>
              <w:spacing w:before="100" w:after="100"/>
            </w:pPr>
          </w:p>
        </w:tc>
      </w:tr>
      <w:tr w:rsidR="005920FF" w:rsidTr="001C62AC">
        <w:tc>
          <w:tcPr>
            <w:tcW w:w="2199" w:type="dxa"/>
            <w:vMerge/>
          </w:tcPr>
          <w:p w:rsidR="005920FF" w:rsidRPr="002C4C12" w:rsidRDefault="005920FF" w:rsidP="001C62AC">
            <w:pPr>
              <w:spacing w:before="100" w:after="100"/>
            </w:pPr>
          </w:p>
        </w:tc>
        <w:tc>
          <w:tcPr>
            <w:tcW w:w="2226" w:type="dxa"/>
            <w:vMerge/>
            <w:vAlign w:val="center"/>
          </w:tcPr>
          <w:p w:rsidR="005920FF" w:rsidRPr="00A947EC" w:rsidRDefault="005920FF" w:rsidP="001C62AC">
            <w:pPr>
              <w:jc w:val="center"/>
              <w:rPr>
                <w:rFonts w:cs="Times New Roman"/>
                <w:b/>
                <w:bCs/>
                <w:sz w:val="24"/>
                <w:szCs w:val="24"/>
              </w:rPr>
            </w:pPr>
          </w:p>
        </w:tc>
        <w:tc>
          <w:tcPr>
            <w:tcW w:w="723" w:type="dxa"/>
          </w:tcPr>
          <w:p w:rsidR="005920FF" w:rsidRPr="00A947EC" w:rsidRDefault="005920FF" w:rsidP="001C62AC">
            <w:pPr>
              <w:rPr>
                <w:rFonts w:cs="Times New Roman"/>
                <w:sz w:val="24"/>
                <w:szCs w:val="24"/>
              </w:rPr>
            </w:pPr>
          </w:p>
        </w:tc>
        <w:tc>
          <w:tcPr>
            <w:tcW w:w="4950" w:type="dxa"/>
          </w:tcPr>
          <w:p w:rsidR="005920FF" w:rsidRPr="00A947EC" w:rsidRDefault="005920FF" w:rsidP="001C62AC">
            <w:pPr>
              <w:spacing w:before="100" w:after="100"/>
            </w:pPr>
            <w:r>
              <w:t>Provide expert input in the Incident Action Planning process.</w:t>
            </w:r>
          </w:p>
        </w:tc>
        <w:tc>
          <w:tcPr>
            <w:tcW w:w="918" w:type="dxa"/>
          </w:tcPr>
          <w:p w:rsidR="005920FF" w:rsidRPr="002C4C12" w:rsidRDefault="005920FF" w:rsidP="001C62AC">
            <w:pPr>
              <w:spacing w:before="100" w:after="100"/>
            </w:pPr>
          </w:p>
        </w:tc>
      </w:tr>
      <w:tr w:rsidR="005920FF" w:rsidTr="001C62AC">
        <w:tc>
          <w:tcPr>
            <w:tcW w:w="2199" w:type="dxa"/>
            <w:vMerge/>
          </w:tcPr>
          <w:p w:rsidR="005920FF" w:rsidRPr="002C4C12" w:rsidRDefault="005920FF" w:rsidP="001C62AC">
            <w:pPr>
              <w:spacing w:before="100" w:after="100"/>
            </w:pPr>
          </w:p>
        </w:tc>
        <w:tc>
          <w:tcPr>
            <w:tcW w:w="2226" w:type="dxa"/>
            <w:vMerge/>
            <w:vAlign w:val="center"/>
          </w:tcPr>
          <w:p w:rsidR="005920FF" w:rsidRPr="00A947EC" w:rsidRDefault="005920FF" w:rsidP="001C62AC">
            <w:pPr>
              <w:jc w:val="center"/>
              <w:rPr>
                <w:rFonts w:cs="Times New Roman"/>
                <w:b/>
                <w:bCs/>
                <w:sz w:val="24"/>
                <w:szCs w:val="24"/>
              </w:rPr>
            </w:pPr>
          </w:p>
        </w:tc>
        <w:tc>
          <w:tcPr>
            <w:tcW w:w="723" w:type="dxa"/>
          </w:tcPr>
          <w:p w:rsidR="005920FF" w:rsidRPr="00A947EC" w:rsidRDefault="005920FF" w:rsidP="001C62AC">
            <w:pPr>
              <w:rPr>
                <w:rFonts w:cs="Times New Roman"/>
                <w:sz w:val="24"/>
                <w:szCs w:val="24"/>
              </w:rPr>
            </w:pPr>
          </w:p>
        </w:tc>
        <w:tc>
          <w:tcPr>
            <w:tcW w:w="4950" w:type="dxa"/>
          </w:tcPr>
          <w:p w:rsidR="005920FF" w:rsidRPr="00A947EC" w:rsidRDefault="005920FF" w:rsidP="001C62AC">
            <w:pPr>
              <w:spacing w:before="100" w:after="100"/>
            </w:pPr>
            <w:r w:rsidRPr="00A947EC">
              <w:t xml:space="preserve">Assist </w:t>
            </w:r>
            <w:r>
              <w:t xml:space="preserve">the </w:t>
            </w:r>
            <w:r w:rsidRPr="00A947EC">
              <w:t xml:space="preserve">Incident Commander in determining </w:t>
            </w:r>
            <w:r>
              <w:t xml:space="preserve">the </w:t>
            </w:r>
            <w:r w:rsidRPr="00A947EC">
              <w:t xml:space="preserve">radiological threat to </w:t>
            </w:r>
            <w:r>
              <w:t>the hospital</w:t>
            </w:r>
            <w:r w:rsidRPr="00A947EC">
              <w:t xml:space="preserve"> and the need for shelter-in-place or </w:t>
            </w:r>
            <w:r>
              <w:t>hospital</w:t>
            </w:r>
            <w:r w:rsidRPr="00A947EC">
              <w:t xml:space="preserve"> evacuation.</w:t>
            </w:r>
          </w:p>
        </w:tc>
        <w:tc>
          <w:tcPr>
            <w:tcW w:w="918" w:type="dxa"/>
          </w:tcPr>
          <w:p w:rsidR="005920FF" w:rsidRPr="002C4C12" w:rsidRDefault="005920FF" w:rsidP="001C62AC">
            <w:pPr>
              <w:spacing w:before="100" w:after="100"/>
            </w:pPr>
          </w:p>
        </w:tc>
      </w:tr>
    </w:tbl>
    <w:p w:rsidR="005920FF" w:rsidRDefault="005920FF">
      <w:pPr>
        <w:rPr>
          <w:sz w:val="4"/>
          <w:szCs w:val="4"/>
        </w:rPr>
      </w:pPr>
    </w:p>
    <w:p w:rsidR="005920FF" w:rsidRPr="000771C1" w:rsidRDefault="005920FF">
      <w:pPr>
        <w:rPr>
          <w:sz w:val="4"/>
          <w:szCs w:val="4"/>
        </w:rPr>
      </w:pPr>
    </w:p>
    <w:tbl>
      <w:tblPr>
        <w:tblStyle w:val="TableGrid"/>
        <w:tblW w:w="0" w:type="auto"/>
        <w:tblLook w:val="04A0" w:firstRow="1" w:lastRow="0" w:firstColumn="1" w:lastColumn="0" w:noHBand="0" w:noVBand="1"/>
      </w:tblPr>
      <w:tblGrid>
        <w:gridCol w:w="2148"/>
        <w:gridCol w:w="2280"/>
        <w:gridCol w:w="720"/>
        <w:gridCol w:w="4970"/>
        <w:gridCol w:w="898"/>
      </w:tblGrid>
      <w:tr w:rsidR="005920FF" w:rsidRPr="005F202C" w:rsidTr="001C62AC">
        <w:tc>
          <w:tcPr>
            <w:tcW w:w="11016" w:type="dxa"/>
            <w:gridSpan w:val="5"/>
            <w:shd w:val="clear" w:color="auto" w:fill="000000" w:themeFill="text1"/>
          </w:tcPr>
          <w:p w:rsidR="005920FF" w:rsidRPr="005F202C" w:rsidRDefault="005920FF" w:rsidP="001C62AC">
            <w:pPr>
              <w:spacing w:before="100" w:after="100"/>
            </w:pPr>
            <w:r w:rsidRPr="005F202C">
              <w:rPr>
                <w:b/>
                <w:color w:val="FFFFFF" w:themeColor="background1"/>
                <w:sz w:val="28"/>
                <w:szCs w:val="28"/>
              </w:rPr>
              <w:t>Immediate Response (0 – 2 hours)</w:t>
            </w:r>
          </w:p>
        </w:tc>
      </w:tr>
      <w:tr w:rsidR="005920FF" w:rsidRPr="005F202C" w:rsidTr="001C62AC">
        <w:tc>
          <w:tcPr>
            <w:tcW w:w="2148"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Section</w:t>
            </w:r>
          </w:p>
        </w:tc>
        <w:tc>
          <w:tcPr>
            <w:tcW w:w="2280" w:type="dxa"/>
          </w:tcPr>
          <w:p w:rsidR="005920FF" w:rsidRPr="005F202C" w:rsidRDefault="005920FF" w:rsidP="001C62AC">
            <w:pPr>
              <w:jc w:val="center"/>
              <w:rPr>
                <w:b/>
                <w:sz w:val="24"/>
                <w:szCs w:val="24"/>
              </w:rPr>
            </w:pPr>
            <w:r w:rsidRPr="005F202C">
              <w:rPr>
                <w:rFonts w:cstheme="minorHAnsi"/>
                <w:b/>
                <w:sz w:val="24"/>
                <w:szCs w:val="24"/>
              </w:rPr>
              <w:t>Branch/Unit</w:t>
            </w:r>
          </w:p>
        </w:tc>
        <w:tc>
          <w:tcPr>
            <w:tcW w:w="720" w:type="dxa"/>
            <w:vAlign w:val="center"/>
          </w:tcPr>
          <w:p w:rsidR="005920FF" w:rsidRPr="005F202C" w:rsidRDefault="005920FF" w:rsidP="001C62AC">
            <w:pPr>
              <w:jc w:val="center"/>
              <w:rPr>
                <w:rFonts w:cstheme="minorHAnsi"/>
                <w:b/>
                <w:sz w:val="24"/>
                <w:szCs w:val="24"/>
              </w:rPr>
            </w:pPr>
            <w:r w:rsidRPr="005F202C">
              <w:rPr>
                <w:b/>
                <w:sz w:val="24"/>
                <w:szCs w:val="24"/>
              </w:rPr>
              <w:t>Time</w:t>
            </w:r>
          </w:p>
        </w:tc>
        <w:tc>
          <w:tcPr>
            <w:tcW w:w="4970" w:type="dxa"/>
          </w:tcPr>
          <w:p w:rsidR="005920FF" w:rsidRPr="005F202C" w:rsidRDefault="005920FF" w:rsidP="001C62AC">
            <w:pPr>
              <w:jc w:val="center"/>
              <w:rPr>
                <w:b/>
                <w:sz w:val="24"/>
                <w:szCs w:val="24"/>
              </w:rPr>
            </w:pPr>
            <w:r w:rsidRPr="005F202C">
              <w:rPr>
                <w:b/>
                <w:sz w:val="24"/>
                <w:szCs w:val="24"/>
              </w:rPr>
              <w:t>Action</w:t>
            </w:r>
          </w:p>
        </w:tc>
        <w:tc>
          <w:tcPr>
            <w:tcW w:w="898" w:type="dxa"/>
          </w:tcPr>
          <w:p w:rsidR="005920FF" w:rsidRPr="005F202C" w:rsidRDefault="005920FF" w:rsidP="001C62AC">
            <w:pPr>
              <w:rPr>
                <w:b/>
                <w:sz w:val="24"/>
                <w:szCs w:val="24"/>
              </w:rPr>
            </w:pPr>
            <w:r w:rsidRPr="005F202C">
              <w:rPr>
                <w:b/>
                <w:sz w:val="24"/>
                <w:szCs w:val="24"/>
              </w:rPr>
              <w:t>Initials</w:t>
            </w:r>
          </w:p>
        </w:tc>
      </w:tr>
      <w:tr w:rsidR="005920FF" w:rsidRPr="005F202C" w:rsidTr="001C62AC">
        <w:trPr>
          <w:trHeight w:val="469"/>
        </w:trPr>
        <w:tc>
          <w:tcPr>
            <w:tcW w:w="2148" w:type="dxa"/>
            <w:vMerge w:val="restart"/>
            <w:vAlign w:val="center"/>
          </w:tcPr>
          <w:p w:rsidR="005920FF" w:rsidRPr="005F202C" w:rsidRDefault="005920FF" w:rsidP="001C62AC">
            <w:pPr>
              <w:spacing w:before="100" w:after="100"/>
              <w:jc w:val="center"/>
              <w:rPr>
                <w:rFonts w:cstheme="minorHAnsi"/>
                <w:b/>
                <w:color w:val="FF0000"/>
                <w:sz w:val="24"/>
                <w:szCs w:val="24"/>
              </w:rPr>
            </w:pPr>
            <w:r w:rsidRPr="005F202C">
              <w:rPr>
                <w:rFonts w:cstheme="minorHAnsi"/>
                <w:b/>
                <w:color w:val="FF0000"/>
                <w:sz w:val="24"/>
                <w:szCs w:val="24"/>
              </w:rPr>
              <w:t>Operations</w:t>
            </w:r>
          </w:p>
        </w:tc>
        <w:tc>
          <w:tcPr>
            <w:tcW w:w="2280" w:type="dxa"/>
            <w:vMerge w:val="restart"/>
            <w:vAlign w:val="center"/>
          </w:tcPr>
          <w:p w:rsidR="005920FF" w:rsidRPr="005F202C" w:rsidRDefault="005920FF" w:rsidP="001C62AC">
            <w:pPr>
              <w:spacing w:before="100" w:after="100"/>
              <w:jc w:val="center"/>
              <w:rPr>
                <w:sz w:val="24"/>
                <w:szCs w:val="24"/>
              </w:rPr>
            </w:pPr>
            <w:r w:rsidRPr="00A947EC">
              <w:rPr>
                <w:b/>
                <w:bCs/>
                <w:sz w:val="24"/>
                <w:szCs w:val="24"/>
              </w:rPr>
              <w:t>Section Chief</w:t>
            </w:r>
          </w:p>
        </w:tc>
        <w:tc>
          <w:tcPr>
            <w:tcW w:w="720" w:type="dxa"/>
          </w:tcPr>
          <w:p w:rsidR="005920FF" w:rsidRPr="005F202C" w:rsidRDefault="005920FF" w:rsidP="001C62AC">
            <w:pPr>
              <w:spacing w:before="100" w:after="100"/>
              <w:rPr>
                <w:sz w:val="24"/>
                <w:szCs w:val="24"/>
              </w:rPr>
            </w:pPr>
          </w:p>
        </w:tc>
        <w:tc>
          <w:tcPr>
            <w:tcW w:w="4970" w:type="dxa"/>
          </w:tcPr>
          <w:p w:rsidR="005920FF" w:rsidRPr="00A947EC" w:rsidRDefault="005920FF" w:rsidP="001C62AC">
            <w:pPr>
              <w:spacing w:before="100" w:after="100"/>
            </w:pPr>
            <w:r>
              <w:t>Implement the Radiation Incident Plan.</w:t>
            </w:r>
          </w:p>
        </w:tc>
        <w:tc>
          <w:tcPr>
            <w:tcW w:w="898" w:type="dxa"/>
          </w:tcPr>
          <w:p w:rsidR="005920FF" w:rsidRPr="005F202C" w:rsidRDefault="005920FF" w:rsidP="001C62AC">
            <w:pPr>
              <w:spacing w:before="100" w:after="100"/>
              <w:rPr>
                <w:sz w:val="24"/>
                <w:szCs w:val="24"/>
              </w:rPr>
            </w:pPr>
          </w:p>
        </w:tc>
      </w:tr>
      <w:tr w:rsidR="005920FF" w:rsidRPr="005F202C" w:rsidTr="001C62AC">
        <w:trPr>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tcPr>
          <w:p w:rsidR="005920FF" w:rsidRPr="005F202C" w:rsidRDefault="005920FF" w:rsidP="001C62AC">
            <w:pPr>
              <w:spacing w:before="100" w:after="100"/>
              <w:rPr>
                <w:sz w:val="24"/>
                <w:szCs w:val="24"/>
              </w:rPr>
            </w:pPr>
          </w:p>
        </w:tc>
        <w:tc>
          <w:tcPr>
            <w:tcW w:w="720" w:type="dxa"/>
          </w:tcPr>
          <w:p w:rsidR="005920FF" w:rsidRPr="005F202C" w:rsidRDefault="005920FF" w:rsidP="001C62AC">
            <w:pPr>
              <w:spacing w:before="100" w:after="100"/>
              <w:rPr>
                <w:sz w:val="24"/>
                <w:szCs w:val="24"/>
              </w:rPr>
            </w:pPr>
          </w:p>
        </w:tc>
        <w:tc>
          <w:tcPr>
            <w:tcW w:w="4970" w:type="dxa"/>
          </w:tcPr>
          <w:p w:rsidR="005920FF" w:rsidRPr="00A947EC" w:rsidRDefault="005920FF" w:rsidP="001C62AC">
            <w:pPr>
              <w:spacing w:before="100" w:after="100"/>
            </w:pPr>
            <w:r>
              <w:t>Implement Shelter-in-Place or E</w:t>
            </w:r>
            <w:r w:rsidRPr="00A947EC">
              <w:t>vacuation</w:t>
            </w:r>
            <w:r>
              <w:t xml:space="preserve"> Plan as directed by the</w:t>
            </w:r>
            <w:r w:rsidRPr="00A947EC">
              <w:t xml:space="preserve"> Incident Command</w:t>
            </w:r>
            <w:r>
              <w:t>er</w:t>
            </w:r>
            <w:r w:rsidRPr="00A947EC">
              <w:t>.</w:t>
            </w:r>
          </w:p>
        </w:tc>
        <w:tc>
          <w:tcPr>
            <w:tcW w:w="898" w:type="dxa"/>
          </w:tcPr>
          <w:p w:rsidR="005920FF" w:rsidRPr="005F202C" w:rsidRDefault="005920FF" w:rsidP="001C62AC">
            <w:pPr>
              <w:spacing w:before="100" w:after="100"/>
              <w:rPr>
                <w:sz w:val="24"/>
                <w:szCs w:val="24"/>
              </w:rPr>
            </w:pPr>
          </w:p>
        </w:tc>
      </w:tr>
      <w:tr w:rsidR="005920FF" w:rsidRPr="005F202C" w:rsidTr="001C62AC">
        <w:trPr>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restart"/>
            <w:vAlign w:val="center"/>
          </w:tcPr>
          <w:p w:rsidR="005920FF" w:rsidRPr="00A947EC" w:rsidRDefault="005920FF" w:rsidP="001C62AC">
            <w:pPr>
              <w:jc w:val="center"/>
              <w:rPr>
                <w:b/>
                <w:bCs/>
                <w:sz w:val="24"/>
                <w:szCs w:val="24"/>
              </w:rPr>
            </w:pPr>
            <w:r w:rsidRPr="00A947EC">
              <w:rPr>
                <w:b/>
                <w:bCs/>
                <w:sz w:val="24"/>
                <w:szCs w:val="24"/>
              </w:rPr>
              <w:t>Medical Care Branch</w:t>
            </w:r>
            <w:r>
              <w:rPr>
                <w:b/>
                <w:bCs/>
                <w:sz w:val="24"/>
                <w:szCs w:val="24"/>
              </w:rPr>
              <w:t xml:space="preserve"> Director</w:t>
            </w:r>
          </w:p>
        </w:tc>
        <w:tc>
          <w:tcPr>
            <w:tcW w:w="720" w:type="dxa"/>
          </w:tcPr>
          <w:p w:rsidR="005920FF" w:rsidRPr="00A947EC" w:rsidRDefault="005920FF" w:rsidP="001C62AC">
            <w:pPr>
              <w:rPr>
                <w:rFonts w:cs="Times New Roman"/>
                <w:sz w:val="24"/>
                <w:szCs w:val="24"/>
              </w:rPr>
            </w:pPr>
          </w:p>
        </w:tc>
        <w:tc>
          <w:tcPr>
            <w:tcW w:w="4970" w:type="dxa"/>
          </w:tcPr>
          <w:p w:rsidR="005920FF" w:rsidRPr="00A947EC" w:rsidRDefault="005920FF" w:rsidP="001C62AC">
            <w:pPr>
              <w:spacing w:before="100" w:after="100"/>
            </w:pPr>
            <w:r>
              <w:t xml:space="preserve">Conduct an inpatient and outpatient </w:t>
            </w:r>
            <w:r w:rsidRPr="00A947EC">
              <w:t xml:space="preserve">census and prioritize </w:t>
            </w:r>
            <w:r>
              <w:t xml:space="preserve">patients </w:t>
            </w:r>
            <w:r w:rsidRPr="00A947EC">
              <w:t>for safe discharge or cancella</w:t>
            </w:r>
            <w:r>
              <w:t>tion of appointments and procedures.</w:t>
            </w:r>
          </w:p>
        </w:tc>
        <w:tc>
          <w:tcPr>
            <w:tcW w:w="898" w:type="dxa"/>
          </w:tcPr>
          <w:p w:rsidR="005920FF" w:rsidRPr="005F202C" w:rsidRDefault="005920FF" w:rsidP="001C62AC">
            <w:pPr>
              <w:spacing w:before="100" w:after="100"/>
              <w:rPr>
                <w:sz w:val="24"/>
                <w:szCs w:val="24"/>
              </w:rPr>
            </w:pPr>
          </w:p>
        </w:tc>
      </w:tr>
      <w:tr w:rsidR="005920FF" w:rsidRPr="005F202C" w:rsidTr="001C62AC">
        <w:trPr>
          <w:trHeight w:val="584"/>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A947EC" w:rsidRDefault="005920FF" w:rsidP="001C62AC">
            <w:pPr>
              <w:jc w:val="center"/>
              <w:rPr>
                <w:b/>
                <w:bCs/>
                <w:sz w:val="24"/>
                <w:szCs w:val="24"/>
              </w:rPr>
            </w:pPr>
          </w:p>
        </w:tc>
        <w:tc>
          <w:tcPr>
            <w:tcW w:w="720" w:type="dxa"/>
          </w:tcPr>
          <w:p w:rsidR="005920FF" w:rsidRPr="00A947EC" w:rsidRDefault="005920FF" w:rsidP="001C62AC">
            <w:pPr>
              <w:rPr>
                <w:rFonts w:cs="Times New Roman"/>
                <w:sz w:val="24"/>
                <w:szCs w:val="24"/>
              </w:rPr>
            </w:pPr>
          </w:p>
        </w:tc>
        <w:tc>
          <w:tcPr>
            <w:tcW w:w="4970" w:type="dxa"/>
          </w:tcPr>
          <w:p w:rsidR="005920FF" w:rsidRPr="00A947EC" w:rsidRDefault="005920FF" w:rsidP="001C62AC">
            <w:pPr>
              <w:spacing w:before="100" w:after="100"/>
            </w:pPr>
            <w:r>
              <w:rPr>
                <w:rFonts w:cstheme="minorHAnsi"/>
              </w:rPr>
              <w:t xml:space="preserve">Identify evacuation priorities and transfer requirements. </w:t>
            </w:r>
          </w:p>
        </w:tc>
        <w:tc>
          <w:tcPr>
            <w:tcW w:w="898" w:type="dxa"/>
          </w:tcPr>
          <w:p w:rsidR="005920FF" w:rsidRPr="005F202C" w:rsidRDefault="005920FF" w:rsidP="001C62AC">
            <w:pPr>
              <w:spacing w:before="100" w:after="100"/>
              <w:rPr>
                <w:sz w:val="24"/>
                <w:szCs w:val="24"/>
              </w:rPr>
            </w:pPr>
          </w:p>
        </w:tc>
      </w:tr>
      <w:tr w:rsidR="005920FF" w:rsidRPr="005F202C" w:rsidTr="001C62AC">
        <w:trPr>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A947EC" w:rsidRDefault="005920FF" w:rsidP="001C62AC">
            <w:pPr>
              <w:jc w:val="center"/>
              <w:rPr>
                <w:rFonts w:cs="Times New Roman"/>
                <w:b/>
                <w:bCs/>
                <w:sz w:val="24"/>
                <w:szCs w:val="24"/>
              </w:rPr>
            </w:pPr>
          </w:p>
        </w:tc>
        <w:tc>
          <w:tcPr>
            <w:tcW w:w="720" w:type="dxa"/>
          </w:tcPr>
          <w:p w:rsidR="005920FF" w:rsidRPr="00A947EC" w:rsidRDefault="005920FF" w:rsidP="001C62AC">
            <w:pPr>
              <w:rPr>
                <w:rFonts w:cs="Times New Roman"/>
                <w:sz w:val="24"/>
                <w:szCs w:val="24"/>
              </w:rPr>
            </w:pPr>
          </w:p>
        </w:tc>
        <w:tc>
          <w:tcPr>
            <w:tcW w:w="4970" w:type="dxa"/>
          </w:tcPr>
          <w:p w:rsidR="005920FF" w:rsidRPr="00A947EC" w:rsidRDefault="005920FF" w:rsidP="001C62AC">
            <w:pPr>
              <w:spacing w:before="100" w:after="100"/>
            </w:pPr>
            <w:r w:rsidRPr="00A947EC">
              <w:t xml:space="preserve">Determine </w:t>
            </w:r>
            <w:r>
              <w:t>patient</w:t>
            </w:r>
            <w:r w:rsidRPr="00A947EC">
              <w:t xml:space="preserve"> capacity required to handle patient surge in shelter-in-place conditions.</w:t>
            </w:r>
          </w:p>
        </w:tc>
        <w:tc>
          <w:tcPr>
            <w:tcW w:w="898" w:type="dxa"/>
          </w:tcPr>
          <w:p w:rsidR="005920FF" w:rsidRPr="005F202C" w:rsidRDefault="005920FF" w:rsidP="001C62AC">
            <w:pPr>
              <w:spacing w:before="100" w:after="100"/>
              <w:rPr>
                <w:sz w:val="24"/>
                <w:szCs w:val="24"/>
              </w:rPr>
            </w:pPr>
          </w:p>
        </w:tc>
      </w:tr>
      <w:tr w:rsidR="005920FF" w:rsidRPr="005F202C" w:rsidTr="001C62AC">
        <w:trPr>
          <w:trHeight w:val="980"/>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A947EC" w:rsidRDefault="005920FF" w:rsidP="001C62AC">
            <w:pPr>
              <w:jc w:val="center"/>
              <w:rPr>
                <w:rFonts w:cs="Times New Roman"/>
                <w:b/>
                <w:bCs/>
                <w:sz w:val="24"/>
                <w:szCs w:val="24"/>
              </w:rPr>
            </w:pPr>
          </w:p>
        </w:tc>
        <w:tc>
          <w:tcPr>
            <w:tcW w:w="720" w:type="dxa"/>
          </w:tcPr>
          <w:p w:rsidR="005920FF" w:rsidRPr="00A947EC" w:rsidRDefault="005920FF" w:rsidP="001C62AC">
            <w:pPr>
              <w:rPr>
                <w:rFonts w:cs="Times New Roman"/>
                <w:sz w:val="24"/>
                <w:szCs w:val="24"/>
              </w:rPr>
            </w:pPr>
          </w:p>
        </w:tc>
        <w:tc>
          <w:tcPr>
            <w:tcW w:w="4970" w:type="dxa"/>
          </w:tcPr>
          <w:p w:rsidR="005920FF" w:rsidRPr="00A947EC" w:rsidRDefault="005920FF" w:rsidP="001C62AC">
            <w:pPr>
              <w:spacing w:before="100" w:after="100"/>
            </w:pPr>
            <w:r w:rsidRPr="00A947EC">
              <w:t>Prepare for fatalities, including contamina</w:t>
            </w:r>
            <w:r>
              <w:t>ted remains, in conjunction with medical examiner and coroner and local emergency management</w:t>
            </w:r>
            <w:r w:rsidRPr="00A947EC">
              <w:t>.</w:t>
            </w:r>
          </w:p>
        </w:tc>
        <w:tc>
          <w:tcPr>
            <w:tcW w:w="898" w:type="dxa"/>
          </w:tcPr>
          <w:p w:rsidR="005920FF" w:rsidRPr="005F202C" w:rsidRDefault="005920FF" w:rsidP="001C62AC">
            <w:pPr>
              <w:spacing w:before="100" w:after="100"/>
              <w:rPr>
                <w:sz w:val="24"/>
                <w:szCs w:val="24"/>
              </w:rPr>
            </w:pPr>
          </w:p>
        </w:tc>
      </w:tr>
      <w:tr w:rsidR="005920FF" w:rsidRPr="005F202C" w:rsidTr="001C62AC">
        <w:trPr>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restart"/>
            <w:vAlign w:val="center"/>
          </w:tcPr>
          <w:p w:rsidR="005920FF" w:rsidRPr="00A947EC" w:rsidRDefault="005920FF" w:rsidP="001C62AC">
            <w:pPr>
              <w:jc w:val="center"/>
              <w:rPr>
                <w:b/>
                <w:bCs/>
                <w:sz w:val="24"/>
                <w:szCs w:val="24"/>
              </w:rPr>
            </w:pPr>
            <w:r w:rsidRPr="00A947EC">
              <w:rPr>
                <w:b/>
                <w:bCs/>
                <w:sz w:val="24"/>
                <w:szCs w:val="24"/>
              </w:rPr>
              <w:t>Infrastructure</w:t>
            </w:r>
          </w:p>
          <w:p w:rsidR="005920FF" w:rsidRPr="00A947EC" w:rsidRDefault="005920FF" w:rsidP="001C62AC">
            <w:pPr>
              <w:jc w:val="center"/>
              <w:rPr>
                <w:b/>
                <w:bCs/>
                <w:sz w:val="24"/>
                <w:szCs w:val="24"/>
              </w:rPr>
            </w:pPr>
            <w:r w:rsidRPr="00A947EC">
              <w:rPr>
                <w:b/>
                <w:bCs/>
                <w:sz w:val="24"/>
                <w:szCs w:val="24"/>
              </w:rPr>
              <w:t>Branch</w:t>
            </w:r>
            <w:r>
              <w:rPr>
                <w:b/>
                <w:bCs/>
                <w:sz w:val="24"/>
                <w:szCs w:val="24"/>
              </w:rPr>
              <w:t xml:space="preserve"> Director</w:t>
            </w:r>
          </w:p>
        </w:tc>
        <w:tc>
          <w:tcPr>
            <w:tcW w:w="720" w:type="dxa"/>
          </w:tcPr>
          <w:p w:rsidR="005920FF" w:rsidRPr="00A947EC" w:rsidRDefault="005920FF" w:rsidP="001C62AC">
            <w:pPr>
              <w:rPr>
                <w:rFonts w:cs="Times New Roman"/>
                <w:sz w:val="24"/>
                <w:szCs w:val="24"/>
              </w:rPr>
            </w:pPr>
          </w:p>
        </w:tc>
        <w:tc>
          <w:tcPr>
            <w:tcW w:w="4970" w:type="dxa"/>
          </w:tcPr>
          <w:p w:rsidR="005920FF" w:rsidRDefault="005920FF" w:rsidP="001C62AC">
            <w:pPr>
              <w:spacing w:before="100"/>
              <w:rPr>
                <w:rFonts w:ascii="Cambria" w:eastAsia="MS ????" w:hAnsi="Cambria"/>
                <w:color w:val="17365D"/>
                <w:spacing w:val="5"/>
                <w:kern w:val="28"/>
              </w:rPr>
            </w:pPr>
            <w:r>
              <w:t>As directed, i</w:t>
            </w:r>
            <w:r w:rsidRPr="00A947EC">
              <w:t>mplement</w:t>
            </w:r>
            <w:r>
              <w:t xml:space="preserve"> </w:t>
            </w:r>
            <w:r w:rsidRPr="00A947EC">
              <w:t xml:space="preserve">the </w:t>
            </w:r>
            <w:r>
              <w:t>hospital</w:t>
            </w:r>
            <w:r w:rsidRPr="00A947EC">
              <w:t xml:space="preserve">’s Shelter-In-Place Plan, including </w:t>
            </w:r>
            <w:r>
              <w:t xml:space="preserve">heating, ventilation, and air conditioning </w:t>
            </w:r>
            <w:r w:rsidRPr="00A947EC">
              <w:t>shutdown</w:t>
            </w:r>
            <w:r>
              <w:t>, and s</w:t>
            </w:r>
            <w:r w:rsidRPr="00A947EC">
              <w:t xml:space="preserve">ealing of the </w:t>
            </w:r>
            <w:r>
              <w:t>hospital</w:t>
            </w:r>
            <w:r w:rsidRPr="00A947EC">
              <w:t>.</w:t>
            </w:r>
          </w:p>
        </w:tc>
        <w:tc>
          <w:tcPr>
            <w:tcW w:w="898" w:type="dxa"/>
          </w:tcPr>
          <w:p w:rsidR="005920FF" w:rsidRPr="005F202C" w:rsidRDefault="005920FF" w:rsidP="001C62AC">
            <w:pPr>
              <w:spacing w:before="100" w:after="100"/>
              <w:rPr>
                <w:sz w:val="24"/>
                <w:szCs w:val="24"/>
              </w:rPr>
            </w:pPr>
          </w:p>
        </w:tc>
      </w:tr>
      <w:tr w:rsidR="005920FF" w:rsidRPr="005F202C" w:rsidTr="001C62AC">
        <w:trPr>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A947EC" w:rsidRDefault="005920FF" w:rsidP="001C62AC">
            <w:pPr>
              <w:jc w:val="center"/>
              <w:rPr>
                <w:rFonts w:cs="Times New Roman"/>
                <w:b/>
                <w:bCs/>
                <w:sz w:val="24"/>
                <w:szCs w:val="24"/>
              </w:rPr>
            </w:pPr>
          </w:p>
        </w:tc>
        <w:tc>
          <w:tcPr>
            <w:tcW w:w="720" w:type="dxa"/>
          </w:tcPr>
          <w:p w:rsidR="005920FF" w:rsidRPr="00A947EC" w:rsidRDefault="005920FF" w:rsidP="001C62AC">
            <w:pPr>
              <w:rPr>
                <w:rFonts w:cs="Times New Roman"/>
                <w:sz w:val="24"/>
                <w:szCs w:val="24"/>
              </w:rPr>
            </w:pPr>
          </w:p>
        </w:tc>
        <w:tc>
          <w:tcPr>
            <w:tcW w:w="4970" w:type="dxa"/>
          </w:tcPr>
          <w:p w:rsidR="005920FF" w:rsidRPr="00A947EC" w:rsidRDefault="005920FF" w:rsidP="001C62AC">
            <w:pPr>
              <w:spacing w:before="100" w:after="100"/>
            </w:pPr>
            <w:r w:rsidRPr="00A947EC">
              <w:t xml:space="preserve">Conduct a damage, structural integrity, and utilities assessment of the </w:t>
            </w:r>
            <w:r>
              <w:t>hospital</w:t>
            </w:r>
            <w:r w:rsidRPr="00A947EC">
              <w:t>.</w:t>
            </w:r>
          </w:p>
        </w:tc>
        <w:tc>
          <w:tcPr>
            <w:tcW w:w="898" w:type="dxa"/>
          </w:tcPr>
          <w:p w:rsidR="005920FF" w:rsidRPr="005F202C" w:rsidRDefault="005920FF" w:rsidP="001C62AC">
            <w:pPr>
              <w:spacing w:before="100" w:after="100"/>
              <w:rPr>
                <w:sz w:val="24"/>
                <w:szCs w:val="24"/>
              </w:rPr>
            </w:pPr>
          </w:p>
        </w:tc>
      </w:tr>
      <w:tr w:rsidR="005920FF" w:rsidRPr="005F202C" w:rsidTr="001C62AC">
        <w:trPr>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A947EC" w:rsidRDefault="005920FF" w:rsidP="001C62AC">
            <w:pPr>
              <w:jc w:val="center"/>
              <w:rPr>
                <w:rFonts w:cs="Times New Roman"/>
                <w:b/>
                <w:bCs/>
                <w:sz w:val="24"/>
                <w:szCs w:val="24"/>
              </w:rPr>
            </w:pPr>
          </w:p>
        </w:tc>
        <w:tc>
          <w:tcPr>
            <w:tcW w:w="720" w:type="dxa"/>
          </w:tcPr>
          <w:p w:rsidR="005920FF" w:rsidRPr="00A947EC" w:rsidRDefault="005920FF" w:rsidP="001C62AC">
            <w:pPr>
              <w:rPr>
                <w:rFonts w:cs="Times New Roman"/>
                <w:sz w:val="24"/>
                <w:szCs w:val="24"/>
              </w:rPr>
            </w:pPr>
          </w:p>
        </w:tc>
        <w:tc>
          <w:tcPr>
            <w:tcW w:w="4970" w:type="dxa"/>
          </w:tcPr>
          <w:p w:rsidR="005920FF" w:rsidRPr="00A947EC" w:rsidRDefault="005920FF" w:rsidP="001C62AC">
            <w:pPr>
              <w:spacing w:before="100" w:after="100"/>
              <w:rPr>
                <w:rFonts w:cs="Times New Roman"/>
              </w:rPr>
            </w:pPr>
            <w:r w:rsidRPr="00A947EC">
              <w:t xml:space="preserve">Monitor </w:t>
            </w:r>
            <w:r>
              <w:t>hospital</w:t>
            </w:r>
            <w:r w:rsidRPr="00A947EC">
              <w:t xml:space="preserve"> air quality</w:t>
            </w:r>
            <w:r>
              <w:t xml:space="preserve"> for safe occupation.</w:t>
            </w:r>
          </w:p>
        </w:tc>
        <w:tc>
          <w:tcPr>
            <w:tcW w:w="898" w:type="dxa"/>
          </w:tcPr>
          <w:p w:rsidR="005920FF" w:rsidRPr="005F202C" w:rsidRDefault="005920FF" w:rsidP="001C62AC">
            <w:pPr>
              <w:spacing w:before="100" w:after="100"/>
              <w:rPr>
                <w:sz w:val="24"/>
                <w:szCs w:val="24"/>
              </w:rPr>
            </w:pPr>
          </w:p>
        </w:tc>
      </w:tr>
      <w:tr w:rsidR="005920FF" w:rsidRPr="005F202C" w:rsidTr="001C62AC">
        <w:trPr>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restart"/>
            <w:vAlign w:val="center"/>
          </w:tcPr>
          <w:p w:rsidR="005920FF" w:rsidRPr="00A947EC" w:rsidRDefault="005920FF" w:rsidP="001C62AC">
            <w:pPr>
              <w:jc w:val="center"/>
              <w:rPr>
                <w:b/>
                <w:bCs/>
                <w:sz w:val="24"/>
                <w:szCs w:val="24"/>
              </w:rPr>
            </w:pPr>
            <w:r w:rsidRPr="00A947EC">
              <w:rPr>
                <w:b/>
                <w:bCs/>
                <w:sz w:val="24"/>
                <w:szCs w:val="24"/>
              </w:rPr>
              <w:t>Security Branch</w:t>
            </w:r>
            <w:r>
              <w:rPr>
                <w:b/>
                <w:bCs/>
                <w:sz w:val="24"/>
                <w:szCs w:val="24"/>
              </w:rPr>
              <w:t xml:space="preserve"> Director</w:t>
            </w:r>
          </w:p>
        </w:tc>
        <w:tc>
          <w:tcPr>
            <w:tcW w:w="720" w:type="dxa"/>
          </w:tcPr>
          <w:p w:rsidR="005920FF" w:rsidRPr="00A947EC" w:rsidRDefault="005920FF" w:rsidP="001C62AC">
            <w:pPr>
              <w:rPr>
                <w:rFonts w:cs="Times New Roman"/>
                <w:sz w:val="24"/>
                <w:szCs w:val="24"/>
              </w:rPr>
            </w:pPr>
          </w:p>
        </w:tc>
        <w:tc>
          <w:tcPr>
            <w:tcW w:w="4970" w:type="dxa"/>
          </w:tcPr>
          <w:p w:rsidR="005920FF" w:rsidRPr="00A947EC" w:rsidRDefault="005920FF" w:rsidP="001C62AC">
            <w:pPr>
              <w:spacing w:before="100" w:after="100"/>
            </w:pPr>
            <w:r w:rsidRPr="00A947EC">
              <w:t xml:space="preserve">Secure the </w:t>
            </w:r>
            <w:r>
              <w:t>hospital</w:t>
            </w:r>
            <w:r w:rsidRPr="00A947EC">
              <w:t xml:space="preserve"> to prevent contaminated individuals from entering or leaving.</w:t>
            </w:r>
          </w:p>
        </w:tc>
        <w:tc>
          <w:tcPr>
            <w:tcW w:w="898" w:type="dxa"/>
          </w:tcPr>
          <w:p w:rsidR="005920FF" w:rsidRPr="005F202C" w:rsidRDefault="005920FF" w:rsidP="001C62AC">
            <w:pPr>
              <w:spacing w:before="100" w:after="100"/>
              <w:rPr>
                <w:sz w:val="24"/>
                <w:szCs w:val="24"/>
              </w:rPr>
            </w:pPr>
          </w:p>
        </w:tc>
      </w:tr>
      <w:tr w:rsidR="005920FF" w:rsidRPr="005F202C" w:rsidTr="001C62AC">
        <w:trPr>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A947EC" w:rsidRDefault="005920FF" w:rsidP="001C62AC">
            <w:pPr>
              <w:jc w:val="center"/>
              <w:rPr>
                <w:rFonts w:cs="Times New Roman"/>
                <w:b/>
                <w:bCs/>
                <w:sz w:val="24"/>
                <w:szCs w:val="24"/>
              </w:rPr>
            </w:pPr>
          </w:p>
        </w:tc>
        <w:tc>
          <w:tcPr>
            <w:tcW w:w="720" w:type="dxa"/>
          </w:tcPr>
          <w:p w:rsidR="005920FF" w:rsidRPr="00A947EC" w:rsidRDefault="005920FF" w:rsidP="001C62AC">
            <w:pPr>
              <w:rPr>
                <w:rFonts w:cs="Times New Roman"/>
                <w:sz w:val="24"/>
                <w:szCs w:val="24"/>
              </w:rPr>
            </w:pPr>
          </w:p>
        </w:tc>
        <w:tc>
          <w:tcPr>
            <w:tcW w:w="4970" w:type="dxa"/>
          </w:tcPr>
          <w:p w:rsidR="005920FF" w:rsidRPr="00A947EC" w:rsidRDefault="005920FF" w:rsidP="001C62AC">
            <w:pPr>
              <w:spacing w:before="100" w:after="100"/>
            </w:pPr>
            <w:r w:rsidRPr="00A947EC">
              <w:t xml:space="preserve">Establish </w:t>
            </w:r>
            <w:r>
              <w:t xml:space="preserve">and maintain a limited number of ingress </w:t>
            </w:r>
            <w:r w:rsidRPr="00A947EC">
              <w:t>and egress routes.</w:t>
            </w:r>
          </w:p>
        </w:tc>
        <w:tc>
          <w:tcPr>
            <w:tcW w:w="898" w:type="dxa"/>
          </w:tcPr>
          <w:p w:rsidR="005920FF" w:rsidRPr="005F202C" w:rsidRDefault="005920FF" w:rsidP="001C62AC">
            <w:pPr>
              <w:spacing w:before="100" w:after="100"/>
              <w:rPr>
                <w:sz w:val="24"/>
                <w:szCs w:val="24"/>
              </w:rPr>
            </w:pPr>
          </w:p>
        </w:tc>
      </w:tr>
      <w:tr w:rsidR="005920FF" w:rsidRPr="005F202C" w:rsidTr="001C62AC">
        <w:trPr>
          <w:trHeight w:val="746"/>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A947EC" w:rsidRDefault="005920FF" w:rsidP="001C62AC">
            <w:pPr>
              <w:jc w:val="center"/>
              <w:rPr>
                <w:rFonts w:cs="Times New Roman"/>
                <w:b/>
                <w:bCs/>
                <w:sz w:val="24"/>
                <w:szCs w:val="24"/>
              </w:rPr>
            </w:pPr>
          </w:p>
        </w:tc>
        <w:tc>
          <w:tcPr>
            <w:tcW w:w="720" w:type="dxa"/>
          </w:tcPr>
          <w:p w:rsidR="005920FF" w:rsidRPr="00A947EC" w:rsidRDefault="005920FF" w:rsidP="001C62AC">
            <w:pPr>
              <w:rPr>
                <w:rFonts w:cs="Times New Roman"/>
                <w:sz w:val="24"/>
                <w:szCs w:val="24"/>
              </w:rPr>
            </w:pPr>
          </w:p>
        </w:tc>
        <w:tc>
          <w:tcPr>
            <w:tcW w:w="4970" w:type="dxa"/>
          </w:tcPr>
          <w:p w:rsidR="005920FF" w:rsidRPr="00A947EC" w:rsidRDefault="005920FF" w:rsidP="001C62AC">
            <w:pPr>
              <w:spacing w:before="100" w:after="100"/>
            </w:pPr>
            <w:r w:rsidRPr="00A947EC">
              <w:t>Establish and secure areas for collection of contaminated belongings and valuables.</w:t>
            </w:r>
          </w:p>
        </w:tc>
        <w:tc>
          <w:tcPr>
            <w:tcW w:w="898" w:type="dxa"/>
          </w:tcPr>
          <w:p w:rsidR="005920FF" w:rsidRPr="005F202C" w:rsidRDefault="005920FF" w:rsidP="001C62AC">
            <w:pPr>
              <w:spacing w:before="100" w:after="100"/>
              <w:rPr>
                <w:sz w:val="24"/>
                <w:szCs w:val="24"/>
              </w:rPr>
            </w:pPr>
          </w:p>
        </w:tc>
      </w:tr>
      <w:tr w:rsidR="005920FF" w:rsidRPr="005F202C" w:rsidTr="001C62AC">
        <w:trPr>
          <w:trHeight w:val="584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Align w:val="center"/>
          </w:tcPr>
          <w:p w:rsidR="005920FF" w:rsidRPr="00A947EC" w:rsidRDefault="005920FF" w:rsidP="001C62AC">
            <w:pPr>
              <w:jc w:val="center"/>
              <w:rPr>
                <w:b/>
                <w:bCs/>
                <w:sz w:val="24"/>
                <w:szCs w:val="24"/>
              </w:rPr>
            </w:pPr>
            <w:r w:rsidRPr="00A947EC">
              <w:rPr>
                <w:b/>
                <w:bCs/>
                <w:sz w:val="24"/>
                <w:szCs w:val="24"/>
              </w:rPr>
              <w:t>HazMat Branch</w:t>
            </w:r>
            <w:r>
              <w:rPr>
                <w:b/>
                <w:bCs/>
                <w:sz w:val="24"/>
                <w:szCs w:val="24"/>
              </w:rPr>
              <w:t xml:space="preserve"> Director</w:t>
            </w:r>
          </w:p>
        </w:tc>
        <w:tc>
          <w:tcPr>
            <w:tcW w:w="720" w:type="dxa"/>
          </w:tcPr>
          <w:p w:rsidR="005920FF" w:rsidRPr="00A947EC" w:rsidRDefault="005920FF" w:rsidP="001C62AC">
            <w:pPr>
              <w:rPr>
                <w:rFonts w:cs="Times New Roman"/>
                <w:sz w:val="24"/>
                <w:szCs w:val="24"/>
              </w:rPr>
            </w:pPr>
          </w:p>
        </w:tc>
        <w:tc>
          <w:tcPr>
            <w:tcW w:w="4970" w:type="dxa"/>
          </w:tcPr>
          <w:p w:rsidR="005920FF" w:rsidRPr="00A947EC" w:rsidRDefault="005920FF" w:rsidP="001C62AC">
            <w:r w:rsidRPr="00A947EC">
              <w:t>Imple</w:t>
            </w:r>
            <w:r>
              <w:t>ment the hospital’s D</w:t>
            </w:r>
            <w:r w:rsidRPr="00A947EC">
              <w:t xml:space="preserve">econtamination </w:t>
            </w:r>
            <w:r>
              <w:t>Plan:</w:t>
            </w:r>
          </w:p>
          <w:p w:rsidR="005920FF" w:rsidRPr="00A947EC" w:rsidRDefault="005920FF" w:rsidP="005920FF">
            <w:pPr>
              <w:pStyle w:val="ListParagraph"/>
              <w:numPr>
                <w:ilvl w:val="0"/>
                <w:numId w:val="41"/>
              </w:numPr>
              <w:contextualSpacing w:val="0"/>
            </w:pPr>
            <w:r w:rsidRPr="00A947EC">
              <w:t>Establish triage and decontamination areas with a clear perimeter and direction</w:t>
            </w:r>
            <w:r>
              <w:t>s</w:t>
            </w:r>
            <w:r w:rsidRPr="00A947EC">
              <w:t xml:space="preserve"> on </w:t>
            </w:r>
            <w:r>
              <w:t>ingress and egress</w:t>
            </w:r>
          </w:p>
          <w:p w:rsidR="005920FF" w:rsidRPr="00A947EC" w:rsidRDefault="005920FF" w:rsidP="005920FF">
            <w:pPr>
              <w:pStyle w:val="ListParagraph"/>
              <w:numPr>
                <w:ilvl w:val="0"/>
                <w:numId w:val="41"/>
              </w:numPr>
              <w:contextualSpacing w:val="0"/>
            </w:pPr>
            <w:r w:rsidRPr="00A947EC">
              <w:t>Provide rapid triage and disposition of potentially contaminated patients, non</w:t>
            </w:r>
            <w:r>
              <w:t>-</w:t>
            </w:r>
            <w:r w:rsidRPr="00A947EC">
              <w:t>contaminated patients, media, family members, etc.</w:t>
            </w:r>
          </w:p>
          <w:p w:rsidR="005920FF" w:rsidRPr="00A947EC" w:rsidRDefault="005920FF" w:rsidP="005920FF">
            <w:pPr>
              <w:pStyle w:val="ListParagraph"/>
              <w:numPr>
                <w:ilvl w:val="0"/>
                <w:numId w:val="41"/>
              </w:numPr>
              <w:contextualSpacing w:val="0"/>
            </w:pPr>
            <w:r w:rsidRPr="00A947EC">
              <w:t>Access radiation monitoring equipment for us</w:t>
            </w:r>
            <w:r>
              <w:t>e in decontamination operations</w:t>
            </w:r>
          </w:p>
          <w:p w:rsidR="005920FF" w:rsidRPr="00A947EC" w:rsidRDefault="005920FF" w:rsidP="005920FF">
            <w:pPr>
              <w:pStyle w:val="ListParagraph"/>
              <w:numPr>
                <w:ilvl w:val="0"/>
                <w:numId w:val="41"/>
              </w:numPr>
              <w:contextualSpacing w:val="0"/>
            </w:pPr>
            <w:r w:rsidRPr="00A947EC">
              <w:t>Implement staff monitoring in and rotation t</w:t>
            </w:r>
            <w:r>
              <w:t>hrough the decontamination area</w:t>
            </w:r>
          </w:p>
          <w:p w:rsidR="005920FF" w:rsidRPr="00A947EC" w:rsidRDefault="005920FF" w:rsidP="005920FF">
            <w:pPr>
              <w:pStyle w:val="ListParagraph"/>
              <w:numPr>
                <w:ilvl w:val="0"/>
                <w:numId w:val="41"/>
              </w:numPr>
              <w:contextualSpacing w:val="0"/>
            </w:pPr>
            <w:r w:rsidRPr="00A947EC">
              <w:t xml:space="preserve">Consult with </w:t>
            </w:r>
            <w:r>
              <w:t>Medical-</w:t>
            </w:r>
            <w:r w:rsidRPr="00A947EC">
              <w:t>Technical Specialist: Radiological, Radiation Emergency Assistance Center/Training Site (</w:t>
            </w:r>
            <w:r w:rsidRPr="00252B17">
              <w:t>REAC/TS) and Radiation Emergency Medical Management (REMM),</w:t>
            </w:r>
            <w:r w:rsidRPr="00A947EC">
              <w:t xml:space="preserve"> and internal and external</w:t>
            </w:r>
            <w:r>
              <w:t xml:space="preserve"> agencies or</w:t>
            </w:r>
            <w:r w:rsidRPr="00A947EC">
              <w:t xml:space="preserve"> consultants t</w:t>
            </w:r>
            <w:r>
              <w:t>o ascertain treatment protocols</w:t>
            </w:r>
          </w:p>
          <w:p w:rsidR="005920FF" w:rsidRPr="00A947EC" w:rsidRDefault="005920FF" w:rsidP="005920FF">
            <w:pPr>
              <w:pStyle w:val="ListParagraph"/>
              <w:numPr>
                <w:ilvl w:val="0"/>
                <w:numId w:val="41"/>
              </w:numPr>
              <w:contextualSpacing w:val="0"/>
            </w:pPr>
            <w:r>
              <w:t xml:space="preserve">Relocate medications and </w:t>
            </w:r>
            <w:r w:rsidRPr="00A947EC">
              <w:t>antidotes to clinical</w:t>
            </w:r>
            <w:r>
              <w:t xml:space="preserve"> care and decontamination areas</w:t>
            </w:r>
          </w:p>
          <w:p w:rsidR="005920FF" w:rsidRPr="00A947EC" w:rsidRDefault="005920FF" w:rsidP="005920FF">
            <w:pPr>
              <w:pStyle w:val="ListParagraph"/>
              <w:numPr>
                <w:ilvl w:val="0"/>
                <w:numId w:val="41"/>
              </w:numPr>
              <w:contextualSpacing w:val="0"/>
              <w:rPr>
                <w:sz w:val="24"/>
                <w:szCs w:val="24"/>
              </w:rPr>
            </w:pPr>
            <w:r w:rsidRPr="00A947EC">
              <w:t>Consider t</w:t>
            </w:r>
            <w:r>
              <w:t>he need for evidence collection</w:t>
            </w:r>
          </w:p>
        </w:tc>
        <w:tc>
          <w:tcPr>
            <w:tcW w:w="898" w:type="dxa"/>
          </w:tcPr>
          <w:p w:rsidR="005920FF" w:rsidRPr="005F202C" w:rsidRDefault="005920FF" w:rsidP="001C62AC">
            <w:pPr>
              <w:spacing w:before="100" w:after="100"/>
              <w:rPr>
                <w:sz w:val="24"/>
                <w:szCs w:val="24"/>
              </w:rPr>
            </w:pPr>
          </w:p>
        </w:tc>
      </w:tr>
      <w:tr w:rsidR="005920FF" w:rsidRPr="005F202C" w:rsidTr="001C62AC">
        <w:trPr>
          <w:trHeight w:val="1034"/>
        </w:trPr>
        <w:tc>
          <w:tcPr>
            <w:tcW w:w="2148" w:type="dxa"/>
            <w:vMerge w:val="restart"/>
            <w:vAlign w:val="center"/>
          </w:tcPr>
          <w:p w:rsidR="005920FF" w:rsidRPr="005F202C" w:rsidRDefault="005920FF" w:rsidP="001C62AC">
            <w:pPr>
              <w:spacing w:before="100" w:after="100"/>
              <w:jc w:val="center"/>
              <w:rPr>
                <w:rFonts w:cstheme="minorHAnsi"/>
                <w:b/>
                <w:sz w:val="24"/>
                <w:szCs w:val="24"/>
                <w:highlight w:val="yellow"/>
              </w:rPr>
            </w:pPr>
            <w:r w:rsidRPr="005F202C">
              <w:rPr>
                <w:rFonts w:cstheme="minorHAnsi"/>
                <w:b/>
                <w:color w:val="0070C0"/>
                <w:sz w:val="24"/>
                <w:szCs w:val="24"/>
              </w:rPr>
              <w:t>Planning</w:t>
            </w:r>
          </w:p>
        </w:tc>
        <w:tc>
          <w:tcPr>
            <w:tcW w:w="2280" w:type="dxa"/>
            <w:vAlign w:val="center"/>
          </w:tcPr>
          <w:p w:rsidR="005920FF" w:rsidRPr="00A947EC" w:rsidRDefault="005920FF" w:rsidP="001C62AC">
            <w:pPr>
              <w:jc w:val="center"/>
              <w:rPr>
                <w:b/>
                <w:bCs/>
                <w:sz w:val="24"/>
                <w:szCs w:val="24"/>
              </w:rPr>
            </w:pPr>
            <w:r w:rsidRPr="00A947EC">
              <w:rPr>
                <w:b/>
                <w:bCs/>
                <w:sz w:val="24"/>
                <w:szCs w:val="24"/>
              </w:rPr>
              <w:t>Section Chief</w:t>
            </w:r>
          </w:p>
        </w:tc>
        <w:tc>
          <w:tcPr>
            <w:tcW w:w="720" w:type="dxa"/>
          </w:tcPr>
          <w:p w:rsidR="005920FF" w:rsidRPr="00A947EC" w:rsidRDefault="005920FF" w:rsidP="001C62AC">
            <w:pPr>
              <w:rPr>
                <w:rFonts w:cs="Times New Roman"/>
                <w:sz w:val="24"/>
                <w:szCs w:val="24"/>
              </w:rPr>
            </w:pPr>
          </w:p>
        </w:tc>
        <w:tc>
          <w:tcPr>
            <w:tcW w:w="4970" w:type="dxa"/>
          </w:tcPr>
          <w:p w:rsidR="005920FF" w:rsidRPr="00A947EC" w:rsidRDefault="005920FF" w:rsidP="001C62AC">
            <w:pPr>
              <w:spacing w:before="100" w:after="100"/>
            </w:pPr>
            <w:r>
              <w:t>Establish operational periods, incident objectives, and the Incident Action Plan in collaboration with the Incident Commander.</w:t>
            </w:r>
          </w:p>
        </w:tc>
        <w:tc>
          <w:tcPr>
            <w:tcW w:w="898" w:type="dxa"/>
          </w:tcPr>
          <w:p w:rsidR="005920FF" w:rsidRPr="005F202C" w:rsidRDefault="005920FF" w:rsidP="001C62AC">
            <w:pPr>
              <w:spacing w:before="100" w:after="100"/>
              <w:rPr>
                <w:sz w:val="24"/>
                <w:szCs w:val="24"/>
              </w:rPr>
            </w:pPr>
          </w:p>
        </w:tc>
      </w:tr>
      <w:tr w:rsidR="005920FF" w:rsidRPr="005F202C" w:rsidTr="001C62AC">
        <w:trPr>
          <w:trHeight w:val="755"/>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Align w:val="center"/>
          </w:tcPr>
          <w:p w:rsidR="005920FF" w:rsidRPr="00A947EC" w:rsidRDefault="005920FF" w:rsidP="001C62AC">
            <w:pPr>
              <w:jc w:val="center"/>
              <w:rPr>
                <w:rFonts w:cs="Times New Roman"/>
                <w:b/>
                <w:bCs/>
                <w:sz w:val="24"/>
                <w:szCs w:val="24"/>
              </w:rPr>
            </w:pPr>
            <w:r>
              <w:rPr>
                <w:rFonts w:cs="Times New Roman"/>
                <w:b/>
                <w:bCs/>
                <w:sz w:val="24"/>
                <w:szCs w:val="24"/>
              </w:rPr>
              <w:t>Resources Unit Leader</w:t>
            </w:r>
          </w:p>
        </w:tc>
        <w:tc>
          <w:tcPr>
            <w:tcW w:w="720" w:type="dxa"/>
          </w:tcPr>
          <w:p w:rsidR="005920FF" w:rsidRPr="00A947EC" w:rsidRDefault="005920FF" w:rsidP="001C62AC">
            <w:pPr>
              <w:rPr>
                <w:rFonts w:cs="Times New Roman"/>
                <w:sz w:val="24"/>
                <w:szCs w:val="24"/>
              </w:rPr>
            </w:pPr>
          </w:p>
        </w:tc>
        <w:tc>
          <w:tcPr>
            <w:tcW w:w="4970" w:type="dxa"/>
          </w:tcPr>
          <w:p w:rsidR="005920FF" w:rsidRPr="00A947EC" w:rsidRDefault="005920FF" w:rsidP="001C62AC">
            <w:pPr>
              <w:spacing w:before="100" w:after="100"/>
            </w:pPr>
            <w:r>
              <w:t>I</w:t>
            </w:r>
            <w:r w:rsidRPr="00A947EC">
              <w:t>nitiate personnel</w:t>
            </w:r>
            <w:r>
              <w:t xml:space="preserve"> and materials</w:t>
            </w:r>
            <w:r w:rsidRPr="00A947EC">
              <w:t xml:space="preserve"> tracking</w:t>
            </w:r>
            <w:r>
              <w:t>.</w:t>
            </w:r>
          </w:p>
        </w:tc>
        <w:tc>
          <w:tcPr>
            <w:tcW w:w="898" w:type="dxa"/>
          </w:tcPr>
          <w:p w:rsidR="005920FF" w:rsidRPr="005F202C" w:rsidRDefault="005920FF" w:rsidP="001C62AC">
            <w:pPr>
              <w:spacing w:before="100" w:after="100"/>
              <w:rPr>
                <w:sz w:val="24"/>
                <w:szCs w:val="24"/>
              </w:rPr>
            </w:pPr>
          </w:p>
        </w:tc>
      </w:tr>
      <w:tr w:rsidR="005920FF" w:rsidRPr="005F202C" w:rsidTr="001C62AC">
        <w:trPr>
          <w:trHeight w:val="755"/>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Align w:val="center"/>
          </w:tcPr>
          <w:p w:rsidR="005920FF" w:rsidRPr="00A947EC" w:rsidRDefault="005920FF" w:rsidP="001C62AC">
            <w:pPr>
              <w:jc w:val="center"/>
              <w:rPr>
                <w:rFonts w:cs="Times New Roman"/>
                <w:b/>
                <w:bCs/>
                <w:sz w:val="24"/>
                <w:szCs w:val="24"/>
              </w:rPr>
            </w:pPr>
            <w:r>
              <w:rPr>
                <w:rFonts w:cs="Times New Roman"/>
                <w:b/>
                <w:bCs/>
                <w:sz w:val="24"/>
                <w:szCs w:val="24"/>
              </w:rPr>
              <w:t>Situation Unit Leader</w:t>
            </w:r>
          </w:p>
        </w:tc>
        <w:tc>
          <w:tcPr>
            <w:tcW w:w="720" w:type="dxa"/>
          </w:tcPr>
          <w:p w:rsidR="005920FF" w:rsidRPr="00A947EC" w:rsidRDefault="005920FF" w:rsidP="001C62AC">
            <w:pPr>
              <w:rPr>
                <w:rFonts w:cs="Times New Roman"/>
                <w:sz w:val="24"/>
                <w:szCs w:val="24"/>
              </w:rPr>
            </w:pPr>
          </w:p>
        </w:tc>
        <w:tc>
          <w:tcPr>
            <w:tcW w:w="4970" w:type="dxa"/>
          </w:tcPr>
          <w:p w:rsidR="005920FF" w:rsidRPr="00A947EC" w:rsidRDefault="005920FF" w:rsidP="001C62AC">
            <w:pPr>
              <w:spacing w:before="100" w:after="100"/>
            </w:pPr>
            <w:r>
              <w:t xml:space="preserve">Initiate patient and bed </w:t>
            </w:r>
            <w:r w:rsidRPr="00A947EC">
              <w:t>tracking</w:t>
            </w:r>
            <w:r>
              <w:t>.</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restart"/>
            <w:vAlign w:val="center"/>
          </w:tcPr>
          <w:p w:rsidR="005920FF" w:rsidRPr="005F202C" w:rsidRDefault="005920FF" w:rsidP="001C62AC">
            <w:pPr>
              <w:spacing w:before="100" w:after="100"/>
              <w:jc w:val="center"/>
              <w:rPr>
                <w:rFonts w:cstheme="minorHAnsi"/>
                <w:b/>
                <w:sz w:val="24"/>
                <w:szCs w:val="24"/>
                <w:highlight w:val="yellow"/>
              </w:rPr>
            </w:pPr>
            <w:r w:rsidRPr="005F202C">
              <w:rPr>
                <w:rFonts w:cstheme="minorHAnsi"/>
                <w:b/>
                <w:sz w:val="24"/>
                <w:szCs w:val="24"/>
                <w:highlight w:val="yellow"/>
              </w:rPr>
              <w:t>Logistics</w:t>
            </w:r>
          </w:p>
        </w:tc>
        <w:tc>
          <w:tcPr>
            <w:tcW w:w="2280" w:type="dxa"/>
            <w:vAlign w:val="center"/>
          </w:tcPr>
          <w:p w:rsidR="005920FF" w:rsidRPr="00A947EC" w:rsidRDefault="005920FF" w:rsidP="001C62AC">
            <w:pPr>
              <w:jc w:val="center"/>
              <w:rPr>
                <w:b/>
                <w:bCs/>
                <w:sz w:val="24"/>
                <w:szCs w:val="24"/>
              </w:rPr>
            </w:pPr>
            <w:r>
              <w:rPr>
                <w:b/>
                <w:bCs/>
                <w:sz w:val="24"/>
                <w:szCs w:val="24"/>
              </w:rPr>
              <w:t>Section Chief</w:t>
            </w:r>
          </w:p>
        </w:tc>
        <w:tc>
          <w:tcPr>
            <w:tcW w:w="720" w:type="dxa"/>
          </w:tcPr>
          <w:p w:rsidR="005920FF" w:rsidRPr="00A947EC" w:rsidRDefault="005920FF" w:rsidP="001C62AC">
            <w:pPr>
              <w:rPr>
                <w:rFonts w:cs="Times New Roman"/>
                <w:sz w:val="24"/>
                <w:szCs w:val="24"/>
              </w:rPr>
            </w:pPr>
          </w:p>
        </w:tc>
        <w:tc>
          <w:tcPr>
            <w:tcW w:w="4970" w:type="dxa"/>
          </w:tcPr>
          <w:p w:rsidR="005920FF" w:rsidRDefault="005920FF" w:rsidP="001C62AC">
            <w:pPr>
              <w:spacing w:before="100" w:after="100"/>
            </w:pPr>
            <w:r w:rsidRPr="00926FEC">
              <w:rPr>
                <w:rFonts w:cstheme="minorHAnsi"/>
              </w:rPr>
              <w:t xml:space="preserve">Activate </w:t>
            </w:r>
            <w:r>
              <w:rPr>
                <w:rFonts w:cstheme="minorHAnsi"/>
              </w:rPr>
              <w:t xml:space="preserve">the </w:t>
            </w:r>
            <w:r w:rsidRPr="00926FEC">
              <w:rPr>
                <w:rFonts w:cstheme="minorHAnsi"/>
              </w:rPr>
              <w:t xml:space="preserve">Support Branch to provide </w:t>
            </w:r>
            <w:r>
              <w:rPr>
                <w:rFonts w:cstheme="minorHAnsi"/>
              </w:rPr>
              <w:t xml:space="preserve">the </w:t>
            </w:r>
            <w:r w:rsidRPr="00926FEC">
              <w:rPr>
                <w:rFonts w:cstheme="minorHAnsi"/>
              </w:rPr>
              <w:t xml:space="preserve">logistics needs of </w:t>
            </w:r>
            <w:r>
              <w:rPr>
                <w:rFonts w:cstheme="minorHAnsi"/>
              </w:rPr>
              <w:t>hospital</w:t>
            </w:r>
            <w:r w:rsidRPr="00926FEC">
              <w:rPr>
                <w:rFonts w:cstheme="minorHAnsi"/>
              </w:rPr>
              <w:t xml:space="preserve"> </w:t>
            </w:r>
            <w:r>
              <w:rPr>
                <w:rFonts w:cstheme="minorHAnsi"/>
              </w:rPr>
              <w:t xml:space="preserve">staff </w:t>
            </w:r>
            <w:r w:rsidRPr="00926FEC">
              <w:rPr>
                <w:rFonts w:cstheme="minorHAnsi"/>
              </w:rPr>
              <w:t>and</w:t>
            </w:r>
            <w:r>
              <w:rPr>
                <w:rFonts w:cstheme="minorHAnsi"/>
              </w:rPr>
              <w:t xml:space="preserve"> operations</w:t>
            </w:r>
            <w:r w:rsidRPr="00926FEC">
              <w:rPr>
                <w:rFonts w:cstheme="minorHAnsi"/>
              </w:rPr>
              <w:t>.</w:t>
            </w:r>
          </w:p>
        </w:tc>
        <w:tc>
          <w:tcPr>
            <w:tcW w:w="898" w:type="dxa"/>
          </w:tcPr>
          <w:p w:rsidR="005920FF" w:rsidRPr="005F202C" w:rsidRDefault="005920FF" w:rsidP="001C62AC">
            <w:pPr>
              <w:spacing w:before="100" w:after="100"/>
              <w:rPr>
                <w:sz w:val="24"/>
                <w:szCs w:val="24"/>
              </w:rPr>
            </w:pPr>
          </w:p>
        </w:tc>
      </w:tr>
      <w:tr w:rsidR="005920FF" w:rsidRPr="005F202C" w:rsidTr="001C62AC">
        <w:trPr>
          <w:trHeight w:val="566"/>
        </w:trPr>
        <w:tc>
          <w:tcPr>
            <w:tcW w:w="2148" w:type="dxa"/>
            <w:vMerge/>
            <w:vAlign w:val="center"/>
          </w:tcPr>
          <w:p w:rsidR="005920FF" w:rsidRPr="005F202C" w:rsidRDefault="005920FF" w:rsidP="001C62AC">
            <w:pPr>
              <w:spacing w:before="100" w:after="100"/>
              <w:jc w:val="center"/>
              <w:rPr>
                <w:rFonts w:cstheme="minorHAnsi"/>
                <w:b/>
                <w:sz w:val="24"/>
                <w:szCs w:val="24"/>
              </w:rPr>
            </w:pPr>
          </w:p>
        </w:tc>
        <w:tc>
          <w:tcPr>
            <w:tcW w:w="2280" w:type="dxa"/>
            <w:vMerge w:val="restart"/>
            <w:vAlign w:val="center"/>
          </w:tcPr>
          <w:p w:rsidR="005920FF" w:rsidRPr="00A947EC" w:rsidRDefault="005920FF" w:rsidP="001C62AC">
            <w:pPr>
              <w:jc w:val="center"/>
              <w:rPr>
                <w:b/>
                <w:bCs/>
                <w:sz w:val="24"/>
                <w:szCs w:val="24"/>
              </w:rPr>
            </w:pPr>
            <w:r w:rsidRPr="00A947EC">
              <w:rPr>
                <w:b/>
                <w:bCs/>
                <w:sz w:val="24"/>
                <w:szCs w:val="24"/>
              </w:rPr>
              <w:t>Support Branch</w:t>
            </w:r>
          </w:p>
        </w:tc>
        <w:tc>
          <w:tcPr>
            <w:tcW w:w="720" w:type="dxa"/>
          </w:tcPr>
          <w:p w:rsidR="005920FF" w:rsidRPr="00A947EC" w:rsidRDefault="005920FF" w:rsidP="001C62AC">
            <w:pPr>
              <w:rPr>
                <w:rFonts w:cs="Times New Roman"/>
                <w:sz w:val="24"/>
                <w:szCs w:val="24"/>
              </w:rPr>
            </w:pPr>
          </w:p>
        </w:tc>
        <w:tc>
          <w:tcPr>
            <w:tcW w:w="4970" w:type="dxa"/>
          </w:tcPr>
          <w:p w:rsidR="005920FF" w:rsidRPr="00A947EC" w:rsidRDefault="005920FF" w:rsidP="001C62AC">
            <w:pPr>
              <w:spacing w:before="100" w:after="100"/>
            </w:pPr>
            <w:r>
              <w:t xml:space="preserve">Manage labor pool and solicited or </w:t>
            </w:r>
            <w:r w:rsidRPr="00A947EC">
              <w:t xml:space="preserve">unsolicited volunteers. </w:t>
            </w:r>
          </w:p>
        </w:tc>
        <w:tc>
          <w:tcPr>
            <w:tcW w:w="898" w:type="dxa"/>
          </w:tcPr>
          <w:p w:rsidR="005920FF" w:rsidRPr="005F202C" w:rsidRDefault="005920FF" w:rsidP="001C62AC">
            <w:pPr>
              <w:spacing w:before="100" w:after="100"/>
              <w:rPr>
                <w:sz w:val="24"/>
                <w:szCs w:val="24"/>
              </w:rPr>
            </w:pPr>
          </w:p>
        </w:tc>
      </w:tr>
      <w:tr w:rsidR="005920FF" w:rsidRPr="005F202C" w:rsidTr="001C62AC">
        <w:trPr>
          <w:trHeight w:val="260"/>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ign w:val="center"/>
          </w:tcPr>
          <w:p w:rsidR="005920FF" w:rsidRPr="00A947EC" w:rsidRDefault="005920FF" w:rsidP="001C62AC">
            <w:pPr>
              <w:jc w:val="center"/>
              <w:rPr>
                <w:rFonts w:cs="Times New Roman"/>
                <w:b/>
                <w:bCs/>
                <w:sz w:val="24"/>
                <w:szCs w:val="24"/>
              </w:rPr>
            </w:pPr>
          </w:p>
        </w:tc>
        <w:tc>
          <w:tcPr>
            <w:tcW w:w="720" w:type="dxa"/>
          </w:tcPr>
          <w:p w:rsidR="005920FF" w:rsidRPr="00A947EC" w:rsidRDefault="005920FF" w:rsidP="001C62AC">
            <w:pPr>
              <w:rPr>
                <w:rFonts w:cs="Times New Roman"/>
                <w:sz w:val="24"/>
                <w:szCs w:val="24"/>
              </w:rPr>
            </w:pPr>
          </w:p>
        </w:tc>
        <w:tc>
          <w:tcPr>
            <w:tcW w:w="4970" w:type="dxa"/>
          </w:tcPr>
          <w:p w:rsidR="005920FF" w:rsidRPr="00A947EC" w:rsidRDefault="005920FF" w:rsidP="001C62AC">
            <w:pPr>
              <w:spacing w:before="100" w:after="100"/>
            </w:pPr>
            <w:r w:rsidRPr="00A947EC">
              <w:t>Initiate staff call</w:t>
            </w:r>
            <w:r>
              <w:t>-</w:t>
            </w:r>
            <w:r w:rsidRPr="00A947EC">
              <w:t>in system</w:t>
            </w:r>
            <w:r>
              <w:t>s, if instructed and if it is safe to do so</w:t>
            </w:r>
            <w:r w:rsidRPr="00A947EC">
              <w:t>.</w:t>
            </w:r>
          </w:p>
        </w:tc>
        <w:tc>
          <w:tcPr>
            <w:tcW w:w="898" w:type="dxa"/>
          </w:tcPr>
          <w:p w:rsidR="005920FF" w:rsidRPr="005F202C" w:rsidRDefault="005920FF" w:rsidP="001C62AC">
            <w:pPr>
              <w:spacing w:before="100" w:after="100"/>
              <w:rPr>
                <w:sz w:val="24"/>
                <w:szCs w:val="24"/>
              </w:rPr>
            </w:pPr>
          </w:p>
        </w:tc>
      </w:tr>
      <w:tr w:rsidR="005920FF" w:rsidRPr="005F202C" w:rsidTr="001C62AC">
        <w:trPr>
          <w:trHeight w:val="566"/>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ign w:val="center"/>
          </w:tcPr>
          <w:p w:rsidR="005920FF" w:rsidRPr="00A947EC" w:rsidRDefault="005920FF" w:rsidP="001C62AC">
            <w:pPr>
              <w:jc w:val="center"/>
              <w:rPr>
                <w:rFonts w:cs="Times New Roman"/>
                <w:b/>
                <w:bCs/>
                <w:sz w:val="24"/>
                <w:szCs w:val="24"/>
              </w:rPr>
            </w:pPr>
          </w:p>
        </w:tc>
        <w:tc>
          <w:tcPr>
            <w:tcW w:w="720" w:type="dxa"/>
          </w:tcPr>
          <w:p w:rsidR="005920FF" w:rsidRPr="00A947EC" w:rsidRDefault="005920FF" w:rsidP="001C62AC">
            <w:pPr>
              <w:rPr>
                <w:rFonts w:cs="Times New Roman"/>
                <w:sz w:val="24"/>
                <w:szCs w:val="24"/>
              </w:rPr>
            </w:pPr>
          </w:p>
        </w:tc>
        <w:tc>
          <w:tcPr>
            <w:tcW w:w="4970" w:type="dxa"/>
          </w:tcPr>
          <w:p w:rsidR="005920FF" w:rsidRPr="00A947EC" w:rsidRDefault="005920FF" w:rsidP="001C62AC">
            <w:pPr>
              <w:spacing w:before="100" w:after="100"/>
            </w:pPr>
            <w:r w:rsidRPr="00A947EC">
              <w:t>Inventory equipmen</w:t>
            </w:r>
            <w:r>
              <w:t xml:space="preserve">t, supplies, and medications on </w:t>
            </w:r>
            <w:r w:rsidRPr="00A947EC">
              <w:t>han</w:t>
            </w:r>
            <w:r>
              <w:t>d and prepare to ration materials</w:t>
            </w:r>
            <w:r w:rsidRPr="00A947EC">
              <w:t xml:space="preserve"> as needed.</w:t>
            </w:r>
          </w:p>
        </w:tc>
        <w:tc>
          <w:tcPr>
            <w:tcW w:w="898" w:type="dxa"/>
          </w:tcPr>
          <w:p w:rsidR="005920FF" w:rsidRPr="005F202C" w:rsidRDefault="005920FF" w:rsidP="001C62AC">
            <w:pPr>
              <w:spacing w:before="100" w:after="100"/>
              <w:rPr>
                <w:sz w:val="24"/>
                <w:szCs w:val="24"/>
              </w:rPr>
            </w:pPr>
          </w:p>
        </w:tc>
      </w:tr>
      <w:tr w:rsidR="005920FF" w:rsidRPr="005F202C" w:rsidTr="001C62AC">
        <w:trPr>
          <w:trHeight w:val="566"/>
        </w:trPr>
        <w:tc>
          <w:tcPr>
            <w:tcW w:w="2148" w:type="dxa"/>
            <w:vMerge/>
            <w:vAlign w:val="center"/>
          </w:tcPr>
          <w:p w:rsidR="005920FF" w:rsidRPr="005F202C" w:rsidRDefault="005920FF" w:rsidP="001C62AC">
            <w:pPr>
              <w:spacing w:before="100" w:after="100"/>
              <w:jc w:val="center"/>
              <w:rPr>
                <w:rFonts w:cstheme="minorHAnsi"/>
                <w:b/>
                <w:sz w:val="24"/>
                <w:szCs w:val="24"/>
              </w:rPr>
            </w:pPr>
          </w:p>
        </w:tc>
        <w:tc>
          <w:tcPr>
            <w:tcW w:w="2280" w:type="dxa"/>
            <w:vMerge/>
            <w:vAlign w:val="center"/>
          </w:tcPr>
          <w:p w:rsidR="005920FF" w:rsidRPr="00A947EC" w:rsidRDefault="005920FF" w:rsidP="001C62AC">
            <w:pPr>
              <w:jc w:val="center"/>
              <w:rPr>
                <w:rFonts w:cs="Times New Roman"/>
                <w:b/>
                <w:bCs/>
                <w:sz w:val="24"/>
                <w:szCs w:val="24"/>
              </w:rPr>
            </w:pPr>
          </w:p>
        </w:tc>
        <w:tc>
          <w:tcPr>
            <w:tcW w:w="720" w:type="dxa"/>
          </w:tcPr>
          <w:p w:rsidR="005920FF" w:rsidRPr="00A947EC" w:rsidRDefault="005920FF" w:rsidP="001C62AC">
            <w:pPr>
              <w:rPr>
                <w:rFonts w:cs="Times New Roman"/>
                <w:sz w:val="24"/>
                <w:szCs w:val="24"/>
              </w:rPr>
            </w:pPr>
          </w:p>
        </w:tc>
        <w:tc>
          <w:tcPr>
            <w:tcW w:w="4970" w:type="dxa"/>
          </w:tcPr>
          <w:p w:rsidR="005920FF" w:rsidRPr="00A947EC" w:rsidRDefault="005920FF" w:rsidP="001C62AC">
            <w:pPr>
              <w:spacing w:before="100" w:after="100"/>
            </w:pPr>
            <w:r w:rsidRPr="00A947EC">
              <w:t>Anticipate</w:t>
            </w:r>
            <w:r>
              <w:t xml:space="preserve"> an increased need for medical and s</w:t>
            </w:r>
            <w:r w:rsidRPr="00A947EC">
              <w:t>urgical supplies, medications, and equipment and take actions to obtain when possible.</w:t>
            </w:r>
          </w:p>
        </w:tc>
        <w:tc>
          <w:tcPr>
            <w:tcW w:w="898" w:type="dxa"/>
          </w:tcPr>
          <w:p w:rsidR="005920FF" w:rsidRPr="005F202C" w:rsidRDefault="005920FF" w:rsidP="001C62AC">
            <w:pPr>
              <w:spacing w:before="100" w:after="100"/>
              <w:rPr>
                <w:sz w:val="24"/>
                <w:szCs w:val="24"/>
              </w:rPr>
            </w:pPr>
          </w:p>
        </w:tc>
      </w:tr>
    </w:tbl>
    <w:p w:rsidR="005920FF" w:rsidRDefault="005920FF">
      <w:pPr>
        <w:rPr>
          <w:sz w:val="4"/>
          <w:szCs w:val="4"/>
        </w:rPr>
      </w:pPr>
    </w:p>
    <w:tbl>
      <w:tblPr>
        <w:tblStyle w:val="TableGrid"/>
        <w:tblW w:w="0" w:type="auto"/>
        <w:tblLook w:val="04A0" w:firstRow="1" w:lastRow="0" w:firstColumn="1" w:lastColumn="0" w:noHBand="0" w:noVBand="1"/>
      </w:tblPr>
      <w:tblGrid>
        <w:gridCol w:w="2199"/>
        <w:gridCol w:w="2226"/>
        <w:gridCol w:w="723"/>
        <w:gridCol w:w="4950"/>
        <w:gridCol w:w="918"/>
      </w:tblGrid>
      <w:tr w:rsidR="005920FF" w:rsidRPr="005F202C" w:rsidTr="001C62AC">
        <w:tc>
          <w:tcPr>
            <w:tcW w:w="11016" w:type="dxa"/>
            <w:gridSpan w:val="5"/>
            <w:shd w:val="clear" w:color="auto" w:fill="000000" w:themeFill="text1"/>
          </w:tcPr>
          <w:p w:rsidR="005920FF" w:rsidRPr="005F202C" w:rsidRDefault="005920FF" w:rsidP="001C62AC">
            <w:pPr>
              <w:spacing w:before="100" w:after="100"/>
            </w:pPr>
            <w:r w:rsidRPr="005F202C">
              <w:rPr>
                <w:b/>
                <w:color w:val="FFFFFF" w:themeColor="background1"/>
                <w:sz w:val="28"/>
                <w:szCs w:val="28"/>
              </w:rPr>
              <w:t>Intermediate Response (2 – 12 hours)</w:t>
            </w:r>
          </w:p>
        </w:tc>
      </w:tr>
      <w:tr w:rsidR="005920FF" w:rsidRPr="005F202C" w:rsidTr="001C62AC">
        <w:tc>
          <w:tcPr>
            <w:tcW w:w="2199"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Section</w:t>
            </w:r>
          </w:p>
        </w:tc>
        <w:tc>
          <w:tcPr>
            <w:tcW w:w="2226"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Officer</w:t>
            </w:r>
          </w:p>
        </w:tc>
        <w:tc>
          <w:tcPr>
            <w:tcW w:w="723" w:type="dxa"/>
          </w:tcPr>
          <w:p w:rsidR="005920FF" w:rsidRPr="005F202C" w:rsidRDefault="005920FF" w:rsidP="001C62AC">
            <w:pPr>
              <w:jc w:val="center"/>
              <w:rPr>
                <w:b/>
                <w:sz w:val="24"/>
                <w:szCs w:val="24"/>
              </w:rPr>
            </w:pPr>
            <w:r w:rsidRPr="005F202C">
              <w:rPr>
                <w:b/>
                <w:sz w:val="24"/>
                <w:szCs w:val="24"/>
              </w:rPr>
              <w:t>Time</w:t>
            </w:r>
          </w:p>
        </w:tc>
        <w:tc>
          <w:tcPr>
            <w:tcW w:w="4950" w:type="dxa"/>
          </w:tcPr>
          <w:p w:rsidR="005920FF" w:rsidRPr="005F202C" w:rsidRDefault="005920FF" w:rsidP="001C62AC">
            <w:pPr>
              <w:jc w:val="center"/>
              <w:rPr>
                <w:b/>
                <w:sz w:val="24"/>
                <w:szCs w:val="24"/>
              </w:rPr>
            </w:pPr>
            <w:r w:rsidRPr="005F202C">
              <w:rPr>
                <w:b/>
                <w:sz w:val="24"/>
                <w:szCs w:val="24"/>
              </w:rPr>
              <w:t>Action</w:t>
            </w:r>
          </w:p>
        </w:tc>
        <w:tc>
          <w:tcPr>
            <w:tcW w:w="918" w:type="dxa"/>
          </w:tcPr>
          <w:p w:rsidR="005920FF" w:rsidRPr="005F202C" w:rsidRDefault="005920FF" w:rsidP="001C62AC">
            <w:pPr>
              <w:rPr>
                <w:b/>
                <w:sz w:val="24"/>
                <w:szCs w:val="24"/>
              </w:rPr>
            </w:pPr>
            <w:r w:rsidRPr="005F202C">
              <w:rPr>
                <w:b/>
                <w:sz w:val="24"/>
                <w:szCs w:val="24"/>
              </w:rPr>
              <w:t>Initials</w:t>
            </w:r>
          </w:p>
        </w:tc>
      </w:tr>
      <w:tr w:rsidR="005920FF" w:rsidRPr="005F202C" w:rsidTr="001C62AC">
        <w:tc>
          <w:tcPr>
            <w:tcW w:w="2199" w:type="dxa"/>
            <w:vMerge w:val="restart"/>
            <w:vAlign w:val="center"/>
          </w:tcPr>
          <w:p w:rsidR="005920FF" w:rsidRPr="005F202C" w:rsidRDefault="005920FF" w:rsidP="001C62AC">
            <w:pPr>
              <w:spacing w:before="100" w:after="100"/>
              <w:jc w:val="center"/>
              <w:rPr>
                <w:b/>
              </w:rPr>
            </w:pPr>
            <w:r w:rsidRPr="005F202C">
              <w:rPr>
                <w:rFonts w:cstheme="minorHAnsi"/>
                <w:b/>
                <w:sz w:val="24"/>
                <w:szCs w:val="24"/>
              </w:rPr>
              <w:t>Command</w:t>
            </w: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Incident Commander</w:t>
            </w:r>
          </w:p>
        </w:tc>
        <w:tc>
          <w:tcPr>
            <w:tcW w:w="723" w:type="dxa"/>
          </w:tcPr>
          <w:p w:rsidR="005920FF" w:rsidRPr="005F202C" w:rsidRDefault="005920FF" w:rsidP="001C62AC">
            <w:pPr>
              <w:spacing w:before="100" w:after="100"/>
              <w:rPr>
                <w:sz w:val="24"/>
                <w:szCs w:val="24"/>
              </w:rPr>
            </w:pPr>
          </w:p>
        </w:tc>
        <w:tc>
          <w:tcPr>
            <w:tcW w:w="4950" w:type="dxa"/>
          </w:tcPr>
          <w:p w:rsidR="005920FF" w:rsidRPr="000E2504" w:rsidRDefault="005920FF" w:rsidP="001C62AC">
            <w:pPr>
              <w:spacing w:before="100" w:after="100"/>
              <w:rPr>
                <w:rFonts w:cs="Times New Roman"/>
                <w:bCs/>
              </w:rPr>
            </w:pPr>
            <w:r>
              <w:t>Re</w:t>
            </w:r>
            <w:r w:rsidRPr="00A947EC">
              <w:t>evaluate need to</w:t>
            </w:r>
            <w:r>
              <w:t xml:space="preserve"> shelter-in-place versus evacuate</w:t>
            </w:r>
            <w:r w:rsidRPr="00A947EC">
              <w:t>.</w:t>
            </w:r>
          </w:p>
        </w:tc>
        <w:tc>
          <w:tcPr>
            <w:tcW w:w="918" w:type="dxa"/>
          </w:tcPr>
          <w:p w:rsidR="005920FF" w:rsidRPr="005F202C" w:rsidRDefault="005920FF" w:rsidP="001C62AC">
            <w:pPr>
              <w:spacing w:before="100" w:after="100"/>
            </w:pPr>
          </w:p>
        </w:tc>
      </w:tr>
      <w:tr w:rsidR="005920FF" w:rsidRPr="005F202C" w:rsidTr="001C62AC">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A947EC" w:rsidRDefault="005920FF" w:rsidP="001C62AC">
            <w:pPr>
              <w:spacing w:before="100" w:after="100"/>
            </w:pPr>
            <w:r w:rsidRPr="00A947EC">
              <w:t xml:space="preserve">Coordinate communications and </w:t>
            </w:r>
            <w:r>
              <w:t xml:space="preserve">decision </w:t>
            </w:r>
            <w:r w:rsidRPr="00A947EC">
              <w:t xml:space="preserve">making with external agencies and </w:t>
            </w:r>
            <w:r>
              <w:t>area hospitals</w:t>
            </w:r>
            <w:r w:rsidRPr="00A947EC">
              <w:t xml:space="preserve"> as appropriate.</w:t>
            </w:r>
          </w:p>
        </w:tc>
        <w:tc>
          <w:tcPr>
            <w:tcW w:w="918" w:type="dxa"/>
          </w:tcPr>
          <w:p w:rsidR="005920FF" w:rsidRPr="005F202C" w:rsidRDefault="005920FF" w:rsidP="001C62AC">
            <w:pPr>
              <w:spacing w:before="100" w:after="100"/>
            </w:pPr>
          </w:p>
        </w:tc>
      </w:tr>
      <w:tr w:rsidR="005920FF" w:rsidRPr="005F202C" w:rsidTr="001C62AC">
        <w:trPr>
          <w:trHeight w:val="809"/>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A947EC" w:rsidRDefault="005920FF" w:rsidP="001C62AC">
            <w:pPr>
              <w:spacing w:before="100" w:after="100"/>
            </w:pPr>
            <w:r w:rsidRPr="00A947EC">
              <w:t>Direct implementation of any and all additional response plans required to address the incident</w:t>
            </w:r>
            <w:r>
              <w:t>.</w:t>
            </w:r>
          </w:p>
        </w:tc>
        <w:tc>
          <w:tcPr>
            <w:tcW w:w="918" w:type="dxa"/>
          </w:tcPr>
          <w:p w:rsidR="005920FF" w:rsidRPr="005F202C" w:rsidRDefault="005920FF" w:rsidP="001C62AC">
            <w:pPr>
              <w:spacing w:before="100" w:after="100"/>
            </w:pPr>
          </w:p>
        </w:tc>
      </w:tr>
      <w:tr w:rsidR="005920FF" w:rsidRPr="005F202C" w:rsidTr="001C62AC">
        <w:trPr>
          <w:trHeight w:val="719"/>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A947EC" w:rsidRDefault="005920FF" w:rsidP="001C62AC">
            <w:pPr>
              <w:spacing w:before="100" w:after="100"/>
            </w:pPr>
            <w:r w:rsidRPr="00A947EC">
              <w:t xml:space="preserve">Consider deploying a </w:t>
            </w:r>
            <w:r>
              <w:t xml:space="preserve">hospital representative to the </w:t>
            </w:r>
            <w:r w:rsidRPr="00A947EC">
              <w:t xml:space="preserve">local </w:t>
            </w:r>
            <w:r>
              <w:t>Emergency Operations Center.</w:t>
            </w:r>
          </w:p>
        </w:tc>
        <w:tc>
          <w:tcPr>
            <w:tcW w:w="918" w:type="dxa"/>
          </w:tcPr>
          <w:p w:rsidR="005920FF" w:rsidRPr="005F202C" w:rsidRDefault="005920FF" w:rsidP="001C62AC">
            <w:pPr>
              <w:spacing w:before="100" w:after="100"/>
            </w:pPr>
          </w:p>
        </w:tc>
      </w:tr>
      <w:tr w:rsidR="005920FF" w:rsidRPr="005F202C" w:rsidTr="001C62AC">
        <w:trPr>
          <w:trHeight w:val="1034"/>
        </w:trPr>
        <w:tc>
          <w:tcPr>
            <w:tcW w:w="2199" w:type="dxa"/>
            <w:vMerge/>
          </w:tcPr>
          <w:p w:rsidR="005920FF" w:rsidRPr="005F202C" w:rsidRDefault="005920FF" w:rsidP="001C62AC">
            <w:pPr>
              <w:spacing w:before="100" w:after="100"/>
            </w:pP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Public Information Officer</w:t>
            </w:r>
          </w:p>
        </w:tc>
        <w:tc>
          <w:tcPr>
            <w:tcW w:w="723" w:type="dxa"/>
          </w:tcPr>
          <w:p w:rsidR="005920FF" w:rsidRPr="005F202C" w:rsidRDefault="005920FF" w:rsidP="001C62AC">
            <w:pPr>
              <w:spacing w:before="100" w:after="100"/>
              <w:rPr>
                <w:sz w:val="24"/>
                <w:szCs w:val="24"/>
              </w:rPr>
            </w:pPr>
          </w:p>
        </w:tc>
        <w:tc>
          <w:tcPr>
            <w:tcW w:w="4950" w:type="dxa"/>
          </w:tcPr>
          <w:p w:rsidR="005920FF" w:rsidRPr="00A947EC" w:rsidRDefault="005920FF" w:rsidP="001C62AC">
            <w:pPr>
              <w:spacing w:before="100" w:after="100"/>
            </w:pPr>
            <w:r w:rsidRPr="00A947EC">
              <w:rPr>
                <w:lang w:val="en-CA"/>
              </w:rPr>
              <w:fldChar w:fldCharType="begin"/>
            </w:r>
            <w:r w:rsidRPr="00A947EC">
              <w:rPr>
                <w:lang w:val="en-CA"/>
              </w:rPr>
              <w:instrText xml:space="preserve"> SEQ CHAPTER \h \r 1</w:instrText>
            </w:r>
            <w:r w:rsidRPr="00A947EC">
              <w:rPr>
                <w:lang w:val="en-CA"/>
              </w:rPr>
              <w:fldChar w:fldCharType="end"/>
            </w:r>
            <w:r w:rsidRPr="00A947EC">
              <w:rPr>
                <w:lang w:val="en-CA"/>
              </w:rPr>
              <w:t>Conduct</w:t>
            </w:r>
            <w:r w:rsidRPr="00A947EC">
              <w:t xml:space="preserve"> briefings to media, patients, staff, visitors, and persons seeking shelter to update them on incident and </w:t>
            </w:r>
            <w:r>
              <w:t>hospital</w:t>
            </w:r>
            <w:r w:rsidRPr="00A947EC">
              <w:t xml:space="preserve"> status.</w:t>
            </w:r>
          </w:p>
        </w:tc>
        <w:tc>
          <w:tcPr>
            <w:tcW w:w="918" w:type="dxa"/>
          </w:tcPr>
          <w:p w:rsidR="005920FF" w:rsidRPr="005F202C" w:rsidRDefault="005920FF" w:rsidP="001C62AC">
            <w:pPr>
              <w:spacing w:before="100" w:after="100"/>
            </w:pPr>
          </w:p>
        </w:tc>
      </w:tr>
      <w:tr w:rsidR="005920FF" w:rsidRPr="005F202C" w:rsidTr="001C62AC">
        <w:trPr>
          <w:trHeight w:val="845"/>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A947EC" w:rsidRDefault="005920FF" w:rsidP="001C62AC">
            <w:pPr>
              <w:spacing w:before="100" w:after="100"/>
            </w:pPr>
            <w:r w:rsidRPr="00A947EC">
              <w:rPr>
                <w:lang w:val="en-CA"/>
              </w:rPr>
              <w:fldChar w:fldCharType="begin"/>
            </w:r>
            <w:r w:rsidRPr="00A947EC">
              <w:rPr>
                <w:lang w:val="en-CA"/>
              </w:rPr>
              <w:instrText xml:space="preserve"> SEQ CHAPTER \h \r 1</w:instrText>
            </w:r>
            <w:r w:rsidRPr="00A947EC">
              <w:rPr>
                <w:lang w:val="en-CA"/>
              </w:rPr>
              <w:fldChar w:fldCharType="end"/>
            </w:r>
            <w:r w:rsidRPr="00A947EC">
              <w:t>Coordinate risk communication messages with th</w:t>
            </w:r>
            <w:r>
              <w:t>e Joint Information Center,</w:t>
            </w:r>
            <w:r w:rsidRPr="00A947EC">
              <w:t xml:space="preserve"> if able</w:t>
            </w:r>
            <w:r>
              <w:t>.</w:t>
            </w:r>
          </w:p>
        </w:tc>
        <w:tc>
          <w:tcPr>
            <w:tcW w:w="918" w:type="dxa"/>
          </w:tcPr>
          <w:p w:rsidR="005920FF" w:rsidRPr="005F202C" w:rsidRDefault="005920FF" w:rsidP="001C62AC">
            <w:pPr>
              <w:spacing w:before="100" w:after="100"/>
            </w:pPr>
          </w:p>
        </w:tc>
      </w:tr>
      <w:tr w:rsidR="005920FF" w:rsidRPr="005F202C" w:rsidTr="001C62AC">
        <w:trPr>
          <w:trHeight w:val="737"/>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A947EC" w:rsidRDefault="005920FF" w:rsidP="001C62AC">
            <w:pPr>
              <w:spacing w:before="100" w:after="100"/>
            </w:pPr>
            <w:r>
              <w:t xml:space="preserve">Assist with notification of patients’ families about the incident and the likelihood of evacuation, if required. </w:t>
            </w:r>
          </w:p>
        </w:tc>
        <w:tc>
          <w:tcPr>
            <w:tcW w:w="918" w:type="dxa"/>
          </w:tcPr>
          <w:p w:rsidR="005920FF" w:rsidRPr="005F202C" w:rsidRDefault="005920FF" w:rsidP="001C62AC">
            <w:pPr>
              <w:spacing w:before="100" w:after="100"/>
            </w:pPr>
          </w:p>
        </w:tc>
      </w:tr>
      <w:tr w:rsidR="005920FF" w:rsidRPr="005F202C" w:rsidTr="001C62AC">
        <w:trPr>
          <w:trHeight w:val="935"/>
        </w:trPr>
        <w:tc>
          <w:tcPr>
            <w:tcW w:w="2199" w:type="dxa"/>
            <w:vMerge/>
          </w:tcPr>
          <w:p w:rsidR="005920FF" w:rsidRPr="005F202C" w:rsidRDefault="005920FF" w:rsidP="001C62AC">
            <w:pPr>
              <w:spacing w:before="100" w:after="100"/>
            </w:pPr>
          </w:p>
        </w:tc>
        <w:tc>
          <w:tcPr>
            <w:tcW w:w="2226" w:type="dxa"/>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Liaison Officer</w:t>
            </w:r>
          </w:p>
        </w:tc>
        <w:tc>
          <w:tcPr>
            <w:tcW w:w="723" w:type="dxa"/>
          </w:tcPr>
          <w:p w:rsidR="005920FF" w:rsidRPr="005F202C" w:rsidRDefault="005920FF" w:rsidP="001C62AC">
            <w:pPr>
              <w:spacing w:before="100" w:after="100"/>
              <w:rPr>
                <w:sz w:val="24"/>
                <w:szCs w:val="24"/>
              </w:rPr>
            </w:pPr>
          </w:p>
        </w:tc>
        <w:tc>
          <w:tcPr>
            <w:tcW w:w="4950" w:type="dxa"/>
          </w:tcPr>
          <w:p w:rsidR="005920FF" w:rsidRPr="005F202C" w:rsidRDefault="005920FF" w:rsidP="001C62AC">
            <w:pPr>
              <w:spacing w:before="100" w:after="100"/>
              <w:rPr>
                <w:rFonts w:cstheme="minorHAnsi"/>
              </w:rPr>
            </w:pPr>
            <w:r w:rsidRPr="00A947EC">
              <w:t xml:space="preserve">Maintain contact with local </w:t>
            </w:r>
            <w:r>
              <w:t xml:space="preserve">Emergency Operations Center, local emergency medical services, regional medical resources, and </w:t>
            </w:r>
            <w:r w:rsidRPr="00A947EC">
              <w:t xml:space="preserve">area </w:t>
            </w:r>
            <w:r>
              <w:t>hospitals to relay status and critical needs,</w:t>
            </w:r>
            <w:r w:rsidRPr="00A947EC">
              <w:t xml:space="preserve"> and to receive community </w:t>
            </w:r>
            <w:r w:rsidRPr="00A947EC">
              <w:lastRenderedPageBreak/>
              <w:t>updates.</w:t>
            </w:r>
          </w:p>
        </w:tc>
        <w:tc>
          <w:tcPr>
            <w:tcW w:w="918" w:type="dxa"/>
          </w:tcPr>
          <w:p w:rsidR="005920FF" w:rsidRPr="005F202C" w:rsidRDefault="005920FF" w:rsidP="001C62AC">
            <w:pPr>
              <w:spacing w:before="100" w:after="100"/>
            </w:pPr>
          </w:p>
        </w:tc>
      </w:tr>
      <w:tr w:rsidR="005920FF" w:rsidRPr="005F202C" w:rsidTr="001C62AC">
        <w:trPr>
          <w:trHeight w:val="1115"/>
        </w:trPr>
        <w:tc>
          <w:tcPr>
            <w:tcW w:w="2199" w:type="dxa"/>
            <w:vMerge/>
          </w:tcPr>
          <w:p w:rsidR="005920FF" w:rsidRPr="005F202C" w:rsidRDefault="005920FF" w:rsidP="001C62AC">
            <w:pPr>
              <w:spacing w:before="100" w:after="100"/>
            </w:pP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Safety Officer</w:t>
            </w:r>
          </w:p>
        </w:tc>
        <w:tc>
          <w:tcPr>
            <w:tcW w:w="723" w:type="dxa"/>
          </w:tcPr>
          <w:p w:rsidR="005920FF" w:rsidRPr="005F202C" w:rsidRDefault="005920FF" w:rsidP="001C62AC">
            <w:pPr>
              <w:spacing w:before="100" w:after="100"/>
              <w:rPr>
                <w:sz w:val="24"/>
                <w:szCs w:val="24"/>
              </w:rPr>
            </w:pPr>
          </w:p>
        </w:tc>
        <w:tc>
          <w:tcPr>
            <w:tcW w:w="4950" w:type="dxa"/>
          </w:tcPr>
          <w:p w:rsidR="005920FF" w:rsidRPr="00A947EC" w:rsidRDefault="005920FF" w:rsidP="001C62AC">
            <w:pPr>
              <w:spacing w:before="100" w:after="100"/>
            </w:pPr>
            <w:r w:rsidRPr="00A947EC">
              <w:t>Continue to implement and maintain safety and personal protective measures to protect</w:t>
            </w:r>
            <w:r>
              <w:t xml:space="preserve"> patients,</w:t>
            </w:r>
            <w:r w:rsidRPr="00A947EC">
              <w:t xml:space="preserve"> s</w:t>
            </w:r>
            <w:r>
              <w:t>taff</w:t>
            </w:r>
            <w:r w:rsidRPr="00A947EC">
              <w:t xml:space="preserve">, visitors, and </w:t>
            </w:r>
            <w:r>
              <w:t>the hospital</w:t>
            </w:r>
            <w:r w:rsidRPr="00A947EC">
              <w:t>.</w:t>
            </w:r>
          </w:p>
        </w:tc>
        <w:tc>
          <w:tcPr>
            <w:tcW w:w="918" w:type="dxa"/>
          </w:tcPr>
          <w:p w:rsidR="005920FF" w:rsidRPr="005F202C" w:rsidRDefault="005920FF" w:rsidP="001C62AC">
            <w:pPr>
              <w:spacing w:before="100" w:after="100"/>
            </w:pPr>
          </w:p>
        </w:tc>
      </w:tr>
      <w:tr w:rsidR="005920FF" w:rsidRPr="005F202C" w:rsidTr="001C62AC">
        <w:trPr>
          <w:trHeight w:val="710"/>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A947EC" w:rsidRDefault="005920FF" w:rsidP="001C62AC">
            <w:pPr>
              <w:spacing w:before="100" w:after="100"/>
            </w:pPr>
            <w:r w:rsidRPr="00A947EC">
              <w:t xml:space="preserve">Continue to monitor proper use of </w:t>
            </w:r>
            <w:r>
              <w:t xml:space="preserve">personal protective equipment </w:t>
            </w:r>
            <w:r w:rsidRPr="00A947EC">
              <w:t>and decontamination procedures.</w:t>
            </w:r>
          </w:p>
        </w:tc>
        <w:tc>
          <w:tcPr>
            <w:tcW w:w="918" w:type="dxa"/>
          </w:tcPr>
          <w:p w:rsidR="005920FF" w:rsidRPr="005F202C" w:rsidRDefault="005920FF" w:rsidP="001C62AC">
            <w:pPr>
              <w:spacing w:before="100" w:after="100"/>
            </w:pPr>
          </w:p>
        </w:tc>
      </w:tr>
      <w:tr w:rsidR="005920FF" w:rsidRPr="005F202C" w:rsidTr="001C62AC">
        <w:trPr>
          <w:trHeight w:val="260"/>
        </w:trPr>
        <w:tc>
          <w:tcPr>
            <w:tcW w:w="2199" w:type="dxa"/>
            <w:vMerge/>
          </w:tcPr>
          <w:p w:rsidR="005920FF" w:rsidRPr="005F202C" w:rsidRDefault="005920FF" w:rsidP="001C62AC">
            <w:pPr>
              <w:spacing w:before="100" w:after="100"/>
            </w:pPr>
          </w:p>
        </w:tc>
        <w:tc>
          <w:tcPr>
            <w:tcW w:w="2226" w:type="dxa"/>
            <w:vMerge w:val="restart"/>
            <w:vAlign w:val="center"/>
          </w:tcPr>
          <w:p w:rsidR="005920FF" w:rsidRPr="00A947EC" w:rsidRDefault="005920FF" w:rsidP="001C62AC">
            <w:pPr>
              <w:jc w:val="center"/>
              <w:rPr>
                <w:b/>
                <w:bCs/>
                <w:sz w:val="24"/>
                <w:szCs w:val="24"/>
              </w:rPr>
            </w:pPr>
            <w:r>
              <w:rPr>
                <w:b/>
                <w:bCs/>
                <w:sz w:val="24"/>
                <w:szCs w:val="24"/>
              </w:rPr>
              <w:t xml:space="preserve">Medical-Technical Specialist: </w:t>
            </w:r>
            <w:r w:rsidRPr="00A947EC">
              <w:rPr>
                <w:b/>
                <w:bCs/>
                <w:sz w:val="24"/>
                <w:szCs w:val="24"/>
              </w:rPr>
              <w:t>Radiological</w:t>
            </w:r>
          </w:p>
        </w:tc>
        <w:tc>
          <w:tcPr>
            <w:tcW w:w="723" w:type="dxa"/>
          </w:tcPr>
          <w:p w:rsidR="005920FF" w:rsidRPr="00A947EC" w:rsidRDefault="005920FF" w:rsidP="001C62AC">
            <w:pPr>
              <w:rPr>
                <w:rFonts w:cs="Times New Roman"/>
                <w:sz w:val="24"/>
                <w:szCs w:val="24"/>
              </w:rPr>
            </w:pPr>
          </w:p>
        </w:tc>
        <w:tc>
          <w:tcPr>
            <w:tcW w:w="4950" w:type="dxa"/>
          </w:tcPr>
          <w:p w:rsidR="005920FF" w:rsidRPr="00A947EC" w:rsidRDefault="005920FF" w:rsidP="001C62AC">
            <w:pPr>
              <w:spacing w:before="100" w:after="100"/>
            </w:pPr>
            <w:r w:rsidRPr="00A947EC">
              <w:t xml:space="preserve">Support </w:t>
            </w:r>
            <w:r>
              <w:t xml:space="preserve">the </w:t>
            </w:r>
            <w:r w:rsidRPr="00A947EC">
              <w:t>Operations</w:t>
            </w:r>
            <w:r>
              <w:t xml:space="preserve"> Section,</w:t>
            </w:r>
            <w:r w:rsidRPr="00A947EC">
              <w:t xml:space="preserve"> as needed</w:t>
            </w:r>
            <w:r>
              <w:t xml:space="preserve">, </w:t>
            </w:r>
            <w:r w:rsidRPr="00A947EC">
              <w:t>by coordinating information regarding specific decontamination and treatment procedures; provide direct oversight to decontamination operations as directed.</w:t>
            </w:r>
          </w:p>
        </w:tc>
        <w:tc>
          <w:tcPr>
            <w:tcW w:w="918" w:type="dxa"/>
          </w:tcPr>
          <w:p w:rsidR="005920FF" w:rsidRPr="005F202C" w:rsidRDefault="005920FF" w:rsidP="001C62AC">
            <w:pPr>
              <w:spacing w:before="100" w:after="100"/>
            </w:pPr>
          </w:p>
        </w:tc>
      </w:tr>
      <w:tr w:rsidR="005920FF" w:rsidRPr="005F202C" w:rsidTr="001C62AC">
        <w:trPr>
          <w:trHeight w:val="710"/>
        </w:trPr>
        <w:tc>
          <w:tcPr>
            <w:tcW w:w="2199" w:type="dxa"/>
            <w:vMerge/>
          </w:tcPr>
          <w:p w:rsidR="005920FF" w:rsidRPr="005F202C" w:rsidRDefault="005920FF" w:rsidP="001C62AC">
            <w:pPr>
              <w:spacing w:before="100" w:after="100"/>
            </w:pPr>
          </w:p>
        </w:tc>
        <w:tc>
          <w:tcPr>
            <w:tcW w:w="2226" w:type="dxa"/>
            <w:vMerge/>
            <w:vAlign w:val="center"/>
          </w:tcPr>
          <w:p w:rsidR="005920FF" w:rsidRPr="00A947EC" w:rsidRDefault="005920FF" w:rsidP="001C62AC">
            <w:pPr>
              <w:jc w:val="center"/>
              <w:rPr>
                <w:rFonts w:cs="Times New Roman"/>
                <w:b/>
                <w:bCs/>
                <w:sz w:val="24"/>
                <w:szCs w:val="24"/>
              </w:rPr>
            </w:pPr>
          </w:p>
        </w:tc>
        <w:tc>
          <w:tcPr>
            <w:tcW w:w="723" w:type="dxa"/>
          </w:tcPr>
          <w:p w:rsidR="005920FF" w:rsidRPr="00A947EC" w:rsidRDefault="005920FF" w:rsidP="001C62AC">
            <w:pPr>
              <w:rPr>
                <w:rFonts w:cs="Times New Roman"/>
                <w:sz w:val="24"/>
                <w:szCs w:val="24"/>
              </w:rPr>
            </w:pPr>
          </w:p>
        </w:tc>
        <w:tc>
          <w:tcPr>
            <w:tcW w:w="4950" w:type="dxa"/>
          </w:tcPr>
          <w:p w:rsidR="005920FF" w:rsidRPr="00A947EC" w:rsidRDefault="005920FF" w:rsidP="001C62AC">
            <w:pPr>
              <w:spacing w:before="100" w:after="100"/>
            </w:pPr>
            <w:r w:rsidRPr="00A947EC">
              <w:t xml:space="preserve">Continue to provide expert input into </w:t>
            </w:r>
            <w:r>
              <w:t>the I</w:t>
            </w:r>
            <w:r w:rsidRPr="00A947EC">
              <w:t xml:space="preserve">ncident </w:t>
            </w:r>
            <w:r>
              <w:t>A</w:t>
            </w:r>
            <w:r w:rsidRPr="00A947EC">
              <w:t xml:space="preserve">ction </w:t>
            </w:r>
            <w:r>
              <w:t>P</w:t>
            </w:r>
            <w:r w:rsidRPr="00A947EC">
              <w:t>lanning process.</w:t>
            </w:r>
          </w:p>
        </w:tc>
        <w:tc>
          <w:tcPr>
            <w:tcW w:w="918" w:type="dxa"/>
          </w:tcPr>
          <w:p w:rsidR="005920FF" w:rsidRPr="005F202C" w:rsidRDefault="005920FF" w:rsidP="001C62AC">
            <w:pPr>
              <w:spacing w:before="100" w:after="100"/>
            </w:pPr>
          </w:p>
        </w:tc>
      </w:tr>
    </w:tbl>
    <w:p w:rsidR="005920FF" w:rsidRDefault="005920FF">
      <w:pPr>
        <w:sectPr w:rsidR="005920FF" w:rsidSect="000A3EAA">
          <w:footerReference w:type="default" r:id="rId22"/>
          <w:pgSz w:w="12240" w:h="15840"/>
          <w:pgMar w:top="720" w:right="720" w:bottom="720" w:left="720" w:header="720" w:footer="720" w:gutter="0"/>
          <w:pgNumType w:start="1"/>
          <w:cols w:space="720"/>
          <w:docGrid w:linePitch="360"/>
        </w:sectPr>
      </w:pPr>
    </w:p>
    <w:p w:rsidR="005920FF" w:rsidRDefault="005920FF">
      <w:pPr>
        <w:rPr>
          <w:sz w:val="4"/>
          <w:szCs w:val="4"/>
        </w:rPr>
      </w:pPr>
    </w:p>
    <w:tbl>
      <w:tblPr>
        <w:tblStyle w:val="TableGrid"/>
        <w:tblW w:w="0" w:type="auto"/>
        <w:tblLook w:val="04A0" w:firstRow="1" w:lastRow="0" w:firstColumn="1" w:lastColumn="0" w:noHBand="0" w:noVBand="1"/>
      </w:tblPr>
      <w:tblGrid>
        <w:gridCol w:w="2132"/>
        <w:gridCol w:w="2418"/>
        <w:gridCol w:w="720"/>
        <w:gridCol w:w="4849"/>
        <w:gridCol w:w="897"/>
      </w:tblGrid>
      <w:tr w:rsidR="005920FF" w:rsidRPr="00566F8C" w:rsidTr="001C62AC">
        <w:tc>
          <w:tcPr>
            <w:tcW w:w="11016" w:type="dxa"/>
            <w:gridSpan w:val="5"/>
            <w:shd w:val="clear" w:color="auto" w:fill="000000" w:themeFill="text1"/>
            <w:vAlign w:val="center"/>
          </w:tcPr>
          <w:p w:rsidR="005920FF" w:rsidRPr="005A6D56" w:rsidRDefault="005920FF" w:rsidP="001C62AC">
            <w:pPr>
              <w:spacing w:before="100" w:after="100"/>
              <w:rPr>
                <w:b/>
                <w:sz w:val="24"/>
                <w:szCs w:val="24"/>
              </w:rPr>
            </w:pPr>
            <w:r w:rsidRPr="00B867F3">
              <w:rPr>
                <w:b/>
                <w:color w:val="FFFFFF" w:themeColor="background1"/>
                <w:sz w:val="28"/>
                <w:szCs w:val="28"/>
              </w:rPr>
              <w:t>Intermediate Response (2 – 12 hours)</w:t>
            </w:r>
          </w:p>
        </w:tc>
      </w:tr>
      <w:tr w:rsidR="005920FF" w:rsidRPr="00566F8C" w:rsidTr="001C62AC">
        <w:tc>
          <w:tcPr>
            <w:tcW w:w="2132" w:type="dxa"/>
            <w:vAlign w:val="center"/>
          </w:tcPr>
          <w:p w:rsidR="005920FF" w:rsidRPr="00566F8C" w:rsidRDefault="005920FF" w:rsidP="001C62AC">
            <w:pPr>
              <w:jc w:val="center"/>
              <w:rPr>
                <w:rFonts w:cstheme="minorHAnsi"/>
                <w:b/>
                <w:sz w:val="24"/>
                <w:szCs w:val="24"/>
              </w:rPr>
            </w:pPr>
            <w:r w:rsidRPr="00566F8C">
              <w:rPr>
                <w:rFonts w:cstheme="minorHAnsi"/>
                <w:b/>
                <w:sz w:val="24"/>
                <w:szCs w:val="24"/>
              </w:rPr>
              <w:t>Section</w:t>
            </w:r>
          </w:p>
        </w:tc>
        <w:tc>
          <w:tcPr>
            <w:tcW w:w="2418" w:type="dxa"/>
          </w:tcPr>
          <w:p w:rsidR="005920FF" w:rsidRPr="00566F8C" w:rsidRDefault="005920FF" w:rsidP="001C62AC">
            <w:pPr>
              <w:jc w:val="center"/>
              <w:rPr>
                <w:b/>
                <w:sz w:val="24"/>
                <w:szCs w:val="24"/>
              </w:rPr>
            </w:pPr>
            <w:r w:rsidRPr="00566F8C">
              <w:rPr>
                <w:rFonts w:cstheme="minorHAnsi"/>
                <w:b/>
                <w:sz w:val="24"/>
                <w:szCs w:val="24"/>
              </w:rPr>
              <w:t>Branch/Unit</w:t>
            </w:r>
          </w:p>
        </w:tc>
        <w:tc>
          <w:tcPr>
            <w:tcW w:w="720" w:type="dxa"/>
            <w:vAlign w:val="center"/>
          </w:tcPr>
          <w:p w:rsidR="005920FF" w:rsidRPr="00566F8C" w:rsidRDefault="005920FF" w:rsidP="001C62AC">
            <w:pPr>
              <w:jc w:val="center"/>
              <w:rPr>
                <w:rFonts w:cstheme="minorHAnsi"/>
                <w:b/>
                <w:sz w:val="24"/>
                <w:szCs w:val="24"/>
              </w:rPr>
            </w:pPr>
            <w:r w:rsidRPr="00566F8C">
              <w:rPr>
                <w:b/>
                <w:sz w:val="24"/>
                <w:szCs w:val="24"/>
              </w:rPr>
              <w:t>Time</w:t>
            </w:r>
          </w:p>
        </w:tc>
        <w:tc>
          <w:tcPr>
            <w:tcW w:w="4849" w:type="dxa"/>
          </w:tcPr>
          <w:p w:rsidR="005920FF" w:rsidRPr="00566F8C" w:rsidRDefault="005920FF" w:rsidP="001C62AC">
            <w:pPr>
              <w:jc w:val="center"/>
              <w:rPr>
                <w:b/>
                <w:sz w:val="24"/>
                <w:szCs w:val="24"/>
              </w:rPr>
            </w:pPr>
            <w:r w:rsidRPr="00566F8C">
              <w:rPr>
                <w:b/>
                <w:sz w:val="24"/>
                <w:szCs w:val="24"/>
              </w:rPr>
              <w:t>Action</w:t>
            </w:r>
          </w:p>
        </w:tc>
        <w:tc>
          <w:tcPr>
            <w:tcW w:w="897" w:type="dxa"/>
          </w:tcPr>
          <w:p w:rsidR="005920FF" w:rsidRPr="00566F8C" w:rsidRDefault="005920FF" w:rsidP="001C62AC">
            <w:pPr>
              <w:rPr>
                <w:b/>
                <w:sz w:val="24"/>
                <w:szCs w:val="24"/>
              </w:rPr>
            </w:pPr>
            <w:r w:rsidRPr="00566F8C">
              <w:rPr>
                <w:b/>
                <w:sz w:val="24"/>
                <w:szCs w:val="24"/>
              </w:rPr>
              <w:t>Initials</w:t>
            </w:r>
          </w:p>
        </w:tc>
      </w:tr>
      <w:tr w:rsidR="005920FF" w:rsidRPr="00566F8C" w:rsidTr="001C62AC">
        <w:tc>
          <w:tcPr>
            <w:tcW w:w="2132" w:type="dxa"/>
            <w:vMerge w:val="restart"/>
            <w:vAlign w:val="center"/>
          </w:tcPr>
          <w:p w:rsidR="005920FF" w:rsidRPr="00566F8C" w:rsidRDefault="005920FF" w:rsidP="001C62AC">
            <w:pPr>
              <w:spacing w:before="100" w:after="100"/>
              <w:jc w:val="center"/>
              <w:rPr>
                <w:rFonts w:cstheme="minorHAnsi"/>
                <w:b/>
                <w:color w:val="FF0000"/>
                <w:sz w:val="24"/>
                <w:szCs w:val="24"/>
              </w:rPr>
            </w:pPr>
            <w:r w:rsidRPr="00566F8C">
              <w:rPr>
                <w:rFonts w:cstheme="minorHAnsi"/>
                <w:b/>
                <w:color w:val="FF0000"/>
                <w:sz w:val="24"/>
                <w:szCs w:val="24"/>
              </w:rPr>
              <w:t>Operations</w:t>
            </w:r>
          </w:p>
        </w:tc>
        <w:tc>
          <w:tcPr>
            <w:tcW w:w="2418" w:type="dxa"/>
            <w:vAlign w:val="center"/>
          </w:tcPr>
          <w:p w:rsidR="005920FF" w:rsidRPr="00566F8C" w:rsidRDefault="005920FF" w:rsidP="001C62AC">
            <w:pPr>
              <w:jc w:val="center"/>
              <w:rPr>
                <w:b/>
                <w:bCs/>
                <w:sz w:val="24"/>
                <w:szCs w:val="24"/>
              </w:rPr>
            </w:pPr>
            <w:r w:rsidRPr="00566F8C">
              <w:rPr>
                <w:b/>
                <w:bCs/>
                <w:sz w:val="24"/>
                <w:szCs w:val="24"/>
              </w:rPr>
              <w:t xml:space="preserve">Section Chief </w:t>
            </w:r>
          </w:p>
        </w:tc>
        <w:tc>
          <w:tcPr>
            <w:tcW w:w="720" w:type="dxa"/>
          </w:tcPr>
          <w:p w:rsidR="005920FF" w:rsidRPr="00566F8C" w:rsidRDefault="005920FF" w:rsidP="001C62AC">
            <w:pPr>
              <w:rPr>
                <w:rFonts w:cs="Times New Roman"/>
                <w:sz w:val="24"/>
                <w:szCs w:val="24"/>
              </w:rPr>
            </w:pPr>
          </w:p>
        </w:tc>
        <w:tc>
          <w:tcPr>
            <w:tcW w:w="4849" w:type="dxa"/>
          </w:tcPr>
          <w:p w:rsidR="005920FF" w:rsidRPr="00566F8C" w:rsidRDefault="005920FF" w:rsidP="001C62AC">
            <w:pPr>
              <w:spacing w:before="100" w:after="100"/>
            </w:pPr>
            <w:r w:rsidRPr="00566F8C">
              <w:t>Monitor continuation of medical mission activities.</w:t>
            </w:r>
          </w:p>
        </w:tc>
        <w:tc>
          <w:tcPr>
            <w:tcW w:w="897" w:type="dxa"/>
          </w:tcPr>
          <w:p w:rsidR="005920FF" w:rsidRPr="00566F8C" w:rsidRDefault="005920FF" w:rsidP="001C62AC">
            <w:pPr>
              <w:spacing w:before="100" w:after="100"/>
              <w:rPr>
                <w:sz w:val="24"/>
                <w:szCs w:val="24"/>
              </w:rPr>
            </w:pPr>
          </w:p>
        </w:tc>
      </w:tr>
      <w:tr w:rsidR="005920FF" w:rsidRPr="00566F8C" w:rsidTr="001C62AC">
        <w:tc>
          <w:tcPr>
            <w:tcW w:w="2132" w:type="dxa"/>
            <w:vMerge/>
            <w:vAlign w:val="center"/>
          </w:tcPr>
          <w:p w:rsidR="005920FF" w:rsidRPr="00566F8C" w:rsidRDefault="005920FF" w:rsidP="001C62AC">
            <w:pPr>
              <w:spacing w:before="100" w:after="100"/>
              <w:rPr>
                <w:rFonts w:cstheme="minorHAnsi"/>
                <w:sz w:val="24"/>
                <w:szCs w:val="24"/>
              </w:rPr>
            </w:pPr>
          </w:p>
        </w:tc>
        <w:tc>
          <w:tcPr>
            <w:tcW w:w="2418" w:type="dxa"/>
            <w:vMerge w:val="restart"/>
            <w:vAlign w:val="center"/>
          </w:tcPr>
          <w:p w:rsidR="005920FF" w:rsidRPr="00566F8C" w:rsidRDefault="005920FF" w:rsidP="001C62AC">
            <w:pPr>
              <w:jc w:val="center"/>
              <w:rPr>
                <w:b/>
                <w:bCs/>
                <w:sz w:val="24"/>
                <w:szCs w:val="24"/>
              </w:rPr>
            </w:pPr>
            <w:r w:rsidRPr="00566F8C">
              <w:rPr>
                <w:b/>
                <w:bCs/>
                <w:sz w:val="24"/>
                <w:szCs w:val="24"/>
              </w:rPr>
              <w:t>Medical Care Branch Director</w:t>
            </w:r>
          </w:p>
        </w:tc>
        <w:tc>
          <w:tcPr>
            <w:tcW w:w="720" w:type="dxa"/>
          </w:tcPr>
          <w:p w:rsidR="005920FF" w:rsidRPr="00566F8C" w:rsidRDefault="005920FF" w:rsidP="001C62AC">
            <w:pPr>
              <w:rPr>
                <w:rFonts w:cs="Times New Roman"/>
                <w:sz w:val="24"/>
                <w:szCs w:val="24"/>
              </w:rPr>
            </w:pPr>
          </w:p>
        </w:tc>
        <w:tc>
          <w:tcPr>
            <w:tcW w:w="4849" w:type="dxa"/>
          </w:tcPr>
          <w:p w:rsidR="005920FF" w:rsidRPr="00566F8C" w:rsidRDefault="005920FF" w:rsidP="001C62AC">
            <w:pPr>
              <w:spacing w:before="100" w:after="100"/>
              <w:rPr>
                <w:rFonts w:cs="Times New Roman"/>
                <w:sz w:val="24"/>
                <w:szCs w:val="24"/>
              </w:rPr>
            </w:pPr>
            <w:r w:rsidRPr="00566F8C">
              <w:t>Continue patient, staff, and hospital monitoring for radiation exposure, and provide appropriate follow up as required.</w:t>
            </w:r>
          </w:p>
        </w:tc>
        <w:tc>
          <w:tcPr>
            <w:tcW w:w="897" w:type="dxa"/>
          </w:tcPr>
          <w:p w:rsidR="005920FF" w:rsidRPr="00566F8C" w:rsidRDefault="005920FF" w:rsidP="001C62AC">
            <w:pPr>
              <w:spacing w:before="100" w:after="100"/>
              <w:rPr>
                <w:sz w:val="24"/>
                <w:szCs w:val="24"/>
              </w:rPr>
            </w:pPr>
          </w:p>
        </w:tc>
      </w:tr>
      <w:tr w:rsidR="005920FF" w:rsidRPr="00566F8C" w:rsidTr="001C62AC">
        <w:trPr>
          <w:trHeight w:val="494"/>
        </w:trPr>
        <w:tc>
          <w:tcPr>
            <w:tcW w:w="2132" w:type="dxa"/>
            <w:vMerge/>
            <w:vAlign w:val="center"/>
          </w:tcPr>
          <w:p w:rsidR="005920FF" w:rsidRPr="00566F8C" w:rsidRDefault="005920FF" w:rsidP="001C62AC">
            <w:pPr>
              <w:spacing w:before="100" w:after="100"/>
              <w:rPr>
                <w:rFonts w:cstheme="minorHAnsi"/>
                <w:sz w:val="24"/>
                <w:szCs w:val="24"/>
              </w:rPr>
            </w:pPr>
          </w:p>
        </w:tc>
        <w:tc>
          <w:tcPr>
            <w:tcW w:w="2418" w:type="dxa"/>
            <w:vMerge/>
            <w:vAlign w:val="center"/>
          </w:tcPr>
          <w:p w:rsidR="005920FF" w:rsidRPr="00566F8C" w:rsidRDefault="005920FF" w:rsidP="001C62AC">
            <w:pPr>
              <w:jc w:val="center"/>
              <w:rPr>
                <w:b/>
                <w:bCs/>
                <w:sz w:val="24"/>
                <w:szCs w:val="24"/>
              </w:rPr>
            </w:pPr>
          </w:p>
        </w:tc>
        <w:tc>
          <w:tcPr>
            <w:tcW w:w="720" w:type="dxa"/>
          </w:tcPr>
          <w:p w:rsidR="005920FF" w:rsidRPr="00566F8C" w:rsidRDefault="005920FF" w:rsidP="001C62AC">
            <w:pPr>
              <w:rPr>
                <w:rFonts w:cs="Times New Roman"/>
                <w:sz w:val="24"/>
                <w:szCs w:val="24"/>
              </w:rPr>
            </w:pPr>
          </w:p>
        </w:tc>
        <w:tc>
          <w:tcPr>
            <w:tcW w:w="4849" w:type="dxa"/>
          </w:tcPr>
          <w:p w:rsidR="005920FF" w:rsidRPr="00566F8C" w:rsidRDefault="005920FF" w:rsidP="001C62AC">
            <w:pPr>
              <w:spacing w:before="100" w:after="100"/>
            </w:pPr>
            <w:r w:rsidRPr="00566F8C">
              <w:t>Evaluate and update staff scheduling to accommodate decontamination team supplementation.</w:t>
            </w:r>
          </w:p>
        </w:tc>
        <w:tc>
          <w:tcPr>
            <w:tcW w:w="897" w:type="dxa"/>
          </w:tcPr>
          <w:p w:rsidR="005920FF" w:rsidRPr="00566F8C" w:rsidRDefault="005920FF" w:rsidP="001C62AC">
            <w:pPr>
              <w:spacing w:before="100" w:after="100"/>
              <w:rPr>
                <w:sz w:val="24"/>
                <w:szCs w:val="24"/>
              </w:rPr>
            </w:pPr>
          </w:p>
        </w:tc>
      </w:tr>
      <w:tr w:rsidR="005920FF" w:rsidRPr="00566F8C" w:rsidTr="001C62AC">
        <w:tc>
          <w:tcPr>
            <w:tcW w:w="2132" w:type="dxa"/>
            <w:vMerge/>
            <w:vAlign w:val="center"/>
          </w:tcPr>
          <w:p w:rsidR="005920FF" w:rsidRPr="00566F8C" w:rsidRDefault="005920FF" w:rsidP="001C62AC">
            <w:pPr>
              <w:spacing w:before="100" w:after="100"/>
              <w:jc w:val="center"/>
              <w:rPr>
                <w:rFonts w:cstheme="minorHAnsi"/>
                <w:sz w:val="24"/>
                <w:szCs w:val="24"/>
                <w:highlight w:val="yellow"/>
              </w:rPr>
            </w:pPr>
          </w:p>
        </w:tc>
        <w:tc>
          <w:tcPr>
            <w:tcW w:w="2418" w:type="dxa"/>
            <w:vMerge/>
            <w:vAlign w:val="center"/>
          </w:tcPr>
          <w:p w:rsidR="005920FF" w:rsidRPr="00566F8C" w:rsidRDefault="005920FF" w:rsidP="001C62AC">
            <w:pPr>
              <w:jc w:val="center"/>
              <w:rPr>
                <w:b/>
                <w:bCs/>
                <w:sz w:val="24"/>
                <w:szCs w:val="24"/>
              </w:rPr>
            </w:pPr>
          </w:p>
        </w:tc>
        <w:tc>
          <w:tcPr>
            <w:tcW w:w="720" w:type="dxa"/>
          </w:tcPr>
          <w:p w:rsidR="005920FF" w:rsidRPr="00566F8C" w:rsidRDefault="005920FF" w:rsidP="001C62AC">
            <w:pPr>
              <w:rPr>
                <w:rFonts w:cs="Times New Roman"/>
                <w:sz w:val="24"/>
                <w:szCs w:val="24"/>
              </w:rPr>
            </w:pPr>
          </w:p>
        </w:tc>
        <w:tc>
          <w:tcPr>
            <w:tcW w:w="4849" w:type="dxa"/>
          </w:tcPr>
          <w:p w:rsidR="005920FF" w:rsidRPr="00566F8C" w:rsidRDefault="005920FF" w:rsidP="001C62AC">
            <w:pPr>
              <w:spacing w:before="100" w:after="100"/>
            </w:pPr>
            <w:r w:rsidRPr="00566F8C">
              <w:t xml:space="preserve">Activate </w:t>
            </w:r>
            <w:r>
              <w:t xml:space="preserve">the </w:t>
            </w:r>
            <w:r w:rsidRPr="00566F8C">
              <w:t xml:space="preserve">Fatalities Management Plan and management of contaminated remains. </w:t>
            </w:r>
          </w:p>
        </w:tc>
        <w:tc>
          <w:tcPr>
            <w:tcW w:w="897" w:type="dxa"/>
          </w:tcPr>
          <w:p w:rsidR="005920FF" w:rsidRPr="00566F8C" w:rsidRDefault="005920FF" w:rsidP="001C62AC">
            <w:pPr>
              <w:spacing w:before="100" w:after="100"/>
              <w:rPr>
                <w:sz w:val="24"/>
                <w:szCs w:val="24"/>
              </w:rPr>
            </w:pPr>
          </w:p>
        </w:tc>
      </w:tr>
      <w:tr w:rsidR="005920FF" w:rsidRPr="00566F8C" w:rsidTr="001C62AC">
        <w:trPr>
          <w:trHeight w:val="944"/>
        </w:trPr>
        <w:tc>
          <w:tcPr>
            <w:tcW w:w="2132" w:type="dxa"/>
            <w:vMerge/>
            <w:vAlign w:val="center"/>
          </w:tcPr>
          <w:p w:rsidR="005920FF" w:rsidRPr="00566F8C" w:rsidRDefault="005920FF" w:rsidP="001C62AC">
            <w:pPr>
              <w:spacing w:before="100" w:after="100"/>
              <w:jc w:val="center"/>
              <w:rPr>
                <w:rFonts w:cstheme="minorHAnsi"/>
                <w:sz w:val="24"/>
                <w:szCs w:val="24"/>
                <w:highlight w:val="yellow"/>
              </w:rPr>
            </w:pPr>
          </w:p>
        </w:tc>
        <w:tc>
          <w:tcPr>
            <w:tcW w:w="2418" w:type="dxa"/>
            <w:vAlign w:val="center"/>
          </w:tcPr>
          <w:p w:rsidR="005920FF" w:rsidRPr="00566F8C" w:rsidRDefault="005920FF" w:rsidP="001C62AC">
            <w:pPr>
              <w:jc w:val="center"/>
              <w:rPr>
                <w:b/>
                <w:bCs/>
                <w:sz w:val="24"/>
                <w:szCs w:val="24"/>
              </w:rPr>
            </w:pPr>
            <w:r w:rsidRPr="00566F8C">
              <w:rPr>
                <w:b/>
                <w:bCs/>
                <w:sz w:val="24"/>
                <w:szCs w:val="24"/>
              </w:rPr>
              <w:t>HazMat Branch Director</w:t>
            </w:r>
          </w:p>
        </w:tc>
        <w:tc>
          <w:tcPr>
            <w:tcW w:w="720" w:type="dxa"/>
          </w:tcPr>
          <w:p w:rsidR="005920FF" w:rsidRPr="00566F8C" w:rsidRDefault="005920FF" w:rsidP="001C62AC">
            <w:pPr>
              <w:rPr>
                <w:rFonts w:cs="Times New Roman"/>
                <w:sz w:val="24"/>
                <w:szCs w:val="24"/>
              </w:rPr>
            </w:pPr>
          </w:p>
        </w:tc>
        <w:tc>
          <w:tcPr>
            <w:tcW w:w="4849" w:type="dxa"/>
          </w:tcPr>
          <w:p w:rsidR="005920FF" w:rsidRPr="00566F8C" w:rsidRDefault="005920FF" w:rsidP="001C62AC">
            <w:pPr>
              <w:spacing w:before="100" w:after="100"/>
            </w:pPr>
            <w:r w:rsidRPr="00566F8C">
              <w:t xml:space="preserve">Assess </w:t>
            </w:r>
            <w:r>
              <w:t xml:space="preserve">the </w:t>
            </w:r>
            <w:r w:rsidRPr="00566F8C">
              <w:t>need for continued decontamination and monitoring activities based on current and projected event status.</w:t>
            </w:r>
          </w:p>
        </w:tc>
        <w:tc>
          <w:tcPr>
            <w:tcW w:w="897" w:type="dxa"/>
          </w:tcPr>
          <w:p w:rsidR="005920FF" w:rsidRPr="00566F8C" w:rsidRDefault="005920FF" w:rsidP="001C62AC">
            <w:pPr>
              <w:spacing w:before="100" w:after="100"/>
              <w:rPr>
                <w:sz w:val="24"/>
                <w:szCs w:val="24"/>
              </w:rPr>
            </w:pPr>
          </w:p>
        </w:tc>
      </w:tr>
      <w:tr w:rsidR="005920FF" w:rsidRPr="00566F8C" w:rsidTr="001C62AC">
        <w:trPr>
          <w:trHeight w:val="638"/>
        </w:trPr>
        <w:tc>
          <w:tcPr>
            <w:tcW w:w="2132" w:type="dxa"/>
            <w:vMerge/>
            <w:vAlign w:val="center"/>
          </w:tcPr>
          <w:p w:rsidR="005920FF" w:rsidRPr="00566F8C" w:rsidRDefault="005920FF" w:rsidP="001C62AC">
            <w:pPr>
              <w:spacing w:before="100" w:after="100"/>
              <w:jc w:val="center"/>
              <w:rPr>
                <w:rFonts w:cstheme="minorHAnsi"/>
                <w:sz w:val="24"/>
                <w:szCs w:val="24"/>
                <w:highlight w:val="yellow"/>
              </w:rPr>
            </w:pPr>
          </w:p>
        </w:tc>
        <w:tc>
          <w:tcPr>
            <w:tcW w:w="2418" w:type="dxa"/>
            <w:vMerge w:val="restart"/>
            <w:vAlign w:val="center"/>
          </w:tcPr>
          <w:p w:rsidR="005920FF" w:rsidRPr="00566F8C" w:rsidRDefault="005920FF" w:rsidP="001C62AC">
            <w:pPr>
              <w:jc w:val="center"/>
              <w:rPr>
                <w:b/>
                <w:bCs/>
                <w:sz w:val="24"/>
                <w:szCs w:val="24"/>
              </w:rPr>
            </w:pPr>
            <w:r w:rsidRPr="00566F8C">
              <w:rPr>
                <w:b/>
                <w:bCs/>
                <w:sz w:val="24"/>
                <w:szCs w:val="24"/>
              </w:rPr>
              <w:t>Patient Family Assistance Branch Director</w:t>
            </w:r>
          </w:p>
        </w:tc>
        <w:tc>
          <w:tcPr>
            <w:tcW w:w="720" w:type="dxa"/>
          </w:tcPr>
          <w:p w:rsidR="005920FF" w:rsidRPr="00566F8C" w:rsidRDefault="005920FF" w:rsidP="001C62AC">
            <w:pPr>
              <w:rPr>
                <w:rFonts w:cs="Times New Roman"/>
                <w:sz w:val="24"/>
                <w:szCs w:val="24"/>
              </w:rPr>
            </w:pPr>
          </w:p>
        </w:tc>
        <w:tc>
          <w:tcPr>
            <w:tcW w:w="4849" w:type="dxa"/>
          </w:tcPr>
          <w:p w:rsidR="005920FF" w:rsidRPr="00566F8C" w:rsidRDefault="005920FF" w:rsidP="001C62AC">
            <w:pPr>
              <w:spacing w:before="100" w:after="100"/>
            </w:pPr>
            <w:r w:rsidRPr="00566F8C">
              <w:t>Establish a patient information center in cooperation with the Liaison Officer.</w:t>
            </w:r>
          </w:p>
        </w:tc>
        <w:tc>
          <w:tcPr>
            <w:tcW w:w="897" w:type="dxa"/>
          </w:tcPr>
          <w:p w:rsidR="005920FF" w:rsidRPr="00566F8C" w:rsidRDefault="005920FF" w:rsidP="001C62AC">
            <w:pPr>
              <w:spacing w:before="100" w:after="100"/>
              <w:rPr>
                <w:sz w:val="24"/>
                <w:szCs w:val="24"/>
              </w:rPr>
            </w:pPr>
          </w:p>
        </w:tc>
      </w:tr>
      <w:tr w:rsidR="005920FF" w:rsidRPr="00566F8C" w:rsidTr="001C62AC">
        <w:trPr>
          <w:trHeight w:val="638"/>
        </w:trPr>
        <w:tc>
          <w:tcPr>
            <w:tcW w:w="2132" w:type="dxa"/>
            <w:vMerge/>
            <w:vAlign w:val="center"/>
          </w:tcPr>
          <w:p w:rsidR="005920FF" w:rsidRPr="00566F8C" w:rsidRDefault="005920FF" w:rsidP="001C62AC">
            <w:pPr>
              <w:spacing w:before="100" w:after="100"/>
              <w:jc w:val="center"/>
              <w:rPr>
                <w:rFonts w:cstheme="minorHAnsi"/>
                <w:sz w:val="24"/>
                <w:szCs w:val="24"/>
                <w:highlight w:val="yellow"/>
              </w:rPr>
            </w:pPr>
          </w:p>
        </w:tc>
        <w:tc>
          <w:tcPr>
            <w:tcW w:w="2418" w:type="dxa"/>
            <w:vMerge/>
            <w:vAlign w:val="center"/>
          </w:tcPr>
          <w:p w:rsidR="005920FF" w:rsidRPr="00566F8C" w:rsidRDefault="005920FF" w:rsidP="001C62AC">
            <w:pPr>
              <w:jc w:val="center"/>
              <w:rPr>
                <w:b/>
                <w:bCs/>
                <w:sz w:val="24"/>
                <w:szCs w:val="24"/>
              </w:rPr>
            </w:pPr>
          </w:p>
        </w:tc>
        <w:tc>
          <w:tcPr>
            <w:tcW w:w="720" w:type="dxa"/>
          </w:tcPr>
          <w:p w:rsidR="005920FF" w:rsidRPr="00566F8C" w:rsidRDefault="005920FF" w:rsidP="001C62AC">
            <w:pPr>
              <w:rPr>
                <w:rFonts w:cs="Times New Roman"/>
                <w:sz w:val="24"/>
                <w:szCs w:val="24"/>
              </w:rPr>
            </w:pPr>
          </w:p>
        </w:tc>
        <w:tc>
          <w:tcPr>
            <w:tcW w:w="4849" w:type="dxa"/>
          </w:tcPr>
          <w:p w:rsidR="005920FF" w:rsidRPr="00566F8C" w:rsidRDefault="005920FF" w:rsidP="001C62AC">
            <w:pPr>
              <w:spacing w:before="100" w:after="100"/>
            </w:pPr>
            <w:r w:rsidRPr="00566F8C">
              <w:t xml:space="preserve">With Public Information Officer, assist with </w:t>
            </w:r>
            <w:r>
              <w:t xml:space="preserve">the </w:t>
            </w:r>
            <w:r w:rsidRPr="00566F8C">
              <w:t xml:space="preserve">notification of patients’ families about incident and </w:t>
            </w:r>
            <w:r>
              <w:t>the</w:t>
            </w:r>
            <w:r w:rsidRPr="00566F8C">
              <w:t xml:space="preserve"> likelihood of evacuation, if required.</w:t>
            </w:r>
          </w:p>
        </w:tc>
        <w:tc>
          <w:tcPr>
            <w:tcW w:w="897" w:type="dxa"/>
          </w:tcPr>
          <w:p w:rsidR="005920FF" w:rsidRPr="00566F8C" w:rsidRDefault="005920FF" w:rsidP="001C62AC">
            <w:pPr>
              <w:spacing w:before="100" w:after="100"/>
              <w:rPr>
                <w:sz w:val="24"/>
                <w:szCs w:val="24"/>
              </w:rPr>
            </w:pPr>
          </w:p>
        </w:tc>
      </w:tr>
    </w:tbl>
    <w:p w:rsidR="00CE474E" w:rsidRDefault="00CE474E">
      <w:r>
        <w:br w:type="page"/>
      </w:r>
    </w:p>
    <w:tbl>
      <w:tblPr>
        <w:tblStyle w:val="TableGrid"/>
        <w:tblW w:w="0" w:type="auto"/>
        <w:tblLook w:val="04A0" w:firstRow="1" w:lastRow="0" w:firstColumn="1" w:lastColumn="0" w:noHBand="0" w:noVBand="1"/>
      </w:tblPr>
      <w:tblGrid>
        <w:gridCol w:w="2132"/>
        <w:gridCol w:w="2418"/>
        <w:gridCol w:w="720"/>
        <w:gridCol w:w="4849"/>
        <w:gridCol w:w="897"/>
      </w:tblGrid>
      <w:tr w:rsidR="005920FF" w:rsidRPr="00566F8C" w:rsidTr="001C62AC">
        <w:tc>
          <w:tcPr>
            <w:tcW w:w="2132" w:type="dxa"/>
            <w:vMerge w:val="restart"/>
            <w:vAlign w:val="center"/>
          </w:tcPr>
          <w:p w:rsidR="005920FF" w:rsidRPr="00566F8C" w:rsidRDefault="005920FF" w:rsidP="001C62AC">
            <w:pPr>
              <w:spacing w:before="100" w:after="100"/>
              <w:jc w:val="center"/>
              <w:rPr>
                <w:rFonts w:cstheme="minorHAnsi"/>
                <w:b/>
                <w:sz w:val="24"/>
                <w:szCs w:val="24"/>
                <w:highlight w:val="yellow"/>
              </w:rPr>
            </w:pPr>
            <w:r w:rsidRPr="00566F8C">
              <w:rPr>
                <w:rFonts w:cstheme="minorHAnsi"/>
                <w:b/>
                <w:color w:val="0070C0"/>
                <w:sz w:val="24"/>
                <w:szCs w:val="24"/>
              </w:rPr>
              <w:lastRenderedPageBreak/>
              <w:t>Planning</w:t>
            </w:r>
          </w:p>
        </w:tc>
        <w:tc>
          <w:tcPr>
            <w:tcW w:w="2418" w:type="dxa"/>
            <w:vAlign w:val="center"/>
          </w:tcPr>
          <w:p w:rsidR="005920FF" w:rsidRPr="00566F8C" w:rsidRDefault="005920FF" w:rsidP="001C62AC">
            <w:pPr>
              <w:jc w:val="center"/>
              <w:rPr>
                <w:b/>
                <w:bCs/>
                <w:sz w:val="24"/>
                <w:szCs w:val="24"/>
              </w:rPr>
            </w:pPr>
            <w:r w:rsidRPr="00566F8C">
              <w:rPr>
                <w:b/>
                <w:bCs/>
                <w:sz w:val="24"/>
                <w:szCs w:val="24"/>
              </w:rPr>
              <w:t>Section Chief</w:t>
            </w:r>
          </w:p>
        </w:tc>
        <w:tc>
          <w:tcPr>
            <w:tcW w:w="720" w:type="dxa"/>
          </w:tcPr>
          <w:p w:rsidR="005920FF" w:rsidRPr="00566F8C" w:rsidRDefault="005920FF" w:rsidP="001C62AC">
            <w:pPr>
              <w:rPr>
                <w:rFonts w:cs="Times New Roman"/>
                <w:sz w:val="24"/>
                <w:szCs w:val="24"/>
              </w:rPr>
            </w:pPr>
          </w:p>
        </w:tc>
        <w:tc>
          <w:tcPr>
            <w:tcW w:w="4849" w:type="dxa"/>
          </w:tcPr>
          <w:p w:rsidR="005920FF" w:rsidRPr="00566F8C" w:rsidRDefault="005920FF" w:rsidP="001C62AC">
            <w:pPr>
              <w:spacing w:before="100" w:after="100"/>
              <w:rPr>
                <w:rFonts w:cs="Times New Roman"/>
                <w:sz w:val="24"/>
                <w:szCs w:val="24"/>
              </w:rPr>
            </w:pPr>
            <w:r w:rsidRPr="00566F8C">
              <w:t xml:space="preserve">Revise and update Incident Action Plan, including planning for supplies, staffing, and other needs. </w:t>
            </w:r>
          </w:p>
        </w:tc>
        <w:tc>
          <w:tcPr>
            <w:tcW w:w="897" w:type="dxa"/>
          </w:tcPr>
          <w:p w:rsidR="005920FF" w:rsidRPr="00566F8C" w:rsidRDefault="005920FF" w:rsidP="001C62AC">
            <w:pPr>
              <w:spacing w:before="100" w:after="100"/>
              <w:rPr>
                <w:sz w:val="24"/>
                <w:szCs w:val="24"/>
              </w:rPr>
            </w:pPr>
          </w:p>
        </w:tc>
      </w:tr>
      <w:tr w:rsidR="005920FF" w:rsidRPr="00566F8C" w:rsidTr="001C62AC">
        <w:tc>
          <w:tcPr>
            <w:tcW w:w="2132" w:type="dxa"/>
            <w:vMerge/>
            <w:vAlign w:val="center"/>
          </w:tcPr>
          <w:p w:rsidR="005920FF" w:rsidRPr="00566F8C" w:rsidRDefault="005920FF" w:rsidP="001C62AC">
            <w:pPr>
              <w:spacing w:before="100" w:after="100"/>
              <w:jc w:val="center"/>
              <w:rPr>
                <w:rFonts w:cstheme="minorHAnsi"/>
                <w:sz w:val="24"/>
                <w:szCs w:val="24"/>
                <w:highlight w:val="yellow"/>
              </w:rPr>
            </w:pPr>
          </w:p>
        </w:tc>
        <w:tc>
          <w:tcPr>
            <w:tcW w:w="2418" w:type="dxa"/>
            <w:vAlign w:val="center"/>
          </w:tcPr>
          <w:p w:rsidR="005920FF" w:rsidRPr="00566F8C" w:rsidRDefault="005920FF" w:rsidP="001C62AC">
            <w:pPr>
              <w:jc w:val="center"/>
              <w:rPr>
                <w:rFonts w:cs="Times New Roman"/>
                <w:b/>
                <w:bCs/>
                <w:sz w:val="24"/>
                <w:szCs w:val="24"/>
              </w:rPr>
            </w:pPr>
            <w:r w:rsidRPr="00566F8C">
              <w:rPr>
                <w:rFonts w:cs="Times New Roman"/>
                <w:b/>
                <w:bCs/>
                <w:sz w:val="24"/>
                <w:szCs w:val="24"/>
              </w:rPr>
              <w:t>Resources Unit Leader</w:t>
            </w:r>
          </w:p>
        </w:tc>
        <w:tc>
          <w:tcPr>
            <w:tcW w:w="720" w:type="dxa"/>
          </w:tcPr>
          <w:p w:rsidR="005920FF" w:rsidRPr="00566F8C" w:rsidRDefault="005920FF" w:rsidP="001C62AC">
            <w:pPr>
              <w:rPr>
                <w:rFonts w:cs="Times New Roman"/>
                <w:sz w:val="24"/>
                <w:szCs w:val="24"/>
              </w:rPr>
            </w:pPr>
          </w:p>
        </w:tc>
        <w:tc>
          <w:tcPr>
            <w:tcW w:w="4849" w:type="dxa"/>
          </w:tcPr>
          <w:p w:rsidR="005920FF" w:rsidRPr="00566F8C" w:rsidRDefault="005920FF" w:rsidP="001C62AC">
            <w:pPr>
              <w:spacing w:before="100" w:after="100"/>
            </w:pPr>
            <w:r w:rsidRPr="00566F8C">
              <w:t>Continue personnel and materials tracking.</w:t>
            </w:r>
          </w:p>
        </w:tc>
        <w:tc>
          <w:tcPr>
            <w:tcW w:w="897" w:type="dxa"/>
          </w:tcPr>
          <w:p w:rsidR="005920FF" w:rsidRPr="00566F8C" w:rsidRDefault="005920FF" w:rsidP="001C62AC">
            <w:pPr>
              <w:spacing w:before="100" w:after="100"/>
              <w:rPr>
                <w:sz w:val="24"/>
                <w:szCs w:val="24"/>
              </w:rPr>
            </w:pPr>
          </w:p>
        </w:tc>
      </w:tr>
      <w:tr w:rsidR="005920FF" w:rsidRPr="00566F8C" w:rsidTr="001C62AC">
        <w:trPr>
          <w:trHeight w:val="503"/>
        </w:trPr>
        <w:tc>
          <w:tcPr>
            <w:tcW w:w="2132" w:type="dxa"/>
            <w:vMerge/>
            <w:vAlign w:val="center"/>
          </w:tcPr>
          <w:p w:rsidR="005920FF" w:rsidRPr="00566F8C" w:rsidRDefault="005920FF" w:rsidP="001C62AC">
            <w:pPr>
              <w:spacing w:before="100" w:after="100"/>
              <w:jc w:val="center"/>
              <w:rPr>
                <w:rFonts w:cstheme="minorHAnsi"/>
                <w:sz w:val="24"/>
                <w:szCs w:val="24"/>
                <w:highlight w:val="yellow"/>
              </w:rPr>
            </w:pPr>
          </w:p>
        </w:tc>
        <w:tc>
          <w:tcPr>
            <w:tcW w:w="2418" w:type="dxa"/>
            <w:vAlign w:val="center"/>
          </w:tcPr>
          <w:p w:rsidR="005920FF" w:rsidRPr="00566F8C" w:rsidRDefault="005920FF" w:rsidP="001C62AC">
            <w:pPr>
              <w:jc w:val="center"/>
              <w:rPr>
                <w:rFonts w:cs="Times New Roman"/>
                <w:b/>
                <w:bCs/>
                <w:sz w:val="24"/>
                <w:szCs w:val="24"/>
              </w:rPr>
            </w:pPr>
            <w:r w:rsidRPr="00566F8C">
              <w:rPr>
                <w:rFonts w:cs="Times New Roman"/>
                <w:b/>
                <w:bCs/>
                <w:sz w:val="24"/>
                <w:szCs w:val="24"/>
              </w:rPr>
              <w:t>Situation Unit Leader</w:t>
            </w:r>
          </w:p>
        </w:tc>
        <w:tc>
          <w:tcPr>
            <w:tcW w:w="720" w:type="dxa"/>
          </w:tcPr>
          <w:p w:rsidR="005920FF" w:rsidRPr="00566F8C" w:rsidRDefault="005920FF" w:rsidP="001C62AC">
            <w:pPr>
              <w:rPr>
                <w:rFonts w:cs="Times New Roman"/>
                <w:sz w:val="24"/>
                <w:szCs w:val="24"/>
              </w:rPr>
            </w:pPr>
          </w:p>
        </w:tc>
        <w:tc>
          <w:tcPr>
            <w:tcW w:w="4849" w:type="dxa"/>
          </w:tcPr>
          <w:p w:rsidR="005920FF" w:rsidRPr="00566F8C" w:rsidRDefault="005920FF" w:rsidP="001C62AC">
            <w:pPr>
              <w:spacing w:before="100" w:after="100"/>
            </w:pPr>
            <w:r w:rsidRPr="00566F8C">
              <w:t>Continue patient and bed tracking.</w:t>
            </w:r>
          </w:p>
        </w:tc>
        <w:tc>
          <w:tcPr>
            <w:tcW w:w="897" w:type="dxa"/>
          </w:tcPr>
          <w:p w:rsidR="005920FF" w:rsidRPr="00566F8C" w:rsidRDefault="005920FF" w:rsidP="001C62AC">
            <w:pPr>
              <w:spacing w:before="100" w:after="100"/>
              <w:rPr>
                <w:sz w:val="24"/>
                <w:szCs w:val="24"/>
              </w:rPr>
            </w:pPr>
          </w:p>
        </w:tc>
      </w:tr>
      <w:tr w:rsidR="005920FF" w:rsidRPr="00566F8C" w:rsidTr="001C62AC">
        <w:tc>
          <w:tcPr>
            <w:tcW w:w="2132" w:type="dxa"/>
            <w:vMerge w:val="restart"/>
            <w:vAlign w:val="center"/>
          </w:tcPr>
          <w:p w:rsidR="005920FF" w:rsidRPr="00566F8C" w:rsidRDefault="005920FF" w:rsidP="001C62AC">
            <w:pPr>
              <w:spacing w:before="100" w:after="100"/>
              <w:jc w:val="center"/>
              <w:rPr>
                <w:rFonts w:cstheme="minorHAnsi"/>
                <w:b/>
                <w:sz w:val="24"/>
                <w:szCs w:val="24"/>
              </w:rPr>
            </w:pPr>
            <w:r w:rsidRPr="00566F8C">
              <w:rPr>
                <w:rFonts w:cstheme="minorHAnsi"/>
                <w:b/>
                <w:sz w:val="24"/>
                <w:szCs w:val="24"/>
                <w:highlight w:val="yellow"/>
              </w:rPr>
              <w:t>Logistics</w:t>
            </w:r>
          </w:p>
        </w:tc>
        <w:tc>
          <w:tcPr>
            <w:tcW w:w="2418" w:type="dxa"/>
          </w:tcPr>
          <w:p w:rsidR="005920FF" w:rsidRPr="00566F8C" w:rsidRDefault="005920FF" w:rsidP="001C62AC">
            <w:pPr>
              <w:spacing w:before="100" w:after="100"/>
              <w:jc w:val="center"/>
              <w:rPr>
                <w:b/>
                <w:sz w:val="24"/>
                <w:szCs w:val="24"/>
              </w:rPr>
            </w:pPr>
            <w:r w:rsidRPr="00566F8C">
              <w:rPr>
                <w:b/>
                <w:sz w:val="24"/>
                <w:szCs w:val="24"/>
              </w:rPr>
              <w:t>Section Chief</w:t>
            </w:r>
          </w:p>
        </w:tc>
        <w:tc>
          <w:tcPr>
            <w:tcW w:w="720" w:type="dxa"/>
          </w:tcPr>
          <w:p w:rsidR="005920FF" w:rsidRPr="00566F8C" w:rsidRDefault="005920FF" w:rsidP="001C62AC">
            <w:pPr>
              <w:spacing w:before="100" w:after="100"/>
              <w:rPr>
                <w:sz w:val="24"/>
                <w:szCs w:val="24"/>
              </w:rPr>
            </w:pPr>
          </w:p>
        </w:tc>
        <w:tc>
          <w:tcPr>
            <w:tcW w:w="4849" w:type="dxa"/>
          </w:tcPr>
          <w:p w:rsidR="005920FF" w:rsidRPr="00566F8C" w:rsidRDefault="005920FF" w:rsidP="001C62AC">
            <w:pPr>
              <w:spacing w:before="100" w:after="100"/>
              <w:rPr>
                <w:rFonts w:cstheme="minorHAnsi"/>
              </w:rPr>
            </w:pPr>
            <w:r w:rsidRPr="00566F8C">
              <w:rPr>
                <w:rFonts w:cstheme="minorHAnsi"/>
              </w:rPr>
              <w:t xml:space="preserve">Refer to Job Action Sheet for appropriate tasks. </w:t>
            </w:r>
          </w:p>
        </w:tc>
        <w:tc>
          <w:tcPr>
            <w:tcW w:w="897" w:type="dxa"/>
          </w:tcPr>
          <w:p w:rsidR="005920FF" w:rsidRPr="00566F8C" w:rsidRDefault="005920FF" w:rsidP="001C62AC">
            <w:pPr>
              <w:spacing w:before="100" w:after="100"/>
              <w:rPr>
                <w:sz w:val="24"/>
                <w:szCs w:val="24"/>
              </w:rPr>
            </w:pPr>
          </w:p>
        </w:tc>
      </w:tr>
      <w:tr w:rsidR="005920FF" w:rsidRPr="00566F8C" w:rsidTr="001C62AC">
        <w:tc>
          <w:tcPr>
            <w:tcW w:w="2132" w:type="dxa"/>
            <w:vMerge/>
            <w:vAlign w:val="center"/>
          </w:tcPr>
          <w:p w:rsidR="005920FF" w:rsidRPr="00566F8C" w:rsidRDefault="005920FF" w:rsidP="001C62AC">
            <w:pPr>
              <w:spacing w:before="100" w:after="100"/>
              <w:jc w:val="center"/>
              <w:rPr>
                <w:rFonts w:cstheme="minorHAnsi"/>
                <w:sz w:val="24"/>
                <w:szCs w:val="24"/>
                <w:highlight w:val="yellow"/>
              </w:rPr>
            </w:pPr>
          </w:p>
        </w:tc>
        <w:tc>
          <w:tcPr>
            <w:tcW w:w="2418" w:type="dxa"/>
            <w:vMerge w:val="restart"/>
            <w:vAlign w:val="center"/>
          </w:tcPr>
          <w:p w:rsidR="005920FF" w:rsidRPr="00566F8C" w:rsidRDefault="005920FF" w:rsidP="001C62AC">
            <w:pPr>
              <w:spacing w:before="100" w:after="100"/>
              <w:jc w:val="center"/>
              <w:rPr>
                <w:b/>
                <w:sz w:val="24"/>
                <w:szCs w:val="24"/>
              </w:rPr>
            </w:pPr>
            <w:r w:rsidRPr="00566F8C">
              <w:rPr>
                <w:b/>
                <w:bCs/>
                <w:sz w:val="24"/>
                <w:szCs w:val="24"/>
              </w:rPr>
              <w:t>Support Branch Director</w:t>
            </w:r>
          </w:p>
        </w:tc>
        <w:tc>
          <w:tcPr>
            <w:tcW w:w="720" w:type="dxa"/>
          </w:tcPr>
          <w:p w:rsidR="005920FF" w:rsidRPr="00566F8C" w:rsidRDefault="005920FF" w:rsidP="001C62AC">
            <w:pPr>
              <w:spacing w:before="100" w:after="100"/>
              <w:rPr>
                <w:sz w:val="24"/>
                <w:szCs w:val="24"/>
              </w:rPr>
            </w:pPr>
          </w:p>
        </w:tc>
        <w:tc>
          <w:tcPr>
            <w:tcW w:w="4849" w:type="dxa"/>
          </w:tcPr>
          <w:p w:rsidR="005920FF" w:rsidRPr="00566F8C" w:rsidRDefault="005920FF" w:rsidP="001C62AC">
            <w:pPr>
              <w:spacing w:before="100" w:after="100"/>
              <w:rPr>
                <w:rFonts w:cs="Times New Roman"/>
                <w:sz w:val="24"/>
                <w:szCs w:val="24"/>
              </w:rPr>
            </w:pPr>
            <w:r w:rsidRPr="00566F8C">
              <w:t>Continue to assess surge capacity and need for personnel and supplies (e.g., equipment, blood products, medications, etc.) in cooperation with Operations Section. Obtain supplies as required and available or continue supply rationing</w:t>
            </w:r>
            <w:r w:rsidRPr="00566F8C">
              <w:rPr>
                <w:rFonts w:cs="Times New Roman"/>
                <w:sz w:val="24"/>
                <w:szCs w:val="24"/>
              </w:rPr>
              <w:t>.</w:t>
            </w:r>
          </w:p>
        </w:tc>
        <w:tc>
          <w:tcPr>
            <w:tcW w:w="897" w:type="dxa"/>
          </w:tcPr>
          <w:p w:rsidR="005920FF" w:rsidRPr="00566F8C" w:rsidRDefault="005920FF" w:rsidP="001C62AC">
            <w:pPr>
              <w:spacing w:before="100" w:after="100"/>
              <w:rPr>
                <w:sz w:val="24"/>
                <w:szCs w:val="24"/>
              </w:rPr>
            </w:pPr>
          </w:p>
        </w:tc>
      </w:tr>
      <w:tr w:rsidR="005920FF" w:rsidRPr="00566F8C" w:rsidTr="001C62AC">
        <w:trPr>
          <w:trHeight w:val="530"/>
        </w:trPr>
        <w:tc>
          <w:tcPr>
            <w:tcW w:w="2132" w:type="dxa"/>
            <w:vMerge/>
            <w:vAlign w:val="center"/>
          </w:tcPr>
          <w:p w:rsidR="005920FF" w:rsidRPr="00566F8C" w:rsidRDefault="005920FF" w:rsidP="001C62AC">
            <w:pPr>
              <w:spacing w:before="100" w:after="100"/>
              <w:jc w:val="center"/>
              <w:rPr>
                <w:rFonts w:cstheme="minorHAnsi"/>
                <w:sz w:val="24"/>
                <w:szCs w:val="24"/>
              </w:rPr>
            </w:pPr>
          </w:p>
        </w:tc>
        <w:tc>
          <w:tcPr>
            <w:tcW w:w="2418" w:type="dxa"/>
            <w:vMerge/>
          </w:tcPr>
          <w:p w:rsidR="005920FF" w:rsidRPr="00566F8C" w:rsidRDefault="005920FF" w:rsidP="001C62AC">
            <w:pPr>
              <w:spacing w:before="100" w:after="100"/>
              <w:rPr>
                <w:sz w:val="24"/>
                <w:szCs w:val="24"/>
              </w:rPr>
            </w:pPr>
          </w:p>
        </w:tc>
        <w:tc>
          <w:tcPr>
            <w:tcW w:w="720" w:type="dxa"/>
          </w:tcPr>
          <w:p w:rsidR="005920FF" w:rsidRPr="00566F8C" w:rsidRDefault="005920FF" w:rsidP="001C62AC">
            <w:pPr>
              <w:spacing w:before="100" w:after="100"/>
              <w:rPr>
                <w:sz w:val="24"/>
                <w:szCs w:val="24"/>
              </w:rPr>
            </w:pPr>
          </w:p>
        </w:tc>
        <w:tc>
          <w:tcPr>
            <w:tcW w:w="4849" w:type="dxa"/>
          </w:tcPr>
          <w:p w:rsidR="005920FF" w:rsidRPr="00566F8C" w:rsidRDefault="005920FF" w:rsidP="001C62AC">
            <w:pPr>
              <w:spacing w:before="100" w:after="100"/>
            </w:pPr>
            <w:r w:rsidRPr="00566F8C">
              <w:t>Initiate employee monitoring for radiation exposure and provide appropriate follow up care.</w:t>
            </w:r>
          </w:p>
        </w:tc>
        <w:tc>
          <w:tcPr>
            <w:tcW w:w="897" w:type="dxa"/>
          </w:tcPr>
          <w:p w:rsidR="005920FF" w:rsidRPr="00566F8C" w:rsidRDefault="005920FF" w:rsidP="001C62AC">
            <w:pPr>
              <w:spacing w:before="100" w:after="100"/>
              <w:rPr>
                <w:sz w:val="24"/>
                <w:szCs w:val="24"/>
              </w:rPr>
            </w:pPr>
          </w:p>
        </w:tc>
      </w:tr>
      <w:tr w:rsidR="005920FF" w:rsidRPr="00566F8C" w:rsidTr="001C62AC">
        <w:trPr>
          <w:trHeight w:val="530"/>
        </w:trPr>
        <w:tc>
          <w:tcPr>
            <w:tcW w:w="2132" w:type="dxa"/>
            <w:vMerge/>
            <w:vAlign w:val="center"/>
          </w:tcPr>
          <w:p w:rsidR="005920FF" w:rsidRPr="00566F8C" w:rsidRDefault="005920FF" w:rsidP="001C62AC">
            <w:pPr>
              <w:spacing w:before="100" w:after="100"/>
              <w:jc w:val="center"/>
              <w:rPr>
                <w:rFonts w:cstheme="minorHAnsi"/>
                <w:sz w:val="24"/>
                <w:szCs w:val="24"/>
              </w:rPr>
            </w:pPr>
          </w:p>
        </w:tc>
        <w:tc>
          <w:tcPr>
            <w:tcW w:w="2418" w:type="dxa"/>
            <w:vMerge/>
          </w:tcPr>
          <w:p w:rsidR="005920FF" w:rsidRPr="00566F8C" w:rsidRDefault="005920FF" w:rsidP="001C62AC">
            <w:pPr>
              <w:spacing w:before="100" w:after="100"/>
              <w:rPr>
                <w:sz w:val="24"/>
                <w:szCs w:val="24"/>
              </w:rPr>
            </w:pPr>
          </w:p>
        </w:tc>
        <w:tc>
          <w:tcPr>
            <w:tcW w:w="720" w:type="dxa"/>
          </w:tcPr>
          <w:p w:rsidR="005920FF" w:rsidRPr="00566F8C" w:rsidRDefault="005920FF" w:rsidP="001C62AC">
            <w:pPr>
              <w:spacing w:before="100" w:after="100"/>
              <w:rPr>
                <w:sz w:val="24"/>
                <w:szCs w:val="24"/>
              </w:rPr>
            </w:pPr>
          </w:p>
        </w:tc>
        <w:tc>
          <w:tcPr>
            <w:tcW w:w="4849" w:type="dxa"/>
          </w:tcPr>
          <w:p w:rsidR="005920FF" w:rsidRPr="00566F8C" w:rsidRDefault="005920FF" w:rsidP="001C62AC">
            <w:pPr>
              <w:spacing w:before="100" w:after="100"/>
            </w:pPr>
            <w:r w:rsidRPr="00566F8C">
              <w:t xml:space="preserve">Establish Employee Family </w:t>
            </w:r>
            <w:r>
              <w:t>Care Unit</w:t>
            </w:r>
            <w:r w:rsidRPr="00566F8C">
              <w:t xml:space="preserve">, if required. </w:t>
            </w:r>
          </w:p>
        </w:tc>
        <w:tc>
          <w:tcPr>
            <w:tcW w:w="897" w:type="dxa"/>
          </w:tcPr>
          <w:p w:rsidR="005920FF" w:rsidRPr="00566F8C" w:rsidRDefault="005920FF" w:rsidP="001C62AC">
            <w:pPr>
              <w:spacing w:before="100" w:after="100"/>
              <w:rPr>
                <w:sz w:val="24"/>
                <w:szCs w:val="24"/>
              </w:rPr>
            </w:pPr>
          </w:p>
        </w:tc>
      </w:tr>
      <w:tr w:rsidR="005920FF" w:rsidRPr="00566F8C" w:rsidTr="001C62AC">
        <w:trPr>
          <w:trHeight w:val="530"/>
        </w:trPr>
        <w:tc>
          <w:tcPr>
            <w:tcW w:w="2132" w:type="dxa"/>
            <w:vMerge/>
            <w:vAlign w:val="center"/>
          </w:tcPr>
          <w:p w:rsidR="005920FF" w:rsidRPr="00566F8C" w:rsidRDefault="005920FF" w:rsidP="001C62AC">
            <w:pPr>
              <w:spacing w:before="100" w:after="100"/>
              <w:jc w:val="center"/>
              <w:rPr>
                <w:rFonts w:cstheme="minorHAnsi"/>
                <w:sz w:val="24"/>
                <w:szCs w:val="24"/>
              </w:rPr>
            </w:pPr>
          </w:p>
        </w:tc>
        <w:tc>
          <w:tcPr>
            <w:tcW w:w="2418" w:type="dxa"/>
            <w:vMerge/>
          </w:tcPr>
          <w:p w:rsidR="005920FF" w:rsidRPr="00566F8C" w:rsidRDefault="005920FF" w:rsidP="001C62AC">
            <w:pPr>
              <w:spacing w:before="100" w:after="100"/>
              <w:rPr>
                <w:sz w:val="24"/>
                <w:szCs w:val="24"/>
              </w:rPr>
            </w:pPr>
          </w:p>
        </w:tc>
        <w:tc>
          <w:tcPr>
            <w:tcW w:w="720" w:type="dxa"/>
          </w:tcPr>
          <w:p w:rsidR="005920FF" w:rsidRPr="00566F8C" w:rsidRDefault="005920FF" w:rsidP="001C62AC">
            <w:pPr>
              <w:spacing w:before="100" w:after="100"/>
              <w:rPr>
                <w:sz w:val="24"/>
                <w:szCs w:val="24"/>
              </w:rPr>
            </w:pPr>
          </w:p>
        </w:tc>
        <w:tc>
          <w:tcPr>
            <w:tcW w:w="4849" w:type="dxa"/>
          </w:tcPr>
          <w:p w:rsidR="005920FF" w:rsidRPr="00566F8C" w:rsidRDefault="005920FF" w:rsidP="001C62AC">
            <w:pPr>
              <w:spacing w:before="100" w:after="100"/>
            </w:pPr>
            <w:r w:rsidRPr="00566F8C">
              <w:t>Continue staff call</w:t>
            </w:r>
            <w:r>
              <w:t>-</w:t>
            </w:r>
            <w:r w:rsidRPr="00566F8C">
              <w:t>in (if safe to do so) and provide additional staff to impacted areas.</w:t>
            </w:r>
          </w:p>
        </w:tc>
        <w:tc>
          <w:tcPr>
            <w:tcW w:w="897" w:type="dxa"/>
          </w:tcPr>
          <w:p w:rsidR="005920FF" w:rsidRPr="00566F8C" w:rsidRDefault="005920FF" w:rsidP="001C62AC">
            <w:pPr>
              <w:spacing w:before="100" w:after="100"/>
              <w:rPr>
                <w:sz w:val="24"/>
                <w:szCs w:val="24"/>
              </w:rPr>
            </w:pPr>
          </w:p>
        </w:tc>
      </w:tr>
      <w:tr w:rsidR="005920FF" w:rsidRPr="00566F8C" w:rsidTr="001C62AC">
        <w:trPr>
          <w:trHeight w:val="530"/>
        </w:trPr>
        <w:tc>
          <w:tcPr>
            <w:tcW w:w="2132" w:type="dxa"/>
            <w:vMerge w:val="restart"/>
            <w:vAlign w:val="center"/>
          </w:tcPr>
          <w:p w:rsidR="005920FF" w:rsidRPr="00566F8C" w:rsidRDefault="005920FF" w:rsidP="001C62AC">
            <w:pPr>
              <w:spacing w:before="100" w:after="100"/>
              <w:jc w:val="center"/>
              <w:rPr>
                <w:rFonts w:cstheme="minorHAnsi"/>
                <w:b/>
                <w:color w:val="00B050"/>
                <w:sz w:val="24"/>
                <w:szCs w:val="24"/>
              </w:rPr>
            </w:pPr>
            <w:r w:rsidRPr="00566F8C">
              <w:rPr>
                <w:rFonts w:cstheme="minorHAnsi"/>
                <w:b/>
                <w:color w:val="00B050"/>
                <w:sz w:val="24"/>
                <w:szCs w:val="24"/>
              </w:rPr>
              <w:t>Finance/ Administration</w:t>
            </w:r>
          </w:p>
        </w:tc>
        <w:tc>
          <w:tcPr>
            <w:tcW w:w="2418" w:type="dxa"/>
            <w:vAlign w:val="center"/>
          </w:tcPr>
          <w:p w:rsidR="005920FF" w:rsidRPr="00566F8C" w:rsidRDefault="005920FF" w:rsidP="001C62AC">
            <w:pPr>
              <w:jc w:val="center"/>
              <w:rPr>
                <w:b/>
                <w:bCs/>
                <w:sz w:val="24"/>
                <w:szCs w:val="24"/>
              </w:rPr>
            </w:pPr>
            <w:r w:rsidRPr="00566F8C">
              <w:rPr>
                <w:b/>
                <w:bCs/>
                <w:sz w:val="24"/>
                <w:szCs w:val="24"/>
              </w:rPr>
              <w:t>Section Chief</w:t>
            </w:r>
          </w:p>
        </w:tc>
        <w:tc>
          <w:tcPr>
            <w:tcW w:w="720" w:type="dxa"/>
          </w:tcPr>
          <w:p w:rsidR="005920FF" w:rsidRPr="00566F8C" w:rsidRDefault="005920FF" w:rsidP="001C62AC">
            <w:pPr>
              <w:rPr>
                <w:rFonts w:cs="Times New Roman"/>
                <w:sz w:val="24"/>
                <w:szCs w:val="24"/>
              </w:rPr>
            </w:pPr>
          </w:p>
        </w:tc>
        <w:tc>
          <w:tcPr>
            <w:tcW w:w="4849" w:type="dxa"/>
          </w:tcPr>
          <w:p w:rsidR="005920FF" w:rsidRPr="00566F8C" w:rsidRDefault="005920FF" w:rsidP="001C62AC">
            <w:pPr>
              <w:spacing w:before="100" w:after="100"/>
            </w:pPr>
            <w:r w:rsidRPr="00566F8C">
              <w:t>Refer to</w:t>
            </w:r>
            <w:r>
              <w:t xml:space="preserve"> the</w:t>
            </w:r>
            <w:r w:rsidRPr="00566F8C">
              <w:t xml:space="preserve"> Job Action Sheet for appropriate tasks. </w:t>
            </w:r>
          </w:p>
        </w:tc>
        <w:tc>
          <w:tcPr>
            <w:tcW w:w="897" w:type="dxa"/>
          </w:tcPr>
          <w:p w:rsidR="005920FF" w:rsidRPr="00566F8C" w:rsidRDefault="005920FF" w:rsidP="001C62AC">
            <w:pPr>
              <w:spacing w:before="100" w:after="100"/>
              <w:rPr>
                <w:sz w:val="24"/>
                <w:szCs w:val="24"/>
              </w:rPr>
            </w:pPr>
          </w:p>
        </w:tc>
      </w:tr>
      <w:tr w:rsidR="005920FF" w:rsidRPr="00566F8C" w:rsidTr="001C62AC">
        <w:trPr>
          <w:trHeight w:val="530"/>
        </w:trPr>
        <w:tc>
          <w:tcPr>
            <w:tcW w:w="2132" w:type="dxa"/>
            <w:vMerge/>
            <w:vAlign w:val="center"/>
          </w:tcPr>
          <w:p w:rsidR="005920FF" w:rsidRPr="00566F8C" w:rsidRDefault="005920FF" w:rsidP="001C62AC">
            <w:pPr>
              <w:spacing w:before="100" w:after="100"/>
              <w:jc w:val="center"/>
              <w:rPr>
                <w:rFonts w:cstheme="minorHAnsi"/>
                <w:sz w:val="24"/>
                <w:szCs w:val="24"/>
              </w:rPr>
            </w:pPr>
          </w:p>
        </w:tc>
        <w:tc>
          <w:tcPr>
            <w:tcW w:w="2418" w:type="dxa"/>
            <w:vAlign w:val="center"/>
          </w:tcPr>
          <w:p w:rsidR="005920FF" w:rsidRPr="00566F8C" w:rsidRDefault="005920FF" w:rsidP="001C62AC">
            <w:pPr>
              <w:jc w:val="center"/>
              <w:rPr>
                <w:b/>
                <w:bCs/>
                <w:sz w:val="24"/>
                <w:szCs w:val="24"/>
              </w:rPr>
            </w:pPr>
            <w:r w:rsidRPr="00566F8C">
              <w:rPr>
                <w:b/>
                <w:bCs/>
                <w:sz w:val="24"/>
                <w:szCs w:val="24"/>
              </w:rPr>
              <w:t>Time Unit Leader</w:t>
            </w:r>
          </w:p>
        </w:tc>
        <w:tc>
          <w:tcPr>
            <w:tcW w:w="720" w:type="dxa"/>
          </w:tcPr>
          <w:p w:rsidR="005920FF" w:rsidRPr="00566F8C" w:rsidRDefault="005920FF" w:rsidP="001C62AC">
            <w:pPr>
              <w:rPr>
                <w:rFonts w:cs="Times New Roman"/>
                <w:sz w:val="24"/>
                <w:szCs w:val="24"/>
              </w:rPr>
            </w:pPr>
          </w:p>
        </w:tc>
        <w:tc>
          <w:tcPr>
            <w:tcW w:w="4849" w:type="dxa"/>
          </w:tcPr>
          <w:p w:rsidR="005920FF" w:rsidRPr="00566F8C" w:rsidRDefault="005920FF" w:rsidP="001C62AC">
            <w:pPr>
              <w:spacing w:before="100" w:after="100"/>
            </w:pPr>
            <w:r w:rsidRPr="00566F8C">
              <w:t>Initiate tracking of hours associated with the emergency response.</w:t>
            </w:r>
          </w:p>
        </w:tc>
        <w:tc>
          <w:tcPr>
            <w:tcW w:w="897" w:type="dxa"/>
          </w:tcPr>
          <w:p w:rsidR="005920FF" w:rsidRPr="00566F8C" w:rsidRDefault="005920FF" w:rsidP="001C62AC">
            <w:pPr>
              <w:spacing w:before="100" w:after="100"/>
              <w:rPr>
                <w:sz w:val="24"/>
                <w:szCs w:val="24"/>
              </w:rPr>
            </w:pPr>
          </w:p>
        </w:tc>
      </w:tr>
      <w:tr w:rsidR="005920FF" w:rsidRPr="00566F8C" w:rsidTr="001C62AC">
        <w:trPr>
          <w:trHeight w:val="530"/>
        </w:trPr>
        <w:tc>
          <w:tcPr>
            <w:tcW w:w="2132" w:type="dxa"/>
            <w:vMerge/>
            <w:vAlign w:val="center"/>
          </w:tcPr>
          <w:p w:rsidR="005920FF" w:rsidRPr="00566F8C" w:rsidRDefault="005920FF" w:rsidP="001C62AC">
            <w:pPr>
              <w:spacing w:before="100" w:after="100"/>
              <w:jc w:val="center"/>
              <w:rPr>
                <w:rFonts w:cstheme="minorHAnsi"/>
                <w:sz w:val="24"/>
                <w:szCs w:val="24"/>
              </w:rPr>
            </w:pPr>
          </w:p>
        </w:tc>
        <w:tc>
          <w:tcPr>
            <w:tcW w:w="2418" w:type="dxa"/>
            <w:vAlign w:val="center"/>
          </w:tcPr>
          <w:p w:rsidR="005920FF" w:rsidRPr="00566F8C" w:rsidRDefault="005920FF" w:rsidP="001C62AC">
            <w:pPr>
              <w:jc w:val="center"/>
              <w:rPr>
                <w:b/>
                <w:bCs/>
                <w:sz w:val="24"/>
                <w:szCs w:val="24"/>
              </w:rPr>
            </w:pPr>
            <w:r w:rsidRPr="00566F8C">
              <w:rPr>
                <w:b/>
                <w:bCs/>
                <w:sz w:val="24"/>
                <w:szCs w:val="24"/>
              </w:rPr>
              <w:t>Procurement Unit Leader</w:t>
            </w:r>
          </w:p>
        </w:tc>
        <w:tc>
          <w:tcPr>
            <w:tcW w:w="720" w:type="dxa"/>
          </w:tcPr>
          <w:p w:rsidR="005920FF" w:rsidRPr="00566F8C" w:rsidRDefault="005920FF" w:rsidP="001C62AC">
            <w:pPr>
              <w:rPr>
                <w:rFonts w:cs="Times New Roman"/>
                <w:sz w:val="24"/>
                <w:szCs w:val="24"/>
              </w:rPr>
            </w:pPr>
          </w:p>
        </w:tc>
        <w:tc>
          <w:tcPr>
            <w:tcW w:w="4849" w:type="dxa"/>
          </w:tcPr>
          <w:p w:rsidR="005920FF" w:rsidRPr="00566F8C" w:rsidRDefault="005920FF" w:rsidP="001C62AC">
            <w:pPr>
              <w:spacing w:before="100" w:after="100"/>
            </w:pPr>
            <w:r w:rsidRPr="00566F8C">
              <w:t>Facilitate procurement of needed supplies, equipment, and contractors.</w:t>
            </w:r>
          </w:p>
        </w:tc>
        <w:tc>
          <w:tcPr>
            <w:tcW w:w="897" w:type="dxa"/>
          </w:tcPr>
          <w:p w:rsidR="005920FF" w:rsidRPr="00566F8C" w:rsidRDefault="005920FF" w:rsidP="001C62AC">
            <w:pPr>
              <w:spacing w:before="100" w:after="100"/>
              <w:rPr>
                <w:sz w:val="24"/>
                <w:szCs w:val="24"/>
              </w:rPr>
            </w:pPr>
          </w:p>
        </w:tc>
      </w:tr>
      <w:tr w:rsidR="005920FF" w:rsidRPr="00566F8C" w:rsidTr="001C62AC">
        <w:trPr>
          <w:trHeight w:val="1070"/>
        </w:trPr>
        <w:tc>
          <w:tcPr>
            <w:tcW w:w="2132" w:type="dxa"/>
            <w:vMerge/>
            <w:vAlign w:val="center"/>
          </w:tcPr>
          <w:p w:rsidR="005920FF" w:rsidRPr="00566F8C" w:rsidRDefault="005920FF" w:rsidP="001C62AC">
            <w:pPr>
              <w:spacing w:before="100" w:after="100"/>
              <w:jc w:val="center"/>
              <w:rPr>
                <w:rFonts w:cstheme="minorHAnsi"/>
                <w:color w:val="00B050"/>
                <w:sz w:val="24"/>
                <w:szCs w:val="24"/>
              </w:rPr>
            </w:pPr>
          </w:p>
        </w:tc>
        <w:tc>
          <w:tcPr>
            <w:tcW w:w="2418" w:type="dxa"/>
            <w:vAlign w:val="center"/>
          </w:tcPr>
          <w:p w:rsidR="005920FF" w:rsidRPr="00566F8C" w:rsidRDefault="005920FF" w:rsidP="001C62AC">
            <w:pPr>
              <w:jc w:val="center"/>
              <w:rPr>
                <w:b/>
                <w:bCs/>
                <w:sz w:val="24"/>
                <w:szCs w:val="24"/>
              </w:rPr>
            </w:pPr>
            <w:r w:rsidRPr="00566F8C">
              <w:rPr>
                <w:b/>
                <w:bCs/>
                <w:sz w:val="24"/>
                <w:szCs w:val="24"/>
              </w:rPr>
              <w:t>Compensation/Claims Unit Leader</w:t>
            </w:r>
          </w:p>
        </w:tc>
        <w:tc>
          <w:tcPr>
            <w:tcW w:w="720" w:type="dxa"/>
          </w:tcPr>
          <w:p w:rsidR="005920FF" w:rsidRPr="00566F8C" w:rsidRDefault="005920FF" w:rsidP="001C62AC">
            <w:pPr>
              <w:rPr>
                <w:rFonts w:cs="Times New Roman"/>
                <w:sz w:val="24"/>
                <w:szCs w:val="24"/>
              </w:rPr>
            </w:pPr>
          </w:p>
        </w:tc>
        <w:tc>
          <w:tcPr>
            <w:tcW w:w="4849" w:type="dxa"/>
          </w:tcPr>
          <w:p w:rsidR="005920FF" w:rsidRPr="00566F8C" w:rsidRDefault="005920FF" w:rsidP="001C62AC">
            <w:pPr>
              <w:spacing w:before="100" w:after="100"/>
            </w:pPr>
            <w:r w:rsidRPr="00566F8C">
              <w:t>Asses</w:t>
            </w:r>
            <w:r>
              <w:t>s</w:t>
            </w:r>
            <w:r w:rsidRPr="00566F8C">
              <w:t xml:space="preserve"> and implement risk management and claims procedures for reported staff and patient exposures or injuries.</w:t>
            </w:r>
          </w:p>
        </w:tc>
        <w:tc>
          <w:tcPr>
            <w:tcW w:w="897" w:type="dxa"/>
          </w:tcPr>
          <w:p w:rsidR="005920FF" w:rsidRPr="00566F8C" w:rsidRDefault="005920FF" w:rsidP="001C62AC">
            <w:pPr>
              <w:spacing w:before="100" w:after="100"/>
              <w:rPr>
                <w:sz w:val="24"/>
                <w:szCs w:val="24"/>
              </w:rPr>
            </w:pPr>
          </w:p>
        </w:tc>
      </w:tr>
    </w:tbl>
    <w:p w:rsidR="005920FF" w:rsidRDefault="005920FF">
      <w:pPr>
        <w:rPr>
          <w:sz w:val="4"/>
          <w:szCs w:val="4"/>
        </w:rPr>
      </w:pPr>
    </w:p>
    <w:tbl>
      <w:tblPr>
        <w:tblStyle w:val="TableGrid"/>
        <w:tblW w:w="0" w:type="auto"/>
        <w:tblLook w:val="04A0" w:firstRow="1" w:lastRow="0" w:firstColumn="1" w:lastColumn="0" w:noHBand="0" w:noVBand="1"/>
      </w:tblPr>
      <w:tblGrid>
        <w:gridCol w:w="2199"/>
        <w:gridCol w:w="2226"/>
        <w:gridCol w:w="723"/>
        <w:gridCol w:w="4950"/>
        <w:gridCol w:w="918"/>
      </w:tblGrid>
      <w:tr w:rsidR="005920FF" w:rsidRPr="005F202C" w:rsidTr="001C62AC">
        <w:tc>
          <w:tcPr>
            <w:tcW w:w="11016" w:type="dxa"/>
            <w:gridSpan w:val="5"/>
            <w:shd w:val="clear" w:color="auto" w:fill="000000" w:themeFill="text1"/>
          </w:tcPr>
          <w:p w:rsidR="005920FF" w:rsidRPr="005F202C" w:rsidRDefault="005920FF" w:rsidP="001C62AC">
            <w:pPr>
              <w:spacing w:before="100" w:after="100"/>
            </w:pPr>
            <w:r w:rsidRPr="005F202C">
              <w:rPr>
                <w:rFonts w:cstheme="minorHAnsi"/>
                <w:b/>
                <w:sz w:val="28"/>
                <w:szCs w:val="28"/>
              </w:rPr>
              <w:t>Extended Response (greater than 12 hours)</w:t>
            </w:r>
          </w:p>
        </w:tc>
      </w:tr>
      <w:tr w:rsidR="005920FF" w:rsidRPr="005F202C" w:rsidTr="001C62AC">
        <w:tc>
          <w:tcPr>
            <w:tcW w:w="2199" w:type="dxa"/>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Section</w:t>
            </w:r>
          </w:p>
        </w:tc>
        <w:tc>
          <w:tcPr>
            <w:tcW w:w="2226" w:type="dxa"/>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Officer</w:t>
            </w:r>
          </w:p>
        </w:tc>
        <w:tc>
          <w:tcPr>
            <w:tcW w:w="723" w:type="dxa"/>
          </w:tcPr>
          <w:p w:rsidR="005920FF" w:rsidRPr="005F202C" w:rsidRDefault="005920FF" w:rsidP="001C62AC">
            <w:pPr>
              <w:spacing w:before="100" w:after="100"/>
              <w:jc w:val="center"/>
              <w:rPr>
                <w:b/>
                <w:sz w:val="24"/>
                <w:szCs w:val="24"/>
              </w:rPr>
            </w:pPr>
            <w:r w:rsidRPr="005F202C">
              <w:rPr>
                <w:b/>
                <w:sz w:val="24"/>
                <w:szCs w:val="24"/>
              </w:rPr>
              <w:t>Time</w:t>
            </w:r>
          </w:p>
        </w:tc>
        <w:tc>
          <w:tcPr>
            <w:tcW w:w="4950" w:type="dxa"/>
          </w:tcPr>
          <w:p w:rsidR="005920FF" w:rsidRPr="005F202C" w:rsidRDefault="005920FF" w:rsidP="001C62AC">
            <w:pPr>
              <w:spacing w:before="100" w:after="100"/>
              <w:jc w:val="center"/>
              <w:rPr>
                <w:b/>
                <w:sz w:val="24"/>
                <w:szCs w:val="24"/>
              </w:rPr>
            </w:pPr>
            <w:r w:rsidRPr="005F202C">
              <w:rPr>
                <w:b/>
                <w:sz w:val="24"/>
                <w:szCs w:val="24"/>
              </w:rPr>
              <w:t>Action</w:t>
            </w:r>
          </w:p>
        </w:tc>
        <w:tc>
          <w:tcPr>
            <w:tcW w:w="918" w:type="dxa"/>
          </w:tcPr>
          <w:p w:rsidR="005920FF" w:rsidRPr="005F202C" w:rsidRDefault="005920FF" w:rsidP="001C62AC">
            <w:pPr>
              <w:spacing w:before="100" w:after="100"/>
              <w:rPr>
                <w:b/>
                <w:sz w:val="24"/>
                <w:szCs w:val="24"/>
              </w:rPr>
            </w:pPr>
            <w:r w:rsidRPr="005F202C">
              <w:rPr>
                <w:b/>
                <w:sz w:val="24"/>
                <w:szCs w:val="24"/>
              </w:rPr>
              <w:t>Initials</w:t>
            </w:r>
          </w:p>
        </w:tc>
      </w:tr>
      <w:tr w:rsidR="005920FF" w:rsidRPr="005F202C" w:rsidTr="001C62AC">
        <w:trPr>
          <w:trHeight w:val="638"/>
        </w:trPr>
        <w:tc>
          <w:tcPr>
            <w:tcW w:w="2199" w:type="dxa"/>
            <w:vMerge w:val="restart"/>
            <w:vAlign w:val="center"/>
          </w:tcPr>
          <w:p w:rsidR="005920FF" w:rsidRPr="005F202C" w:rsidRDefault="005920FF" w:rsidP="001C62AC">
            <w:pPr>
              <w:spacing w:before="100" w:after="100"/>
              <w:jc w:val="center"/>
              <w:rPr>
                <w:b/>
              </w:rPr>
            </w:pPr>
            <w:r w:rsidRPr="005F202C">
              <w:rPr>
                <w:rFonts w:cstheme="minorHAnsi"/>
                <w:b/>
                <w:sz w:val="24"/>
                <w:szCs w:val="24"/>
              </w:rPr>
              <w:t>Command</w:t>
            </w: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Incident Commander</w:t>
            </w:r>
          </w:p>
        </w:tc>
        <w:tc>
          <w:tcPr>
            <w:tcW w:w="723" w:type="dxa"/>
          </w:tcPr>
          <w:p w:rsidR="005920FF" w:rsidRPr="005F202C" w:rsidRDefault="005920FF" w:rsidP="001C62AC">
            <w:pPr>
              <w:spacing w:before="100" w:after="100"/>
              <w:rPr>
                <w:sz w:val="24"/>
                <w:szCs w:val="24"/>
              </w:rPr>
            </w:pPr>
          </w:p>
        </w:tc>
        <w:tc>
          <w:tcPr>
            <w:tcW w:w="4950" w:type="dxa"/>
          </w:tcPr>
          <w:p w:rsidR="005920FF" w:rsidRPr="003160E5" w:rsidRDefault="005920FF" w:rsidP="001C62AC">
            <w:pPr>
              <w:spacing w:before="80" w:after="80"/>
              <w:rPr>
                <w:rFonts w:cs="Times New Roman"/>
                <w:bCs/>
              </w:rPr>
            </w:pPr>
            <w:r w:rsidRPr="00A947EC">
              <w:t>Reassess incident objectives and Incident Action Plan</w:t>
            </w:r>
            <w:r>
              <w:t>; revise as indicated by the</w:t>
            </w:r>
            <w:r w:rsidRPr="00A947EC">
              <w:t xml:space="preserve"> response priorities and overall mission.</w:t>
            </w:r>
          </w:p>
        </w:tc>
        <w:tc>
          <w:tcPr>
            <w:tcW w:w="918" w:type="dxa"/>
          </w:tcPr>
          <w:p w:rsidR="005920FF" w:rsidRPr="005F202C" w:rsidRDefault="005920FF" w:rsidP="001C62AC">
            <w:pPr>
              <w:spacing w:before="100" w:after="100"/>
            </w:pPr>
          </w:p>
        </w:tc>
      </w:tr>
      <w:tr w:rsidR="005920FF" w:rsidRPr="005F202C" w:rsidTr="001C62AC">
        <w:trPr>
          <w:trHeight w:val="539"/>
        </w:trPr>
        <w:tc>
          <w:tcPr>
            <w:tcW w:w="2199" w:type="dxa"/>
            <w:vMerge/>
            <w:vAlign w:val="center"/>
          </w:tcPr>
          <w:p w:rsidR="005920FF" w:rsidRPr="005F202C" w:rsidRDefault="005920FF" w:rsidP="001C62AC">
            <w:pPr>
              <w:spacing w:before="100" w:after="100"/>
              <w:jc w:val="center"/>
              <w:rPr>
                <w:rFonts w:cstheme="minorHAnsi"/>
                <w:b/>
                <w:sz w:val="24"/>
                <w:szCs w:val="24"/>
              </w:rPr>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A947EC" w:rsidRDefault="005920FF" w:rsidP="001C62AC">
            <w:pPr>
              <w:spacing w:before="80" w:after="80"/>
            </w:pPr>
            <w:r>
              <w:t>Continue regular briefing of Command Staff and Section Chiefs.</w:t>
            </w:r>
          </w:p>
        </w:tc>
        <w:tc>
          <w:tcPr>
            <w:tcW w:w="918" w:type="dxa"/>
          </w:tcPr>
          <w:p w:rsidR="005920FF" w:rsidRPr="005F202C" w:rsidRDefault="005920FF" w:rsidP="001C62AC">
            <w:pPr>
              <w:spacing w:before="100" w:after="100"/>
            </w:pPr>
          </w:p>
        </w:tc>
      </w:tr>
      <w:tr w:rsidR="005920FF" w:rsidRPr="005F202C" w:rsidTr="001C62AC">
        <w:trPr>
          <w:trHeight w:val="530"/>
        </w:trPr>
        <w:tc>
          <w:tcPr>
            <w:tcW w:w="2199" w:type="dxa"/>
            <w:vMerge/>
            <w:vAlign w:val="center"/>
          </w:tcPr>
          <w:p w:rsidR="005920FF" w:rsidRPr="005F202C" w:rsidRDefault="005920FF" w:rsidP="001C62AC">
            <w:pPr>
              <w:spacing w:before="100" w:after="100"/>
              <w:jc w:val="center"/>
              <w:rPr>
                <w:rFonts w:cstheme="minorHAnsi"/>
                <w:b/>
                <w:sz w:val="24"/>
                <w:szCs w:val="24"/>
              </w:rPr>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A947EC" w:rsidRDefault="005920FF" w:rsidP="001C62AC">
            <w:pPr>
              <w:spacing w:before="80" w:after="80"/>
            </w:pPr>
            <w:r>
              <w:t>Re</w:t>
            </w:r>
            <w:r w:rsidRPr="00A947EC">
              <w:t xml:space="preserve">evaluate the </w:t>
            </w:r>
            <w:r>
              <w:t>hospital</w:t>
            </w:r>
            <w:r w:rsidRPr="00A947EC">
              <w:t>’s ability to continue its medical mission.</w:t>
            </w:r>
          </w:p>
        </w:tc>
        <w:tc>
          <w:tcPr>
            <w:tcW w:w="918" w:type="dxa"/>
          </w:tcPr>
          <w:p w:rsidR="005920FF" w:rsidRPr="005F202C" w:rsidRDefault="005920FF" w:rsidP="001C62AC">
            <w:pPr>
              <w:spacing w:before="100" w:after="100"/>
            </w:pPr>
          </w:p>
        </w:tc>
      </w:tr>
      <w:tr w:rsidR="005920FF" w:rsidRPr="005F202C" w:rsidTr="001C62AC">
        <w:trPr>
          <w:trHeight w:val="530"/>
        </w:trPr>
        <w:tc>
          <w:tcPr>
            <w:tcW w:w="2199" w:type="dxa"/>
            <w:vMerge/>
            <w:vAlign w:val="center"/>
          </w:tcPr>
          <w:p w:rsidR="005920FF" w:rsidRPr="005F202C" w:rsidRDefault="005920FF" w:rsidP="001C62AC">
            <w:pPr>
              <w:spacing w:before="100" w:after="100"/>
              <w:jc w:val="center"/>
              <w:rPr>
                <w:rFonts w:cstheme="minorHAnsi"/>
                <w:b/>
                <w:sz w:val="24"/>
                <w:szCs w:val="24"/>
              </w:rPr>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A947EC" w:rsidRDefault="005920FF" w:rsidP="001C62AC">
            <w:pPr>
              <w:spacing w:before="80" w:after="80"/>
            </w:pPr>
            <w:r>
              <w:t>Plan for return to normal services in coordination with Command Staff and Section Chiefs.</w:t>
            </w:r>
          </w:p>
        </w:tc>
        <w:tc>
          <w:tcPr>
            <w:tcW w:w="918" w:type="dxa"/>
          </w:tcPr>
          <w:p w:rsidR="005920FF" w:rsidRPr="005F202C" w:rsidRDefault="005920FF" w:rsidP="001C62AC">
            <w:pPr>
              <w:spacing w:before="100" w:after="100"/>
            </w:pPr>
          </w:p>
        </w:tc>
      </w:tr>
      <w:tr w:rsidR="005920FF" w:rsidRPr="005F202C" w:rsidTr="001C62AC">
        <w:tc>
          <w:tcPr>
            <w:tcW w:w="2199" w:type="dxa"/>
            <w:vMerge/>
          </w:tcPr>
          <w:p w:rsidR="005920FF" w:rsidRPr="005F202C" w:rsidRDefault="005920FF" w:rsidP="001C62AC">
            <w:pPr>
              <w:spacing w:before="100" w:after="100"/>
            </w:pP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Public Information Officer</w:t>
            </w:r>
          </w:p>
        </w:tc>
        <w:tc>
          <w:tcPr>
            <w:tcW w:w="723" w:type="dxa"/>
          </w:tcPr>
          <w:p w:rsidR="005920FF" w:rsidRPr="005F202C" w:rsidRDefault="005920FF" w:rsidP="001C62AC">
            <w:pPr>
              <w:spacing w:before="100" w:after="100"/>
              <w:rPr>
                <w:sz w:val="24"/>
                <w:szCs w:val="24"/>
              </w:rPr>
            </w:pPr>
          </w:p>
        </w:tc>
        <w:tc>
          <w:tcPr>
            <w:tcW w:w="4950" w:type="dxa"/>
          </w:tcPr>
          <w:p w:rsidR="005920FF" w:rsidRPr="00A947EC" w:rsidRDefault="005920FF" w:rsidP="001C62AC">
            <w:pPr>
              <w:spacing w:before="80" w:after="80"/>
              <w:rPr>
                <w:rFonts w:cs="Times New Roman"/>
              </w:rPr>
            </w:pPr>
            <w:r w:rsidRPr="00A947EC">
              <w:rPr>
                <w:lang w:val="en-CA"/>
              </w:rPr>
              <w:fldChar w:fldCharType="begin"/>
            </w:r>
            <w:r w:rsidRPr="00A947EC">
              <w:rPr>
                <w:lang w:val="en-CA"/>
              </w:rPr>
              <w:instrText xml:space="preserve"> SEQ CHAPTER \h \r 1</w:instrText>
            </w:r>
            <w:r w:rsidRPr="00A947EC">
              <w:rPr>
                <w:lang w:val="en-CA"/>
              </w:rPr>
              <w:fldChar w:fldCharType="end"/>
            </w:r>
            <w:r w:rsidRPr="00A947EC">
              <w:t xml:space="preserve">Continue regularly scheduled briefings to media, patients, staff, families, and persons seeking shelter. </w:t>
            </w:r>
            <w:r w:rsidRPr="00A947EC">
              <w:rPr>
                <w:lang w:val="en-CA"/>
              </w:rPr>
              <w:fldChar w:fldCharType="begin"/>
            </w:r>
            <w:r w:rsidRPr="00A947EC">
              <w:rPr>
                <w:lang w:val="en-CA"/>
              </w:rPr>
              <w:instrText xml:space="preserve"> SEQ CHAPTER \h \r 1</w:instrText>
            </w:r>
            <w:r w:rsidRPr="00A947EC">
              <w:rPr>
                <w:lang w:val="en-CA"/>
              </w:rPr>
              <w:fldChar w:fldCharType="end"/>
            </w:r>
          </w:p>
        </w:tc>
        <w:tc>
          <w:tcPr>
            <w:tcW w:w="918" w:type="dxa"/>
          </w:tcPr>
          <w:p w:rsidR="005920FF" w:rsidRPr="005F202C" w:rsidRDefault="005920FF" w:rsidP="001C62AC">
            <w:pPr>
              <w:spacing w:before="100" w:after="100"/>
            </w:pPr>
          </w:p>
        </w:tc>
      </w:tr>
      <w:tr w:rsidR="005920FF" w:rsidRPr="005F202C" w:rsidTr="001C62AC">
        <w:trPr>
          <w:trHeight w:val="944"/>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A947EC" w:rsidRDefault="005920FF" w:rsidP="001C62AC">
            <w:pPr>
              <w:spacing w:before="80" w:after="80"/>
            </w:pPr>
            <w:r w:rsidRPr="00A947EC">
              <w:t xml:space="preserve">Communicate regularly with </w:t>
            </w:r>
            <w:r>
              <w:t xml:space="preserve">the Joint Information Center </w:t>
            </w:r>
            <w:r w:rsidRPr="00A947EC">
              <w:t xml:space="preserve">to update </w:t>
            </w:r>
            <w:r>
              <w:t>hospital</w:t>
            </w:r>
            <w:r w:rsidRPr="00A947EC">
              <w:t xml:space="preserve"> status and coordinate public information messages.</w:t>
            </w:r>
          </w:p>
        </w:tc>
        <w:tc>
          <w:tcPr>
            <w:tcW w:w="918" w:type="dxa"/>
          </w:tcPr>
          <w:p w:rsidR="005920FF" w:rsidRPr="005F202C" w:rsidRDefault="005920FF" w:rsidP="001C62AC">
            <w:pPr>
              <w:spacing w:before="100" w:after="100"/>
            </w:pPr>
          </w:p>
        </w:tc>
      </w:tr>
      <w:tr w:rsidR="005920FF" w:rsidRPr="005F202C" w:rsidTr="001C62AC">
        <w:trPr>
          <w:trHeight w:val="1187"/>
        </w:trPr>
        <w:tc>
          <w:tcPr>
            <w:tcW w:w="2199" w:type="dxa"/>
            <w:vMerge/>
          </w:tcPr>
          <w:p w:rsidR="005920FF" w:rsidRPr="005F202C" w:rsidRDefault="005920FF" w:rsidP="001C62AC">
            <w:pPr>
              <w:spacing w:before="100" w:after="100"/>
            </w:pPr>
          </w:p>
        </w:tc>
        <w:tc>
          <w:tcPr>
            <w:tcW w:w="2226" w:type="dxa"/>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Liaison Officer</w:t>
            </w:r>
          </w:p>
        </w:tc>
        <w:tc>
          <w:tcPr>
            <w:tcW w:w="723" w:type="dxa"/>
          </w:tcPr>
          <w:p w:rsidR="005920FF" w:rsidRPr="005F202C" w:rsidRDefault="005920FF" w:rsidP="001C62AC">
            <w:pPr>
              <w:spacing w:before="100" w:after="100"/>
              <w:rPr>
                <w:sz w:val="24"/>
                <w:szCs w:val="24"/>
              </w:rPr>
            </w:pPr>
          </w:p>
        </w:tc>
        <w:tc>
          <w:tcPr>
            <w:tcW w:w="4950" w:type="dxa"/>
          </w:tcPr>
          <w:p w:rsidR="005920FF" w:rsidRPr="005F202C" w:rsidRDefault="005920FF" w:rsidP="001C62AC">
            <w:pPr>
              <w:spacing w:before="80" w:after="80"/>
              <w:rPr>
                <w:rFonts w:cstheme="minorHAnsi"/>
              </w:rPr>
            </w:pPr>
            <w:r w:rsidRPr="00A947EC">
              <w:t xml:space="preserve">Maintain contact with local </w:t>
            </w:r>
            <w:r>
              <w:t xml:space="preserve">Emergency Operations Center, regional medical resources, and </w:t>
            </w:r>
            <w:r w:rsidRPr="00A947EC">
              <w:t xml:space="preserve">area </w:t>
            </w:r>
            <w:r>
              <w:t xml:space="preserve">hospitals </w:t>
            </w:r>
            <w:r w:rsidRPr="00A947EC">
              <w:t>to relay status and critical needs</w:t>
            </w:r>
            <w:r>
              <w:t>,</w:t>
            </w:r>
            <w:r w:rsidRPr="00A947EC">
              <w:t xml:space="preserve"> and to receive incident and community updates.</w:t>
            </w:r>
          </w:p>
        </w:tc>
        <w:tc>
          <w:tcPr>
            <w:tcW w:w="918" w:type="dxa"/>
          </w:tcPr>
          <w:p w:rsidR="005920FF" w:rsidRPr="005F202C" w:rsidRDefault="005920FF" w:rsidP="001C62AC">
            <w:pPr>
              <w:spacing w:before="100" w:after="100"/>
            </w:pPr>
          </w:p>
        </w:tc>
      </w:tr>
      <w:tr w:rsidR="005920FF" w:rsidRPr="005F202C" w:rsidTr="001C62AC">
        <w:trPr>
          <w:trHeight w:val="260"/>
        </w:trPr>
        <w:tc>
          <w:tcPr>
            <w:tcW w:w="2199" w:type="dxa"/>
            <w:vMerge/>
          </w:tcPr>
          <w:p w:rsidR="005920FF" w:rsidRPr="005F202C" w:rsidRDefault="005920FF" w:rsidP="001C62AC">
            <w:pPr>
              <w:spacing w:before="100" w:after="100"/>
            </w:pP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Safety Officer</w:t>
            </w:r>
          </w:p>
        </w:tc>
        <w:tc>
          <w:tcPr>
            <w:tcW w:w="723" w:type="dxa"/>
          </w:tcPr>
          <w:p w:rsidR="005920FF" w:rsidRPr="005F202C" w:rsidRDefault="005920FF" w:rsidP="001C62AC">
            <w:pPr>
              <w:spacing w:before="100" w:after="100"/>
              <w:rPr>
                <w:sz w:val="24"/>
                <w:szCs w:val="24"/>
              </w:rPr>
            </w:pPr>
          </w:p>
        </w:tc>
        <w:tc>
          <w:tcPr>
            <w:tcW w:w="4950" w:type="dxa"/>
          </w:tcPr>
          <w:p w:rsidR="005920FF" w:rsidRPr="00A947EC" w:rsidRDefault="005920FF" w:rsidP="001C62AC">
            <w:pPr>
              <w:spacing w:before="80" w:after="80"/>
            </w:pPr>
            <w:r w:rsidRPr="00A947EC">
              <w:t xml:space="preserve">Continue to oversee safety measures and use of </w:t>
            </w:r>
            <w:r>
              <w:t xml:space="preserve">personal protective equipment </w:t>
            </w:r>
            <w:r w:rsidRPr="00A947EC">
              <w:t>for patients, staff, and visitors.</w:t>
            </w:r>
          </w:p>
        </w:tc>
        <w:tc>
          <w:tcPr>
            <w:tcW w:w="918" w:type="dxa"/>
          </w:tcPr>
          <w:p w:rsidR="005920FF" w:rsidRPr="005F202C" w:rsidRDefault="005920FF" w:rsidP="001C62AC">
            <w:pPr>
              <w:spacing w:before="100" w:after="100"/>
            </w:pPr>
          </w:p>
        </w:tc>
      </w:tr>
      <w:tr w:rsidR="005920FF" w:rsidRPr="005F202C" w:rsidTr="001C62AC">
        <w:trPr>
          <w:trHeight w:val="710"/>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A947EC" w:rsidRDefault="005920FF" w:rsidP="001C62AC">
            <w:pPr>
              <w:spacing w:before="80" w:after="80"/>
            </w:pPr>
            <w:r w:rsidRPr="00A947EC">
              <w:t>Monitor radiation exposures and decontamination operations.</w:t>
            </w:r>
          </w:p>
        </w:tc>
        <w:tc>
          <w:tcPr>
            <w:tcW w:w="918" w:type="dxa"/>
          </w:tcPr>
          <w:p w:rsidR="005920FF" w:rsidRPr="005F202C" w:rsidRDefault="005920FF" w:rsidP="001C62AC">
            <w:pPr>
              <w:spacing w:before="100" w:after="100"/>
            </w:pPr>
          </w:p>
        </w:tc>
      </w:tr>
      <w:tr w:rsidR="005920FF" w:rsidRPr="005F202C" w:rsidTr="001C62AC">
        <w:trPr>
          <w:trHeight w:val="260"/>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A947EC" w:rsidRDefault="005920FF" w:rsidP="001C62AC">
            <w:pPr>
              <w:spacing w:before="80" w:after="80"/>
            </w:pPr>
            <w:r>
              <w:t>Update HICS 215A with revised use of personal protective equipment, access to hospital and decontamination areas.</w:t>
            </w:r>
          </w:p>
        </w:tc>
        <w:tc>
          <w:tcPr>
            <w:tcW w:w="918" w:type="dxa"/>
          </w:tcPr>
          <w:p w:rsidR="005920FF" w:rsidRPr="005F202C" w:rsidRDefault="005920FF" w:rsidP="001C62AC">
            <w:pPr>
              <w:spacing w:before="100" w:after="100"/>
            </w:pPr>
          </w:p>
        </w:tc>
      </w:tr>
      <w:tr w:rsidR="005920FF" w:rsidRPr="005F202C" w:rsidTr="001C62AC">
        <w:trPr>
          <w:trHeight w:val="710"/>
        </w:trPr>
        <w:tc>
          <w:tcPr>
            <w:tcW w:w="2199" w:type="dxa"/>
            <w:vMerge/>
          </w:tcPr>
          <w:p w:rsidR="005920FF" w:rsidRPr="005F202C" w:rsidRDefault="005920FF" w:rsidP="001C62AC">
            <w:pPr>
              <w:spacing w:before="100" w:after="100"/>
            </w:pPr>
          </w:p>
        </w:tc>
        <w:tc>
          <w:tcPr>
            <w:tcW w:w="2226" w:type="dxa"/>
            <w:vMerge w:val="restart"/>
            <w:vAlign w:val="center"/>
          </w:tcPr>
          <w:p w:rsidR="005920FF" w:rsidRPr="00A947EC" w:rsidRDefault="005920FF" w:rsidP="001C62AC">
            <w:pPr>
              <w:jc w:val="center"/>
              <w:rPr>
                <w:b/>
                <w:bCs/>
                <w:sz w:val="24"/>
                <w:szCs w:val="24"/>
              </w:rPr>
            </w:pPr>
            <w:r w:rsidRPr="00A947EC">
              <w:rPr>
                <w:b/>
                <w:bCs/>
                <w:sz w:val="24"/>
                <w:szCs w:val="24"/>
              </w:rPr>
              <w:t>Medical</w:t>
            </w:r>
            <w:r>
              <w:rPr>
                <w:b/>
                <w:bCs/>
                <w:sz w:val="24"/>
                <w:szCs w:val="24"/>
              </w:rPr>
              <w:t>-</w:t>
            </w:r>
            <w:r w:rsidRPr="00A947EC">
              <w:rPr>
                <w:b/>
                <w:bCs/>
                <w:sz w:val="24"/>
                <w:szCs w:val="24"/>
              </w:rPr>
              <w:t>Technical Specialist</w:t>
            </w:r>
            <w:r>
              <w:rPr>
                <w:b/>
                <w:bCs/>
                <w:sz w:val="24"/>
                <w:szCs w:val="24"/>
              </w:rPr>
              <w:t xml:space="preserve">: </w:t>
            </w:r>
            <w:r w:rsidRPr="00A947EC">
              <w:rPr>
                <w:b/>
                <w:bCs/>
                <w:sz w:val="24"/>
                <w:szCs w:val="24"/>
              </w:rPr>
              <w:t>Radiological</w:t>
            </w:r>
          </w:p>
        </w:tc>
        <w:tc>
          <w:tcPr>
            <w:tcW w:w="723" w:type="dxa"/>
          </w:tcPr>
          <w:p w:rsidR="005920FF" w:rsidRPr="00A947EC" w:rsidRDefault="005920FF" w:rsidP="001C62AC">
            <w:pPr>
              <w:rPr>
                <w:rFonts w:cs="Times New Roman"/>
                <w:sz w:val="24"/>
                <w:szCs w:val="24"/>
              </w:rPr>
            </w:pPr>
          </w:p>
        </w:tc>
        <w:tc>
          <w:tcPr>
            <w:tcW w:w="4950" w:type="dxa"/>
          </w:tcPr>
          <w:p w:rsidR="005920FF" w:rsidRPr="00A947EC" w:rsidRDefault="005920FF" w:rsidP="001C62AC">
            <w:pPr>
              <w:spacing w:before="80" w:after="80"/>
            </w:pPr>
            <w:r w:rsidRPr="00A947EC">
              <w:t xml:space="preserve">Continue to support </w:t>
            </w:r>
            <w:r>
              <w:t xml:space="preserve">the </w:t>
            </w:r>
            <w:r w:rsidRPr="00A947EC">
              <w:t>Operations Section as needed by coordinating information regarding specific decontamination and treatment procedures.</w:t>
            </w:r>
          </w:p>
        </w:tc>
        <w:tc>
          <w:tcPr>
            <w:tcW w:w="918" w:type="dxa"/>
          </w:tcPr>
          <w:p w:rsidR="005920FF" w:rsidRPr="005F202C" w:rsidRDefault="005920FF" w:rsidP="001C62AC">
            <w:pPr>
              <w:spacing w:before="100" w:after="100"/>
            </w:pPr>
          </w:p>
        </w:tc>
      </w:tr>
      <w:tr w:rsidR="005920FF" w:rsidRPr="005F202C" w:rsidTr="001C62AC">
        <w:trPr>
          <w:trHeight w:val="710"/>
        </w:trPr>
        <w:tc>
          <w:tcPr>
            <w:tcW w:w="2199" w:type="dxa"/>
            <w:vMerge/>
          </w:tcPr>
          <w:p w:rsidR="005920FF" w:rsidRPr="005F202C" w:rsidRDefault="005920FF" w:rsidP="001C62AC">
            <w:pPr>
              <w:spacing w:before="100" w:after="100"/>
            </w:pPr>
          </w:p>
        </w:tc>
        <w:tc>
          <w:tcPr>
            <w:tcW w:w="2226" w:type="dxa"/>
            <w:vMerge/>
            <w:vAlign w:val="center"/>
          </w:tcPr>
          <w:p w:rsidR="005920FF" w:rsidRPr="00A947EC" w:rsidRDefault="005920FF" w:rsidP="001C62AC">
            <w:pPr>
              <w:jc w:val="center"/>
              <w:rPr>
                <w:rFonts w:cs="Times New Roman"/>
                <w:b/>
                <w:bCs/>
                <w:sz w:val="24"/>
                <w:szCs w:val="24"/>
              </w:rPr>
            </w:pPr>
          </w:p>
        </w:tc>
        <w:tc>
          <w:tcPr>
            <w:tcW w:w="723" w:type="dxa"/>
          </w:tcPr>
          <w:p w:rsidR="005920FF" w:rsidRPr="00A947EC" w:rsidRDefault="005920FF" w:rsidP="001C62AC">
            <w:pPr>
              <w:rPr>
                <w:rFonts w:cs="Times New Roman"/>
                <w:sz w:val="24"/>
                <w:szCs w:val="24"/>
              </w:rPr>
            </w:pPr>
          </w:p>
        </w:tc>
        <w:tc>
          <w:tcPr>
            <w:tcW w:w="4950" w:type="dxa"/>
          </w:tcPr>
          <w:p w:rsidR="005920FF" w:rsidRPr="00A947EC" w:rsidRDefault="005920FF" w:rsidP="001C62AC">
            <w:pPr>
              <w:spacing w:before="80" w:after="80"/>
            </w:pPr>
            <w:r w:rsidRPr="00A947EC">
              <w:t xml:space="preserve">Continue to provide expert input into </w:t>
            </w:r>
            <w:r>
              <w:t xml:space="preserve">the </w:t>
            </w:r>
            <w:r w:rsidRPr="00A947EC">
              <w:t>Incident Action Planning process.</w:t>
            </w:r>
          </w:p>
        </w:tc>
        <w:tc>
          <w:tcPr>
            <w:tcW w:w="918" w:type="dxa"/>
          </w:tcPr>
          <w:p w:rsidR="005920FF" w:rsidRPr="005F202C" w:rsidRDefault="005920FF" w:rsidP="001C62AC">
            <w:pPr>
              <w:spacing w:before="100" w:after="100"/>
            </w:pPr>
          </w:p>
        </w:tc>
      </w:tr>
    </w:tbl>
    <w:p w:rsidR="005920FF" w:rsidRDefault="005920FF">
      <w:pPr>
        <w:rPr>
          <w:sz w:val="4"/>
          <w:szCs w:val="4"/>
        </w:rPr>
      </w:pPr>
    </w:p>
    <w:tbl>
      <w:tblPr>
        <w:tblStyle w:val="TableGrid"/>
        <w:tblW w:w="0" w:type="auto"/>
        <w:tblLook w:val="04A0" w:firstRow="1" w:lastRow="0" w:firstColumn="1" w:lastColumn="0" w:noHBand="0" w:noVBand="1"/>
      </w:tblPr>
      <w:tblGrid>
        <w:gridCol w:w="2130"/>
        <w:gridCol w:w="2418"/>
        <w:gridCol w:w="720"/>
        <w:gridCol w:w="4851"/>
        <w:gridCol w:w="897"/>
      </w:tblGrid>
      <w:tr w:rsidR="005920FF" w:rsidRPr="005F202C" w:rsidTr="001C62AC">
        <w:tc>
          <w:tcPr>
            <w:tcW w:w="11016" w:type="dxa"/>
            <w:gridSpan w:val="5"/>
            <w:shd w:val="clear" w:color="auto" w:fill="000000" w:themeFill="text1"/>
          </w:tcPr>
          <w:p w:rsidR="005920FF" w:rsidRPr="005F202C" w:rsidRDefault="005920FF" w:rsidP="001C62AC">
            <w:pPr>
              <w:spacing w:before="100" w:after="100"/>
            </w:pPr>
            <w:r w:rsidRPr="005F202C">
              <w:rPr>
                <w:rFonts w:cstheme="minorHAnsi"/>
                <w:b/>
                <w:sz w:val="28"/>
                <w:szCs w:val="28"/>
              </w:rPr>
              <w:t>Extended Response (greater than 12 hours)</w:t>
            </w:r>
          </w:p>
        </w:tc>
      </w:tr>
      <w:tr w:rsidR="005920FF" w:rsidRPr="005F202C" w:rsidTr="001C62AC">
        <w:tc>
          <w:tcPr>
            <w:tcW w:w="2130" w:type="dxa"/>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Section</w:t>
            </w:r>
          </w:p>
        </w:tc>
        <w:tc>
          <w:tcPr>
            <w:tcW w:w="2418" w:type="dxa"/>
          </w:tcPr>
          <w:p w:rsidR="005920FF" w:rsidRPr="005F202C" w:rsidRDefault="005920FF" w:rsidP="001C62AC">
            <w:pPr>
              <w:spacing w:before="100" w:after="100"/>
              <w:jc w:val="center"/>
              <w:rPr>
                <w:b/>
                <w:sz w:val="24"/>
                <w:szCs w:val="24"/>
              </w:rPr>
            </w:pPr>
            <w:r w:rsidRPr="005F202C">
              <w:rPr>
                <w:rFonts w:cstheme="minorHAnsi"/>
                <w:b/>
                <w:sz w:val="24"/>
                <w:szCs w:val="24"/>
              </w:rPr>
              <w:t>Branch/Unit</w:t>
            </w:r>
          </w:p>
        </w:tc>
        <w:tc>
          <w:tcPr>
            <w:tcW w:w="720" w:type="dxa"/>
            <w:vAlign w:val="center"/>
          </w:tcPr>
          <w:p w:rsidR="005920FF" w:rsidRPr="005F202C" w:rsidRDefault="005920FF" w:rsidP="001C62AC">
            <w:pPr>
              <w:spacing w:before="100" w:after="100"/>
              <w:jc w:val="center"/>
              <w:rPr>
                <w:rFonts w:cstheme="minorHAnsi"/>
                <w:b/>
                <w:sz w:val="24"/>
                <w:szCs w:val="24"/>
              </w:rPr>
            </w:pPr>
            <w:r w:rsidRPr="005F202C">
              <w:rPr>
                <w:b/>
                <w:sz w:val="24"/>
                <w:szCs w:val="24"/>
              </w:rPr>
              <w:t>Time</w:t>
            </w:r>
          </w:p>
        </w:tc>
        <w:tc>
          <w:tcPr>
            <w:tcW w:w="4851" w:type="dxa"/>
          </w:tcPr>
          <w:p w:rsidR="005920FF" w:rsidRPr="005F202C" w:rsidRDefault="005920FF" w:rsidP="001C62AC">
            <w:pPr>
              <w:spacing w:before="100" w:after="100"/>
              <w:jc w:val="center"/>
              <w:rPr>
                <w:b/>
                <w:sz w:val="24"/>
                <w:szCs w:val="24"/>
              </w:rPr>
            </w:pPr>
            <w:r w:rsidRPr="005F202C">
              <w:rPr>
                <w:b/>
                <w:sz w:val="24"/>
                <w:szCs w:val="24"/>
              </w:rPr>
              <w:t>Action</w:t>
            </w:r>
          </w:p>
        </w:tc>
        <w:tc>
          <w:tcPr>
            <w:tcW w:w="897" w:type="dxa"/>
          </w:tcPr>
          <w:p w:rsidR="005920FF" w:rsidRPr="005F202C" w:rsidRDefault="005920FF" w:rsidP="001C62AC">
            <w:pPr>
              <w:spacing w:before="100" w:after="100"/>
              <w:rPr>
                <w:b/>
                <w:sz w:val="24"/>
                <w:szCs w:val="24"/>
              </w:rPr>
            </w:pPr>
            <w:r w:rsidRPr="005F202C">
              <w:rPr>
                <w:b/>
                <w:sz w:val="24"/>
                <w:szCs w:val="24"/>
              </w:rPr>
              <w:t>Initials</w:t>
            </w:r>
          </w:p>
        </w:tc>
      </w:tr>
      <w:tr w:rsidR="005920FF" w:rsidRPr="005F202C" w:rsidTr="001C62AC">
        <w:tc>
          <w:tcPr>
            <w:tcW w:w="2130" w:type="dxa"/>
            <w:vMerge w:val="restart"/>
            <w:vAlign w:val="center"/>
          </w:tcPr>
          <w:p w:rsidR="005920FF" w:rsidRPr="005F202C" w:rsidRDefault="005920FF" w:rsidP="001C62AC">
            <w:pPr>
              <w:spacing w:before="100" w:after="100"/>
              <w:jc w:val="center"/>
              <w:rPr>
                <w:rFonts w:cstheme="minorHAnsi"/>
                <w:b/>
                <w:color w:val="FF0000"/>
                <w:sz w:val="24"/>
                <w:szCs w:val="24"/>
              </w:rPr>
            </w:pPr>
            <w:r w:rsidRPr="005F202C">
              <w:rPr>
                <w:rFonts w:cstheme="minorHAnsi"/>
                <w:b/>
                <w:color w:val="FF0000"/>
                <w:sz w:val="24"/>
                <w:szCs w:val="24"/>
              </w:rPr>
              <w:t>Operations</w:t>
            </w:r>
          </w:p>
        </w:tc>
        <w:tc>
          <w:tcPr>
            <w:tcW w:w="2418" w:type="dxa"/>
            <w:vMerge w:val="restart"/>
            <w:vAlign w:val="center"/>
          </w:tcPr>
          <w:p w:rsidR="005920FF" w:rsidRPr="00A947EC" w:rsidRDefault="005920FF" w:rsidP="001C62AC">
            <w:pPr>
              <w:jc w:val="center"/>
              <w:rPr>
                <w:b/>
                <w:bCs/>
                <w:sz w:val="24"/>
                <w:szCs w:val="24"/>
              </w:rPr>
            </w:pPr>
            <w:r w:rsidRPr="00A947EC">
              <w:rPr>
                <w:b/>
                <w:bCs/>
                <w:sz w:val="24"/>
                <w:szCs w:val="24"/>
              </w:rPr>
              <w:t>Section Chief</w:t>
            </w:r>
          </w:p>
        </w:tc>
        <w:tc>
          <w:tcPr>
            <w:tcW w:w="720" w:type="dxa"/>
          </w:tcPr>
          <w:p w:rsidR="005920FF" w:rsidRPr="00A947EC" w:rsidRDefault="005920FF" w:rsidP="001C62AC">
            <w:pPr>
              <w:rPr>
                <w:rFonts w:cs="Times New Roman"/>
                <w:sz w:val="24"/>
                <w:szCs w:val="24"/>
              </w:rPr>
            </w:pPr>
          </w:p>
        </w:tc>
        <w:tc>
          <w:tcPr>
            <w:tcW w:w="4851" w:type="dxa"/>
          </w:tcPr>
          <w:p w:rsidR="005920FF" w:rsidRPr="00A947EC" w:rsidRDefault="005920FF" w:rsidP="001C62AC">
            <w:pPr>
              <w:spacing w:before="100" w:after="100"/>
              <w:rPr>
                <w:rFonts w:cs="Times New Roman"/>
                <w:b/>
                <w:bCs/>
              </w:rPr>
            </w:pPr>
            <w:r>
              <w:t>Monitor the continuation of</w:t>
            </w:r>
            <w:r w:rsidRPr="00A947EC">
              <w:t xml:space="preserve"> medical mission activit</w:t>
            </w:r>
            <w:r>
              <w:t xml:space="preserve">ies, including patient care and hazardous materials (HazMat) </w:t>
            </w:r>
            <w:r w:rsidRPr="00A947EC">
              <w:t>activities.</w:t>
            </w:r>
          </w:p>
        </w:tc>
        <w:tc>
          <w:tcPr>
            <w:tcW w:w="897" w:type="dxa"/>
          </w:tcPr>
          <w:p w:rsidR="005920FF" w:rsidRPr="005F202C" w:rsidRDefault="005920FF" w:rsidP="001C62AC">
            <w:pPr>
              <w:spacing w:before="100" w:after="100"/>
              <w:rPr>
                <w:sz w:val="24"/>
                <w:szCs w:val="24"/>
              </w:rPr>
            </w:pPr>
          </w:p>
        </w:tc>
      </w:tr>
      <w:tr w:rsidR="005920FF" w:rsidRPr="005F202C" w:rsidTr="001C62AC">
        <w:trPr>
          <w:trHeight w:val="791"/>
        </w:trPr>
        <w:tc>
          <w:tcPr>
            <w:tcW w:w="2130" w:type="dxa"/>
            <w:vMerge/>
            <w:vAlign w:val="center"/>
          </w:tcPr>
          <w:p w:rsidR="005920FF" w:rsidRPr="005F202C" w:rsidRDefault="005920FF" w:rsidP="001C62AC">
            <w:pPr>
              <w:spacing w:before="100" w:after="100"/>
              <w:rPr>
                <w:rFonts w:cstheme="minorHAnsi"/>
                <w:b/>
                <w:sz w:val="24"/>
                <w:szCs w:val="24"/>
              </w:rPr>
            </w:pPr>
          </w:p>
        </w:tc>
        <w:tc>
          <w:tcPr>
            <w:tcW w:w="2418" w:type="dxa"/>
            <w:vMerge/>
            <w:vAlign w:val="center"/>
          </w:tcPr>
          <w:p w:rsidR="005920FF" w:rsidRPr="00A947EC" w:rsidRDefault="005920FF" w:rsidP="001C62AC">
            <w:pPr>
              <w:jc w:val="center"/>
              <w:rPr>
                <w:b/>
                <w:bCs/>
                <w:sz w:val="24"/>
                <w:szCs w:val="24"/>
              </w:rPr>
            </w:pPr>
          </w:p>
        </w:tc>
        <w:tc>
          <w:tcPr>
            <w:tcW w:w="720" w:type="dxa"/>
          </w:tcPr>
          <w:p w:rsidR="005920FF" w:rsidRPr="00A947EC" w:rsidRDefault="005920FF" w:rsidP="001C62AC">
            <w:pPr>
              <w:rPr>
                <w:rFonts w:cs="Times New Roman"/>
                <w:sz w:val="24"/>
                <w:szCs w:val="24"/>
              </w:rPr>
            </w:pPr>
          </w:p>
        </w:tc>
        <w:tc>
          <w:tcPr>
            <w:tcW w:w="4851" w:type="dxa"/>
          </w:tcPr>
          <w:p w:rsidR="005920FF" w:rsidRDefault="005920FF" w:rsidP="001C62AC">
            <w:pPr>
              <w:spacing w:before="100" w:after="100"/>
            </w:pPr>
            <w:r>
              <w:t>Ensure that all documentation, including damage assessments, repair costs, and materials tracking are submitted to Planning Section.</w:t>
            </w:r>
          </w:p>
        </w:tc>
        <w:tc>
          <w:tcPr>
            <w:tcW w:w="897" w:type="dxa"/>
          </w:tcPr>
          <w:p w:rsidR="005920FF" w:rsidRPr="005F202C" w:rsidRDefault="005920FF" w:rsidP="001C62AC">
            <w:pPr>
              <w:spacing w:before="100" w:after="100"/>
              <w:rPr>
                <w:sz w:val="24"/>
                <w:szCs w:val="24"/>
              </w:rPr>
            </w:pPr>
          </w:p>
        </w:tc>
      </w:tr>
      <w:tr w:rsidR="005920FF" w:rsidRPr="005F202C" w:rsidTr="001C62AC">
        <w:trPr>
          <w:trHeight w:val="791"/>
        </w:trPr>
        <w:tc>
          <w:tcPr>
            <w:tcW w:w="2130" w:type="dxa"/>
            <w:vMerge/>
            <w:vAlign w:val="center"/>
          </w:tcPr>
          <w:p w:rsidR="005920FF" w:rsidRPr="005F202C" w:rsidRDefault="005920FF" w:rsidP="001C62AC">
            <w:pPr>
              <w:spacing w:before="100" w:after="100"/>
              <w:rPr>
                <w:rFonts w:cstheme="minorHAnsi"/>
                <w:b/>
                <w:sz w:val="24"/>
                <w:szCs w:val="24"/>
              </w:rPr>
            </w:pPr>
          </w:p>
        </w:tc>
        <w:tc>
          <w:tcPr>
            <w:tcW w:w="2418" w:type="dxa"/>
            <w:vAlign w:val="center"/>
          </w:tcPr>
          <w:p w:rsidR="005920FF" w:rsidRPr="00A947EC" w:rsidRDefault="005920FF" w:rsidP="001C62AC">
            <w:pPr>
              <w:jc w:val="center"/>
              <w:rPr>
                <w:b/>
                <w:bCs/>
                <w:sz w:val="24"/>
                <w:szCs w:val="24"/>
              </w:rPr>
            </w:pPr>
            <w:r w:rsidRPr="00A947EC">
              <w:rPr>
                <w:b/>
                <w:bCs/>
                <w:sz w:val="24"/>
                <w:szCs w:val="24"/>
              </w:rPr>
              <w:t>Medical Care Branch</w:t>
            </w:r>
            <w:r>
              <w:rPr>
                <w:b/>
                <w:bCs/>
                <w:sz w:val="24"/>
                <w:szCs w:val="24"/>
              </w:rPr>
              <w:t xml:space="preserve"> Director</w:t>
            </w:r>
          </w:p>
        </w:tc>
        <w:tc>
          <w:tcPr>
            <w:tcW w:w="720" w:type="dxa"/>
          </w:tcPr>
          <w:p w:rsidR="005920FF" w:rsidRPr="00A947EC" w:rsidRDefault="005920FF" w:rsidP="001C62AC">
            <w:pPr>
              <w:rPr>
                <w:rFonts w:cs="Times New Roman"/>
                <w:sz w:val="24"/>
                <w:szCs w:val="24"/>
              </w:rPr>
            </w:pPr>
          </w:p>
        </w:tc>
        <w:tc>
          <w:tcPr>
            <w:tcW w:w="4851" w:type="dxa"/>
          </w:tcPr>
          <w:p w:rsidR="005920FF" w:rsidRPr="00A947EC" w:rsidRDefault="005920FF" w:rsidP="001C62AC">
            <w:pPr>
              <w:spacing w:before="100" w:after="100"/>
            </w:pPr>
            <w:r w:rsidRPr="00A947EC">
              <w:t>Continue patient monitoring for radiation exposure and provide appropriate follow</w:t>
            </w:r>
            <w:r>
              <w:t xml:space="preserve"> </w:t>
            </w:r>
            <w:r w:rsidRPr="00A947EC">
              <w:t>up care as required.</w:t>
            </w:r>
          </w:p>
        </w:tc>
        <w:tc>
          <w:tcPr>
            <w:tcW w:w="897" w:type="dxa"/>
          </w:tcPr>
          <w:p w:rsidR="005920FF" w:rsidRPr="005F202C" w:rsidRDefault="005920FF" w:rsidP="001C62AC">
            <w:pPr>
              <w:spacing w:before="100" w:after="100"/>
              <w:rPr>
                <w:sz w:val="24"/>
                <w:szCs w:val="24"/>
              </w:rPr>
            </w:pPr>
          </w:p>
        </w:tc>
      </w:tr>
      <w:tr w:rsidR="005920FF" w:rsidRPr="005F202C" w:rsidTr="001C62AC">
        <w:trPr>
          <w:trHeight w:val="530"/>
        </w:trPr>
        <w:tc>
          <w:tcPr>
            <w:tcW w:w="2130" w:type="dxa"/>
            <w:vMerge/>
            <w:vAlign w:val="center"/>
          </w:tcPr>
          <w:p w:rsidR="005920FF" w:rsidRPr="005F202C" w:rsidRDefault="005920FF" w:rsidP="001C62AC">
            <w:pPr>
              <w:spacing w:before="100" w:after="100"/>
              <w:rPr>
                <w:rFonts w:cstheme="minorHAnsi"/>
                <w:b/>
                <w:sz w:val="24"/>
                <w:szCs w:val="24"/>
              </w:rPr>
            </w:pPr>
          </w:p>
        </w:tc>
        <w:tc>
          <w:tcPr>
            <w:tcW w:w="2418" w:type="dxa"/>
            <w:vMerge w:val="restart"/>
            <w:vAlign w:val="center"/>
          </w:tcPr>
          <w:p w:rsidR="005920FF" w:rsidRPr="005F202C" w:rsidRDefault="005920FF" w:rsidP="001C62AC">
            <w:pPr>
              <w:spacing w:before="100" w:after="100"/>
              <w:jc w:val="center"/>
              <w:rPr>
                <w:sz w:val="24"/>
                <w:szCs w:val="24"/>
              </w:rPr>
            </w:pPr>
            <w:r w:rsidRPr="00A947EC">
              <w:rPr>
                <w:b/>
                <w:bCs/>
                <w:sz w:val="24"/>
                <w:szCs w:val="24"/>
              </w:rPr>
              <w:t>Infrastructure</w:t>
            </w:r>
            <w:r>
              <w:rPr>
                <w:b/>
                <w:bCs/>
                <w:sz w:val="24"/>
                <w:szCs w:val="24"/>
              </w:rPr>
              <w:t xml:space="preserve"> </w:t>
            </w:r>
            <w:r w:rsidRPr="00A947EC">
              <w:rPr>
                <w:b/>
                <w:bCs/>
                <w:sz w:val="24"/>
                <w:szCs w:val="24"/>
              </w:rPr>
              <w:t>Branch</w:t>
            </w:r>
            <w:r>
              <w:rPr>
                <w:b/>
                <w:bCs/>
                <w:sz w:val="24"/>
                <w:szCs w:val="24"/>
              </w:rPr>
              <w:t xml:space="preserve"> </w:t>
            </w:r>
            <w:r>
              <w:rPr>
                <w:b/>
                <w:bCs/>
                <w:sz w:val="24"/>
                <w:szCs w:val="24"/>
              </w:rPr>
              <w:lastRenderedPageBreak/>
              <w:t>Director</w:t>
            </w:r>
          </w:p>
        </w:tc>
        <w:tc>
          <w:tcPr>
            <w:tcW w:w="720" w:type="dxa"/>
          </w:tcPr>
          <w:p w:rsidR="005920FF" w:rsidRPr="005F202C" w:rsidRDefault="005920FF" w:rsidP="001C62AC">
            <w:pPr>
              <w:spacing w:before="100" w:after="100"/>
              <w:rPr>
                <w:sz w:val="24"/>
                <w:szCs w:val="24"/>
              </w:rPr>
            </w:pPr>
          </w:p>
        </w:tc>
        <w:tc>
          <w:tcPr>
            <w:tcW w:w="4851" w:type="dxa"/>
          </w:tcPr>
          <w:p w:rsidR="005920FF" w:rsidRPr="00A947EC" w:rsidRDefault="005920FF" w:rsidP="001C62AC">
            <w:pPr>
              <w:spacing w:before="100" w:after="100"/>
            </w:pPr>
            <w:r w:rsidRPr="00A947EC">
              <w:t xml:space="preserve">Continue infrastructure monitoring and </w:t>
            </w:r>
            <w:r>
              <w:t>air monitoring in collaboration with Safety Officer</w:t>
            </w:r>
            <w:r w:rsidRPr="00A947EC">
              <w:t>.</w:t>
            </w:r>
          </w:p>
        </w:tc>
        <w:tc>
          <w:tcPr>
            <w:tcW w:w="897" w:type="dxa"/>
          </w:tcPr>
          <w:p w:rsidR="005920FF" w:rsidRPr="005F202C" w:rsidRDefault="005920FF" w:rsidP="001C62AC">
            <w:pPr>
              <w:spacing w:before="100" w:after="100"/>
              <w:rPr>
                <w:sz w:val="24"/>
                <w:szCs w:val="24"/>
              </w:rPr>
            </w:pPr>
          </w:p>
        </w:tc>
      </w:tr>
      <w:tr w:rsidR="005920FF" w:rsidRPr="005F202C" w:rsidTr="001C62AC">
        <w:trPr>
          <w:trHeight w:val="791"/>
        </w:trPr>
        <w:tc>
          <w:tcPr>
            <w:tcW w:w="2130" w:type="dxa"/>
            <w:vMerge/>
            <w:vAlign w:val="center"/>
          </w:tcPr>
          <w:p w:rsidR="005920FF" w:rsidRPr="005F202C" w:rsidRDefault="005920FF" w:rsidP="001C62AC">
            <w:pPr>
              <w:spacing w:before="100" w:after="100"/>
              <w:rPr>
                <w:rFonts w:cstheme="minorHAnsi"/>
                <w:b/>
                <w:sz w:val="24"/>
                <w:szCs w:val="24"/>
              </w:rPr>
            </w:pPr>
          </w:p>
        </w:tc>
        <w:tc>
          <w:tcPr>
            <w:tcW w:w="2418" w:type="dxa"/>
            <w:vMerge/>
          </w:tcPr>
          <w:p w:rsidR="005920FF" w:rsidRPr="005F202C" w:rsidRDefault="005920FF" w:rsidP="001C62AC">
            <w:pPr>
              <w:spacing w:before="100" w:after="100"/>
              <w:rPr>
                <w:sz w:val="24"/>
                <w:szCs w:val="24"/>
              </w:rPr>
            </w:pPr>
          </w:p>
        </w:tc>
        <w:tc>
          <w:tcPr>
            <w:tcW w:w="720" w:type="dxa"/>
          </w:tcPr>
          <w:p w:rsidR="005920FF" w:rsidRPr="005F202C" w:rsidRDefault="005920FF" w:rsidP="001C62AC">
            <w:pPr>
              <w:spacing w:before="100" w:after="100"/>
              <w:rPr>
                <w:sz w:val="24"/>
                <w:szCs w:val="24"/>
              </w:rPr>
            </w:pPr>
          </w:p>
        </w:tc>
        <w:tc>
          <w:tcPr>
            <w:tcW w:w="4851" w:type="dxa"/>
          </w:tcPr>
          <w:p w:rsidR="005920FF" w:rsidRPr="00A947EC" w:rsidRDefault="005920FF" w:rsidP="001C62AC">
            <w:pPr>
              <w:spacing w:before="100" w:after="100"/>
            </w:pPr>
            <w:r>
              <w:t>When safe and with Medical-Technical Specialist: Radiological, conduct an external inspection of the hospital for damage and determine need for decontamination of outside the hospital.</w:t>
            </w:r>
          </w:p>
        </w:tc>
        <w:tc>
          <w:tcPr>
            <w:tcW w:w="897" w:type="dxa"/>
          </w:tcPr>
          <w:p w:rsidR="005920FF" w:rsidRPr="005F202C" w:rsidRDefault="005920FF" w:rsidP="001C62AC">
            <w:pPr>
              <w:spacing w:before="100" w:after="100"/>
              <w:rPr>
                <w:sz w:val="24"/>
                <w:szCs w:val="24"/>
              </w:rPr>
            </w:pPr>
          </w:p>
        </w:tc>
      </w:tr>
      <w:tr w:rsidR="005920FF" w:rsidRPr="005F202C" w:rsidTr="001C62AC">
        <w:trPr>
          <w:trHeight w:val="791"/>
        </w:trPr>
        <w:tc>
          <w:tcPr>
            <w:tcW w:w="2130" w:type="dxa"/>
            <w:vMerge/>
            <w:vAlign w:val="center"/>
          </w:tcPr>
          <w:p w:rsidR="005920FF" w:rsidRPr="005F202C" w:rsidRDefault="005920FF" w:rsidP="001C62AC">
            <w:pPr>
              <w:spacing w:before="100" w:after="100"/>
              <w:rPr>
                <w:rFonts w:cstheme="minorHAnsi"/>
                <w:b/>
                <w:sz w:val="24"/>
                <w:szCs w:val="24"/>
              </w:rPr>
            </w:pPr>
          </w:p>
        </w:tc>
        <w:tc>
          <w:tcPr>
            <w:tcW w:w="2418" w:type="dxa"/>
            <w:vMerge/>
          </w:tcPr>
          <w:p w:rsidR="005920FF" w:rsidRPr="005F202C" w:rsidRDefault="005920FF" w:rsidP="001C62AC">
            <w:pPr>
              <w:spacing w:before="100" w:after="100"/>
              <w:rPr>
                <w:sz w:val="24"/>
                <w:szCs w:val="24"/>
              </w:rPr>
            </w:pPr>
          </w:p>
        </w:tc>
        <w:tc>
          <w:tcPr>
            <w:tcW w:w="720" w:type="dxa"/>
          </w:tcPr>
          <w:p w:rsidR="005920FF" w:rsidRPr="005F202C" w:rsidRDefault="005920FF" w:rsidP="001C62AC">
            <w:pPr>
              <w:spacing w:before="100" w:after="100"/>
              <w:rPr>
                <w:sz w:val="24"/>
                <w:szCs w:val="24"/>
              </w:rPr>
            </w:pPr>
          </w:p>
        </w:tc>
        <w:tc>
          <w:tcPr>
            <w:tcW w:w="4851" w:type="dxa"/>
          </w:tcPr>
          <w:p w:rsidR="005920FF" w:rsidRDefault="005920FF" w:rsidP="001C62AC">
            <w:pPr>
              <w:spacing w:before="100" w:after="100"/>
            </w:pPr>
            <w:r>
              <w:t xml:space="preserve">Complete a hospital damage report, progress of repairs, and estimated timelines for restoration of hospital to pre-incident condition. </w:t>
            </w:r>
          </w:p>
        </w:tc>
        <w:tc>
          <w:tcPr>
            <w:tcW w:w="897" w:type="dxa"/>
          </w:tcPr>
          <w:p w:rsidR="005920FF" w:rsidRPr="005F202C" w:rsidRDefault="005920FF" w:rsidP="001C62AC">
            <w:pPr>
              <w:spacing w:before="100" w:after="100"/>
              <w:rPr>
                <w:sz w:val="24"/>
                <w:szCs w:val="24"/>
              </w:rPr>
            </w:pPr>
          </w:p>
        </w:tc>
      </w:tr>
      <w:tr w:rsidR="005920FF" w:rsidRPr="005F202C" w:rsidTr="001C62AC">
        <w:trPr>
          <w:trHeight w:val="791"/>
        </w:trPr>
        <w:tc>
          <w:tcPr>
            <w:tcW w:w="2130" w:type="dxa"/>
            <w:vMerge/>
            <w:vAlign w:val="center"/>
          </w:tcPr>
          <w:p w:rsidR="005920FF" w:rsidRPr="005F202C" w:rsidRDefault="005920FF" w:rsidP="001C62AC">
            <w:pPr>
              <w:spacing w:before="100" w:after="100"/>
              <w:rPr>
                <w:rFonts w:cstheme="minorHAnsi"/>
                <w:b/>
                <w:sz w:val="24"/>
                <w:szCs w:val="24"/>
              </w:rPr>
            </w:pPr>
          </w:p>
        </w:tc>
        <w:tc>
          <w:tcPr>
            <w:tcW w:w="2418" w:type="dxa"/>
            <w:vMerge w:val="restart"/>
            <w:vAlign w:val="center"/>
          </w:tcPr>
          <w:p w:rsidR="005920FF" w:rsidRPr="00A947EC" w:rsidRDefault="005920FF" w:rsidP="001C62AC">
            <w:pPr>
              <w:jc w:val="center"/>
              <w:rPr>
                <w:b/>
                <w:bCs/>
                <w:sz w:val="24"/>
                <w:szCs w:val="24"/>
              </w:rPr>
            </w:pPr>
            <w:r w:rsidRPr="00A947EC">
              <w:rPr>
                <w:b/>
                <w:bCs/>
                <w:sz w:val="24"/>
                <w:szCs w:val="24"/>
              </w:rPr>
              <w:t>Security Branch</w:t>
            </w:r>
            <w:r>
              <w:rPr>
                <w:b/>
                <w:bCs/>
                <w:sz w:val="24"/>
                <w:szCs w:val="24"/>
              </w:rPr>
              <w:t xml:space="preserve"> Director</w:t>
            </w:r>
          </w:p>
        </w:tc>
        <w:tc>
          <w:tcPr>
            <w:tcW w:w="720" w:type="dxa"/>
          </w:tcPr>
          <w:p w:rsidR="005920FF" w:rsidRPr="00A947EC" w:rsidRDefault="005920FF" w:rsidP="001C62AC">
            <w:pPr>
              <w:rPr>
                <w:rFonts w:cs="Times New Roman"/>
                <w:sz w:val="24"/>
                <w:szCs w:val="24"/>
              </w:rPr>
            </w:pPr>
          </w:p>
        </w:tc>
        <w:tc>
          <w:tcPr>
            <w:tcW w:w="4851" w:type="dxa"/>
          </w:tcPr>
          <w:p w:rsidR="005920FF" w:rsidRPr="00A947EC" w:rsidRDefault="005920FF" w:rsidP="001C62AC">
            <w:pPr>
              <w:spacing w:before="100" w:after="100"/>
            </w:pPr>
            <w:r w:rsidRPr="00A947EC">
              <w:t xml:space="preserve">Continue </w:t>
            </w:r>
            <w:r>
              <w:t>to ensure hospital</w:t>
            </w:r>
            <w:r w:rsidRPr="00A947EC">
              <w:t xml:space="preserve"> security</w:t>
            </w:r>
            <w:r>
              <w:t>,</w:t>
            </w:r>
            <w:r w:rsidRPr="00A947EC">
              <w:t xml:space="preserve"> traffic</w:t>
            </w:r>
            <w:r>
              <w:t xml:space="preserve">, </w:t>
            </w:r>
            <w:r w:rsidRPr="00A947EC">
              <w:t>and crowd</w:t>
            </w:r>
            <w:r>
              <w:t xml:space="preserve"> </w:t>
            </w:r>
            <w:r w:rsidRPr="00A947EC">
              <w:t>control.</w:t>
            </w:r>
          </w:p>
        </w:tc>
        <w:tc>
          <w:tcPr>
            <w:tcW w:w="897" w:type="dxa"/>
          </w:tcPr>
          <w:p w:rsidR="005920FF" w:rsidRPr="005F202C" w:rsidRDefault="005920FF" w:rsidP="001C62AC">
            <w:pPr>
              <w:spacing w:before="100" w:after="100"/>
              <w:rPr>
                <w:sz w:val="24"/>
                <w:szCs w:val="24"/>
              </w:rPr>
            </w:pPr>
          </w:p>
        </w:tc>
      </w:tr>
      <w:tr w:rsidR="005920FF" w:rsidRPr="005F202C" w:rsidTr="001C62AC">
        <w:trPr>
          <w:trHeight w:val="350"/>
        </w:trPr>
        <w:tc>
          <w:tcPr>
            <w:tcW w:w="2130" w:type="dxa"/>
            <w:vMerge/>
            <w:vAlign w:val="center"/>
          </w:tcPr>
          <w:p w:rsidR="005920FF" w:rsidRPr="005F202C" w:rsidRDefault="005920FF" w:rsidP="001C62AC">
            <w:pPr>
              <w:spacing w:before="100" w:after="100"/>
              <w:rPr>
                <w:rFonts w:cstheme="minorHAnsi"/>
                <w:b/>
                <w:sz w:val="24"/>
                <w:szCs w:val="24"/>
              </w:rPr>
            </w:pPr>
          </w:p>
        </w:tc>
        <w:tc>
          <w:tcPr>
            <w:tcW w:w="2418" w:type="dxa"/>
            <w:vMerge/>
            <w:vAlign w:val="center"/>
          </w:tcPr>
          <w:p w:rsidR="005920FF" w:rsidRPr="00A947EC" w:rsidRDefault="005920FF" w:rsidP="001C62AC">
            <w:pPr>
              <w:jc w:val="center"/>
              <w:rPr>
                <w:rFonts w:cs="Times New Roman"/>
                <w:b/>
                <w:bCs/>
                <w:sz w:val="24"/>
                <w:szCs w:val="24"/>
              </w:rPr>
            </w:pPr>
          </w:p>
        </w:tc>
        <w:tc>
          <w:tcPr>
            <w:tcW w:w="720" w:type="dxa"/>
          </w:tcPr>
          <w:p w:rsidR="005920FF" w:rsidRPr="00A947EC" w:rsidRDefault="005920FF" w:rsidP="001C62AC">
            <w:pPr>
              <w:rPr>
                <w:rFonts w:cs="Times New Roman"/>
                <w:sz w:val="24"/>
                <w:szCs w:val="24"/>
              </w:rPr>
            </w:pPr>
          </w:p>
        </w:tc>
        <w:tc>
          <w:tcPr>
            <w:tcW w:w="4851" w:type="dxa"/>
          </w:tcPr>
          <w:p w:rsidR="005920FF" w:rsidRPr="00A947EC" w:rsidRDefault="005920FF" w:rsidP="001C62AC">
            <w:pPr>
              <w:spacing w:before="100" w:after="100"/>
            </w:pPr>
            <w:r w:rsidRPr="00A947EC">
              <w:t xml:space="preserve">Monitor enforcement of </w:t>
            </w:r>
            <w:r>
              <w:t>hospital</w:t>
            </w:r>
            <w:r w:rsidRPr="00A947EC">
              <w:t xml:space="preserve"> policies and cooperation with local, state, and federal law enforcement agencies when interviewing patients and collecting evidence.</w:t>
            </w:r>
          </w:p>
        </w:tc>
        <w:tc>
          <w:tcPr>
            <w:tcW w:w="897" w:type="dxa"/>
          </w:tcPr>
          <w:p w:rsidR="005920FF" w:rsidRPr="005F202C" w:rsidRDefault="005920FF" w:rsidP="001C62AC">
            <w:pPr>
              <w:spacing w:before="100" w:after="100"/>
              <w:rPr>
                <w:sz w:val="24"/>
                <w:szCs w:val="24"/>
              </w:rPr>
            </w:pPr>
          </w:p>
        </w:tc>
      </w:tr>
      <w:tr w:rsidR="005920FF" w:rsidRPr="005F202C" w:rsidTr="001C62AC">
        <w:trPr>
          <w:trHeight w:val="701"/>
        </w:trPr>
        <w:tc>
          <w:tcPr>
            <w:tcW w:w="2130" w:type="dxa"/>
            <w:vMerge/>
            <w:vAlign w:val="center"/>
          </w:tcPr>
          <w:p w:rsidR="005920FF" w:rsidRPr="005F202C" w:rsidRDefault="005920FF" w:rsidP="001C62AC">
            <w:pPr>
              <w:spacing w:before="100" w:after="100"/>
              <w:rPr>
                <w:rFonts w:cstheme="minorHAnsi"/>
                <w:b/>
                <w:sz w:val="24"/>
                <w:szCs w:val="24"/>
              </w:rPr>
            </w:pPr>
          </w:p>
        </w:tc>
        <w:tc>
          <w:tcPr>
            <w:tcW w:w="2418" w:type="dxa"/>
            <w:vAlign w:val="center"/>
          </w:tcPr>
          <w:p w:rsidR="005920FF" w:rsidRPr="00A947EC" w:rsidRDefault="005920FF" w:rsidP="001C62AC">
            <w:pPr>
              <w:jc w:val="center"/>
              <w:rPr>
                <w:b/>
                <w:bCs/>
                <w:sz w:val="24"/>
                <w:szCs w:val="24"/>
              </w:rPr>
            </w:pPr>
            <w:r w:rsidRPr="00A947EC">
              <w:rPr>
                <w:b/>
                <w:bCs/>
                <w:sz w:val="24"/>
                <w:szCs w:val="24"/>
              </w:rPr>
              <w:t>Hazmat Branch</w:t>
            </w:r>
            <w:r>
              <w:rPr>
                <w:b/>
                <w:bCs/>
                <w:sz w:val="24"/>
                <w:szCs w:val="24"/>
              </w:rPr>
              <w:t xml:space="preserve"> Director</w:t>
            </w:r>
          </w:p>
        </w:tc>
        <w:tc>
          <w:tcPr>
            <w:tcW w:w="720" w:type="dxa"/>
          </w:tcPr>
          <w:p w:rsidR="005920FF" w:rsidRPr="00A947EC" w:rsidRDefault="005920FF" w:rsidP="001C62AC">
            <w:pPr>
              <w:rPr>
                <w:rFonts w:cs="Times New Roman"/>
                <w:sz w:val="24"/>
                <w:szCs w:val="24"/>
              </w:rPr>
            </w:pPr>
          </w:p>
        </w:tc>
        <w:tc>
          <w:tcPr>
            <w:tcW w:w="4851" w:type="dxa"/>
          </w:tcPr>
          <w:p w:rsidR="005920FF" w:rsidRPr="00A947EC" w:rsidRDefault="005920FF" w:rsidP="001C62AC">
            <w:pPr>
              <w:spacing w:before="100" w:after="100"/>
            </w:pPr>
            <w:r w:rsidRPr="00A947EC">
              <w:t xml:space="preserve">Provide for </w:t>
            </w:r>
            <w:r>
              <w:t>hospital</w:t>
            </w:r>
            <w:r w:rsidRPr="00A947EC">
              <w:t xml:space="preserve"> and equipment decontamination where appropriate.</w:t>
            </w:r>
          </w:p>
        </w:tc>
        <w:tc>
          <w:tcPr>
            <w:tcW w:w="897" w:type="dxa"/>
          </w:tcPr>
          <w:p w:rsidR="005920FF" w:rsidRPr="005F202C" w:rsidRDefault="005920FF" w:rsidP="001C62AC">
            <w:pPr>
              <w:spacing w:before="100" w:after="100"/>
              <w:rPr>
                <w:sz w:val="24"/>
                <w:szCs w:val="24"/>
              </w:rPr>
            </w:pPr>
          </w:p>
        </w:tc>
      </w:tr>
      <w:tr w:rsidR="005920FF" w:rsidRPr="005F202C" w:rsidTr="001C62AC">
        <w:tc>
          <w:tcPr>
            <w:tcW w:w="2130" w:type="dxa"/>
            <w:vMerge w:val="restart"/>
            <w:vAlign w:val="center"/>
          </w:tcPr>
          <w:p w:rsidR="005920FF" w:rsidRPr="005F202C" w:rsidRDefault="005920FF" w:rsidP="001C62AC">
            <w:pPr>
              <w:spacing w:before="100" w:after="100"/>
              <w:jc w:val="center"/>
              <w:rPr>
                <w:rFonts w:cstheme="minorHAnsi"/>
                <w:b/>
                <w:sz w:val="24"/>
                <w:szCs w:val="24"/>
                <w:highlight w:val="yellow"/>
              </w:rPr>
            </w:pPr>
            <w:r w:rsidRPr="005F202C">
              <w:rPr>
                <w:rFonts w:cstheme="minorHAnsi"/>
                <w:b/>
                <w:color w:val="0070C0"/>
                <w:sz w:val="24"/>
                <w:szCs w:val="24"/>
              </w:rPr>
              <w:t>Planning</w:t>
            </w:r>
          </w:p>
        </w:tc>
        <w:tc>
          <w:tcPr>
            <w:tcW w:w="2418" w:type="dxa"/>
            <w:vMerge w:val="restart"/>
            <w:vAlign w:val="center"/>
          </w:tcPr>
          <w:p w:rsidR="005920FF" w:rsidRPr="005F202C" w:rsidRDefault="005920FF" w:rsidP="001C62AC">
            <w:pPr>
              <w:spacing w:before="100" w:after="100"/>
              <w:jc w:val="center"/>
              <w:rPr>
                <w:sz w:val="24"/>
                <w:szCs w:val="24"/>
              </w:rPr>
            </w:pPr>
            <w:r w:rsidRPr="00A947EC">
              <w:rPr>
                <w:b/>
                <w:bCs/>
                <w:sz w:val="24"/>
                <w:szCs w:val="24"/>
              </w:rPr>
              <w:t>Section Chief</w:t>
            </w:r>
          </w:p>
        </w:tc>
        <w:tc>
          <w:tcPr>
            <w:tcW w:w="720" w:type="dxa"/>
          </w:tcPr>
          <w:p w:rsidR="005920FF" w:rsidRPr="005F202C" w:rsidRDefault="005920FF" w:rsidP="001C62AC">
            <w:pPr>
              <w:spacing w:before="100" w:after="100"/>
              <w:rPr>
                <w:sz w:val="24"/>
                <w:szCs w:val="24"/>
              </w:rPr>
            </w:pPr>
          </w:p>
        </w:tc>
        <w:tc>
          <w:tcPr>
            <w:tcW w:w="4851" w:type="dxa"/>
          </w:tcPr>
          <w:p w:rsidR="005920FF" w:rsidRPr="00A947EC" w:rsidRDefault="005920FF" w:rsidP="001C62AC">
            <w:pPr>
              <w:spacing w:before="100" w:after="100"/>
            </w:pPr>
            <w:r w:rsidRPr="00A947EC">
              <w:t xml:space="preserve">Update and revise the Incident Action Plan in collaboration with </w:t>
            </w:r>
            <w:r>
              <w:t xml:space="preserve">the </w:t>
            </w:r>
            <w:r w:rsidRPr="00A947EC">
              <w:t xml:space="preserve">Command </w:t>
            </w:r>
            <w:r>
              <w:t>S</w:t>
            </w:r>
            <w:r w:rsidRPr="00A947EC">
              <w:t xml:space="preserve">taff and </w:t>
            </w:r>
            <w:r>
              <w:t>Section Chiefs</w:t>
            </w:r>
            <w:r w:rsidRPr="00A947EC">
              <w:t>.</w:t>
            </w:r>
          </w:p>
        </w:tc>
        <w:tc>
          <w:tcPr>
            <w:tcW w:w="897" w:type="dxa"/>
          </w:tcPr>
          <w:p w:rsidR="005920FF" w:rsidRPr="005F202C" w:rsidRDefault="005920FF" w:rsidP="001C62AC">
            <w:pPr>
              <w:spacing w:before="100" w:after="100"/>
              <w:rPr>
                <w:sz w:val="24"/>
                <w:szCs w:val="24"/>
              </w:rPr>
            </w:pPr>
          </w:p>
        </w:tc>
      </w:tr>
      <w:tr w:rsidR="005920FF" w:rsidRPr="005F202C" w:rsidTr="001C62AC">
        <w:trPr>
          <w:trHeight w:val="1016"/>
        </w:trPr>
        <w:tc>
          <w:tcPr>
            <w:tcW w:w="2130"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418" w:type="dxa"/>
            <w:vMerge/>
          </w:tcPr>
          <w:p w:rsidR="005920FF" w:rsidRPr="005F202C" w:rsidRDefault="005920FF" w:rsidP="001C62AC">
            <w:pPr>
              <w:spacing w:before="100" w:after="100"/>
              <w:rPr>
                <w:sz w:val="24"/>
                <w:szCs w:val="24"/>
              </w:rPr>
            </w:pPr>
          </w:p>
        </w:tc>
        <w:tc>
          <w:tcPr>
            <w:tcW w:w="720" w:type="dxa"/>
          </w:tcPr>
          <w:p w:rsidR="005920FF" w:rsidRPr="005F202C" w:rsidRDefault="005920FF" w:rsidP="001C62AC">
            <w:pPr>
              <w:spacing w:before="100" w:after="100"/>
              <w:rPr>
                <w:sz w:val="24"/>
                <w:szCs w:val="24"/>
              </w:rPr>
            </w:pPr>
          </w:p>
        </w:tc>
        <w:tc>
          <w:tcPr>
            <w:tcW w:w="4851" w:type="dxa"/>
          </w:tcPr>
          <w:p w:rsidR="005920FF" w:rsidRPr="00713781" w:rsidRDefault="005920FF" w:rsidP="001C62AC">
            <w:pPr>
              <w:spacing w:before="100" w:after="100"/>
            </w:pPr>
            <w:r w:rsidRPr="00DB0C57">
              <w:rPr>
                <w:rFonts w:cstheme="minorHAnsi"/>
              </w:rPr>
              <w:t xml:space="preserve">Ensure that updated information and intelligence is incorporated into Incident Action Plan. Ensure </w:t>
            </w:r>
            <w:r>
              <w:rPr>
                <w:rFonts w:cstheme="minorHAnsi"/>
              </w:rPr>
              <w:t xml:space="preserve">the </w:t>
            </w:r>
            <w:r w:rsidRPr="00DB0C57">
              <w:rPr>
                <w:rFonts w:cstheme="minorHAnsi"/>
              </w:rPr>
              <w:t>Demobilization Plan is being readied.</w:t>
            </w:r>
          </w:p>
        </w:tc>
        <w:tc>
          <w:tcPr>
            <w:tcW w:w="897" w:type="dxa"/>
          </w:tcPr>
          <w:p w:rsidR="005920FF" w:rsidRPr="005F202C" w:rsidRDefault="005920FF" w:rsidP="001C62AC">
            <w:pPr>
              <w:spacing w:before="100" w:after="100"/>
              <w:rPr>
                <w:sz w:val="24"/>
                <w:szCs w:val="24"/>
              </w:rPr>
            </w:pPr>
          </w:p>
        </w:tc>
      </w:tr>
      <w:tr w:rsidR="005920FF" w:rsidRPr="005F202C" w:rsidTr="001C62AC">
        <w:trPr>
          <w:trHeight w:val="890"/>
        </w:trPr>
        <w:tc>
          <w:tcPr>
            <w:tcW w:w="2130"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418" w:type="dxa"/>
            <w:vAlign w:val="center"/>
          </w:tcPr>
          <w:p w:rsidR="005920FF" w:rsidRPr="00A947EC" w:rsidRDefault="005920FF" w:rsidP="001C62AC">
            <w:pPr>
              <w:jc w:val="center"/>
              <w:rPr>
                <w:b/>
                <w:bCs/>
                <w:sz w:val="24"/>
                <w:szCs w:val="24"/>
              </w:rPr>
            </w:pPr>
            <w:r w:rsidRPr="00A947EC">
              <w:rPr>
                <w:b/>
                <w:bCs/>
                <w:sz w:val="24"/>
                <w:szCs w:val="24"/>
              </w:rPr>
              <w:t>Situation Unit</w:t>
            </w:r>
            <w:r>
              <w:rPr>
                <w:b/>
                <w:bCs/>
                <w:sz w:val="24"/>
                <w:szCs w:val="24"/>
              </w:rPr>
              <w:t xml:space="preserve"> Leader</w:t>
            </w:r>
          </w:p>
        </w:tc>
        <w:tc>
          <w:tcPr>
            <w:tcW w:w="720" w:type="dxa"/>
          </w:tcPr>
          <w:p w:rsidR="005920FF" w:rsidRPr="00A947EC" w:rsidRDefault="005920FF" w:rsidP="001C62AC">
            <w:pPr>
              <w:rPr>
                <w:rFonts w:cs="Times New Roman"/>
                <w:sz w:val="24"/>
                <w:szCs w:val="24"/>
              </w:rPr>
            </w:pPr>
          </w:p>
        </w:tc>
        <w:tc>
          <w:tcPr>
            <w:tcW w:w="4851" w:type="dxa"/>
          </w:tcPr>
          <w:p w:rsidR="005920FF" w:rsidRPr="00A947EC" w:rsidRDefault="005920FF" w:rsidP="001C62AC">
            <w:pPr>
              <w:spacing w:before="100" w:after="100"/>
            </w:pPr>
            <w:r>
              <w:t>U</w:t>
            </w:r>
            <w:r w:rsidRPr="00A947EC">
              <w:t xml:space="preserve">pdate status boards and other communication devices with latest </w:t>
            </w:r>
            <w:r>
              <w:t>hospital</w:t>
            </w:r>
            <w:r w:rsidRPr="00A947EC">
              <w:t xml:space="preserve"> and community status.</w:t>
            </w:r>
          </w:p>
        </w:tc>
        <w:tc>
          <w:tcPr>
            <w:tcW w:w="897" w:type="dxa"/>
          </w:tcPr>
          <w:p w:rsidR="005920FF" w:rsidRPr="005F202C" w:rsidRDefault="005920FF" w:rsidP="001C62AC">
            <w:pPr>
              <w:spacing w:before="100" w:after="100"/>
              <w:rPr>
                <w:sz w:val="24"/>
                <w:szCs w:val="24"/>
              </w:rPr>
            </w:pPr>
          </w:p>
        </w:tc>
      </w:tr>
      <w:tr w:rsidR="005920FF" w:rsidRPr="005F202C" w:rsidTr="001C62AC">
        <w:trPr>
          <w:trHeight w:val="575"/>
        </w:trPr>
        <w:tc>
          <w:tcPr>
            <w:tcW w:w="2130" w:type="dxa"/>
            <w:vMerge w:val="restart"/>
            <w:vAlign w:val="center"/>
          </w:tcPr>
          <w:p w:rsidR="005920FF" w:rsidRPr="005F202C" w:rsidRDefault="005920FF" w:rsidP="001C62AC">
            <w:pPr>
              <w:spacing w:before="100" w:after="100"/>
              <w:jc w:val="center"/>
              <w:rPr>
                <w:rFonts w:cstheme="minorHAnsi"/>
                <w:b/>
                <w:sz w:val="24"/>
                <w:szCs w:val="24"/>
                <w:highlight w:val="yellow"/>
              </w:rPr>
            </w:pPr>
            <w:r w:rsidRPr="005F202C">
              <w:rPr>
                <w:rFonts w:cstheme="minorHAnsi"/>
                <w:b/>
                <w:sz w:val="24"/>
                <w:szCs w:val="24"/>
                <w:highlight w:val="yellow"/>
              </w:rPr>
              <w:t>Logistics</w:t>
            </w:r>
          </w:p>
        </w:tc>
        <w:tc>
          <w:tcPr>
            <w:tcW w:w="2418" w:type="dxa"/>
            <w:vAlign w:val="center"/>
          </w:tcPr>
          <w:p w:rsidR="005920FF" w:rsidRPr="00CB28FD" w:rsidRDefault="005920FF" w:rsidP="001C62AC">
            <w:pPr>
              <w:spacing w:before="100" w:after="100"/>
              <w:jc w:val="center"/>
              <w:rPr>
                <w:b/>
                <w:sz w:val="24"/>
                <w:szCs w:val="24"/>
              </w:rPr>
            </w:pPr>
            <w:r w:rsidRPr="00CB28FD">
              <w:rPr>
                <w:b/>
                <w:sz w:val="24"/>
                <w:szCs w:val="24"/>
              </w:rPr>
              <w:t>Section Chief</w:t>
            </w:r>
          </w:p>
        </w:tc>
        <w:tc>
          <w:tcPr>
            <w:tcW w:w="720" w:type="dxa"/>
          </w:tcPr>
          <w:p w:rsidR="005920FF" w:rsidRPr="005F202C" w:rsidRDefault="005920FF" w:rsidP="001C62AC">
            <w:pPr>
              <w:spacing w:before="100" w:after="100"/>
              <w:rPr>
                <w:sz w:val="24"/>
                <w:szCs w:val="24"/>
              </w:rPr>
            </w:pPr>
          </w:p>
        </w:tc>
        <w:tc>
          <w:tcPr>
            <w:tcW w:w="4851" w:type="dxa"/>
          </w:tcPr>
          <w:p w:rsidR="005920FF" w:rsidRPr="005F202C" w:rsidRDefault="005920FF" w:rsidP="001C62AC">
            <w:pPr>
              <w:spacing w:before="100" w:after="100"/>
              <w:rPr>
                <w:rFonts w:cstheme="minorHAnsi"/>
              </w:rPr>
            </w:pPr>
            <w:r>
              <w:rPr>
                <w:rFonts w:cstheme="minorHAnsi"/>
              </w:rPr>
              <w:t xml:space="preserve">Refer to the Job Action Sheet for appropriate tasks. </w:t>
            </w:r>
          </w:p>
        </w:tc>
        <w:tc>
          <w:tcPr>
            <w:tcW w:w="897" w:type="dxa"/>
          </w:tcPr>
          <w:p w:rsidR="005920FF" w:rsidRPr="005F202C" w:rsidRDefault="005920FF" w:rsidP="001C62AC">
            <w:pPr>
              <w:spacing w:before="100" w:after="100"/>
              <w:rPr>
                <w:sz w:val="24"/>
                <w:szCs w:val="24"/>
              </w:rPr>
            </w:pPr>
          </w:p>
        </w:tc>
      </w:tr>
      <w:tr w:rsidR="005920FF" w:rsidRPr="005F202C" w:rsidTr="001C62AC">
        <w:tc>
          <w:tcPr>
            <w:tcW w:w="2130" w:type="dxa"/>
            <w:vMerge/>
            <w:vAlign w:val="center"/>
          </w:tcPr>
          <w:p w:rsidR="005920FF" w:rsidRPr="005F202C" w:rsidRDefault="005920FF" w:rsidP="001C62AC">
            <w:pPr>
              <w:spacing w:before="100" w:after="100"/>
              <w:jc w:val="center"/>
              <w:rPr>
                <w:rFonts w:cstheme="minorHAnsi"/>
                <w:b/>
                <w:sz w:val="24"/>
                <w:szCs w:val="24"/>
              </w:rPr>
            </w:pPr>
          </w:p>
        </w:tc>
        <w:tc>
          <w:tcPr>
            <w:tcW w:w="2418" w:type="dxa"/>
            <w:vMerge w:val="restart"/>
            <w:vAlign w:val="center"/>
          </w:tcPr>
          <w:p w:rsidR="005920FF" w:rsidRPr="005F202C" w:rsidRDefault="005920FF" w:rsidP="001C62AC">
            <w:pPr>
              <w:spacing w:before="100" w:after="100"/>
              <w:jc w:val="center"/>
              <w:rPr>
                <w:sz w:val="24"/>
                <w:szCs w:val="24"/>
              </w:rPr>
            </w:pPr>
            <w:r>
              <w:rPr>
                <w:b/>
                <w:bCs/>
                <w:sz w:val="24"/>
                <w:szCs w:val="24"/>
              </w:rPr>
              <w:t>Support Branch Director</w:t>
            </w:r>
          </w:p>
        </w:tc>
        <w:tc>
          <w:tcPr>
            <w:tcW w:w="720" w:type="dxa"/>
          </w:tcPr>
          <w:p w:rsidR="005920FF" w:rsidRPr="005F202C" w:rsidRDefault="005920FF" w:rsidP="001C62AC">
            <w:pPr>
              <w:spacing w:before="100" w:after="100"/>
              <w:rPr>
                <w:sz w:val="24"/>
                <w:szCs w:val="24"/>
              </w:rPr>
            </w:pPr>
          </w:p>
        </w:tc>
        <w:tc>
          <w:tcPr>
            <w:tcW w:w="4851" w:type="dxa"/>
          </w:tcPr>
          <w:p w:rsidR="005920FF" w:rsidRPr="00A947EC" w:rsidRDefault="005920FF" w:rsidP="001C62AC">
            <w:pPr>
              <w:spacing w:before="100" w:after="100"/>
            </w:pPr>
            <w:r>
              <w:t>Monitor and address the health status of staff that participated in, supported, or assisted in decontamination activities.</w:t>
            </w:r>
          </w:p>
        </w:tc>
        <w:tc>
          <w:tcPr>
            <w:tcW w:w="897" w:type="dxa"/>
          </w:tcPr>
          <w:p w:rsidR="005920FF" w:rsidRPr="005F202C" w:rsidRDefault="005920FF" w:rsidP="001C62AC">
            <w:pPr>
              <w:spacing w:before="100" w:after="100"/>
              <w:rPr>
                <w:sz w:val="24"/>
                <w:szCs w:val="24"/>
              </w:rPr>
            </w:pPr>
          </w:p>
        </w:tc>
      </w:tr>
      <w:tr w:rsidR="005920FF" w:rsidRPr="005F202C" w:rsidTr="001C62AC">
        <w:trPr>
          <w:trHeight w:val="809"/>
        </w:trPr>
        <w:tc>
          <w:tcPr>
            <w:tcW w:w="2130"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418" w:type="dxa"/>
            <w:vMerge/>
          </w:tcPr>
          <w:p w:rsidR="005920FF" w:rsidRPr="005F202C" w:rsidRDefault="005920FF" w:rsidP="001C62AC">
            <w:pPr>
              <w:spacing w:before="100" w:after="100"/>
              <w:rPr>
                <w:sz w:val="24"/>
                <w:szCs w:val="24"/>
              </w:rPr>
            </w:pPr>
          </w:p>
        </w:tc>
        <w:tc>
          <w:tcPr>
            <w:tcW w:w="720" w:type="dxa"/>
          </w:tcPr>
          <w:p w:rsidR="005920FF" w:rsidRPr="005F202C" w:rsidRDefault="005920FF" w:rsidP="001C62AC">
            <w:pPr>
              <w:spacing w:before="100" w:after="100"/>
              <w:rPr>
                <w:sz w:val="24"/>
                <w:szCs w:val="24"/>
              </w:rPr>
            </w:pPr>
          </w:p>
        </w:tc>
        <w:tc>
          <w:tcPr>
            <w:tcW w:w="4851" w:type="dxa"/>
          </w:tcPr>
          <w:p w:rsidR="005920FF" w:rsidRPr="00A947EC" w:rsidRDefault="005920FF" w:rsidP="001C62AC">
            <w:pPr>
              <w:spacing w:before="100" w:after="100"/>
            </w:pPr>
            <w:r>
              <w:t>Restock and repair all supplies and equipment used in the response.</w:t>
            </w:r>
          </w:p>
        </w:tc>
        <w:tc>
          <w:tcPr>
            <w:tcW w:w="897" w:type="dxa"/>
          </w:tcPr>
          <w:p w:rsidR="005920FF" w:rsidRPr="005F202C" w:rsidRDefault="005920FF" w:rsidP="001C62AC">
            <w:pPr>
              <w:spacing w:before="100" w:after="100"/>
              <w:rPr>
                <w:sz w:val="24"/>
                <w:szCs w:val="24"/>
              </w:rPr>
            </w:pPr>
          </w:p>
        </w:tc>
      </w:tr>
      <w:tr w:rsidR="005920FF" w:rsidRPr="005F202C" w:rsidTr="001C62AC">
        <w:trPr>
          <w:trHeight w:val="512"/>
        </w:trPr>
        <w:tc>
          <w:tcPr>
            <w:tcW w:w="2130" w:type="dxa"/>
            <w:vMerge w:val="restart"/>
            <w:vAlign w:val="center"/>
          </w:tcPr>
          <w:p w:rsidR="005920FF" w:rsidRPr="005F202C" w:rsidRDefault="005920FF" w:rsidP="001C62AC">
            <w:pPr>
              <w:spacing w:before="100" w:after="100"/>
              <w:jc w:val="center"/>
              <w:rPr>
                <w:rFonts w:cstheme="minorHAnsi"/>
                <w:b/>
                <w:color w:val="00B050"/>
                <w:sz w:val="24"/>
                <w:szCs w:val="24"/>
              </w:rPr>
            </w:pPr>
            <w:r w:rsidRPr="005F202C">
              <w:rPr>
                <w:rFonts w:cstheme="minorHAnsi"/>
                <w:b/>
                <w:color w:val="00B050"/>
                <w:sz w:val="24"/>
                <w:szCs w:val="24"/>
              </w:rPr>
              <w:t>Finance/ Administration</w:t>
            </w:r>
          </w:p>
        </w:tc>
        <w:tc>
          <w:tcPr>
            <w:tcW w:w="2418" w:type="dxa"/>
            <w:vAlign w:val="center"/>
          </w:tcPr>
          <w:p w:rsidR="005920FF" w:rsidRPr="00A947EC" w:rsidRDefault="005920FF" w:rsidP="001C62AC">
            <w:pPr>
              <w:jc w:val="center"/>
              <w:rPr>
                <w:b/>
                <w:bCs/>
                <w:sz w:val="24"/>
                <w:szCs w:val="24"/>
              </w:rPr>
            </w:pPr>
            <w:r>
              <w:rPr>
                <w:b/>
                <w:bCs/>
                <w:sz w:val="24"/>
                <w:szCs w:val="24"/>
              </w:rPr>
              <w:t>Section Chief</w:t>
            </w:r>
          </w:p>
        </w:tc>
        <w:tc>
          <w:tcPr>
            <w:tcW w:w="720" w:type="dxa"/>
          </w:tcPr>
          <w:p w:rsidR="005920FF" w:rsidRPr="00A947EC" w:rsidRDefault="005920FF" w:rsidP="001C62AC">
            <w:pPr>
              <w:rPr>
                <w:rFonts w:cs="Times New Roman"/>
                <w:sz w:val="24"/>
                <w:szCs w:val="24"/>
              </w:rPr>
            </w:pPr>
          </w:p>
        </w:tc>
        <w:tc>
          <w:tcPr>
            <w:tcW w:w="4851" w:type="dxa"/>
          </w:tcPr>
          <w:p w:rsidR="005920FF" w:rsidRPr="00A947EC" w:rsidRDefault="005920FF" w:rsidP="001C62AC">
            <w:pPr>
              <w:spacing w:before="100" w:after="100"/>
            </w:pPr>
            <w:r>
              <w:t xml:space="preserve">Refer to the Job Action Sheet for appropriate tasks. </w:t>
            </w:r>
          </w:p>
        </w:tc>
        <w:tc>
          <w:tcPr>
            <w:tcW w:w="897" w:type="dxa"/>
          </w:tcPr>
          <w:p w:rsidR="005920FF" w:rsidRPr="005F202C" w:rsidRDefault="005920FF" w:rsidP="001C62AC">
            <w:pPr>
              <w:spacing w:before="100" w:after="100"/>
              <w:rPr>
                <w:sz w:val="24"/>
                <w:szCs w:val="24"/>
              </w:rPr>
            </w:pPr>
          </w:p>
        </w:tc>
      </w:tr>
      <w:tr w:rsidR="005920FF" w:rsidRPr="005F202C" w:rsidTr="001C62AC">
        <w:trPr>
          <w:trHeight w:val="683"/>
        </w:trPr>
        <w:tc>
          <w:tcPr>
            <w:tcW w:w="2130"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418" w:type="dxa"/>
            <w:vAlign w:val="center"/>
          </w:tcPr>
          <w:p w:rsidR="005920FF" w:rsidRPr="00A947EC" w:rsidRDefault="005920FF" w:rsidP="001C62AC">
            <w:pPr>
              <w:jc w:val="center"/>
              <w:rPr>
                <w:b/>
                <w:bCs/>
                <w:sz w:val="24"/>
                <w:szCs w:val="24"/>
              </w:rPr>
            </w:pPr>
            <w:r w:rsidRPr="00A947EC">
              <w:rPr>
                <w:b/>
                <w:bCs/>
                <w:sz w:val="24"/>
                <w:szCs w:val="24"/>
              </w:rPr>
              <w:t>Procurement Unit</w:t>
            </w:r>
            <w:r>
              <w:rPr>
                <w:b/>
                <w:bCs/>
                <w:sz w:val="24"/>
                <w:szCs w:val="24"/>
              </w:rPr>
              <w:t xml:space="preserve"> Leader</w:t>
            </w:r>
          </w:p>
        </w:tc>
        <w:tc>
          <w:tcPr>
            <w:tcW w:w="720" w:type="dxa"/>
          </w:tcPr>
          <w:p w:rsidR="005920FF" w:rsidRPr="00A947EC" w:rsidRDefault="005920FF" w:rsidP="001C62AC">
            <w:pPr>
              <w:rPr>
                <w:rFonts w:cs="Times New Roman"/>
                <w:sz w:val="24"/>
                <w:szCs w:val="24"/>
              </w:rPr>
            </w:pPr>
          </w:p>
        </w:tc>
        <w:tc>
          <w:tcPr>
            <w:tcW w:w="4851" w:type="dxa"/>
          </w:tcPr>
          <w:p w:rsidR="005920FF" w:rsidRPr="00A947EC" w:rsidRDefault="005920FF" w:rsidP="001C62AC">
            <w:pPr>
              <w:spacing w:before="100" w:after="100"/>
            </w:pPr>
            <w:r w:rsidRPr="00A947EC">
              <w:t>Facilitate procurement of needed supplies, equipment, and contractors.</w:t>
            </w:r>
          </w:p>
        </w:tc>
        <w:tc>
          <w:tcPr>
            <w:tcW w:w="897" w:type="dxa"/>
          </w:tcPr>
          <w:p w:rsidR="005920FF" w:rsidRPr="005F202C" w:rsidRDefault="005920FF" w:rsidP="001C62AC">
            <w:pPr>
              <w:spacing w:before="100" w:after="100"/>
              <w:rPr>
                <w:sz w:val="24"/>
                <w:szCs w:val="24"/>
              </w:rPr>
            </w:pPr>
          </w:p>
        </w:tc>
      </w:tr>
      <w:tr w:rsidR="005920FF" w:rsidRPr="005F202C" w:rsidTr="001C62AC">
        <w:trPr>
          <w:trHeight w:val="449"/>
        </w:trPr>
        <w:tc>
          <w:tcPr>
            <w:tcW w:w="2130" w:type="dxa"/>
            <w:vMerge/>
            <w:vAlign w:val="center"/>
          </w:tcPr>
          <w:p w:rsidR="005920FF" w:rsidRPr="005F202C" w:rsidRDefault="005920FF" w:rsidP="001C62AC">
            <w:pPr>
              <w:spacing w:before="100" w:after="100"/>
              <w:jc w:val="center"/>
              <w:rPr>
                <w:rFonts w:cstheme="minorHAnsi"/>
                <w:b/>
                <w:sz w:val="24"/>
                <w:szCs w:val="24"/>
              </w:rPr>
            </w:pPr>
          </w:p>
        </w:tc>
        <w:tc>
          <w:tcPr>
            <w:tcW w:w="2418" w:type="dxa"/>
            <w:vAlign w:val="center"/>
          </w:tcPr>
          <w:p w:rsidR="005920FF" w:rsidRDefault="005920FF" w:rsidP="001C62AC">
            <w:pPr>
              <w:jc w:val="center"/>
              <w:rPr>
                <w:b/>
                <w:bCs/>
                <w:sz w:val="24"/>
                <w:szCs w:val="24"/>
              </w:rPr>
            </w:pPr>
            <w:r>
              <w:rPr>
                <w:b/>
                <w:bCs/>
                <w:sz w:val="24"/>
                <w:szCs w:val="24"/>
              </w:rPr>
              <w:t>Compensation/Claims Unit Leader</w:t>
            </w:r>
          </w:p>
        </w:tc>
        <w:tc>
          <w:tcPr>
            <w:tcW w:w="720" w:type="dxa"/>
          </w:tcPr>
          <w:p w:rsidR="005920FF" w:rsidRPr="00A947EC" w:rsidRDefault="005920FF" w:rsidP="001C62AC">
            <w:pPr>
              <w:rPr>
                <w:rFonts w:cs="Times New Roman"/>
                <w:sz w:val="24"/>
                <w:szCs w:val="24"/>
              </w:rPr>
            </w:pPr>
          </w:p>
        </w:tc>
        <w:tc>
          <w:tcPr>
            <w:tcW w:w="4851" w:type="dxa"/>
          </w:tcPr>
          <w:p w:rsidR="005920FF" w:rsidRPr="00A947EC" w:rsidDel="002E3D59" w:rsidRDefault="005920FF" w:rsidP="001C62AC">
            <w:pPr>
              <w:spacing w:before="100" w:after="100"/>
            </w:pPr>
            <w:r>
              <w:t>Assess and implement risk management and claims procedures for reported staff and patient exposure injuries.</w:t>
            </w:r>
          </w:p>
        </w:tc>
        <w:tc>
          <w:tcPr>
            <w:tcW w:w="897" w:type="dxa"/>
          </w:tcPr>
          <w:p w:rsidR="005920FF" w:rsidRPr="005F202C" w:rsidRDefault="005920FF" w:rsidP="001C62AC">
            <w:pPr>
              <w:spacing w:before="100" w:after="100"/>
              <w:rPr>
                <w:sz w:val="24"/>
                <w:szCs w:val="24"/>
              </w:rPr>
            </w:pPr>
          </w:p>
        </w:tc>
      </w:tr>
      <w:tr w:rsidR="005920FF" w:rsidRPr="005F202C" w:rsidTr="001C62AC">
        <w:trPr>
          <w:trHeight w:val="1079"/>
        </w:trPr>
        <w:tc>
          <w:tcPr>
            <w:tcW w:w="2130" w:type="dxa"/>
            <w:vMerge/>
            <w:vAlign w:val="center"/>
          </w:tcPr>
          <w:p w:rsidR="005920FF" w:rsidRPr="005F202C" w:rsidRDefault="005920FF" w:rsidP="001C62AC">
            <w:pPr>
              <w:spacing w:before="100" w:after="100"/>
              <w:jc w:val="center"/>
              <w:rPr>
                <w:rFonts w:cstheme="minorHAnsi"/>
                <w:b/>
                <w:color w:val="00B050"/>
                <w:sz w:val="24"/>
                <w:szCs w:val="24"/>
              </w:rPr>
            </w:pPr>
          </w:p>
        </w:tc>
        <w:tc>
          <w:tcPr>
            <w:tcW w:w="2418" w:type="dxa"/>
            <w:vAlign w:val="center"/>
          </w:tcPr>
          <w:p w:rsidR="005920FF" w:rsidRPr="00A947EC" w:rsidRDefault="005920FF" w:rsidP="001C62AC">
            <w:pPr>
              <w:jc w:val="center"/>
              <w:rPr>
                <w:b/>
                <w:bCs/>
                <w:sz w:val="24"/>
                <w:szCs w:val="24"/>
              </w:rPr>
            </w:pPr>
            <w:r>
              <w:rPr>
                <w:b/>
                <w:bCs/>
                <w:sz w:val="24"/>
                <w:szCs w:val="24"/>
              </w:rPr>
              <w:t>Cost Unit Leader</w:t>
            </w:r>
          </w:p>
        </w:tc>
        <w:tc>
          <w:tcPr>
            <w:tcW w:w="720" w:type="dxa"/>
          </w:tcPr>
          <w:p w:rsidR="005920FF" w:rsidRPr="00A947EC" w:rsidRDefault="005920FF" w:rsidP="001C62AC">
            <w:pPr>
              <w:rPr>
                <w:rFonts w:cs="Times New Roman"/>
                <w:sz w:val="24"/>
                <w:szCs w:val="24"/>
              </w:rPr>
            </w:pPr>
          </w:p>
        </w:tc>
        <w:tc>
          <w:tcPr>
            <w:tcW w:w="4851" w:type="dxa"/>
          </w:tcPr>
          <w:p w:rsidR="005920FF" w:rsidRPr="00A947EC" w:rsidRDefault="005920FF" w:rsidP="001C62AC">
            <w:pPr>
              <w:spacing w:before="100" w:after="100"/>
            </w:pPr>
            <w:r>
              <w:t>Continue to track response costs and expenditures and prepare regular reports for the Incident Commander.</w:t>
            </w:r>
          </w:p>
        </w:tc>
        <w:tc>
          <w:tcPr>
            <w:tcW w:w="897" w:type="dxa"/>
          </w:tcPr>
          <w:p w:rsidR="005920FF" w:rsidRPr="005F202C" w:rsidRDefault="005920FF" w:rsidP="001C62AC">
            <w:pPr>
              <w:spacing w:before="100" w:after="100"/>
              <w:rPr>
                <w:sz w:val="24"/>
                <w:szCs w:val="24"/>
              </w:rPr>
            </w:pPr>
          </w:p>
        </w:tc>
      </w:tr>
    </w:tbl>
    <w:p w:rsidR="005920FF" w:rsidRPr="00566F8C" w:rsidRDefault="005920FF">
      <w:pPr>
        <w:rPr>
          <w:sz w:val="4"/>
          <w:szCs w:val="4"/>
        </w:rPr>
      </w:pPr>
    </w:p>
    <w:tbl>
      <w:tblPr>
        <w:tblStyle w:val="TableGrid"/>
        <w:tblW w:w="0" w:type="auto"/>
        <w:tblLook w:val="04A0" w:firstRow="1" w:lastRow="0" w:firstColumn="1" w:lastColumn="0" w:noHBand="0" w:noVBand="1"/>
      </w:tblPr>
      <w:tblGrid>
        <w:gridCol w:w="2199"/>
        <w:gridCol w:w="2226"/>
        <w:gridCol w:w="723"/>
        <w:gridCol w:w="4950"/>
        <w:gridCol w:w="918"/>
      </w:tblGrid>
      <w:tr w:rsidR="005920FF" w:rsidRPr="005F202C" w:rsidTr="001C62AC">
        <w:tc>
          <w:tcPr>
            <w:tcW w:w="11016" w:type="dxa"/>
            <w:gridSpan w:val="5"/>
            <w:shd w:val="clear" w:color="auto" w:fill="000000" w:themeFill="text1"/>
          </w:tcPr>
          <w:p w:rsidR="005920FF" w:rsidRPr="005F202C" w:rsidRDefault="005920FF" w:rsidP="001C62AC">
            <w:pPr>
              <w:spacing w:before="100" w:after="100"/>
            </w:pPr>
            <w:r w:rsidRPr="005F202C">
              <w:rPr>
                <w:rFonts w:cstheme="minorHAnsi"/>
                <w:b/>
                <w:sz w:val="28"/>
                <w:szCs w:val="28"/>
              </w:rPr>
              <w:t>Demobilization/System Recovery</w:t>
            </w:r>
          </w:p>
        </w:tc>
      </w:tr>
      <w:tr w:rsidR="005920FF" w:rsidRPr="005F202C" w:rsidTr="001C62AC">
        <w:tc>
          <w:tcPr>
            <w:tcW w:w="2199" w:type="dxa"/>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Section</w:t>
            </w:r>
          </w:p>
        </w:tc>
        <w:tc>
          <w:tcPr>
            <w:tcW w:w="2226" w:type="dxa"/>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Officer</w:t>
            </w:r>
          </w:p>
        </w:tc>
        <w:tc>
          <w:tcPr>
            <w:tcW w:w="723" w:type="dxa"/>
          </w:tcPr>
          <w:p w:rsidR="005920FF" w:rsidRPr="005F202C" w:rsidRDefault="005920FF" w:rsidP="001C62AC">
            <w:pPr>
              <w:spacing w:before="100" w:after="100"/>
              <w:jc w:val="center"/>
              <w:rPr>
                <w:b/>
                <w:sz w:val="24"/>
                <w:szCs w:val="24"/>
              </w:rPr>
            </w:pPr>
            <w:r w:rsidRPr="005F202C">
              <w:rPr>
                <w:b/>
                <w:sz w:val="24"/>
                <w:szCs w:val="24"/>
              </w:rPr>
              <w:t>Time</w:t>
            </w:r>
          </w:p>
        </w:tc>
        <w:tc>
          <w:tcPr>
            <w:tcW w:w="4950" w:type="dxa"/>
          </w:tcPr>
          <w:p w:rsidR="005920FF" w:rsidRPr="005F202C" w:rsidRDefault="005920FF" w:rsidP="001C62AC">
            <w:pPr>
              <w:spacing w:before="100" w:after="100"/>
              <w:jc w:val="center"/>
              <w:rPr>
                <w:b/>
                <w:sz w:val="24"/>
                <w:szCs w:val="24"/>
              </w:rPr>
            </w:pPr>
            <w:r w:rsidRPr="005F202C">
              <w:rPr>
                <w:b/>
                <w:sz w:val="24"/>
                <w:szCs w:val="24"/>
              </w:rPr>
              <w:t>Action</w:t>
            </w:r>
          </w:p>
        </w:tc>
        <w:tc>
          <w:tcPr>
            <w:tcW w:w="918" w:type="dxa"/>
          </w:tcPr>
          <w:p w:rsidR="005920FF" w:rsidRPr="005F202C" w:rsidRDefault="005920FF" w:rsidP="001C62AC">
            <w:pPr>
              <w:spacing w:before="100" w:after="100"/>
              <w:rPr>
                <w:b/>
                <w:sz w:val="24"/>
                <w:szCs w:val="24"/>
              </w:rPr>
            </w:pPr>
            <w:r w:rsidRPr="005F202C">
              <w:rPr>
                <w:b/>
                <w:sz w:val="24"/>
                <w:szCs w:val="24"/>
              </w:rPr>
              <w:t>Initials</w:t>
            </w:r>
          </w:p>
        </w:tc>
      </w:tr>
      <w:tr w:rsidR="005920FF" w:rsidRPr="005F202C" w:rsidTr="001C62AC">
        <w:trPr>
          <w:trHeight w:val="593"/>
        </w:trPr>
        <w:tc>
          <w:tcPr>
            <w:tcW w:w="2199" w:type="dxa"/>
            <w:vMerge w:val="restart"/>
            <w:vAlign w:val="center"/>
          </w:tcPr>
          <w:p w:rsidR="005920FF" w:rsidRPr="005F202C" w:rsidRDefault="005920FF" w:rsidP="001C62AC">
            <w:pPr>
              <w:spacing w:before="100" w:after="100"/>
              <w:jc w:val="center"/>
              <w:rPr>
                <w:b/>
              </w:rPr>
            </w:pPr>
            <w:r w:rsidRPr="005F202C">
              <w:rPr>
                <w:rFonts w:cstheme="minorHAnsi"/>
                <w:b/>
                <w:sz w:val="24"/>
                <w:szCs w:val="24"/>
              </w:rPr>
              <w:t>Command</w:t>
            </w: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Incident Commander</w:t>
            </w:r>
          </w:p>
        </w:tc>
        <w:tc>
          <w:tcPr>
            <w:tcW w:w="723" w:type="dxa"/>
          </w:tcPr>
          <w:p w:rsidR="005920FF" w:rsidRPr="005F202C" w:rsidRDefault="005920FF" w:rsidP="001C62AC">
            <w:pPr>
              <w:spacing w:before="100" w:after="100"/>
              <w:rPr>
                <w:sz w:val="24"/>
                <w:szCs w:val="24"/>
              </w:rPr>
            </w:pPr>
          </w:p>
        </w:tc>
        <w:tc>
          <w:tcPr>
            <w:tcW w:w="4950" w:type="dxa"/>
          </w:tcPr>
          <w:p w:rsidR="005920FF" w:rsidRPr="00A947EC" w:rsidRDefault="005920FF" w:rsidP="001C62AC">
            <w:pPr>
              <w:spacing w:before="100" w:after="100"/>
              <w:rPr>
                <w:rFonts w:cs="Times New Roman"/>
                <w:b/>
                <w:bCs/>
              </w:rPr>
            </w:pPr>
            <w:r w:rsidRPr="00A947EC">
              <w:t>Det</w:t>
            </w:r>
            <w:r>
              <w:t>ermine termination of event or “all clear” in</w:t>
            </w:r>
            <w:r w:rsidRPr="00A947EC">
              <w:t xml:space="preserve"> collaboration with Command</w:t>
            </w:r>
            <w:r>
              <w:t xml:space="preserve"> Staff</w:t>
            </w:r>
            <w:r w:rsidRPr="00A947EC">
              <w:t xml:space="preserve">, </w:t>
            </w:r>
            <w:r>
              <w:t>Section Chiefs, local law enforcement, and HazMat officials.</w:t>
            </w:r>
          </w:p>
        </w:tc>
        <w:tc>
          <w:tcPr>
            <w:tcW w:w="918" w:type="dxa"/>
          </w:tcPr>
          <w:p w:rsidR="005920FF" w:rsidRPr="005F202C" w:rsidRDefault="005920FF" w:rsidP="001C62AC">
            <w:pPr>
              <w:spacing w:before="100" w:after="100"/>
            </w:pPr>
          </w:p>
        </w:tc>
      </w:tr>
      <w:tr w:rsidR="005920FF" w:rsidRPr="005F202C" w:rsidTr="001C62AC">
        <w:trPr>
          <w:trHeight w:val="665"/>
        </w:trPr>
        <w:tc>
          <w:tcPr>
            <w:tcW w:w="2199" w:type="dxa"/>
            <w:vMerge/>
            <w:vAlign w:val="center"/>
          </w:tcPr>
          <w:p w:rsidR="005920FF" w:rsidRPr="005F202C" w:rsidRDefault="005920FF" w:rsidP="001C62AC">
            <w:pPr>
              <w:spacing w:before="100" w:after="100"/>
              <w:jc w:val="center"/>
              <w:rPr>
                <w:rFonts w:cstheme="minorHAnsi"/>
                <w:b/>
                <w:sz w:val="24"/>
                <w:szCs w:val="24"/>
              </w:rPr>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A947EC" w:rsidRDefault="005920FF" w:rsidP="001C62AC">
            <w:pPr>
              <w:spacing w:before="100" w:after="100"/>
            </w:pPr>
            <w:r>
              <w:t xml:space="preserve">Oversee and direct demobilization and system recovery operations with restoration of normal services. </w:t>
            </w:r>
          </w:p>
        </w:tc>
        <w:tc>
          <w:tcPr>
            <w:tcW w:w="918" w:type="dxa"/>
          </w:tcPr>
          <w:p w:rsidR="005920FF" w:rsidRPr="005F202C" w:rsidRDefault="005920FF" w:rsidP="001C62AC">
            <w:pPr>
              <w:spacing w:before="100" w:after="100"/>
            </w:pPr>
          </w:p>
        </w:tc>
      </w:tr>
      <w:tr w:rsidR="005920FF" w:rsidRPr="005F202C" w:rsidTr="001C62AC">
        <w:trPr>
          <w:cantSplit/>
          <w:trHeight w:val="260"/>
        </w:trPr>
        <w:tc>
          <w:tcPr>
            <w:tcW w:w="2199" w:type="dxa"/>
            <w:vMerge/>
            <w:vAlign w:val="center"/>
          </w:tcPr>
          <w:p w:rsidR="005920FF" w:rsidRPr="005F202C" w:rsidRDefault="005920FF" w:rsidP="001C62AC">
            <w:pPr>
              <w:spacing w:before="100" w:after="100"/>
              <w:jc w:val="center"/>
              <w:rPr>
                <w:rFonts w:cstheme="minorHAnsi"/>
                <w:b/>
                <w:sz w:val="24"/>
                <w:szCs w:val="24"/>
              </w:rPr>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A947EC" w:rsidRDefault="005920FF" w:rsidP="001C62AC">
            <w:pPr>
              <w:spacing w:before="100" w:after="100"/>
            </w:pPr>
            <w:r w:rsidRPr="00A947EC">
              <w:t>Ensure that process</w:t>
            </w:r>
            <w:r>
              <w:t>es are</w:t>
            </w:r>
            <w:r w:rsidRPr="00A947EC">
              <w:t xml:space="preserve"> mobilized to complete </w:t>
            </w:r>
            <w:r>
              <w:t xml:space="preserve">the </w:t>
            </w:r>
            <w:r w:rsidRPr="00A947EC">
              <w:t>response documentation for submission for reimbursement.</w:t>
            </w:r>
          </w:p>
        </w:tc>
        <w:tc>
          <w:tcPr>
            <w:tcW w:w="918" w:type="dxa"/>
          </w:tcPr>
          <w:p w:rsidR="005920FF" w:rsidRPr="005F202C" w:rsidRDefault="005920FF" w:rsidP="001C62AC">
            <w:pPr>
              <w:spacing w:before="100" w:after="100"/>
            </w:pPr>
          </w:p>
        </w:tc>
      </w:tr>
      <w:tr w:rsidR="005920FF" w:rsidRPr="005F202C" w:rsidTr="001C62AC">
        <w:trPr>
          <w:trHeight w:val="1025"/>
        </w:trPr>
        <w:tc>
          <w:tcPr>
            <w:tcW w:w="2199" w:type="dxa"/>
            <w:vMerge/>
            <w:vAlign w:val="center"/>
          </w:tcPr>
          <w:p w:rsidR="005920FF" w:rsidRPr="005F202C" w:rsidRDefault="005920FF" w:rsidP="001C62AC">
            <w:pPr>
              <w:spacing w:before="100" w:after="100"/>
              <w:jc w:val="center"/>
              <w:rPr>
                <w:rFonts w:cstheme="minorHAnsi"/>
                <w:b/>
                <w:sz w:val="24"/>
                <w:szCs w:val="24"/>
              </w:rPr>
            </w:pPr>
          </w:p>
        </w:tc>
        <w:tc>
          <w:tcPr>
            <w:tcW w:w="2226" w:type="dxa"/>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Public Information Officer</w:t>
            </w:r>
          </w:p>
        </w:tc>
        <w:tc>
          <w:tcPr>
            <w:tcW w:w="723" w:type="dxa"/>
          </w:tcPr>
          <w:p w:rsidR="005920FF" w:rsidRPr="005F202C" w:rsidRDefault="005920FF" w:rsidP="001C62AC">
            <w:pPr>
              <w:spacing w:before="100" w:after="100"/>
              <w:rPr>
                <w:sz w:val="24"/>
                <w:szCs w:val="24"/>
              </w:rPr>
            </w:pPr>
          </w:p>
        </w:tc>
        <w:tc>
          <w:tcPr>
            <w:tcW w:w="4950" w:type="dxa"/>
          </w:tcPr>
          <w:p w:rsidR="005920FF" w:rsidRPr="005F202C" w:rsidRDefault="005920FF" w:rsidP="001C62AC">
            <w:pPr>
              <w:spacing w:before="100" w:after="100"/>
              <w:rPr>
                <w:rFonts w:cstheme="minorHAnsi"/>
              </w:rPr>
            </w:pPr>
            <w:r w:rsidRPr="00A947EC">
              <w:t>Conduct final media briefing and assist with updating staff, patients, pe</w:t>
            </w:r>
            <w:r>
              <w:t>ople</w:t>
            </w:r>
            <w:r w:rsidRPr="00A947EC">
              <w:t xml:space="preserve"> seeking shelter, families, and others of termination of </w:t>
            </w:r>
            <w:r>
              <w:t xml:space="preserve">the </w:t>
            </w:r>
            <w:r w:rsidRPr="00A947EC">
              <w:t>incident.</w:t>
            </w:r>
          </w:p>
        </w:tc>
        <w:tc>
          <w:tcPr>
            <w:tcW w:w="918" w:type="dxa"/>
          </w:tcPr>
          <w:p w:rsidR="005920FF" w:rsidRPr="005F202C" w:rsidRDefault="005920FF" w:rsidP="001C62AC">
            <w:pPr>
              <w:spacing w:before="100" w:after="100"/>
            </w:pPr>
          </w:p>
        </w:tc>
      </w:tr>
      <w:tr w:rsidR="005920FF" w:rsidRPr="005F202C" w:rsidTr="001C62AC">
        <w:trPr>
          <w:trHeight w:val="980"/>
        </w:trPr>
        <w:tc>
          <w:tcPr>
            <w:tcW w:w="2199" w:type="dxa"/>
            <w:vMerge/>
          </w:tcPr>
          <w:p w:rsidR="005920FF" w:rsidRPr="005F202C" w:rsidRDefault="005920FF" w:rsidP="001C62AC">
            <w:pPr>
              <w:spacing w:before="100" w:after="100"/>
            </w:pPr>
          </w:p>
        </w:tc>
        <w:tc>
          <w:tcPr>
            <w:tcW w:w="2226" w:type="dxa"/>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Liaison Officer</w:t>
            </w:r>
          </w:p>
        </w:tc>
        <w:tc>
          <w:tcPr>
            <w:tcW w:w="723" w:type="dxa"/>
          </w:tcPr>
          <w:p w:rsidR="005920FF" w:rsidRPr="005F202C" w:rsidRDefault="005920FF" w:rsidP="001C62AC">
            <w:pPr>
              <w:spacing w:before="100" w:after="100"/>
              <w:rPr>
                <w:sz w:val="24"/>
                <w:szCs w:val="24"/>
              </w:rPr>
            </w:pPr>
          </w:p>
        </w:tc>
        <w:tc>
          <w:tcPr>
            <w:tcW w:w="4950" w:type="dxa"/>
          </w:tcPr>
          <w:p w:rsidR="005920FF" w:rsidRPr="00A947EC" w:rsidRDefault="005920FF" w:rsidP="001C62AC">
            <w:pPr>
              <w:spacing w:before="100" w:after="100"/>
            </w:pPr>
            <w:r w:rsidRPr="00A947EC">
              <w:t xml:space="preserve">Communicate </w:t>
            </w:r>
            <w:r>
              <w:t xml:space="preserve">the </w:t>
            </w:r>
            <w:r w:rsidRPr="00A947EC">
              <w:t xml:space="preserve">final </w:t>
            </w:r>
            <w:r>
              <w:t>hospital</w:t>
            </w:r>
            <w:r w:rsidRPr="00A947EC">
              <w:t xml:space="preserve"> status and termination of the incident to </w:t>
            </w:r>
            <w:r>
              <w:t>regional medical health coordinator, local Emergency Operations Center, local emergency medical services,</w:t>
            </w:r>
            <w:r w:rsidDel="009F7AF1">
              <w:t xml:space="preserve"> </w:t>
            </w:r>
            <w:r>
              <w:t>and area hospitals.</w:t>
            </w:r>
          </w:p>
        </w:tc>
        <w:tc>
          <w:tcPr>
            <w:tcW w:w="918" w:type="dxa"/>
          </w:tcPr>
          <w:p w:rsidR="005920FF" w:rsidRPr="005F202C" w:rsidRDefault="005920FF" w:rsidP="001C62AC">
            <w:pPr>
              <w:spacing w:before="100" w:after="100"/>
            </w:pPr>
          </w:p>
        </w:tc>
      </w:tr>
      <w:tr w:rsidR="005920FF" w:rsidRPr="005F202C" w:rsidTr="001C62AC">
        <w:trPr>
          <w:trHeight w:val="602"/>
        </w:trPr>
        <w:tc>
          <w:tcPr>
            <w:tcW w:w="2199" w:type="dxa"/>
            <w:vMerge/>
          </w:tcPr>
          <w:p w:rsidR="005920FF" w:rsidRPr="005F202C" w:rsidRDefault="005920FF" w:rsidP="001C62AC">
            <w:pPr>
              <w:spacing w:before="100" w:after="100"/>
            </w:pP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sidRPr="00A947EC">
              <w:rPr>
                <w:b/>
                <w:bCs/>
                <w:sz w:val="24"/>
                <w:szCs w:val="24"/>
              </w:rPr>
              <w:t>Safety Officer</w:t>
            </w:r>
          </w:p>
        </w:tc>
        <w:tc>
          <w:tcPr>
            <w:tcW w:w="723" w:type="dxa"/>
          </w:tcPr>
          <w:p w:rsidR="005920FF" w:rsidRPr="005F202C" w:rsidRDefault="005920FF" w:rsidP="001C62AC">
            <w:pPr>
              <w:spacing w:before="100" w:after="100"/>
              <w:rPr>
                <w:sz w:val="24"/>
                <w:szCs w:val="24"/>
              </w:rPr>
            </w:pPr>
          </w:p>
        </w:tc>
        <w:tc>
          <w:tcPr>
            <w:tcW w:w="4950" w:type="dxa"/>
          </w:tcPr>
          <w:p w:rsidR="005920FF" w:rsidRPr="00A947EC" w:rsidRDefault="005920FF" w:rsidP="001C62AC">
            <w:pPr>
              <w:spacing w:before="100" w:after="100"/>
            </w:pPr>
            <w:r w:rsidRPr="00A947EC">
              <w:t>Monitor proper disposal of contaminated waste and wastewater</w:t>
            </w:r>
            <w:r>
              <w:t>.</w:t>
            </w:r>
          </w:p>
        </w:tc>
        <w:tc>
          <w:tcPr>
            <w:tcW w:w="918" w:type="dxa"/>
          </w:tcPr>
          <w:p w:rsidR="005920FF" w:rsidRPr="005F202C" w:rsidRDefault="005920FF" w:rsidP="001C62AC">
            <w:pPr>
              <w:spacing w:before="100" w:after="100"/>
            </w:pPr>
          </w:p>
        </w:tc>
      </w:tr>
      <w:tr w:rsidR="005920FF" w:rsidRPr="005F202C" w:rsidTr="001C62AC">
        <w:trPr>
          <w:trHeight w:val="863"/>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A947EC" w:rsidRDefault="005920FF" w:rsidP="001C62AC">
            <w:pPr>
              <w:spacing w:before="100" w:after="100"/>
              <w:rPr>
                <w:rFonts w:cs="Times New Roman"/>
                <w:b/>
                <w:bCs/>
              </w:rPr>
            </w:pPr>
            <w:r w:rsidRPr="00A947EC">
              <w:rPr>
                <w:lang w:val="en-CA"/>
              </w:rPr>
              <w:fldChar w:fldCharType="begin"/>
            </w:r>
            <w:r w:rsidRPr="00A947EC">
              <w:rPr>
                <w:lang w:val="en-CA"/>
              </w:rPr>
              <w:instrText xml:space="preserve"> SEQ CHAPTER \h \r 1</w:instrText>
            </w:r>
            <w:r w:rsidRPr="00A947EC">
              <w:rPr>
                <w:lang w:val="en-CA"/>
              </w:rPr>
              <w:fldChar w:fldCharType="end"/>
            </w:r>
            <w:r w:rsidRPr="00A947EC">
              <w:rPr>
                <w:lang w:val="en-CA"/>
              </w:rPr>
              <w:t xml:space="preserve">Assist with </w:t>
            </w:r>
            <w:r>
              <w:rPr>
                <w:lang w:val="en-CA"/>
              </w:rPr>
              <w:t xml:space="preserve">monitoring </w:t>
            </w:r>
            <w:r w:rsidRPr="00A947EC">
              <w:rPr>
                <w:lang w:val="en-CA"/>
              </w:rPr>
              <w:t xml:space="preserve">completion of </w:t>
            </w:r>
            <w:r>
              <w:rPr>
                <w:lang w:val="en-CA"/>
              </w:rPr>
              <w:t>hospital</w:t>
            </w:r>
            <w:r w:rsidRPr="00A947EC">
              <w:rPr>
                <w:lang w:val="en-CA"/>
              </w:rPr>
              <w:t xml:space="preserve"> repairs and decontamination</w:t>
            </w:r>
            <w:r w:rsidRPr="00A947EC">
              <w:t xml:space="preserve">, </w:t>
            </w:r>
            <w:r>
              <w:t>in conjunction with Operations S</w:t>
            </w:r>
            <w:r w:rsidRPr="00A947EC">
              <w:t>ection.</w:t>
            </w:r>
          </w:p>
        </w:tc>
        <w:tc>
          <w:tcPr>
            <w:tcW w:w="918" w:type="dxa"/>
          </w:tcPr>
          <w:p w:rsidR="005920FF" w:rsidRPr="005F202C" w:rsidRDefault="005920FF" w:rsidP="001C62AC">
            <w:pPr>
              <w:spacing w:before="100" w:after="100"/>
            </w:pPr>
          </w:p>
        </w:tc>
      </w:tr>
      <w:tr w:rsidR="005920FF" w:rsidRPr="005F202C" w:rsidTr="001C62AC">
        <w:trPr>
          <w:trHeight w:val="863"/>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A947EC" w:rsidRDefault="005920FF" w:rsidP="001C62AC">
            <w:pPr>
              <w:spacing w:before="100" w:after="100"/>
              <w:rPr>
                <w:lang w:val="en-CA"/>
              </w:rPr>
            </w:pPr>
            <w:r>
              <w:rPr>
                <w:lang w:val="en-CA"/>
              </w:rPr>
              <w:t>Monitor and maintain a safe environment during return to normal operations.</w:t>
            </w:r>
          </w:p>
        </w:tc>
        <w:tc>
          <w:tcPr>
            <w:tcW w:w="918" w:type="dxa"/>
          </w:tcPr>
          <w:p w:rsidR="005920FF" w:rsidRPr="005F202C" w:rsidRDefault="005920FF" w:rsidP="001C62AC">
            <w:pPr>
              <w:spacing w:before="100" w:after="100"/>
            </w:pPr>
          </w:p>
        </w:tc>
      </w:tr>
      <w:tr w:rsidR="005920FF" w:rsidRPr="005F202C" w:rsidTr="001C62AC">
        <w:trPr>
          <w:trHeight w:val="863"/>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A947EC" w:rsidRDefault="005920FF" w:rsidP="001C62AC">
            <w:pPr>
              <w:spacing w:before="100" w:after="100"/>
            </w:pPr>
            <w:r>
              <w:t xml:space="preserve">Monitor safety practices related to </w:t>
            </w:r>
            <w:r w:rsidRPr="00602EA5">
              <w:t xml:space="preserve">patient care and services </w:t>
            </w:r>
            <w:r>
              <w:t xml:space="preserve">returning </w:t>
            </w:r>
            <w:r w:rsidRPr="00602EA5">
              <w:t>to normal operations.</w:t>
            </w:r>
          </w:p>
        </w:tc>
        <w:tc>
          <w:tcPr>
            <w:tcW w:w="918" w:type="dxa"/>
          </w:tcPr>
          <w:p w:rsidR="005920FF" w:rsidRPr="005F202C" w:rsidRDefault="005920FF" w:rsidP="001C62AC">
            <w:pPr>
              <w:spacing w:before="100" w:after="100"/>
            </w:pPr>
          </w:p>
        </w:tc>
      </w:tr>
    </w:tbl>
    <w:p w:rsidR="00CE474E" w:rsidRDefault="00CE474E">
      <w:pPr>
        <w:rPr>
          <w:sz w:val="4"/>
          <w:szCs w:val="4"/>
        </w:rPr>
      </w:pPr>
    </w:p>
    <w:p w:rsidR="00CE474E" w:rsidRDefault="00CE474E" w:rsidP="00CE474E">
      <w:r>
        <w:br w:type="page"/>
      </w:r>
    </w:p>
    <w:tbl>
      <w:tblPr>
        <w:tblStyle w:val="TableGrid"/>
        <w:tblW w:w="0" w:type="auto"/>
        <w:tblLook w:val="04A0" w:firstRow="1" w:lastRow="0" w:firstColumn="1" w:lastColumn="0" w:noHBand="0" w:noVBand="1"/>
      </w:tblPr>
      <w:tblGrid>
        <w:gridCol w:w="2146"/>
        <w:gridCol w:w="2282"/>
        <w:gridCol w:w="720"/>
        <w:gridCol w:w="4968"/>
        <w:gridCol w:w="900"/>
      </w:tblGrid>
      <w:tr w:rsidR="005920FF" w:rsidRPr="005F202C" w:rsidTr="001C62AC">
        <w:tc>
          <w:tcPr>
            <w:tcW w:w="11016" w:type="dxa"/>
            <w:gridSpan w:val="5"/>
            <w:shd w:val="clear" w:color="auto" w:fill="000000" w:themeFill="text1"/>
          </w:tcPr>
          <w:p w:rsidR="005920FF" w:rsidRPr="005F202C" w:rsidRDefault="005920FF" w:rsidP="001C62AC">
            <w:pPr>
              <w:spacing w:before="100" w:after="100"/>
            </w:pPr>
            <w:r w:rsidRPr="005F202C">
              <w:rPr>
                <w:rFonts w:cstheme="minorHAnsi"/>
                <w:b/>
                <w:sz w:val="28"/>
                <w:szCs w:val="28"/>
              </w:rPr>
              <w:lastRenderedPageBreak/>
              <w:t>Demobilization/System Recovery</w:t>
            </w:r>
          </w:p>
        </w:tc>
      </w:tr>
      <w:tr w:rsidR="005920FF" w:rsidRPr="005F202C" w:rsidTr="001C62AC">
        <w:tc>
          <w:tcPr>
            <w:tcW w:w="2146" w:type="dxa"/>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Section</w:t>
            </w:r>
          </w:p>
        </w:tc>
        <w:tc>
          <w:tcPr>
            <w:tcW w:w="2282" w:type="dxa"/>
          </w:tcPr>
          <w:p w:rsidR="005920FF" w:rsidRPr="005F202C" w:rsidRDefault="005920FF" w:rsidP="001C62AC">
            <w:pPr>
              <w:spacing w:before="100" w:after="100"/>
              <w:jc w:val="center"/>
              <w:rPr>
                <w:b/>
                <w:sz w:val="24"/>
                <w:szCs w:val="24"/>
              </w:rPr>
            </w:pPr>
            <w:r w:rsidRPr="005F202C">
              <w:rPr>
                <w:rFonts w:cstheme="minorHAnsi"/>
                <w:b/>
                <w:sz w:val="24"/>
                <w:szCs w:val="24"/>
              </w:rPr>
              <w:t>Branch/Unit</w:t>
            </w:r>
          </w:p>
        </w:tc>
        <w:tc>
          <w:tcPr>
            <w:tcW w:w="720" w:type="dxa"/>
            <w:vAlign w:val="center"/>
          </w:tcPr>
          <w:p w:rsidR="005920FF" w:rsidRPr="005F202C" w:rsidRDefault="005920FF" w:rsidP="001C62AC">
            <w:pPr>
              <w:spacing w:before="100" w:after="100"/>
              <w:jc w:val="center"/>
              <w:rPr>
                <w:rFonts w:cstheme="minorHAnsi"/>
                <w:b/>
                <w:sz w:val="24"/>
                <w:szCs w:val="24"/>
              </w:rPr>
            </w:pPr>
            <w:r w:rsidRPr="005F202C">
              <w:rPr>
                <w:b/>
                <w:sz w:val="24"/>
                <w:szCs w:val="24"/>
              </w:rPr>
              <w:t>Time</w:t>
            </w:r>
          </w:p>
        </w:tc>
        <w:tc>
          <w:tcPr>
            <w:tcW w:w="4968" w:type="dxa"/>
          </w:tcPr>
          <w:p w:rsidR="005920FF" w:rsidRPr="005F202C" w:rsidRDefault="005920FF" w:rsidP="001C62AC">
            <w:pPr>
              <w:spacing w:before="100" w:after="100"/>
              <w:jc w:val="center"/>
              <w:rPr>
                <w:b/>
                <w:sz w:val="24"/>
                <w:szCs w:val="24"/>
              </w:rPr>
            </w:pPr>
            <w:r w:rsidRPr="005F202C">
              <w:rPr>
                <w:b/>
                <w:sz w:val="24"/>
                <w:szCs w:val="24"/>
              </w:rPr>
              <w:t>Action</w:t>
            </w:r>
          </w:p>
        </w:tc>
        <w:tc>
          <w:tcPr>
            <w:tcW w:w="900" w:type="dxa"/>
          </w:tcPr>
          <w:p w:rsidR="005920FF" w:rsidRPr="005F202C" w:rsidRDefault="005920FF" w:rsidP="001C62AC">
            <w:pPr>
              <w:spacing w:before="100" w:after="100"/>
              <w:rPr>
                <w:b/>
                <w:sz w:val="24"/>
                <w:szCs w:val="24"/>
              </w:rPr>
            </w:pPr>
            <w:r w:rsidRPr="005F202C">
              <w:rPr>
                <w:b/>
                <w:sz w:val="24"/>
                <w:szCs w:val="24"/>
              </w:rPr>
              <w:t>Initials</w:t>
            </w:r>
          </w:p>
        </w:tc>
      </w:tr>
      <w:tr w:rsidR="005920FF" w:rsidRPr="005F202C" w:rsidTr="001C62AC">
        <w:tc>
          <w:tcPr>
            <w:tcW w:w="2146" w:type="dxa"/>
            <w:vMerge w:val="restart"/>
            <w:vAlign w:val="center"/>
          </w:tcPr>
          <w:p w:rsidR="005920FF" w:rsidRPr="005F202C" w:rsidRDefault="005920FF" w:rsidP="001C62AC">
            <w:pPr>
              <w:spacing w:before="100" w:after="100"/>
              <w:jc w:val="center"/>
              <w:rPr>
                <w:rFonts w:cstheme="minorHAnsi"/>
                <w:b/>
                <w:color w:val="FF0000"/>
                <w:sz w:val="24"/>
                <w:szCs w:val="24"/>
              </w:rPr>
            </w:pPr>
            <w:r w:rsidRPr="005F202C">
              <w:rPr>
                <w:rFonts w:cstheme="minorHAnsi"/>
                <w:b/>
                <w:color w:val="FF0000"/>
                <w:sz w:val="24"/>
                <w:szCs w:val="24"/>
              </w:rPr>
              <w:t>Operations</w:t>
            </w:r>
          </w:p>
        </w:tc>
        <w:tc>
          <w:tcPr>
            <w:tcW w:w="2282" w:type="dxa"/>
            <w:vAlign w:val="center"/>
          </w:tcPr>
          <w:p w:rsidR="005920FF" w:rsidRPr="00A947EC" w:rsidRDefault="005920FF" w:rsidP="001C62AC">
            <w:pPr>
              <w:jc w:val="center"/>
              <w:rPr>
                <w:b/>
                <w:bCs/>
                <w:sz w:val="24"/>
                <w:szCs w:val="24"/>
              </w:rPr>
            </w:pPr>
            <w:r w:rsidRPr="00A947EC">
              <w:rPr>
                <w:b/>
                <w:bCs/>
                <w:sz w:val="24"/>
                <w:szCs w:val="24"/>
              </w:rPr>
              <w:t>Medical Care Branch</w:t>
            </w:r>
            <w:r>
              <w:rPr>
                <w:b/>
                <w:bCs/>
                <w:sz w:val="24"/>
                <w:szCs w:val="24"/>
              </w:rPr>
              <w:t xml:space="preserve"> Director</w:t>
            </w:r>
          </w:p>
        </w:tc>
        <w:tc>
          <w:tcPr>
            <w:tcW w:w="720" w:type="dxa"/>
          </w:tcPr>
          <w:p w:rsidR="005920FF" w:rsidRPr="00A947EC" w:rsidRDefault="005920FF" w:rsidP="001C62AC">
            <w:pPr>
              <w:rPr>
                <w:rFonts w:cs="Times New Roman"/>
                <w:sz w:val="24"/>
                <w:szCs w:val="24"/>
              </w:rPr>
            </w:pPr>
          </w:p>
        </w:tc>
        <w:tc>
          <w:tcPr>
            <w:tcW w:w="4968" w:type="dxa"/>
          </w:tcPr>
          <w:p w:rsidR="005920FF" w:rsidRPr="00A947EC" w:rsidRDefault="005920FF" w:rsidP="001C62AC">
            <w:pPr>
              <w:spacing w:before="100" w:after="100"/>
              <w:rPr>
                <w:rFonts w:cs="Times New Roman"/>
                <w:sz w:val="24"/>
                <w:szCs w:val="24"/>
              </w:rPr>
            </w:pPr>
            <w:r>
              <w:t>Coordinate</w:t>
            </w:r>
            <w:r w:rsidRPr="00A947EC">
              <w:t xml:space="preserve"> patient care services </w:t>
            </w:r>
            <w:r>
              <w:t xml:space="preserve">returning </w:t>
            </w:r>
            <w:r w:rsidRPr="00A947EC">
              <w:t>to normal operations.</w:t>
            </w:r>
          </w:p>
        </w:tc>
        <w:tc>
          <w:tcPr>
            <w:tcW w:w="900" w:type="dxa"/>
          </w:tcPr>
          <w:p w:rsidR="005920FF" w:rsidRPr="005F202C" w:rsidRDefault="005920FF" w:rsidP="001C62AC">
            <w:pPr>
              <w:spacing w:before="100" w:after="100"/>
              <w:rPr>
                <w:sz w:val="24"/>
                <w:szCs w:val="24"/>
              </w:rPr>
            </w:pPr>
          </w:p>
        </w:tc>
      </w:tr>
      <w:tr w:rsidR="005920FF" w:rsidRPr="005F202C" w:rsidTr="001C62AC">
        <w:trPr>
          <w:trHeight w:val="791"/>
        </w:trPr>
        <w:tc>
          <w:tcPr>
            <w:tcW w:w="2146" w:type="dxa"/>
            <w:vMerge/>
            <w:vAlign w:val="center"/>
          </w:tcPr>
          <w:p w:rsidR="005920FF" w:rsidRPr="005F202C" w:rsidRDefault="005920FF" w:rsidP="001C62AC">
            <w:pPr>
              <w:spacing w:before="100" w:after="100"/>
              <w:rPr>
                <w:rFonts w:cstheme="minorHAnsi"/>
                <w:b/>
                <w:sz w:val="24"/>
                <w:szCs w:val="24"/>
              </w:rPr>
            </w:pPr>
          </w:p>
        </w:tc>
        <w:tc>
          <w:tcPr>
            <w:tcW w:w="2282" w:type="dxa"/>
            <w:vMerge w:val="restart"/>
            <w:vAlign w:val="center"/>
          </w:tcPr>
          <w:p w:rsidR="005920FF" w:rsidRPr="005F202C" w:rsidRDefault="005920FF" w:rsidP="001C62AC">
            <w:pPr>
              <w:jc w:val="center"/>
              <w:rPr>
                <w:sz w:val="24"/>
                <w:szCs w:val="24"/>
              </w:rPr>
            </w:pPr>
            <w:r w:rsidRPr="00A947EC">
              <w:rPr>
                <w:b/>
                <w:bCs/>
                <w:sz w:val="24"/>
                <w:szCs w:val="24"/>
              </w:rPr>
              <w:t>Infrastructure</w:t>
            </w:r>
            <w:r>
              <w:rPr>
                <w:b/>
                <w:bCs/>
                <w:sz w:val="24"/>
                <w:szCs w:val="24"/>
              </w:rPr>
              <w:t xml:space="preserve"> </w:t>
            </w:r>
            <w:r w:rsidRPr="00A947EC">
              <w:rPr>
                <w:b/>
                <w:bCs/>
                <w:sz w:val="24"/>
                <w:szCs w:val="24"/>
              </w:rPr>
              <w:t>Branch</w:t>
            </w:r>
            <w:r>
              <w:rPr>
                <w:b/>
                <w:bCs/>
                <w:sz w:val="24"/>
                <w:szCs w:val="24"/>
              </w:rPr>
              <w:t xml:space="preserve"> Director</w:t>
            </w:r>
          </w:p>
        </w:tc>
        <w:tc>
          <w:tcPr>
            <w:tcW w:w="720" w:type="dxa"/>
          </w:tcPr>
          <w:p w:rsidR="005920FF" w:rsidRPr="005F202C" w:rsidRDefault="005920FF" w:rsidP="001C62AC">
            <w:pPr>
              <w:spacing w:before="100" w:after="100"/>
              <w:rPr>
                <w:sz w:val="24"/>
                <w:szCs w:val="24"/>
              </w:rPr>
            </w:pPr>
          </w:p>
        </w:tc>
        <w:tc>
          <w:tcPr>
            <w:tcW w:w="4968" w:type="dxa"/>
          </w:tcPr>
          <w:p w:rsidR="005920FF" w:rsidRPr="00A947EC" w:rsidRDefault="005920FF" w:rsidP="001C62AC">
            <w:pPr>
              <w:spacing w:before="100" w:after="100"/>
            </w:pPr>
            <w:r>
              <w:t>Restore heating, ventilation, and air conditioning systems to normal service.</w:t>
            </w:r>
          </w:p>
        </w:tc>
        <w:tc>
          <w:tcPr>
            <w:tcW w:w="900" w:type="dxa"/>
          </w:tcPr>
          <w:p w:rsidR="005920FF" w:rsidRPr="005F202C" w:rsidRDefault="005920FF" w:rsidP="001C62AC">
            <w:pPr>
              <w:spacing w:before="100" w:after="100"/>
              <w:rPr>
                <w:sz w:val="24"/>
                <w:szCs w:val="24"/>
              </w:rPr>
            </w:pPr>
          </w:p>
        </w:tc>
      </w:tr>
      <w:tr w:rsidR="005920FF" w:rsidRPr="005F202C" w:rsidTr="001C62AC">
        <w:trPr>
          <w:trHeight w:val="791"/>
        </w:trPr>
        <w:tc>
          <w:tcPr>
            <w:tcW w:w="2146" w:type="dxa"/>
            <w:vMerge/>
            <w:vAlign w:val="center"/>
          </w:tcPr>
          <w:p w:rsidR="005920FF" w:rsidRPr="005F202C" w:rsidRDefault="005920FF" w:rsidP="001C62AC">
            <w:pPr>
              <w:spacing w:before="100" w:after="100"/>
              <w:rPr>
                <w:rFonts w:cstheme="minorHAnsi"/>
                <w:b/>
                <w:sz w:val="24"/>
                <w:szCs w:val="24"/>
              </w:rPr>
            </w:pPr>
          </w:p>
        </w:tc>
        <w:tc>
          <w:tcPr>
            <w:tcW w:w="2282" w:type="dxa"/>
            <w:vMerge/>
          </w:tcPr>
          <w:p w:rsidR="005920FF" w:rsidRPr="005F202C" w:rsidRDefault="005920FF" w:rsidP="001C62AC">
            <w:pPr>
              <w:spacing w:before="100" w:after="100"/>
              <w:rPr>
                <w:sz w:val="24"/>
                <w:szCs w:val="24"/>
              </w:rPr>
            </w:pPr>
          </w:p>
        </w:tc>
        <w:tc>
          <w:tcPr>
            <w:tcW w:w="720" w:type="dxa"/>
          </w:tcPr>
          <w:p w:rsidR="005920FF" w:rsidRPr="005F202C" w:rsidRDefault="005920FF" w:rsidP="001C62AC">
            <w:pPr>
              <w:spacing w:before="100" w:after="100"/>
              <w:rPr>
                <w:sz w:val="24"/>
                <w:szCs w:val="24"/>
              </w:rPr>
            </w:pPr>
          </w:p>
        </w:tc>
        <w:tc>
          <w:tcPr>
            <w:tcW w:w="4968" w:type="dxa"/>
          </w:tcPr>
          <w:p w:rsidR="005920FF" w:rsidRPr="00A947EC" w:rsidDel="00BA562F" w:rsidRDefault="005920FF" w:rsidP="001C62AC">
            <w:pPr>
              <w:spacing w:before="100" w:after="100"/>
            </w:pPr>
            <w:r>
              <w:t>Continue to monitor proper disposal of contaminated waste and wastewater.</w:t>
            </w:r>
          </w:p>
        </w:tc>
        <w:tc>
          <w:tcPr>
            <w:tcW w:w="900" w:type="dxa"/>
          </w:tcPr>
          <w:p w:rsidR="005920FF" w:rsidRPr="005F202C" w:rsidRDefault="005920FF" w:rsidP="001C62AC">
            <w:pPr>
              <w:spacing w:before="100" w:after="100"/>
              <w:rPr>
                <w:sz w:val="24"/>
                <w:szCs w:val="24"/>
              </w:rPr>
            </w:pPr>
          </w:p>
        </w:tc>
      </w:tr>
      <w:tr w:rsidR="005920FF" w:rsidRPr="005F202C" w:rsidTr="001C62AC">
        <w:trPr>
          <w:trHeight w:val="791"/>
        </w:trPr>
        <w:tc>
          <w:tcPr>
            <w:tcW w:w="2146" w:type="dxa"/>
            <w:vMerge/>
            <w:vAlign w:val="center"/>
          </w:tcPr>
          <w:p w:rsidR="005920FF" w:rsidRPr="005F202C" w:rsidRDefault="005920FF" w:rsidP="001C62AC">
            <w:pPr>
              <w:spacing w:before="100" w:after="100"/>
              <w:rPr>
                <w:rFonts w:cstheme="minorHAnsi"/>
                <w:b/>
                <w:sz w:val="24"/>
                <w:szCs w:val="24"/>
              </w:rPr>
            </w:pPr>
          </w:p>
        </w:tc>
        <w:tc>
          <w:tcPr>
            <w:tcW w:w="2282" w:type="dxa"/>
            <w:vMerge/>
          </w:tcPr>
          <w:p w:rsidR="005920FF" w:rsidRPr="005F202C" w:rsidRDefault="005920FF" w:rsidP="001C62AC">
            <w:pPr>
              <w:spacing w:before="100" w:after="100"/>
              <w:rPr>
                <w:sz w:val="24"/>
                <w:szCs w:val="24"/>
              </w:rPr>
            </w:pPr>
          </w:p>
        </w:tc>
        <w:tc>
          <w:tcPr>
            <w:tcW w:w="720" w:type="dxa"/>
          </w:tcPr>
          <w:p w:rsidR="005920FF" w:rsidRPr="005F202C" w:rsidRDefault="005920FF" w:rsidP="001C62AC">
            <w:pPr>
              <w:spacing w:before="100" w:after="100"/>
              <w:rPr>
                <w:sz w:val="24"/>
                <w:szCs w:val="24"/>
              </w:rPr>
            </w:pPr>
          </w:p>
        </w:tc>
        <w:tc>
          <w:tcPr>
            <w:tcW w:w="4968" w:type="dxa"/>
          </w:tcPr>
          <w:p w:rsidR="005920FF" w:rsidRDefault="005920FF" w:rsidP="001C62AC">
            <w:pPr>
              <w:spacing w:before="100" w:after="100"/>
            </w:pPr>
            <w:r>
              <w:t>Conduct or facilitate hospital repairs and return of hospital to normal operating conditions.</w:t>
            </w:r>
          </w:p>
        </w:tc>
        <w:tc>
          <w:tcPr>
            <w:tcW w:w="900" w:type="dxa"/>
          </w:tcPr>
          <w:p w:rsidR="005920FF" w:rsidRPr="005F202C" w:rsidRDefault="005920FF" w:rsidP="001C62AC">
            <w:pPr>
              <w:spacing w:before="100" w:after="100"/>
              <w:rPr>
                <w:sz w:val="24"/>
                <w:szCs w:val="24"/>
              </w:rPr>
            </w:pPr>
          </w:p>
        </w:tc>
      </w:tr>
      <w:tr w:rsidR="005920FF" w:rsidRPr="005F202C" w:rsidTr="001C62AC">
        <w:trPr>
          <w:trHeight w:val="791"/>
        </w:trPr>
        <w:tc>
          <w:tcPr>
            <w:tcW w:w="2146" w:type="dxa"/>
            <w:vMerge/>
            <w:vAlign w:val="center"/>
          </w:tcPr>
          <w:p w:rsidR="005920FF" w:rsidRPr="005F202C" w:rsidRDefault="005920FF" w:rsidP="001C62AC">
            <w:pPr>
              <w:spacing w:before="100" w:after="100"/>
              <w:rPr>
                <w:rFonts w:cstheme="minorHAnsi"/>
                <w:b/>
                <w:sz w:val="24"/>
                <w:szCs w:val="24"/>
              </w:rPr>
            </w:pPr>
          </w:p>
        </w:tc>
        <w:tc>
          <w:tcPr>
            <w:tcW w:w="2282" w:type="dxa"/>
            <w:vMerge w:val="restart"/>
            <w:vAlign w:val="center"/>
          </w:tcPr>
          <w:p w:rsidR="005920FF" w:rsidRPr="005F202C" w:rsidRDefault="005920FF" w:rsidP="001C62AC">
            <w:pPr>
              <w:spacing w:before="100" w:after="100"/>
              <w:jc w:val="center"/>
              <w:rPr>
                <w:sz w:val="24"/>
                <w:szCs w:val="24"/>
              </w:rPr>
            </w:pPr>
            <w:r>
              <w:rPr>
                <w:b/>
                <w:bCs/>
                <w:sz w:val="24"/>
                <w:szCs w:val="24"/>
              </w:rPr>
              <w:t>Security Branch Director</w:t>
            </w:r>
          </w:p>
        </w:tc>
        <w:tc>
          <w:tcPr>
            <w:tcW w:w="720" w:type="dxa"/>
          </w:tcPr>
          <w:p w:rsidR="005920FF" w:rsidRPr="005F202C" w:rsidRDefault="005920FF" w:rsidP="001C62AC">
            <w:pPr>
              <w:spacing w:before="100" w:after="100"/>
              <w:rPr>
                <w:sz w:val="24"/>
                <w:szCs w:val="24"/>
              </w:rPr>
            </w:pPr>
          </w:p>
        </w:tc>
        <w:tc>
          <w:tcPr>
            <w:tcW w:w="4968" w:type="dxa"/>
          </w:tcPr>
          <w:p w:rsidR="005920FF" w:rsidRPr="00A947EC" w:rsidRDefault="005920FF" w:rsidP="001C62AC">
            <w:pPr>
              <w:spacing w:before="100" w:after="100"/>
            </w:pPr>
            <w:r>
              <w:t>Return entry and egress restrictions, traffic flow, and security personnel to normal services.</w:t>
            </w:r>
          </w:p>
        </w:tc>
        <w:tc>
          <w:tcPr>
            <w:tcW w:w="900" w:type="dxa"/>
          </w:tcPr>
          <w:p w:rsidR="005920FF" w:rsidRPr="005F202C" w:rsidRDefault="005920FF" w:rsidP="001C62AC">
            <w:pPr>
              <w:spacing w:before="100" w:after="100"/>
              <w:rPr>
                <w:sz w:val="24"/>
                <w:szCs w:val="24"/>
              </w:rPr>
            </w:pPr>
          </w:p>
        </w:tc>
      </w:tr>
      <w:tr w:rsidR="005920FF" w:rsidRPr="005F202C" w:rsidTr="001C62AC">
        <w:trPr>
          <w:trHeight w:val="791"/>
        </w:trPr>
        <w:tc>
          <w:tcPr>
            <w:tcW w:w="2146" w:type="dxa"/>
            <w:vMerge/>
            <w:vAlign w:val="center"/>
          </w:tcPr>
          <w:p w:rsidR="005920FF" w:rsidRPr="005F202C" w:rsidRDefault="005920FF" w:rsidP="001C62AC">
            <w:pPr>
              <w:spacing w:before="100" w:after="100"/>
              <w:rPr>
                <w:rFonts w:cstheme="minorHAnsi"/>
                <w:b/>
                <w:sz w:val="24"/>
                <w:szCs w:val="24"/>
              </w:rPr>
            </w:pPr>
          </w:p>
        </w:tc>
        <w:tc>
          <w:tcPr>
            <w:tcW w:w="2282" w:type="dxa"/>
            <w:vMerge/>
            <w:vAlign w:val="center"/>
          </w:tcPr>
          <w:p w:rsidR="005920FF" w:rsidRPr="005F202C" w:rsidRDefault="005920FF" w:rsidP="001C62AC">
            <w:pPr>
              <w:spacing w:before="100" w:after="100"/>
              <w:jc w:val="center"/>
              <w:rPr>
                <w:sz w:val="24"/>
                <w:szCs w:val="24"/>
              </w:rPr>
            </w:pPr>
          </w:p>
        </w:tc>
        <w:tc>
          <w:tcPr>
            <w:tcW w:w="720" w:type="dxa"/>
          </w:tcPr>
          <w:p w:rsidR="005920FF" w:rsidRPr="005F202C" w:rsidRDefault="005920FF" w:rsidP="001C62AC">
            <w:pPr>
              <w:spacing w:before="100" w:after="100"/>
              <w:rPr>
                <w:sz w:val="24"/>
                <w:szCs w:val="24"/>
              </w:rPr>
            </w:pPr>
          </w:p>
        </w:tc>
        <w:tc>
          <w:tcPr>
            <w:tcW w:w="4968" w:type="dxa"/>
          </w:tcPr>
          <w:p w:rsidR="005920FF" w:rsidRPr="00A947EC" w:rsidRDefault="005920FF" w:rsidP="001C62AC">
            <w:pPr>
              <w:spacing w:before="100" w:after="100"/>
            </w:pPr>
            <w:r>
              <w:t>Submit all section documentation to Planning Section for compilation in an After Action Report.</w:t>
            </w:r>
          </w:p>
        </w:tc>
        <w:tc>
          <w:tcPr>
            <w:tcW w:w="900" w:type="dxa"/>
          </w:tcPr>
          <w:p w:rsidR="005920FF" w:rsidRPr="005F202C" w:rsidRDefault="005920FF" w:rsidP="001C62AC">
            <w:pPr>
              <w:spacing w:before="100" w:after="100"/>
              <w:rPr>
                <w:sz w:val="24"/>
                <w:szCs w:val="24"/>
              </w:rPr>
            </w:pPr>
          </w:p>
        </w:tc>
      </w:tr>
      <w:tr w:rsidR="005920FF" w:rsidRPr="005F202C" w:rsidTr="001C62AC">
        <w:trPr>
          <w:trHeight w:val="791"/>
        </w:trPr>
        <w:tc>
          <w:tcPr>
            <w:tcW w:w="2146" w:type="dxa"/>
            <w:vMerge/>
            <w:vAlign w:val="center"/>
          </w:tcPr>
          <w:p w:rsidR="005920FF" w:rsidRPr="005F202C" w:rsidRDefault="005920FF" w:rsidP="001C62AC">
            <w:pPr>
              <w:spacing w:before="100" w:after="100"/>
              <w:rPr>
                <w:rFonts w:cstheme="minorHAnsi"/>
                <w:b/>
                <w:sz w:val="24"/>
                <w:szCs w:val="24"/>
              </w:rPr>
            </w:pPr>
          </w:p>
        </w:tc>
        <w:tc>
          <w:tcPr>
            <w:tcW w:w="2282" w:type="dxa"/>
            <w:vMerge w:val="restart"/>
            <w:vAlign w:val="center"/>
          </w:tcPr>
          <w:p w:rsidR="005920FF" w:rsidRPr="005F202C" w:rsidRDefault="005920FF" w:rsidP="001C62AC">
            <w:pPr>
              <w:spacing w:before="100" w:after="100"/>
              <w:jc w:val="center"/>
              <w:rPr>
                <w:sz w:val="24"/>
                <w:szCs w:val="24"/>
              </w:rPr>
            </w:pPr>
            <w:r w:rsidRPr="00A947EC">
              <w:rPr>
                <w:b/>
                <w:bCs/>
                <w:sz w:val="24"/>
                <w:szCs w:val="24"/>
              </w:rPr>
              <w:t>HazMat Branch</w:t>
            </w:r>
            <w:r>
              <w:rPr>
                <w:b/>
                <w:bCs/>
                <w:sz w:val="24"/>
                <w:szCs w:val="24"/>
              </w:rPr>
              <w:t xml:space="preserve"> Director</w:t>
            </w:r>
          </w:p>
        </w:tc>
        <w:tc>
          <w:tcPr>
            <w:tcW w:w="720" w:type="dxa"/>
          </w:tcPr>
          <w:p w:rsidR="005920FF" w:rsidRPr="005F202C" w:rsidRDefault="005920FF" w:rsidP="001C62AC">
            <w:pPr>
              <w:spacing w:before="100" w:after="100"/>
              <w:rPr>
                <w:sz w:val="24"/>
                <w:szCs w:val="24"/>
              </w:rPr>
            </w:pPr>
          </w:p>
        </w:tc>
        <w:tc>
          <w:tcPr>
            <w:tcW w:w="4968" w:type="dxa"/>
          </w:tcPr>
          <w:p w:rsidR="005920FF" w:rsidRPr="00A947EC" w:rsidRDefault="005920FF" w:rsidP="001C62AC">
            <w:pPr>
              <w:spacing w:before="100" w:after="100"/>
            </w:pPr>
            <w:r>
              <w:t>Ensure that all personnel, supplies, and equipment utilized in the response have been properly decontaminated and stored.</w:t>
            </w:r>
          </w:p>
        </w:tc>
        <w:tc>
          <w:tcPr>
            <w:tcW w:w="900" w:type="dxa"/>
          </w:tcPr>
          <w:p w:rsidR="005920FF" w:rsidRPr="005F202C" w:rsidRDefault="005920FF" w:rsidP="001C62AC">
            <w:pPr>
              <w:spacing w:before="100" w:after="100"/>
              <w:rPr>
                <w:sz w:val="24"/>
                <w:szCs w:val="24"/>
              </w:rPr>
            </w:pPr>
          </w:p>
        </w:tc>
      </w:tr>
      <w:tr w:rsidR="005920FF" w:rsidRPr="005F202C" w:rsidTr="001C62AC">
        <w:trPr>
          <w:trHeight w:val="791"/>
        </w:trPr>
        <w:tc>
          <w:tcPr>
            <w:tcW w:w="2146" w:type="dxa"/>
            <w:vMerge/>
            <w:vAlign w:val="center"/>
          </w:tcPr>
          <w:p w:rsidR="005920FF" w:rsidRPr="005F202C" w:rsidRDefault="005920FF" w:rsidP="001C62AC">
            <w:pPr>
              <w:spacing w:before="100" w:after="100"/>
              <w:rPr>
                <w:rFonts w:cstheme="minorHAnsi"/>
                <w:b/>
                <w:sz w:val="24"/>
                <w:szCs w:val="24"/>
              </w:rPr>
            </w:pPr>
          </w:p>
        </w:tc>
        <w:tc>
          <w:tcPr>
            <w:tcW w:w="2282" w:type="dxa"/>
            <w:vMerge/>
            <w:vAlign w:val="center"/>
          </w:tcPr>
          <w:p w:rsidR="005920FF" w:rsidRPr="005F202C" w:rsidRDefault="005920FF" w:rsidP="001C62AC">
            <w:pPr>
              <w:spacing w:before="100" w:after="100"/>
              <w:jc w:val="center"/>
              <w:rPr>
                <w:sz w:val="24"/>
                <w:szCs w:val="24"/>
              </w:rPr>
            </w:pPr>
          </w:p>
        </w:tc>
        <w:tc>
          <w:tcPr>
            <w:tcW w:w="720" w:type="dxa"/>
          </w:tcPr>
          <w:p w:rsidR="005920FF" w:rsidRPr="005F202C" w:rsidRDefault="005920FF" w:rsidP="001C62AC">
            <w:pPr>
              <w:spacing w:before="100" w:after="100"/>
              <w:rPr>
                <w:sz w:val="24"/>
                <w:szCs w:val="24"/>
              </w:rPr>
            </w:pPr>
          </w:p>
        </w:tc>
        <w:tc>
          <w:tcPr>
            <w:tcW w:w="4968" w:type="dxa"/>
          </w:tcPr>
          <w:p w:rsidR="005920FF" w:rsidRDefault="005920FF" w:rsidP="001C62AC">
            <w:pPr>
              <w:spacing w:before="100" w:after="100"/>
            </w:pPr>
            <w:r>
              <w:t>With Infrastructure Branch Director, monitor and manage decontamination of hospital.</w:t>
            </w:r>
          </w:p>
        </w:tc>
        <w:tc>
          <w:tcPr>
            <w:tcW w:w="900" w:type="dxa"/>
          </w:tcPr>
          <w:p w:rsidR="005920FF" w:rsidRPr="005F202C" w:rsidRDefault="005920FF" w:rsidP="001C62AC">
            <w:pPr>
              <w:spacing w:before="100" w:after="100"/>
              <w:rPr>
                <w:sz w:val="24"/>
                <w:szCs w:val="24"/>
              </w:rPr>
            </w:pPr>
          </w:p>
        </w:tc>
      </w:tr>
      <w:tr w:rsidR="005920FF" w:rsidRPr="005F202C" w:rsidTr="001C62AC">
        <w:trPr>
          <w:trHeight w:val="575"/>
        </w:trPr>
        <w:tc>
          <w:tcPr>
            <w:tcW w:w="2146"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2" w:type="dxa"/>
            <w:vMerge/>
            <w:vAlign w:val="center"/>
          </w:tcPr>
          <w:p w:rsidR="005920FF" w:rsidRPr="00A947EC" w:rsidRDefault="005920FF" w:rsidP="001C62AC">
            <w:pPr>
              <w:jc w:val="center"/>
              <w:rPr>
                <w:b/>
                <w:bCs/>
                <w:sz w:val="24"/>
                <w:szCs w:val="24"/>
              </w:rPr>
            </w:pPr>
          </w:p>
        </w:tc>
        <w:tc>
          <w:tcPr>
            <w:tcW w:w="720" w:type="dxa"/>
          </w:tcPr>
          <w:p w:rsidR="005920FF" w:rsidRPr="00A947EC" w:rsidRDefault="005920FF" w:rsidP="001C62AC">
            <w:pPr>
              <w:rPr>
                <w:rFonts w:cs="Times New Roman"/>
                <w:sz w:val="24"/>
                <w:szCs w:val="24"/>
              </w:rPr>
            </w:pPr>
          </w:p>
        </w:tc>
        <w:tc>
          <w:tcPr>
            <w:tcW w:w="4968" w:type="dxa"/>
          </w:tcPr>
          <w:p w:rsidR="005920FF" w:rsidRPr="00A947EC" w:rsidRDefault="005920FF" w:rsidP="001C62AC">
            <w:pPr>
              <w:spacing w:before="100" w:after="100"/>
            </w:pPr>
            <w:r>
              <w:t>Finalize and distribute Demobilization Plan.</w:t>
            </w:r>
          </w:p>
        </w:tc>
        <w:tc>
          <w:tcPr>
            <w:tcW w:w="900" w:type="dxa"/>
          </w:tcPr>
          <w:p w:rsidR="005920FF" w:rsidRPr="005F202C" w:rsidRDefault="005920FF" w:rsidP="001C62AC">
            <w:pPr>
              <w:spacing w:before="100" w:after="100"/>
              <w:rPr>
                <w:sz w:val="24"/>
                <w:szCs w:val="24"/>
              </w:rPr>
            </w:pPr>
          </w:p>
        </w:tc>
      </w:tr>
      <w:tr w:rsidR="005920FF" w:rsidRPr="005F202C" w:rsidTr="001C62AC">
        <w:trPr>
          <w:trHeight w:val="575"/>
        </w:trPr>
        <w:tc>
          <w:tcPr>
            <w:tcW w:w="2146"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2" w:type="dxa"/>
            <w:vMerge/>
            <w:vAlign w:val="center"/>
          </w:tcPr>
          <w:p w:rsidR="005920FF" w:rsidRPr="00A947EC" w:rsidRDefault="005920FF" w:rsidP="001C62AC">
            <w:pPr>
              <w:jc w:val="center"/>
              <w:rPr>
                <w:b/>
                <w:bCs/>
                <w:sz w:val="24"/>
                <w:szCs w:val="24"/>
              </w:rPr>
            </w:pPr>
          </w:p>
        </w:tc>
        <w:tc>
          <w:tcPr>
            <w:tcW w:w="720" w:type="dxa"/>
          </w:tcPr>
          <w:p w:rsidR="005920FF" w:rsidRPr="00A947EC" w:rsidRDefault="005920FF" w:rsidP="001C62AC">
            <w:pPr>
              <w:rPr>
                <w:rFonts w:cs="Times New Roman"/>
                <w:sz w:val="24"/>
                <w:szCs w:val="24"/>
              </w:rPr>
            </w:pPr>
          </w:p>
        </w:tc>
        <w:tc>
          <w:tcPr>
            <w:tcW w:w="4968" w:type="dxa"/>
          </w:tcPr>
          <w:p w:rsidR="005920FF" w:rsidRPr="00A947EC" w:rsidRDefault="005920FF" w:rsidP="001C62AC">
            <w:pPr>
              <w:spacing w:before="100"/>
            </w:pPr>
            <w:r>
              <w:t xml:space="preserve">Conduct debriefings and </w:t>
            </w:r>
            <w:r w:rsidRPr="00A947EC">
              <w:t>hotwash with</w:t>
            </w:r>
            <w:r>
              <w:t>:</w:t>
            </w:r>
            <w:r w:rsidRPr="00A947EC">
              <w:t xml:space="preserve"> </w:t>
            </w:r>
          </w:p>
          <w:p w:rsidR="005920FF" w:rsidRPr="00A947EC" w:rsidRDefault="005920FF" w:rsidP="005920FF">
            <w:pPr>
              <w:pStyle w:val="ListParagraph"/>
              <w:numPr>
                <w:ilvl w:val="0"/>
                <w:numId w:val="4"/>
              </w:numPr>
              <w:contextualSpacing w:val="0"/>
            </w:pPr>
            <w:r>
              <w:t>Command Staff and section personnel</w:t>
            </w:r>
          </w:p>
          <w:p w:rsidR="005920FF" w:rsidRPr="00A947EC" w:rsidRDefault="005920FF" w:rsidP="005920FF">
            <w:pPr>
              <w:pStyle w:val="ListParagraph"/>
              <w:numPr>
                <w:ilvl w:val="0"/>
                <w:numId w:val="4"/>
              </w:numPr>
              <w:contextualSpacing w:val="0"/>
            </w:pPr>
            <w:r>
              <w:t>Administrative personnel</w:t>
            </w:r>
          </w:p>
          <w:p w:rsidR="005920FF" w:rsidRDefault="005920FF" w:rsidP="005920FF">
            <w:pPr>
              <w:pStyle w:val="ListParagraph"/>
              <w:numPr>
                <w:ilvl w:val="0"/>
                <w:numId w:val="4"/>
              </w:numPr>
              <w:contextualSpacing w:val="0"/>
            </w:pPr>
            <w:r>
              <w:t>All staff</w:t>
            </w:r>
          </w:p>
          <w:p w:rsidR="005920FF" w:rsidRPr="001140F7" w:rsidRDefault="005920FF" w:rsidP="005920FF">
            <w:pPr>
              <w:pStyle w:val="ListParagraph"/>
              <w:numPr>
                <w:ilvl w:val="0"/>
                <w:numId w:val="4"/>
              </w:numPr>
              <w:contextualSpacing w:val="0"/>
            </w:pPr>
            <w:r>
              <w:t>All volunteers</w:t>
            </w:r>
          </w:p>
        </w:tc>
        <w:tc>
          <w:tcPr>
            <w:tcW w:w="900" w:type="dxa"/>
          </w:tcPr>
          <w:p w:rsidR="005920FF" w:rsidRPr="005F202C" w:rsidRDefault="005920FF" w:rsidP="001C62AC">
            <w:pPr>
              <w:spacing w:before="100" w:after="100"/>
              <w:rPr>
                <w:sz w:val="24"/>
                <w:szCs w:val="24"/>
              </w:rPr>
            </w:pPr>
          </w:p>
        </w:tc>
      </w:tr>
      <w:tr w:rsidR="005920FF" w:rsidRPr="005F202C" w:rsidTr="001C62AC">
        <w:trPr>
          <w:trHeight w:val="575"/>
        </w:trPr>
        <w:tc>
          <w:tcPr>
            <w:tcW w:w="2146"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2" w:type="dxa"/>
            <w:vMerge/>
            <w:vAlign w:val="center"/>
          </w:tcPr>
          <w:p w:rsidR="005920FF" w:rsidRPr="00A947EC" w:rsidRDefault="005920FF" w:rsidP="001C62AC">
            <w:pPr>
              <w:jc w:val="center"/>
              <w:rPr>
                <w:b/>
                <w:bCs/>
                <w:sz w:val="24"/>
                <w:szCs w:val="24"/>
              </w:rPr>
            </w:pPr>
          </w:p>
        </w:tc>
        <w:tc>
          <w:tcPr>
            <w:tcW w:w="720" w:type="dxa"/>
          </w:tcPr>
          <w:p w:rsidR="005920FF" w:rsidRPr="00A947EC" w:rsidRDefault="005920FF" w:rsidP="001C62AC">
            <w:pPr>
              <w:rPr>
                <w:rFonts w:cs="Times New Roman"/>
                <w:sz w:val="24"/>
                <w:szCs w:val="24"/>
              </w:rPr>
            </w:pPr>
          </w:p>
        </w:tc>
        <w:tc>
          <w:tcPr>
            <w:tcW w:w="4968" w:type="dxa"/>
          </w:tcPr>
          <w:p w:rsidR="005920FF" w:rsidRDefault="005920FF" w:rsidP="001C62AC">
            <w:pPr>
              <w:rPr>
                <w:rFonts w:ascii="Cambria" w:eastAsia="MS ????" w:hAnsi="Cambria"/>
                <w:color w:val="17365D"/>
                <w:spacing w:val="5"/>
                <w:kern w:val="28"/>
              </w:rPr>
            </w:pPr>
            <w:r w:rsidRPr="00A947EC">
              <w:t>Write an After</w:t>
            </w:r>
            <w:r>
              <w:t xml:space="preserve"> </w:t>
            </w:r>
            <w:r w:rsidRPr="00A947EC">
              <w:t>Action Re</w:t>
            </w:r>
            <w:r>
              <w:t xml:space="preserve">port and Corrective Action and Improvement </w:t>
            </w:r>
            <w:r w:rsidRPr="00A947EC">
              <w:t xml:space="preserve">Plan for submission to </w:t>
            </w:r>
            <w:r>
              <w:t xml:space="preserve">the </w:t>
            </w:r>
            <w:r w:rsidRPr="00A947EC">
              <w:t>Incident Command</w:t>
            </w:r>
            <w:r>
              <w:t>er</w:t>
            </w:r>
            <w:r w:rsidRPr="00A947EC">
              <w:t xml:space="preserve">, </w:t>
            </w:r>
            <w:r>
              <w:t>including:</w:t>
            </w:r>
          </w:p>
          <w:p w:rsidR="005920FF" w:rsidRDefault="005920FF" w:rsidP="005920FF">
            <w:pPr>
              <w:pStyle w:val="ListParagraph"/>
              <w:numPr>
                <w:ilvl w:val="0"/>
                <w:numId w:val="27"/>
              </w:numPr>
              <w:contextualSpacing w:val="0"/>
              <w:rPr>
                <w:rFonts w:ascii="Cambria" w:eastAsia="MS ????" w:hAnsi="Cambria"/>
                <w:color w:val="17365D"/>
                <w:spacing w:val="5"/>
                <w:kern w:val="28"/>
              </w:rPr>
            </w:pPr>
            <w:r w:rsidRPr="00A947EC">
              <w:t>Summary of th</w:t>
            </w:r>
            <w:r>
              <w:t>e incident</w:t>
            </w:r>
          </w:p>
          <w:p w:rsidR="005920FF" w:rsidRDefault="005920FF" w:rsidP="005920FF">
            <w:pPr>
              <w:pStyle w:val="ListParagraph"/>
              <w:numPr>
                <w:ilvl w:val="0"/>
                <w:numId w:val="27"/>
              </w:numPr>
              <w:contextualSpacing w:val="0"/>
              <w:rPr>
                <w:rFonts w:ascii="Cambria" w:eastAsia="MS ????" w:hAnsi="Cambria"/>
                <w:color w:val="17365D"/>
                <w:spacing w:val="5"/>
                <w:kern w:val="28"/>
              </w:rPr>
            </w:pPr>
            <w:r>
              <w:t>Summary of actions taken</w:t>
            </w:r>
          </w:p>
          <w:p w:rsidR="005920FF" w:rsidRDefault="005920FF" w:rsidP="005920FF">
            <w:pPr>
              <w:pStyle w:val="ListParagraph"/>
              <w:numPr>
                <w:ilvl w:val="0"/>
                <w:numId w:val="27"/>
              </w:numPr>
              <w:contextualSpacing w:val="0"/>
              <w:rPr>
                <w:rFonts w:ascii="Cambria" w:eastAsia="MS ????" w:hAnsi="Cambria"/>
                <w:color w:val="17365D"/>
                <w:spacing w:val="5"/>
                <w:kern w:val="28"/>
              </w:rPr>
            </w:pPr>
            <w:r>
              <w:t>Actions that went well</w:t>
            </w:r>
          </w:p>
          <w:p w:rsidR="005920FF" w:rsidRDefault="005920FF" w:rsidP="005920FF">
            <w:pPr>
              <w:pStyle w:val="ListParagraph"/>
              <w:numPr>
                <w:ilvl w:val="0"/>
                <w:numId w:val="27"/>
              </w:numPr>
              <w:contextualSpacing w:val="0"/>
              <w:rPr>
                <w:rFonts w:ascii="Cambria" w:eastAsia="MS ????" w:hAnsi="Cambria"/>
                <w:color w:val="17365D"/>
                <w:spacing w:val="5"/>
                <w:kern w:val="28"/>
              </w:rPr>
            </w:pPr>
            <w:r>
              <w:t>Actions that could be improved</w:t>
            </w:r>
          </w:p>
          <w:p w:rsidR="005920FF" w:rsidRDefault="005920FF" w:rsidP="005920FF">
            <w:pPr>
              <w:pStyle w:val="ListParagraph"/>
              <w:numPr>
                <w:ilvl w:val="0"/>
                <w:numId w:val="27"/>
              </w:numPr>
              <w:spacing w:after="100"/>
              <w:contextualSpacing w:val="0"/>
              <w:rPr>
                <w:rFonts w:ascii="Cambria" w:eastAsia="MS ????" w:hAnsi="Cambria"/>
                <w:color w:val="17365D"/>
                <w:spacing w:val="5"/>
                <w:kern w:val="28"/>
                <w:sz w:val="24"/>
                <w:szCs w:val="24"/>
              </w:rPr>
            </w:pPr>
            <w:r w:rsidRPr="00A947EC">
              <w:t>Recommendati</w:t>
            </w:r>
            <w:r>
              <w:t>ons for future response actions</w:t>
            </w:r>
          </w:p>
        </w:tc>
        <w:tc>
          <w:tcPr>
            <w:tcW w:w="900" w:type="dxa"/>
          </w:tcPr>
          <w:p w:rsidR="005920FF" w:rsidRPr="005F202C" w:rsidRDefault="005920FF" w:rsidP="001C62AC">
            <w:pPr>
              <w:spacing w:before="100" w:after="100"/>
              <w:rPr>
                <w:sz w:val="24"/>
                <w:szCs w:val="24"/>
              </w:rPr>
            </w:pPr>
          </w:p>
        </w:tc>
      </w:tr>
      <w:tr w:rsidR="005920FF" w:rsidRPr="005F202C" w:rsidTr="001C62AC">
        <w:trPr>
          <w:trHeight w:val="575"/>
        </w:trPr>
        <w:tc>
          <w:tcPr>
            <w:tcW w:w="2146"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2" w:type="dxa"/>
            <w:vMerge w:val="restart"/>
            <w:vAlign w:val="center"/>
          </w:tcPr>
          <w:p w:rsidR="005920FF" w:rsidRDefault="005920FF" w:rsidP="001C62AC">
            <w:pPr>
              <w:jc w:val="center"/>
              <w:rPr>
                <w:b/>
                <w:bCs/>
                <w:sz w:val="24"/>
                <w:szCs w:val="24"/>
              </w:rPr>
            </w:pPr>
            <w:r>
              <w:rPr>
                <w:b/>
                <w:bCs/>
                <w:sz w:val="24"/>
                <w:szCs w:val="24"/>
              </w:rPr>
              <w:t>Documentation Unit Leader</w:t>
            </w:r>
          </w:p>
        </w:tc>
        <w:tc>
          <w:tcPr>
            <w:tcW w:w="720" w:type="dxa"/>
          </w:tcPr>
          <w:p w:rsidR="005920FF" w:rsidRPr="00A947EC" w:rsidRDefault="005920FF" w:rsidP="001C62AC">
            <w:pPr>
              <w:rPr>
                <w:rFonts w:cs="Times New Roman"/>
                <w:sz w:val="24"/>
                <w:szCs w:val="24"/>
              </w:rPr>
            </w:pPr>
          </w:p>
        </w:tc>
        <w:tc>
          <w:tcPr>
            <w:tcW w:w="4968" w:type="dxa"/>
          </w:tcPr>
          <w:p w:rsidR="005920FF" w:rsidRDefault="005920FF" w:rsidP="001C62AC">
            <w:r w:rsidRPr="00602EA5">
              <w:rPr>
                <w:rFonts w:cstheme="minorHAnsi"/>
              </w:rPr>
              <w:t>Collect, correlate</w:t>
            </w:r>
            <w:r>
              <w:rPr>
                <w:rFonts w:cstheme="minorHAnsi"/>
              </w:rPr>
              <w:t>,</w:t>
            </w:r>
            <w:r w:rsidRPr="00602EA5">
              <w:rPr>
                <w:rFonts w:cstheme="minorHAnsi"/>
              </w:rPr>
              <w:t xml:space="preserve"> and archive all electronic and written documentation generated in the event response.</w:t>
            </w:r>
          </w:p>
        </w:tc>
        <w:tc>
          <w:tcPr>
            <w:tcW w:w="900" w:type="dxa"/>
          </w:tcPr>
          <w:p w:rsidR="005920FF" w:rsidRPr="005F202C" w:rsidRDefault="005920FF" w:rsidP="001C62AC">
            <w:pPr>
              <w:spacing w:before="100" w:after="100"/>
              <w:rPr>
                <w:sz w:val="24"/>
                <w:szCs w:val="24"/>
              </w:rPr>
            </w:pPr>
          </w:p>
        </w:tc>
      </w:tr>
      <w:tr w:rsidR="005920FF" w:rsidRPr="005F202C" w:rsidTr="001C62AC">
        <w:trPr>
          <w:trHeight w:val="575"/>
        </w:trPr>
        <w:tc>
          <w:tcPr>
            <w:tcW w:w="2146"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2" w:type="dxa"/>
            <w:vMerge/>
            <w:vAlign w:val="center"/>
          </w:tcPr>
          <w:p w:rsidR="005920FF" w:rsidRPr="00A947EC" w:rsidRDefault="005920FF" w:rsidP="001C62AC">
            <w:pPr>
              <w:jc w:val="center"/>
              <w:rPr>
                <w:b/>
                <w:bCs/>
                <w:sz w:val="24"/>
                <w:szCs w:val="24"/>
              </w:rPr>
            </w:pPr>
          </w:p>
        </w:tc>
        <w:tc>
          <w:tcPr>
            <w:tcW w:w="720" w:type="dxa"/>
          </w:tcPr>
          <w:p w:rsidR="005920FF" w:rsidRPr="00A947EC" w:rsidRDefault="005920FF" w:rsidP="001C62AC">
            <w:pPr>
              <w:rPr>
                <w:rFonts w:cs="Times New Roman"/>
                <w:sz w:val="24"/>
                <w:szCs w:val="24"/>
              </w:rPr>
            </w:pPr>
          </w:p>
        </w:tc>
        <w:tc>
          <w:tcPr>
            <w:tcW w:w="4968" w:type="dxa"/>
          </w:tcPr>
          <w:p w:rsidR="005920FF" w:rsidRPr="00A947EC" w:rsidRDefault="005920FF" w:rsidP="001C62AC">
            <w:r>
              <w:t>Prepare summary of the status and location of all incident patients, staff, and equipment. After approval by the Incident Commander, distribute to appropriate external agencies.</w:t>
            </w:r>
          </w:p>
        </w:tc>
        <w:tc>
          <w:tcPr>
            <w:tcW w:w="900" w:type="dxa"/>
          </w:tcPr>
          <w:p w:rsidR="005920FF" w:rsidRPr="005F202C" w:rsidRDefault="005920FF" w:rsidP="001C62AC">
            <w:pPr>
              <w:spacing w:before="100" w:after="100"/>
              <w:rPr>
                <w:sz w:val="24"/>
                <w:szCs w:val="24"/>
              </w:rPr>
            </w:pPr>
          </w:p>
        </w:tc>
      </w:tr>
      <w:tr w:rsidR="005920FF" w:rsidRPr="005F202C" w:rsidTr="001C62AC">
        <w:trPr>
          <w:trHeight w:val="953"/>
        </w:trPr>
        <w:tc>
          <w:tcPr>
            <w:tcW w:w="2146" w:type="dxa"/>
            <w:vMerge w:val="restart"/>
            <w:vAlign w:val="center"/>
          </w:tcPr>
          <w:p w:rsidR="005920FF" w:rsidRPr="005F202C" w:rsidRDefault="005920FF" w:rsidP="001C62AC">
            <w:pPr>
              <w:spacing w:before="100" w:after="100"/>
              <w:jc w:val="center"/>
              <w:rPr>
                <w:rFonts w:cstheme="minorHAnsi"/>
                <w:b/>
                <w:sz w:val="24"/>
                <w:szCs w:val="24"/>
                <w:highlight w:val="yellow"/>
              </w:rPr>
            </w:pPr>
            <w:r w:rsidRPr="005F202C">
              <w:rPr>
                <w:rFonts w:cstheme="minorHAnsi"/>
                <w:b/>
                <w:sz w:val="24"/>
                <w:szCs w:val="24"/>
                <w:highlight w:val="yellow"/>
              </w:rPr>
              <w:t>Logistics</w:t>
            </w:r>
          </w:p>
        </w:tc>
        <w:tc>
          <w:tcPr>
            <w:tcW w:w="2282" w:type="dxa"/>
            <w:vAlign w:val="center"/>
          </w:tcPr>
          <w:p w:rsidR="005920FF" w:rsidRPr="005F202C" w:rsidRDefault="005920FF" w:rsidP="001C62AC">
            <w:pPr>
              <w:spacing w:before="100" w:after="100"/>
              <w:jc w:val="center"/>
              <w:rPr>
                <w:sz w:val="24"/>
                <w:szCs w:val="24"/>
              </w:rPr>
            </w:pPr>
            <w:r w:rsidRPr="00A947EC">
              <w:rPr>
                <w:b/>
                <w:bCs/>
                <w:sz w:val="24"/>
                <w:szCs w:val="24"/>
              </w:rPr>
              <w:t>Section Chief</w:t>
            </w:r>
          </w:p>
        </w:tc>
        <w:tc>
          <w:tcPr>
            <w:tcW w:w="720" w:type="dxa"/>
          </w:tcPr>
          <w:p w:rsidR="005920FF" w:rsidRPr="005F202C" w:rsidRDefault="005920FF" w:rsidP="001C62AC">
            <w:pPr>
              <w:spacing w:before="100" w:after="100"/>
              <w:rPr>
                <w:sz w:val="24"/>
                <w:szCs w:val="24"/>
              </w:rPr>
            </w:pPr>
          </w:p>
        </w:tc>
        <w:tc>
          <w:tcPr>
            <w:tcW w:w="4968" w:type="dxa"/>
          </w:tcPr>
          <w:p w:rsidR="005920FF" w:rsidRDefault="005920FF" w:rsidP="001C62AC">
            <w:pPr>
              <w:spacing w:before="100" w:after="100"/>
            </w:pPr>
            <w:r w:rsidRPr="00602EA5">
              <w:t>Inventory a</w:t>
            </w:r>
            <w:r>
              <w:t>ll Hospital Command Center</w:t>
            </w:r>
            <w:r w:rsidRPr="00602EA5">
              <w:t xml:space="preserve"> and </w:t>
            </w:r>
            <w:r>
              <w:rPr>
                <w:rFonts w:cs="Tahoma"/>
              </w:rPr>
              <w:t>hospital</w:t>
            </w:r>
            <w:r w:rsidRPr="00602EA5">
              <w:t xml:space="preserve"> supplies and replenish as necessary, appropriate, and available.</w:t>
            </w:r>
          </w:p>
        </w:tc>
        <w:tc>
          <w:tcPr>
            <w:tcW w:w="900" w:type="dxa"/>
          </w:tcPr>
          <w:p w:rsidR="005920FF" w:rsidRPr="005F202C" w:rsidRDefault="005920FF" w:rsidP="001C62AC">
            <w:pPr>
              <w:spacing w:before="100" w:after="100"/>
              <w:rPr>
                <w:sz w:val="24"/>
                <w:szCs w:val="24"/>
              </w:rPr>
            </w:pPr>
          </w:p>
        </w:tc>
      </w:tr>
      <w:tr w:rsidR="005920FF" w:rsidRPr="005F202C" w:rsidTr="001C62AC">
        <w:trPr>
          <w:trHeight w:val="1033"/>
        </w:trPr>
        <w:tc>
          <w:tcPr>
            <w:tcW w:w="2146"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2" w:type="dxa"/>
            <w:vAlign w:val="center"/>
          </w:tcPr>
          <w:p w:rsidR="005920FF" w:rsidRPr="00A947EC" w:rsidRDefault="005920FF" w:rsidP="001C62AC">
            <w:pPr>
              <w:jc w:val="center"/>
              <w:rPr>
                <w:b/>
                <w:bCs/>
                <w:sz w:val="24"/>
                <w:szCs w:val="24"/>
              </w:rPr>
            </w:pPr>
            <w:r>
              <w:rPr>
                <w:b/>
                <w:bCs/>
                <w:sz w:val="24"/>
                <w:szCs w:val="24"/>
              </w:rPr>
              <w:t>Support Branch Director</w:t>
            </w:r>
          </w:p>
        </w:tc>
        <w:tc>
          <w:tcPr>
            <w:tcW w:w="720" w:type="dxa"/>
          </w:tcPr>
          <w:p w:rsidR="005920FF" w:rsidRPr="00A947EC" w:rsidRDefault="005920FF" w:rsidP="001C62AC">
            <w:pPr>
              <w:rPr>
                <w:rFonts w:cs="Times New Roman"/>
                <w:sz w:val="24"/>
                <w:szCs w:val="24"/>
              </w:rPr>
            </w:pPr>
          </w:p>
        </w:tc>
        <w:tc>
          <w:tcPr>
            <w:tcW w:w="4968" w:type="dxa"/>
          </w:tcPr>
          <w:p w:rsidR="005920FF" w:rsidRPr="00A947EC" w:rsidRDefault="005920FF" w:rsidP="001C62AC">
            <w:pPr>
              <w:spacing w:before="100" w:after="100"/>
            </w:pPr>
            <w:r w:rsidRPr="00A947EC">
              <w:t>Initiate long</w:t>
            </w:r>
            <w:r>
              <w:t xml:space="preserve"> </w:t>
            </w:r>
            <w:r w:rsidRPr="00A947EC">
              <w:t>term monitoring of emplo</w:t>
            </w:r>
            <w:r>
              <w:t>yees exposed to radiation or that participated</w:t>
            </w:r>
            <w:r w:rsidRPr="00A947EC">
              <w:t xml:space="preserve"> in decontamination or patient care activities</w:t>
            </w:r>
            <w:r>
              <w:t>, including provision of behavioral health services, as required</w:t>
            </w:r>
            <w:r w:rsidRPr="00A947EC">
              <w:t>.</w:t>
            </w:r>
          </w:p>
        </w:tc>
        <w:tc>
          <w:tcPr>
            <w:tcW w:w="900" w:type="dxa"/>
          </w:tcPr>
          <w:p w:rsidR="005920FF" w:rsidRPr="005F202C" w:rsidRDefault="005920FF" w:rsidP="001C62AC">
            <w:pPr>
              <w:spacing w:before="100" w:after="100"/>
              <w:rPr>
                <w:sz w:val="24"/>
                <w:szCs w:val="24"/>
              </w:rPr>
            </w:pPr>
          </w:p>
        </w:tc>
      </w:tr>
      <w:tr w:rsidR="005920FF" w:rsidRPr="005F202C" w:rsidTr="001C62AC">
        <w:trPr>
          <w:trHeight w:val="494"/>
        </w:trPr>
        <w:tc>
          <w:tcPr>
            <w:tcW w:w="2146" w:type="dxa"/>
            <w:vMerge w:val="restart"/>
            <w:vAlign w:val="center"/>
          </w:tcPr>
          <w:p w:rsidR="005920FF" w:rsidRPr="005F202C" w:rsidRDefault="005920FF" w:rsidP="001C62AC">
            <w:pPr>
              <w:spacing w:before="100" w:after="100"/>
              <w:jc w:val="center"/>
              <w:rPr>
                <w:rFonts w:cstheme="minorHAnsi"/>
                <w:b/>
                <w:color w:val="00B050"/>
                <w:sz w:val="24"/>
                <w:szCs w:val="24"/>
              </w:rPr>
            </w:pPr>
            <w:r w:rsidRPr="005F202C">
              <w:rPr>
                <w:rFonts w:cstheme="minorHAnsi"/>
                <w:b/>
                <w:color w:val="00B050"/>
                <w:sz w:val="24"/>
                <w:szCs w:val="24"/>
              </w:rPr>
              <w:t>Finance/ Administration</w:t>
            </w:r>
          </w:p>
        </w:tc>
        <w:tc>
          <w:tcPr>
            <w:tcW w:w="2282" w:type="dxa"/>
            <w:vAlign w:val="center"/>
          </w:tcPr>
          <w:p w:rsidR="005920FF" w:rsidRPr="00A947EC" w:rsidRDefault="005920FF" w:rsidP="001C62AC">
            <w:pPr>
              <w:jc w:val="center"/>
              <w:rPr>
                <w:b/>
                <w:bCs/>
                <w:sz w:val="24"/>
                <w:szCs w:val="24"/>
              </w:rPr>
            </w:pPr>
            <w:r>
              <w:rPr>
                <w:b/>
                <w:bCs/>
                <w:sz w:val="24"/>
                <w:szCs w:val="24"/>
              </w:rPr>
              <w:t>Section Chief</w:t>
            </w:r>
          </w:p>
        </w:tc>
        <w:tc>
          <w:tcPr>
            <w:tcW w:w="720" w:type="dxa"/>
          </w:tcPr>
          <w:p w:rsidR="005920FF" w:rsidRPr="00A947EC" w:rsidRDefault="005920FF" w:rsidP="001C62AC">
            <w:pPr>
              <w:rPr>
                <w:rFonts w:cs="Times New Roman"/>
                <w:sz w:val="24"/>
                <w:szCs w:val="24"/>
              </w:rPr>
            </w:pPr>
          </w:p>
        </w:tc>
        <w:tc>
          <w:tcPr>
            <w:tcW w:w="4968" w:type="dxa"/>
          </w:tcPr>
          <w:p w:rsidR="005920FF" w:rsidRPr="00A947EC" w:rsidRDefault="005920FF" w:rsidP="001C62AC">
            <w:pPr>
              <w:spacing w:before="100"/>
            </w:pPr>
            <w:r>
              <w:t>Refer to the Job Action Sheets for appropriate tasks.</w:t>
            </w:r>
          </w:p>
        </w:tc>
        <w:tc>
          <w:tcPr>
            <w:tcW w:w="900" w:type="dxa"/>
          </w:tcPr>
          <w:p w:rsidR="005920FF" w:rsidRPr="005F202C" w:rsidRDefault="005920FF" w:rsidP="001C62AC">
            <w:pPr>
              <w:spacing w:before="100" w:after="100"/>
              <w:rPr>
                <w:sz w:val="24"/>
                <w:szCs w:val="24"/>
              </w:rPr>
            </w:pPr>
          </w:p>
        </w:tc>
      </w:tr>
      <w:tr w:rsidR="005920FF" w:rsidRPr="005F202C" w:rsidTr="001C62AC">
        <w:trPr>
          <w:trHeight w:val="260"/>
        </w:trPr>
        <w:tc>
          <w:tcPr>
            <w:tcW w:w="2146" w:type="dxa"/>
            <w:vMerge/>
            <w:vAlign w:val="center"/>
          </w:tcPr>
          <w:p w:rsidR="005920FF" w:rsidRPr="005F202C" w:rsidRDefault="005920FF" w:rsidP="001C62AC">
            <w:pPr>
              <w:spacing w:before="100" w:after="100"/>
              <w:jc w:val="center"/>
              <w:rPr>
                <w:rFonts w:cstheme="minorHAnsi"/>
                <w:b/>
                <w:color w:val="00B050"/>
                <w:sz w:val="24"/>
                <w:szCs w:val="24"/>
              </w:rPr>
            </w:pPr>
          </w:p>
        </w:tc>
        <w:tc>
          <w:tcPr>
            <w:tcW w:w="2282" w:type="dxa"/>
            <w:vAlign w:val="center"/>
          </w:tcPr>
          <w:p w:rsidR="005920FF" w:rsidRDefault="005920FF" w:rsidP="001C62AC">
            <w:pPr>
              <w:jc w:val="center"/>
              <w:rPr>
                <w:b/>
                <w:bCs/>
                <w:sz w:val="24"/>
                <w:szCs w:val="24"/>
              </w:rPr>
            </w:pPr>
            <w:r>
              <w:rPr>
                <w:b/>
                <w:bCs/>
                <w:sz w:val="24"/>
                <w:szCs w:val="24"/>
              </w:rPr>
              <w:t>Compensation / Claims Unit Leader</w:t>
            </w:r>
          </w:p>
        </w:tc>
        <w:tc>
          <w:tcPr>
            <w:tcW w:w="720" w:type="dxa"/>
          </w:tcPr>
          <w:p w:rsidR="005920FF" w:rsidRPr="00A947EC" w:rsidRDefault="005920FF" w:rsidP="001C62AC">
            <w:pPr>
              <w:rPr>
                <w:rFonts w:cs="Times New Roman"/>
                <w:sz w:val="24"/>
                <w:szCs w:val="24"/>
              </w:rPr>
            </w:pPr>
          </w:p>
        </w:tc>
        <w:tc>
          <w:tcPr>
            <w:tcW w:w="4968" w:type="dxa"/>
          </w:tcPr>
          <w:p w:rsidR="005920FF" w:rsidRPr="00A947EC" w:rsidRDefault="005920FF" w:rsidP="001C62AC">
            <w:pPr>
              <w:spacing w:before="100"/>
            </w:pPr>
            <w:r>
              <w:t>Contact insurance carriers to assist in documentation of structural and infrastructure damage and initiate reimbursement and claims procedures.</w:t>
            </w:r>
          </w:p>
        </w:tc>
        <w:tc>
          <w:tcPr>
            <w:tcW w:w="900" w:type="dxa"/>
          </w:tcPr>
          <w:p w:rsidR="005920FF" w:rsidRPr="005F202C" w:rsidRDefault="005920FF" w:rsidP="001C62AC">
            <w:pPr>
              <w:spacing w:before="100" w:after="100"/>
              <w:rPr>
                <w:sz w:val="24"/>
                <w:szCs w:val="24"/>
              </w:rPr>
            </w:pPr>
          </w:p>
        </w:tc>
      </w:tr>
      <w:tr w:rsidR="005920FF" w:rsidRPr="005F202C" w:rsidTr="001C62AC">
        <w:trPr>
          <w:trHeight w:val="611"/>
        </w:trPr>
        <w:tc>
          <w:tcPr>
            <w:tcW w:w="2146" w:type="dxa"/>
            <w:vMerge/>
            <w:vAlign w:val="center"/>
          </w:tcPr>
          <w:p w:rsidR="005920FF" w:rsidRPr="005F202C" w:rsidRDefault="005920FF" w:rsidP="001C62AC">
            <w:pPr>
              <w:spacing w:before="100" w:after="100"/>
              <w:jc w:val="center"/>
              <w:rPr>
                <w:rFonts w:cstheme="minorHAnsi"/>
                <w:b/>
                <w:sz w:val="24"/>
                <w:szCs w:val="24"/>
              </w:rPr>
            </w:pPr>
          </w:p>
        </w:tc>
        <w:tc>
          <w:tcPr>
            <w:tcW w:w="2282" w:type="dxa"/>
            <w:vAlign w:val="center"/>
          </w:tcPr>
          <w:p w:rsidR="005920FF" w:rsidRPr="00A947EC" w:rsidRDefault="005920FF" w:rsidP="001C62AC">
            <w:pPr>
              <w:jc w:val="center"/>
              <w:rPr>
                <w:b/>
                <w:bCs/>
                <w:sz w:val="24"/>
                <w:szCs w:val="24"/>
              </w:rPr>
            </w:pPr>
            <w:r>
              <w:rPr>
                <w:b/>
                <w:bCs/>
                <w:sz w:val="24"/>
                <w:szCs w:val="24"/>
              </w:rPr>
              <w:t>Cost Unit Leader</w:t>
            </w:r>
          </w:p>
        </w:tc>
        <w:tc>
          <w:tcPr>
            <w:tcW w:w="720" w:type="dxa"/>
          </w:tcPr>
          <w:p w:rsidR="005920FF" w:rsidRPr="00A947EC" w:rsidRDefault="005920FF" w:rsidP="001C62AC">
            <w:pPr>
              <w:rPr>
                <w:rFonts w:cs="Times New Roman"/>
                <w:sz w:val="24"/>
                <w:szCs w:val="24"/>
              </w:rPr>
            </w:pPr>
          </w:p>
        </w:tc>
        <w:tc>
          <w:tcPr>
            <w:tcW w:w="4968" w:type="dxa"/>
          </w:tcPr>
          <w:p w:rsidR="005920FF" w:rsidRPr="00A947EC" w:rsidRDefault="005920FF" w:rsidP="001C62AC">
            <w:pPr>
              <w:spacing w:before="100"/>
            </w:pPr>
            <w:r w:rsidRPr="00A947EC">
              <w:t xml:space="preserve">Compile final </w:t>
            </w:r>
            <w:r>
              <w:t xml:space="preserve">summary of </w:t>
            </w:r>
            <w:r w:rsidRPr="00A947EC">
              <w:t xml:space="preserve">response </w:t>
            </w:r>
            <w:r>
              <w:t xml:space="preserve">and </w:t>
            </w:r>
            <w:r w:rsidRPr="00A947EC">
              <w:t>recovery cost</w:t>
            </w:r>
            <w:r>
              <w:t xml:space="preserve">s, </w:t>
            </w:r>
            <w:r w:rsidRPr="00A947EC">
              <w:t>expenditure</w:t>
            </w:r>
            <w:r>
              <w:t>s</w:t>
            </w:r>
            <w:r w:rsidRPr="00A947EC">
              <w:t xml:space="preserve"> and estim</w:t>
            </w:r>
            <w:r>
              <w:t>ated lost revenues;</w:t>
            </w:r>
            <w:r w:rsidRPr="00A947EC">
              <w:t xml:space="preserve"> submit to Planning Section Chief for inclusion in </w:t>
            </w:r>
            <w:r>
              <w:t>the A</w:t>
            </w:r>
            <w:r w:rsidRPr="00A947EC">
              <w:t xml:space="preserve">fter </w:t>
            </w:r>
            <w:r>
              <w:t>A</w:t>
            </w:r>
            <w:r w:rsidRPr="00A947EC">
              <w:t xml:space="preserve">ction </w:t>
            </w:r>
            <w:r>
              <w:t>R</w:t>
            </w:r>
            <w:r w:rsidRPr="00A947EC">
              <w:t>eport.</w:t>
            </w:r>
          </w:p>
        </w:tc>
        <w:tc>
          <w:tcPr>
            <w:tcW w:w="900" w:type="dxa"/>
          </w:tcPr>
          <w:p w:rsidR="005920FF" w:rsidRPr="005F202C" w:rsidRDefault="005920FF" w:rsidP="001C62AC">
            <w:pPr>
              <w:spacing w:before="100" w:after="100"/>
              <w:rPr>
                <w:sz w:val="24"/>
                <w:szCs w:val="24"/>
              </w:rPr>
            </w:pPr>
          </w:p>
        </w:tc>
      </w:tr>
    </w:tbl>
    <w:p w:rsidR="005920FF" w:rsidRDefault="005920FF">
      <w:r>
        <w:br w:type="page"/>
      </w:r>
    </w:p>
    <w:tbl>
      <w:tblPr>
        <w:tblStyle w:val="TableGrid1"/>
        <w:tblW w:w="0" w:type="auto"/>
        <w:tblLayout w:type="fixed"/>
        <w:tblLook w:val="04A0" w:firstRow="1" w:lastRow="0" w:firstColumn="1" w:lastColumn="0" w:noHBand="0" w:noVBand="1"/>
      </w:tblPr>
      <w:tblGrid>
        <w:gridCol w:w="11016"/>
      </w:tblGrid>
      <w:tr w:rsidR="005920FF" w:rsidTr="001C62AC">
        <w:tc>
          <w:tcPr>
            <w:tcW w:w="11016" w:type="dxa"/>
            <w:shd w:val="clear" w:color="auto" w:fill="000000" w:themeFill="text1"/>
          </w:tcPr>
          <w:p w:rsidR="005920FF" w:rsidRDefault="005920FF" w:rsidP="001C62AC">
            <w:pPr>
              <w:rPr>
                <w:rFonts w:cstheme="minorHAnsi"/>
                <w:b/>
                <w:color w:val="FFFFFF" w:themeColor="background1"/>
                <w:sz w:val="28"/>
                <w:szCs w:val="28"/>
              </w:rPr>
            </w:pPr>
            <w:r>
              <w:rPr>
                <w:rFonts w:cstheme="minorHAnsi"/>
                <w:b/>
                <w:color w:val="FFFFFF" w:themeColor="background1"/>
                <w:sz w:val="28"/>
                <w:szCs w:val="28"/>
              </w:rPr>
              <w:lastRenderedPageBreak/>
              <w:t>Documents and</w:t>
            </w:r>
            <w:r w:rsidRPr="00E75154">
              <w:rPr>
                <w:rFonts w:cstheme="minorHAnsi"/>
                <w:b/>
                <w:color w:val="FFFFFF" w:themeColor="background1"/>
                <w:sz w:val="28"/>
                <w:szCs w:val="28"/>
              </w:rPr>
              <w:t xml:space="preserve"> Tools</w:t>
            </w:r>
          </w:p>
        </w:tc>
      </w:tr>
      <w:tr w:rsidR="005920FF" w:rsidRPr="00681834" w:rsidTr="001C62AC">
        <w:trPr>
          <w:trHeight w:val="854"/>
        </w:trPr>
        <w:tc>
          <w:tcPr>
            <w:tcW w:w="11016" w:type="dxa"/>
          </w:tcPr>
          <w:p w:rsidR="005920FF" w:rsidRPr="00681834" w:rsidRDefault="005920FF" w:rsidP="001C62AC">
            <w:pPr>
              <w:spacing w:before="100" w:line="276" w:lineRule="auto"/>
              <w:rPr>
                <w:rFonts w:cstheme="minorHAnsi"/>
                <w:b/>
              </w:rPr>
            </w:pPr>
            <w:r w:rsidRPr="00681834">
              <w:rPr>
                <w:rFonts w:cstheme="minorHAnsi"/>
                <w:b/>
              </w:rPr>
              <w:t>Emergency Operations Plan, including</w:t>
            </w:r>
            <w:r>
              <w:rPr>
                <w:rFonts w:cstheme="minorHAnsi"/>
                <w:b/>
              </w:rPr>
              <w:t>:</w:t>
            </w:r>
          </w:p>
          <w:p w:rsidR="005920FF" w:rsidRDefault="005920FF" w:rsidP="005920FF">
            <w:pPr>
              <w:numPr>
                <w:ilvl w:val="0"/>
                <w:numId w:val="10"/>
              </w:numPr>
            </w:pPr>
            <w:r w:rsidRPr="00A947EC">
              <w:t>Radiation Incident Plan</w:t>
            </w:r>
          </w:p>
          <w:p w:rsidR="005920FF" w:rsidRPr="00A947EC" w:rsidRDefault="005920FF" w:rsidP="005920FF">
            <w:pPr>
              <w:numPr>
                <w:ilvl w:val="0"/>
                <w:numId w:val="10"/>
              </w:numPr>
            </w:pPr>
            <w:r>
              <w:t>Decontamination Plan</w:t>
            </w:r>
          </w:p>
          <w:p w:rsidR="005920FF" w:rsidRDefault="005920FF" w:rsidP="005920FF">
            <w:pPr>
              <w:numPr>
                <w:ilvl w:val="0"/>
                <w:numId w:val="10"/>
              </w:numPr>
            </w:pPr>
            <w:r w:rsidRPr="00A947EC">
              <w:t>Shelter</w:t>
            </w:r>
            <w:r>
              <w:t>-in-Place Plan</w:t>
            </w:r>
          </w:p>
          <w:p w:rsidR="005920FF" w:rsidRPr="00EF16CF" w:rsidRDefault="005920FF" w:rsidP="005920FF">
            <w:pPr>
              <w:numPr>
                <w:ilvl w:val="0"/>
                <w:numId w:val="10"/>
              </w:numPr>
            </w:pPr>
            <w:r w:rsidRPr="00A947EC">
              <w:t>Evacuation Plan</w:t>
            </w:r>
          </w:p>
          <w:p w:rsidR="005920FF" w:rsidRDefault="005920FF" w:rsidP="005920FF">
            <w:pPr>
              <w:pStyle w:val="ListParagraph"/>
              <w:numPr>
                <w:ilvl w:val="0"/>
                <w:numId w:val="10"/>
              </w:numPr>
              <w:rPr>
                <w:rFonts w:eastAsiaTheme="minorEastAsia" w:cstheme="minorHAnsi"/>
              </w:rPr>
            </w:pPr>
            <w:r>
              <w:rPr>
                <w:rFonts w:eastAsiaTheme="minorEastAsia" w:cstheme="minorHAnsi"/>
              </w:rPr>
              <w:t>Surge Plan</w:t>
            </w:r>
          </w:p>
          <w:p w:rsidR="005920FF" w:rsidRPr="005A1224" w:rsidRDefault="005920FF" w:rsidP="005920FF">
            <w:pPr>
              <w:pStyle w:val="ListParagraph"/>
              <w:numPr>
                <w:ilvl w:val="0"/>
                <w:numId w:val="10"/>
              </w:numPr>
              <w:rPr>
                <w:rFonts w:eastAsiaTheme="minorEastAsia" w:cstheme="minorHAnsi"/>
              </w:rPr>
            </w:pPr>
            <w:r w:rsidRPr="005A1224">
              <w:rPr>
                <w:rFonts w:eastAsiaTheme="minorEastAsia" w:cstheme="minorHAnsi"/>
              </w:rPr>
              <w:t>Triage Plan</w:t>
            </w:r>
          </w:p>
          <w:p w:rsidR="005920FF" w:rsidRDefault="005920FF" w:rsidP="005920FF">
            <w:pPr>
              <w:pStyle w:val="ListParagraph"/>
              <w:numPr>
                <w:ilvl w:val="0"/>
                <w:numId w:val="10"/>
              </w:numPr>
              <w:rPr>
                <w:rFonts w:eastAsiaTheme="minorEastAsia" w:cstheme="minorHAnsi"/>
              </w:rPr>
            </w:pPr>
            <w:r>
              <w:rPr>
                <w:rFonts w:eastAsiaTheme="minorEastAsia" w:cstheme="minorHAnsi"/>
              </w:rPr>
              <w:t>Patient, staff, and equipment t</w:t>
            </w:r>
            <w:r w:rsidRPr="005A1224">
              <w:rPr>
                <w:rFonts w:eastAsiaTheme="minorEastAsia" w:cstheme="minorHAnsi"/>
              </w:rPr>
              <w:t xml:space="preserve">racking </w:t>
            </w:r>
            <w:r>
              <w:rPr>
                <w:rFonts w:eastAsiaTheme="minorEastAsia" w:cstheme="minorHAnsi"/>
              </w:rPr>
              <w:t>procedures</w:t>
            </w:r>
          </w:p>
          <w:p w:rsidR="005920FF" w:rsidRPr="005A1224" w:rsidRDefault="005920FF" w:rsidP="005920FF">
            <w:pPr>
              <w:pStyle w:val="ListParagraph"/>
              <w:numPr>
                <w:ilvl w:val="0"/>
                <w:numId w:val="10"/>
              </w:numPr>
              <w:rPr>
                <w:rFonts w:eastAsiaTheme="minorEastAsia" w:cstheme="minorHAnsi"/>
              </w:rPr>
            </w:pPr>
            <w:r>
              <w:rPr>
                <w:rFonts w:eastAsiaTheme="minorEastAsia" w:cstheme="minorHAnsi"/>
              </w:rPr>
              <w:t>Employee Health Monitoring and Treatment Plan</w:t>
            </w:r>
          </w:p>
          <w:p w:rsidR="005920FF" w:rsidRPr="005A1224" w:rsidRDefault="005920FF" w:rsidP="005920FF">
            <w:pPr>
              <w:pStyle w:val="ListParagraph"/>
              <w:numPr>
                <w:ilvl w:val="0"/>
                <w:numId w:val="10"/>
              </w:numPr>
              <w:rPr>
                <w:rFonts w:eastAsiaTheme="minorEastAsia" w:cstheme="minorHAnsi"/>
              </w:rPr>
            </w:pPr>
            <w:r>
              <w:rPr>
                <w:rFonts w:eastAsiaTheme="minorEastAsia" w:cstheme="minorHAnsi"/>
              </w:rPr>
              <w:t xml:space="preserve">Business Continuity </w:t>
            </w:r>
            <w:r w:rsidRPr="005A1224">
              <w:rPr>
                <w:rFonts w:eastAsiaTheme="minorEastAsia" w:cstheme="minorHAnsi"/>
              </w:rPr>
              <w:t>Plan</w:t>
            </w:r>
          </w:p>
          <w:p w:rsidR="005920FF" w:rsidRPr="005A1224" w:rsidRDefault="005920FF" w:rsidP="005920FF">
            <w:pPr>
              <w:pStyle w:val="ListParagraph"/>
              <w:numPr>
                <w:ilvl w:val="0"/>
                <w:numId w:val="10"/>
              </w:numPr>
              <w:rPr>
                <w:rFonts w:eastAsiaTheme="minorEastAsia" w:cstheme="minorHAnsi"/>
              </w:rPr>
            </w:pPr>
            <w:r w:rsidRPr="005A1224">
              <w:rPr>
                <w:rFonts w:eastAsiaTheme="minorEastAsia" w:cstheme="minorHAnsi"/>
              </w:rPr>
              <w:t>Behavioral Health Support Plan</w:t>
            </w:r>
          </w:p>
          <w:p w:rsidR="005920FF" w:rsidRPr="005A1224" w:rsidRDefault="005920FF" w:rsidP="005920FF">
            <w:pPr>
              <w:pStyle w:val="ListParagraph"/>
              <w:numPr>
                <w:ilvl w:val="0"/>
                <w:numId w:val="10"/>
              </w:numPr>
              <w:rPr>
                <w:rFonts w:eastAsiaTheme="minorEastAsia" w:cstheme="minorHAnsi"/>
              </w:rPr>
            </w:pPr>
            <w:r w:rsidRPr="005A1224">
              <w:rPr>
                <w:rFonts w:eastAsiaTheme="minorEastAsia" w:cstheme="minorHAnsi"/>
                <w:lang w:val="en-CA"/>
              </w:rPr>
              <w:t>Alternate</w:t>
            </w:r>
            <w:r w:rsidRPr="005A1224">
              <w:rPr>
                <w:rFonts w:eastAsiaTheme="minorEastAsia" w:cstheme="minorHAnsi"/>
              </w:rPr>
              <w:t xml:space="preserve"> Care Site Plan</w:t>
            </w:r>
          </w:p>
          <w:p w:rsidR="005920FF" w:rsidRPr="005A1224" w:rsidRDefault="005920FF" w:rsidP="005920FF">
            <w:pPr>
              <w:pStyle w:val="ListParagraph"/>
              <w:numPr>
                <w:ilvl w:val="0"/>
                <w:numId w:val="10"/>
              </w:numPr>
              <w:rPr>
                <w:rFonts w:eastAsiaTheme="minorEastAsia" w:cstheme="minorHAnsi"/>
              </w:rPr>
            </w:pPr>
            <w:r>
              <w:rPr>
                <w:rFonts w:eastAsiaTheme="minorEastAsia" w:cstheme="minorHAnsi"/>
                <w:lang w:val="en-CA"/>
              </w:rPr>
              <w:t>Hospital</w:t>
            </w:r>
            <w:r w:rsidRPr="005A1224">
              <w:rPr>
                <w:rFonts w:eastAsiaTheme="minorEastAsia" w:cstheme="minorHAnsi"/>
              </w:rPr>
              <w:t xml:space="preserve"> Security Plan</w:t>
            </w:r>
          </w:p>
          <w:p w:rsidR="005920FF" w:rsidRPr="005A1224" w:rsidRDefault="005920FF" w:rsidP="005920FF">
            <w:pPr>
              <w:pStyle w:val="ListParagraph"/>
              <w:numPr>
                <w:ilvl w:val="0"/>
                <w:numId w:val="10"/>
              </w:numPr>
              <w:rPr>
                <w:rFonts w:eastAsiaTheme="minorEastAsia" w:cstheme="minorHAnsi"/>
              </w:rPr>
            </w:pPr>
            <w:r w:rsidRPr="005A1224">
              <w:rPr>
                <w:rFonts w:eastAsiaTheme="minorEastAsia" w:cstheme="minorHAnsi"/>
              </w:rPr>
              <w:t xml:space="preserve">Fatality </w:t>
            </w:r>
            <w:r>
              <w:rPr>
                <w:rFonts w:eastAsiaTheme="minorEastAsia" w:cstheme="minorHAnsi"/>
              </w:rPr>
              <w:t xml:space="preserve">Management </w:t>
            </w:r>
            <w:r w:rsidRPr="005A1224">
              <w:rPr>
                <w:rFonts w:eastAsiaTheme="minorEastAsia" w:cstheme="minorHAnsi"/>
              </w:rPr>
              <w:t>Plan</w:t>
            </w:r>
          </w:p>
          <w:p w:rsidR="005920FF" w:rsidRDefault="005920FF" w:rsidP="005920FF">
            <w:pPr>
              <w:pStyle w:val="ListParagraph"/>
              <w:numPr>
                <w:ilvl w:val="0"/>
                <w:numId w:val="10"/>
              </w:numPr>
              <w:rPr>
                <w:rFonts w:eastAsiaTheme="minorEastAsia" w:cstheme="minorHAnsi"/>
              </w:rPr>
            </w:pPr>
            <w:r w:rsidRPr="005A1224">
              <w:rPr>
                <w:rFonts w:eastAsiaTheme="minorEastAsia" w:cstheme="minorHAnsi"/>
              </w:rPr>
              <w:t xml:space="preserve">Volunteer </w:t>
            </w:r>
            <w:r>
              <w:rPr>
                <w:rFonts w:eastAsiaTheme="minorEastAsia" w:cstheme="minorHAnsi"/>
              </w:rPr>
              <w:t>Utilization Plan</w:t>
            </w:r>
          </w:p>
          <w:p w:rsidR="005920FF" w:rsidRPr="005A1224" w:rsidRDefault="005920FF" w:rsidP="005920FF">
            <w:pPr>
              <w:pStyle w:val="ListParagraph"/>
              <w:numPr>
                <w:ilvl w:val="0"/>
                <w:numId w:val="10"/>
              </w:numPr>
              <w:rPr>
                <w:rFonts w:eastAsiaTheme="minorEastAsia" w:cstheme="minorHAnsi"/>
              </w:rPr>
            </w:pPr>
            <w:r>
              <w:rPr>
                <w:rFonts w:eastAsiaTheme="minorEastAsia" w:cstheme="minorHAnsi"/>
              </w:rPr>
              <w:t>Emergency Patient Registration Plan</w:t>
            </w:r>
          </w:p>
          <w:p w:rsidR="005920FF" w:rsidRPr="00B867F3" w:rsidRDefault="005920FF" w:rsidP="005920FF">
            <w:pPr>
              <w:pStyle w:val="ListParagraph"/>
              <w:numPr>
                <w:ilvl w:val="0"/>
                <w:numId w:val="10"/>
              </w:numPr>
              <w:rPr>
                <w:rFonts w:eastAsiaTheme="minorEastAsia" w:cstheme="minorHAnsi"/>
              </w:rPr>
            </w:pPr>
            <w:r w:rsidRPr="005A1224">
              <w:rPr>
                <w:rFonts w:eastAsiaTheme="minorEastAsia" w:cstheme="minorHAnsi"/>
              </w:rPr>
              <w:t>Risk Communications Plan</w:t>
            </w:r>
          </w:p>
          <w:p w:rsidR="005920FF" w:rsidRDefault="005920FF" w:rsidP="005920FF">
            <w:pPr>
              <w:numPr>
                <w:ilvl w:val="0"/>
                <w:numId w:val="10"/>
              </w:numPr>
            </w:pPr>
            <w:r>
              <w:rPr>
                <w:rFonts w:cstheme="minorHAnsi"/>
              </w:rPr>
              <w:t>Interoperable Communications Plan</w:t>
            </w:r>
            <w:r>
              <w:t xml:space="preserve"> </w:t>
            </w:r>
          </w:p>
          <w:p w:rsidR="005920FF" w:rsidRPr="00EF16CF" w:rsidRDefault="005920FF" w:rsidP="005920FF">
            <w:pPr>
              <w:pStyle w:val="ListParagraph"/>
              <w:numPr>
                <w:ilvl w:val="0"/>
                <w:numId w:val="10"/>
              </w:numPr>
              <w:spacing w:after="100"/>
              <w:rPr>
                <w:rFonts w:asciiTheme="minorHAnsi" w:eastAsiaTheme="minorEastAsia" w:hAnsiTheme="minorHAnsi" w:cstheme="minorHAnsi"/>
              </w:rPr>
            </w:pPr>
            <w:r>
              <w:t>Demobilization Plan</w:t>
            </w:r>
          </w:p>
        </w:tc>
      </w:tr>
      <w:tr w:rsidR="005920FF" w:rsidRPr="00681834" w:rsidTr="001C62AC">
        <w:tc>
          <w:tcPr>
            <w:tcW w:w="11016" w:type="dxa"/>
          </w:tcPr>
          <w:p w:rsidR="005920FF" w:rsidRPr="00681834" w:rsidRDefault="005920FF" w:rsidP="001C62AC">
            <w:pPr>
              <w:spacing w:before="100" w:line="276" w:lineRule="auto"/>
              <w:rPr>
                <w:rFonts w:cstheme="minorHAnsi"/>
                <w:b/>
              </w:rPr>
            </w:pPr>
            <w:r w:rsidRPr="00681834">
              <w:rPr>
                <w:rFonts w:cstheme="minorHAnsi"/>
                <w:b/>
              </w:rPr>
              <w:t>Forms, including:</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 xml:space="preserve">HICS </w:t>
            </w:r>
            <w:r w:rsidRPr="005A1224">
              <w:rPr>
                <w:rFonts w:eastAsiaTheme="minorEastAsia"/>
              </w:rPr>
              <w:t>Incident Action Plan</w:t>
            </w:r>
            <w:r>
              <w:rPr>
                <w:rFonts w:eastAsiaTheme="minorEastAsia"/>
              </w:rPr>
              <w:t xml:space="preserve"> (IAP)</w:t>
            </w:r>
            <w:r w:rsidRPr="005A1224">
              <w:rPr>
                <w:rFonts w:eastAsiaTheme="minorEastAsia"/>
              </w:rPr>
              <w:t xml:space="preserve"> Quick Start </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rPr>
              <w:t xml:space="preserve">HICS 200 – Incident Action Plan </w:t>
            </w:r>
            <w:r>
              <w:rPr>
                <w:rFonts w:eastAsiaTheme="minorEastAsia"/>
              </w:rPr>
              <w:t xml:space="preserve">(IAP) </w:t>
            </w:r>
            <w:r w:rsidRPr="005A1224">
              <w:rPr>
                <w:rFonts w:eastAsiaTheme="minorEastAsia"/>
              </w:rPr>
              <w:t>Cover Sheet</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201 – Incident Briefing</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202 – Incident Objectives</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 xml:space="preserve">HICS 203 – Organization Assignment List </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205A – Communications List</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214 – Activity Log</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 xml:space="preserve">HICS 215A – Incident Action Plan </w:t>
            </w:r>
            <w:r>
              <w:rPr>
                <w:rFonts w:eastAsiaTheme="minorEastAsia" w:cstheme="minorHAnsi"/>
              </w:rPr>
              <w:t xml:space="preserve">(IAP) </w:t>
            </w:r>
            <w:r w:rsidRPr="005A1224">
              <w:rPr>
                <w:rFonts w:eastAsiaTheme="minorEastAsia" w:cstheme="minorHAnsi"/>
              </w:rPr>
              <w:t>Safety Analysis</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221 – Demobilization Checklist</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 xml:space="preserve">HICS 251 – </w:t>
            </w:r>
            <w:r>
              <w:rPr>
                <w:rFonts w:eastAsiaTheme="minorEastAsia" w:cstheme="minorHAnsi"/>
              </w:rPr>
              <w:t>Facility</w:t>
            </w:r>
            <w:r w:rsidRPr="005A1224">
              <w:rPr>
                <w:rFonts w:eastAsiaTheme="minorEastAsia" w:cstheme="minorHAnsi"/>
              </w:rPr>
              <w:t xml:space="preserve"> System Status Report</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253 – Volunteer Registration</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254 – Disaster Victim/Patient Tracking</w:t>
            </w:r>
          </w:p>
          <w:p w:rsidR="005920FF" w:rsidRPr="00EF16CF" w:rsidRDefault="005920FF" w:rsidP="005920FF">
            <w:pPr>
              <w:pStyle w:val="ListParagraph"/>
              <w:numPr>
                <w:ilvl w:val="0"/>
                <w:numId w:val="11"/>
              </w:numPr>
              <w:spacing w:after="100"/>
              <w:rPr>
                <w:rFonts w:eastAsiaTheme="minorEastAsia" w:cstheme="minorHAnsi"/>
              </w:rPr>
            </w:pPr>
            <w:r w:rsidRPr="005A1224">
              <w:rPr>
                <w:rFonts w:eastAsiaTheme="minorEastAsia" w:cstheme="minorHAnsi"/>
              </w:rPr>
              <w:t>HICS 255 – Master Patient Evacuation Tracking</w:t>
            </w:r>
          </w:p>
        </w:tc>
      </w:tr>
      <w:tr w:rsidR="005920FF" w:rsidRPr="00681834" w:rsidTr="001C62AC">
        <w:tc>
          <w:tcPr>
            <w:tcW w:w="11016" w:type="dxa"/>
          </w:tcPr>
          <w:p w:rsidR="005920FF" w:rsidRPr="00681834" w:rsidRDefault="005920FF" w:rsidP="001C62AC">
            <w:pPr>
              <w:spacing w:before="60" w:after="60" w:line="276" w:lineRule="auto"/>
              <w:rPr>
                <w:rFonts w:cstheme="minorHAnsi"/>
              </w:rPr>
            </w:pPr>
            <w:r w:rsidRPr="00681834">
              <w:rPr>
                <w:rFonts w:cstheme="minorHAnsi"/>
              </w:rPr>
              <w:t>Job Action Sheets</w:t>
            </w:r>
          </w:p>
        </w:tc>
      </w:tr>
      <w:tr w:rsidR="005920FF" w:rsidRPr="00681834" w:rsidTr="001C62AC">
        <w:tc>
          <w:tcPr>
            <w:tcW w:w="11016" w:type="dxa"/>
          </w:tcPr>
          <w:p w:rsidR="005920FF" w:rsidRPr="00681834" w:rsidRDefault="005920FF" w:rsidP="001C62AC">
            <w:pPr>
              <w:spacing w:before="60" w:after="60" w:line="276" w:lineRule="auto"/>
              <w:rPr>
                <w:rFonts w:cstheme="minorHAnsi"/>
              </w:rPr>
            </w:pPr>
            <w:r>
              <w:rPr>
                <w:rFonts w:cstheme="minorHAnsi"/>
              </w:rPr>
              <w:t>Access to hospital o</w:t>
            </w:r>
            <w:r w:rsidRPr="00681834">
              <w:rPr>
                <w:rFonts w:cstheme="minorHAnsi"/>
              </w:rPr>
              <w:t>rganization chart</w:t>
            </w:r>
          </w:p>
        </w:tc>
      </w:tr>
      <w:tr w:rsidR="005920FF" w:rsidRPr="00681834" w:rsidTr="001C62AC">
        <w:tc>
          <w:tcPr>
            <w:tcW w:w="11016" w:type="dxa"/>
          </w:tcPr>
          <w:p w:rsidR="005920FF" w:rsidRDefault="005920FF" w:rsidP="001C62AC">
            <w:pPr>
              <w:spacing w:before="60" w:after="60"/>
              <w:rPr>
                <w:rFonts w:cstheme="minorHAnsi"/>
              </w:rPr>
            </w:pPr>
            <w:r>
              <w:rPr>
                <w:lang w:val="en-CA"/>
              </w:rPr>
              <w:t xml:space="preserve">Access to </w:t>
            </w:r>
            <w:r w:rsidRPr="00A947EC">
              <w:rPr>
                <w:lang w:val="en-CA"/>
              </w:rPr>
              <w:t>HazMat/Terrorism/CBRNE annexes of local Emergency Operations Plan</w:t>
            </w:r>
          </w:p>
        </w:tc>
      </w:tr>
      <w:tr w:rsidR="005920FF" w:rsidRPr="00681834" w:rsidTr="001C62AC">
        <w:tc>
          <w:tcPr>
            <w:tcW w:w="11016" w:type="dxa"/>
          </w:tcPr>
          <w:p w:rsidR="005920FF" w:rsidRPr="00681834" w:rsidRDefault="005920FF" w:rsidP="001C62AC">
            <w:pPr>
              <w:spacing w:before="60" w:after="60" w:line="276" w:lineRule="auto"/>
              <w:rPr>
                <w:rFonts w:cstheme="minorHAnsi"/>
              </w:rPr>
            </w:pPr>
            <w:r>
              <w:rPr>
                <w:rFonts w:cstheme="minorHAnsi"/>
              </w:rPr>
              <w:t>Television/radio/i</w:t>
            </w:r>
            <w:r w:rsidRPr="00681834">
              <w:rPr>
                <w:rFonts w:cstheme="minorHAnsi"/>
              </w:rPr>
              <w:t>nternet to monitor news</w:t>
            </w:r>
          </w:p>
        </w:tc>
      </w:tr>
      <w:tr w:rsidR="005920FF" w:rsidRPr="00681834" w:rsidTr="001C62AC">
        <w:tc>
          <w:tcPr>
            <w:tcW w:w="11016" w:type="dxa"/>
          </w:tcPr>
          <w:p w:rsidR="005920FF" w:rsidRPr="00681834" w:rsidRDefault="005920FF" w:rsidP="001C62AC">
            <w:pPr>
              <w:spacing w:before="60" w:after="60" w:line="276" w:lineRule="auto"/>
              <w:rPr>
                <w:rFonts w:cstheme="minorHAnsi"/>
              </w:rPr>
            </w:pPr>
            <w:r w:rsidRPr="00681834">
              <w:rPr>
                <w:rFonts w:cstheme="minorHAnsi"/>
              </w:rPr>
              <w:t>Teleph</w:t>
            </w:r>
            <w:r>
              <w:rPr>
                <w:rFonts w:cstheme="minorHAnsi"/>
              </w:rPr>
              <w:t>one/cell phone/satellite phone/i</w:t>
            </w:r>
            <w:r w:rsidRPr="00681834">
              <w:rPr>
                <w:rFonts w:cstheme="minorHAnsi"/>
              </w:rPr>
              <w:t>nternet/</w:t>
            </w:r>
            <w:r>
              <w:rPr>
                <w:rFonts w:cstheme="minorHAnsi"/>
              </w:rPr>
              <w:t>amateur radio/2-</w:t>
            </w:r>
            <w:r w:rsidRPr="00681834">
              <w:rPr>
                <w:rFonts w:cstheme="minorHAnsi"/>
              </w:rPr>
              <w:t>way radio for communication</w:t>
            </w:r>
          </w:p>
        </w:tc>
      </w:tr>
    </w:tbl>
    <w:p w:rsidR="005920FF" w:rsidRDefault="005920FF"/>
    <w:p w:rsidR="005920FF" w:rsidRDefault="005920FF">
      <w:r>
        <w:br w:type="page"/>
      </w:r>
    </w:p>
    <w:p w:rsidR="005920FF" w:rsidRPr="004D3BE2" w:rsidRDefault="005920FF" w:rsidP="001C62AC">
      <w:pPr>
        <w:pStyle w:val="Title"/>
        <w:ind w:left="432"/>
        <w:rPr>
          <w:rFonts w:asciiTheme="minorHAnsi" w:hAnsiTheme="minorHAnsi"/>
          <w:sz w:val="28"/>
          <w:szCs w:val="28"/>
        </w:rPr>
      </w:pPr>
      <w:r w:rsidRPr="004D3BE2">
        <w:rPr>
          <w:rFonts w:asciiTheme="minorHAnsi" w:hAnsiTheme="minorHAnsi"/>
          <w:sz w:val="28"/>
          <w:szCs w:val="28"/>
        </w:rPr>
        <w:lastRenderedPageBreak/>
        <w:t>Hospital Incident Management Team Activation</w:t>
      </w:r>
      <w:r>
        <w:rPr>
          <w:rFonts w:asciiTheme="minorHAnsi" w:hAnsiTheme="minorHAnsi"/>
          <w:sz w:val="28"/>
          <w:szCs w:val="28"/>
        </w:rPr>
        <w:t>: Radiation Incident</w:t>
      </w:r>
    </w:p>
    <w:p w:rsidR="005920FF" w:rsidRDefault="005920FF"/>
    <w:tbl>
      <w:tblPr>
        <w:tblStyle w:val="TableGrid"/>
        <w:tblW w:w="0" w:type="auto"/>
        <w:tblInd w:w="558" w:type="dxa"/>
        <w:tblLayout w:type="fixed"/>
        <w:tblLook w:val="04A0" w:firstRow="1" w:lastRow="0" w:firstColumn="1" w:lastColumn="0" w:noHBand="0" w:noVBand="1"/>
      </w:tblPr>
      <w:tblGrid>
        <w:gridCol w:w="4230"/>
        <w:gridCol w:w="1260"/>
        <w:gridCol w:w="1440"/>
        <w:gridCol w:w="1080"/>
        <w:gridCol w:w="1440"/>
      </w:tblGrid>
      <w:tr w:rsidR="005920FF" w:rsidRPr="00DA19E7" w:rsidTr="001C62AC">
        <w:tc>
          <w:tcPr>
            <w:tcW w:w="4230" w:type="dxa"/>
          </w:tcPr>
          <w:p w:rsidR="005920FF" w:rsidRPr="00DA19E7" w:rsidRDefault="005920FF" w:rsidP="001C62AC">
            <w:pPr>
              <w:jc w:val="center"/>
              <w:rPr>
                <w:rFonts w:cstheme="minorHAnsi"/>
                <w:b/>
              </w:rPr>
            </w:pPr>
            <w:r w:rsidRPr="00DA19E7">
              <w:rPr>
                <w:rFonts w:cstheme="minorHAnsi"/>
                <w:b/>
              </w:rPr>
              <w:t>Position</w:t>
            </w:r>
          </w:p>
        </w:tc>
        <w:tc>
          <w:tcPr>
            <w:tcW w:w="1260" w:type="dxa"/>
            <w:tcBorders>
              <w:bottom w:val="single" w:sz="4" w:space="0" w:color="auto"/>
            </w:tcBorders>
          </w:tcPr>
          <w:p w:rsidR="005920FF" w:rsidRPr="00DA19E7" w:rsidRDefault="005920FF" w:rsidP="001C62AC">
            <w:pPr>
              <w:jc w:val="center"/>
              <w:rPr>
                <w:rFonts w:cstheme="minorHAnsi"/>
                <w:b/>
              </w:rPr>
            </w:pPr>
            <w:r w:rsidRPr="00DA19E7">
              <w:rPr>
                <w:rFonts w:cstheme="minorHAnsi"/>
                <w:b/>
              </w:rPr>
              <w:t>Immediate</w:t>
            </w:r>
          </w:p>
        </w:tc>
        <w:tc>
          <w:tcPr>
            <w:tcW w:w="1440" w:type="dxa"/>
            <w:tcBorders>
              <w:bottom w:val="single" w:sz="4" w:space="0" w:color="auto"/>
            </w:tcBorders>
          </w:tcPr>
          <w:p w:rsidR="005920FF" w:rsidRPr="00DA19E7" w:rsidRDefault="005920FF" w:rsidP="001C62AC">
            <w:pPr>
              <w:jc w:val="center"/>
              <w:rPr>
                <w:rFonts w:cstheme="minorHAnsi"/>
                <w:b/>
              </w:rPr>
            </w:pPr>
            <w:r w:rsidRPr="00DA19E7">
              <w:rPr>
                <w:rFonts w:cstheme="minorHAnsi"/>
                <w:b/>
              </w:rPr>
              <w:t>Intermediate</w:t>
            </w:r>
          </w:p>
        </w:tc>
        <w:tc>
          <w:tcPr>
            <w:tcW w:w="1080" w:type="dxa"/>
            <w:tcBorders>
              <w:bottom w:val="single" w:sz="4" w:space="0" w:color="auto"/>
            </w:tcBorders>
          </w:tcPr>
          <w:p w:rsidR="005920FF" w:rsidRPr="00DA19E7" w:rsidRDefault="005920FF" w:rsidP="001C62AC">
            <w:pPr>
              <w:jc w:val="center"/>
              <w:rPr>
                <w:rFonts w:cstheme="minorHAnsi"/>
                <w:b/>
              </w:rPr>
            </w:pPr>
            <w:r w:rsidRPr="00DA19E7">
              <w:rPr>
                <w:rFonts w:cstheme="minorHAnsi"/>
                <w:b/>
              </w:rPr>
              <w:t>Extended</w:t>
            </w:r>
          </w:p>
        </w:tc>
        <w:tc>
          <w:tcPr>
            <w:tcW w:w="1440" w:type="dxa"/>
            <w:tcBorders>
              <w:bottom w:val="single" w:sz="4" w:space="0" w:color="auto"/>
            </w:tcBorders>
          </w:tcPr>
          <w:p w:rsidR="005920FF" w:rsidRPr="00DA19E7" w:rsidRDefault="005920FF" w:rsidP="001C62AC">
            <w:pPr>
              <w:jc w:val="center"/>
              <w:rPr>
                <w:rFonts w:cstheme="minorHAnsi"/>
                <w:b/>
              </w:rPr>
            </w:pPr>
            <w:r w:rsidRPr="00DA19E7">
              <w:rPr>
                <w:rFonts w:cstheme="minorHAnsi"/>
                <w:b/>
              </w:rPr>
              <w:t>Recovery</w:t>
            </w:r>
          </w:p>
        </w:tc>
      </w:tr>
      <w:tr w:rsidR="005920FF" w:rsidRPr="00DA19E7" w:rsidTr="001C62AC">
        <w:tc>
          <w:tcPr>
            <w:tcW w:w="4230" w:type="dxa"/>
            <w:shd w:val="clear" w:color="auto" w:fill="000000" w:themeFill="text1"/>
          </w:tcPr>
          <w:p w:rsidR="005920FF" w:rsidRPr="00DA19E7" w:rsidRDefault="005920FF" w:rsidP="001C62AC">
            <w:pPr>
              <w:rPr>
                <w:rFonts w:cstheme="minorHAnsi"/>
                <w:b/>
                <w:color w:val="FFFFFF" w:themeColor="background1"/>
              </w:rPr>
            </w:pPr>
            <w:r w:rsidRPr="00DA19E7">
              <w:rPr>
                <w:rFonts w:cstheme="minorHAnsi"/>
                <w:b/>
                <w:color w:val="FFFFFF" w:themeColor="background1"/>
              </w:rPr>
              <w:t>Incident Commander</w:t>
            </w:r>
          </w:p>
        </w:tc>
        <w:tc>
          <w:tcPr>
            <w:tcW w:w="126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r>
      <w:tr w:rsidR="005920FF" w:rsidRPr="00DA19E7" w:rsidTr="001C62AC">
        <w:tc>
          <w:tcPr>
            <w:tcW w:w="4230" w:type="dxa"/>
          </w:tcPr>
          <w:p w:rsidR="005920FF" w:rsidRPr="00DA19E7" w:rsidRDefault="005920FF" w:rsidP="001C62AC">
            <w:pPr>
              <w:rPr>
                <w:rFonts w:cstheme="minorHAnsi"/>
              </w:rPr>
            </w:pPr>
            <w:r w:rsidRPr="00DA19E7">
              <w:rPr>
                <w:rFonts w:cstheme="minorHAnsi"/>
              </w:rPr>
              <w:t>Public Information Officer</w:t>
            </w:r>
          </w:p>
        </w:tc>
        <w:tc>
          <w:tcPr>
            <w:tcW w:w="126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r>
      <w:tr w:rsidR="005920FF" w:rsidRPr="00DA19E7" w:rsidTr="001C62AC">
        <w:tc>
          <w:tcPr>
            <w:tcW w:w="4230" w:type="dxa"/>
          </w:tcPr>
          <w:p w:rsidR="005920FF" w:rsidRPr="00DA19E7" w:rsidRDefault="005920FF" w:rsidP="001C62AC">
            <w:pPr>
              <w:rPr>
                <w:rFonts w:cstheme="minorHAnsi"/>
              </w:rPr>
            </w:pPr>
            <w:r w:rsidRPr="00DA19E7">
              <w:rPr>
                <w:rFonts w:cstheme="minorHAnsi"/>
              </w:rPr>
              <w:t>Liaison Officer</w:t>
            </w:r>
          </w:p>
        </w:tc>
        <w:tc>
          <w:tcPr>
            <w:tcW w:w="126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r>
      <w:tr w:rsidR="005920FF" w:rsidRPr="00DA19E7" w:rsidTr="001C62AC">
        <w:tc>
          <w:tcPr>
            <w:tcW w:w="4230" w:type="dxa"/>
          </w:tcPr>
          <w:p w:rsidR="005920FF" w:rsidRPr="00DA19E7" w:rsidRDefault="005920FF" w:rsidP="001C62AC">
            <w:pPr>
              <w:rPr>
                <w:rFonts w:cstheme="minorHAnsi"/>
              </w:rPr>
            </w:pPr>
            <w:r w:rsidRPr="00DA19E7">
              <w:rPr>
                <w:rFonts w:cstheme="minorHAnsi"/>
              </w:rPr>
              <w:t>Safety Officer</w:t>
            </w:r>
          </w:p>
        </w:tc>
        <w:tc>
          <w:tcPr>
            <w:tcW w:w="126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5920FF" w:rsidRPr="00DA19E7" w:rsidRDefault="005920FF" w:rsidP="001C62AC">
            <w:pPr>
              <w:spacing w:line="276" w:lineRule="auto"/>
              <w:jc w:val="center"/>
              <w:rPr>
                <w:rFonts w:cstheme="minorHAnsi"/>
              </w:rPr>
            </w:pPr>
            <w:r>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Pr>
                <w:rFonts w:cstheme="minorHAnsi"/>
              </w:rPr>
              <w:t>X</w:t>
            </w:r>
          </w:p>
        </w:tc>
      </w:tr>
      <w:tr w:rsidR="005920FF" w:rsidRPr="00DA19E7" w:rsidTr="001C62AC">
        <w:tc>
          <w:tcPr>
            <w:tcW w:w="4230" w:type="dxa"/>
          </w:tcPr>
          <w:p w:rsidR="005920FF" w:rsidRPr="00DA19E7" w:rsidRDefault="005920FF" w:rsidP="001C62AC">
            <w:pPr>
              <w:rPr>
                <w:rFonts w:cstheme="minorHAnsi"/>
              </w:rPr>
            </w:pPr>
            <w:r>
              <w:rPr>
                <w:rFonts w:cstheme="minorHAnsi"/>
              </w:rPr>
              <w:t xml:space="preserve">Medical-Technical Specialist: Radiological </w:t>
            </w:r>
          </w:p>
        </w:tc>
        <w:tc>
          <w:tcPr>
            <w:tcW w:w="1260" w:type="dxa"/>
            <w:shd w:val="clear" w:color="auto" w:fill="BFBFBF" w:themeFill="background1" w:themeFillShade="BF"/>
          </w:tcPr>
          <w:p w:rsidR="005920FF" w:rsidRPr="00DA19E7" w:rsidRDefault="005920FF" w:rsidP="001C62AC">
            <w:pPr>
              <w:jc w:val="center"/>
              <w:rPr>
                <w:rFonts w:cstheme="minorHAnsi"/>
              </w:rPr>
            </w:pPr>
            <w:r>
              <w:rPr>
                <w:rFonts w:cstheme="minorHAnsi"/>
              </w:rPr>
              <w:t>X</w:t>
            </w:r>
          </w:p>
        </w:tc>
        <w:tc>
          <w:tcPr>
            <w:tcW w:w="1440" w:type="dxa"/>
            <w:shd w:val="clear" w:color="auto" w:fill="BFBFBF" w:themeFill="background1" w:themeFillShade="BF"/>
          </w:tcPr>
          <w:p w:rsidR="005920FF" w:rsidRPr="00DA19E7" w:rsidRDefault="005920FF" w:rsidP="001C62AC">
            <w:pPr>
              <w:jc w:val="center"/>
              <w:rPr>
                <w:rFonts w:cstheme="minorHAnsi"/>
              </w:rPr>
            </w:pPr>
            <w:r>
              <w:rPr>
                <w:rFonts w:cstheme="minorHAnsi"/>
              </w:rPr>
              <w:t>X</w:t>
            </w:r>
          </w:p>
        </w:tc>
        <w:tc>
          <w:tcPr>
            <w:tcW w:w="1080" w:type="dxa"/>
            <w:shd w:val="clear" w:color="auto" w:fill="BFBFBF" w:themeFill="background1" w:themeFillShade="BF"/>
          </w:tcPr>
          <w:p w:rsidR="005920FF" w:rsidRPr="00DA19E7" w:rsidRDefault="005920FF" w:rsidP="001C62AC">
            <w:pPr>
              <w:jc w:val="center"/>
              <w:rPr>
                <w:rFonts w:cstheme="minorHAnsi"/>
              </w:rPr>
            </w:pPr>
            <w:r>
              <w:rPr>
                <w:rFonts w:cstheme="minorHAnsi"/>
              </w:rPr>
              <w:t>X</w:t>
            </w:r>
          </w:p>
        </w:tc>
        <w:tc>
          <w:tcPr>
            <w:tcW w:w="1440" w:type="dxa"/>
            <w:shd w:val="clear" w:color="auto" w:fill="BFBFBF" w:themeFill="background1" w:themeFillShade="BF"/>
          </w:tcPr>
          <w:p w:rsidR="005920FF" w:rsidRPr="00DA19E7" w:rsidRDefault="005920FF" w:rsidP="001C62AC">
            <w:pPr>
              <w:jc w:val="center"/>
              <w:rPr>
                <w:rFonts w:cstheme="minorHAnsi"/>
              </w:rPr>
            </w:pPr>
            <w:r>
              <w:rPr>
                <w:rFonts w:cstheme="minorHAnsi"/>
              </w:rPr>
              <w:t>X</w:t>
            </w:r>
          </w:p>
        </w:tc>
      </w:tr>
      <w:tr w:rsidR="005920FF" w:rsidRPr="00DA19E7" w:rsidTr="001C62AC">
        <w:tc>
          <w:tcPr>
            <w:tcW w:w="9450" w:type="dxa"/>
            <w:gridSpan w:val="5"/>
            <w:shd w:val="clear" w:color="auto" w:fill="auto"/>
          </w:tcPr>
          <w:p w:rsidR="005920FF" w:rsidRPr="00DA19E7" w:rsidRDefault="005920FF" w:rsidP="001C62AC">
            <w:pPr>
              <w:spacing w:line="276" w:lineRule="auto"/>
              <w:rPr>
                <w:rFonts w:cstheme="minorHAnsi"/>
              </w:rPr>
            </w:pPr>
          </w:p>
        </w:tc>
      </w:tr>
      <w:tr w:rsidR="005920FF" w:rsidRPr="00DA19E7" w:rsidTr="001C62AC">
        <w:tc>
          <w:tcPr>
            <w:tcW w:w="4230" w:type="dxa"/>
            <w:shd w:val="clear" w:color="auto" w:fill="FF0000"/>
          </w:tcPr>
          <w:p w:rsidR="005920FF" w:rsidRPr="00DA19E7" w:rsidRDefault="005920FF" w:rsidP="001C62AC">
            <w:pPr>
              <w:rPr>
                <w:rFonts w:cstheme="minorHAnsi"/>
                <w:b/>
                <w:color w:val="FFFFFF" w:themeColor="background1"/>
              </w:rPr>
            </w:pPr>
            <w:r>
              <w:rPr>
                <w:rFonts w:cstheme="minorHAnsi"/>
                <w:b/>
                <w:color w:val="FFFFFF" w:themeColor="background1"/>
              </w:rPr>
              <w:t>Operations Section Chief</w:t>
            </w:r>
          </w:p>
        </w:tc>
        <w:tc>
          <w:tcPr>
            <w:tcW w:w="1260" w:type="dxa"/>
            <w:shd w:val="clear" w:color="auto" w:fill="FF000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FF000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080" w:type="dxa"/>
            <w:shd w:val="clear" w:color="auto" w:fill="FF000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FF000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r>
      <w:tr w:rsidR="005920FF" w:rsidRPr="00DA19E7" w:rsidTr="001C62AC">
        <w:tc>
          <w:tcPr>
            <w:tcW w:w="4230" w:type="dxa"/>
            <w:shd w:val="clear" w:color="auto" w:fill="auto"/>
          </w:tcPr>
          <w:p w:rsidR="005920FF" w:rsidRPr="00804F0E" w:rsidRDefault="005920FF" w:rsidP="001C62AC">
            <w:pPr>
              <w:rPr>
                <w:rFonts w:cstheme="minorHAnsi"/>
              </w:rPr>
            </w:pPr>
            <w:r w:rsidRPr="00804F0E">
              <w:rPr>
                <w:rFonts w:cstheme="minorHAnsi"/>
              </w:rPr>
              <w:t>Medical C</w:t>
            </w:r>
            <w:r>
              <w:rPr>
                <w:rFonts w:cstheme="minorHAnsi"/>
              </w:rPr>
              <w:t>are Branch Director</w:t>
            </w:r>
          </w:p>
        </w:tc>
        <w:tc>
          <w:tcPr>
            <w:tcW w:w="126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4230" w:type="dxa"/>
            <w:shd w:val="clear" w:color="auto" w:fill="auto"/>
          </w:tcPr>
          <w:p w:rsidR="005920FF" w:rsidRPr="00804F0E" w:rsidRDefault="005920FF" w:rsidP="001C62AC">
            <w:pPr>
              <w:rPr>
                <w:rFonts w:cstheme="minorHAnsi"/>
              </w:rPr>
            </w:pPr>
            <w:r>
              <w:rPr>
                <w:rFonts w:cstheme="minorHAnsi"/>
              </w:rPr>
              <w:t>Infrastructure Branch Director</w:t>
            </w:r>
          </w:p>
        </w:tc>
        <w:tc>
          <w:tcPr>
            <w:tcW w:w="126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4230" w:type="dxa"/>
            <w:shd w:val="clear" w:color="auto" w:fill="auto"/>
          </w:tcPr>
          <w:p w:rsidR="005920FF" w:rsidRPr="00804F0E" w:rsidRDefault="005920FF" w:rsidP="001C62AC">
            <w:pPr>
              <w:rPr>
                <w:rFonts w:cstheme="minorHAnsi"/>
              </w:rPr>
            </w:pPr>
            <w:r>
              <w:rPr>
                <w:rFonts w:cstheme="minorHAnsi"/>
              </w:rPr>
              <w:t>Security Branch Director</w:t>
            </w:r>
          </w:p>
        </w:tc>
        <w:tc>
          <w:tcPr>
            <w:tcW w:w="126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4230" w:type="dxa"/>
            <w:shd w:val="clear" w:color="auto" w:fill="auto"/>
          </w:tcPr>
          <w:p w:rsidR="005920FF" w:rsidRPr="00804F0E" w:rsidRDefault="005920FF" w:rsidP="001C62AC">
            <w:pPr>
              <w:rPr>
                <w:rFonts w:cstheme="minorHAnsi"/>
              </w:rPr>
            </w:pPr>
            <w:r>
              <w:rPr>
                <w:rFonts w:cstheme="minorHAnsi"/>
              </w:rPr>
              <w:t>HazMat Branch Director</w:t>
            </w:r>
          </w:p>
        </w:tc>
        <w:tc>
          <w:tcPr>
            <w:tcW w:w="126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4230" w:type="dxa"/>
            <w:shd w:val="clear" w:color="auto" w:fill="auto"/>
          </w:tcPr>
          <w:p w:rsidR="005920FF" w:rsidRPr="00804F0E" w:rsidRDefault="005920FF" w:rsidP="001C62AC">
            <w:pPr>
              <w:rPr>
                <w:rFonts w:cstheme="minorHAnsi"/>
              </w:rPr>
            </w:pPr>
            <w:r>
              <w:rPr>
                <w:rFonts w:cstheme="minorHAnsi"/>
              </w:rPr>
              <w:t>Patient Family Assistance Branch Director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rPr>
          <w:trHeight w:val="323"/>
        </w:trPr>
        <w:tc>
          <w:tcPr>
            <w:tcW w:w="9450" w:type="dxa"/>
            <w:gridSpan w:val="5"/>
            <w:shd w:val="clear" w:color="auto" w:fill="auto"/>
          </w:tcPr>
          <w:p w:rsidR="005920FF" w:rsidRPr="00DA19E7" w:rsidRDefault="005920FF" w:rsidP="001C62AC">
            <w:pPr>
              <w:spacing w:line="276" w:lineRule="auto"/>
              <w:jc w:val="center"/>
              <w:rPr>
                <w:rFonts w:cstheme="minorHAnsi"/>
              </w:rPr>
            </w:pPr>
          </w:p>
        </w:tc>
      </w:tr>
      <w:tr w:rsidR="005920FF" w:rsidRPr="00DA19E7" w:rsidTr="001C62AC">
        <w:tc>
          <w:tcPr>
            <w:tcW w:w="4230" w:type="dxa"/>
            <w:shd w:val="clear" w:color="auto" w:fill="0070C0"/>
          </w:tcPr>
          <w:p w:rsidR="005920FF" w:rsidRPr="00DA19E7" w:rsidRDefault="005920FF" w:rsidP="001C62AC">
            <w:pPr>
              <w:rPr>
                <w:rFonts w:cstheme="minorHAnsi"/>
                <w:b/>
              </w:rPr>
            </w:pPr>
            <w:r>
              <w:rPr>
                <w:rFonts w:cstheme="minorHAnsi"/>
                <w:b/>
                <w:color w:val="FFFFFF" w:themeColor="background1"/>
              </w:rPr>
              <w:t>Planning Section Chief</w:t>
            </w:r>
          </w:p>
        </w:tc>
        <w:tc>
          <w:tcPr>
            <w:tcW w:w="1260" w:type="dxa"/>
            <w:shd w:val="clear" w:color="auto" w:fill="0070C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0070C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080" w:type="dxa"/>
            <w:shd w:val="clear" w:color="auto" w:fill="0070C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0070C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r>
      <w:tr w:rsidR="005920FF" w:rsidRPr="00DA19E7" w:rsidTr="001C62AC">
        <w:tc>
          <w:tcPr>
            <w:tcW w:w="4230" w:type="dxa"/>
            <w:shd w:val="clear" w:color="auto" w:fill="auto"/>
          </w:tcPr>
          <w:p w:rsidR="005920FF" w:rsidRPr="00804F0E" w:rsidRDefault="005920FF" w:rsidP="001C62AC">
            <w:pPr>
              <w:rPr>
                <w:rFonts w:cstheme="minorHAnsi"/>
              </w:rPr>
            </w:pPr>
            <w:r>
              <w:rPr>
                <w:rFonts w:cstheme="minorHAnsi"/>
              </w:rPr>
              <w:t>Resources Unit Leader</w:t>
            </w:r>
          </w:p>
        </w:tc>
        <w:tc>
          <w:tcPr>
            <w:tcW w:w="126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4230" w:type="dxa"/>
            <w:shd w:val="clear" w:color="auto" w:fill="auto"/>
          </w:tcPr>
          <w:p w:rsidR="005920FF" w:rsidRPr="00804F0E" w:rsidRDefault="005920FF" w:rsidP="001C62AC">
            <w:pPr>
              <w:rPr>
                <w:rFonts w:cstheme="minorHAnsi"/>
              </w:rPr>
            </w:pPr>
            <w:r>
              <w:rPr>
                <w:rFonts w:cstheme="minorHAnsi"/>
              </w:rPr>
              <w:t>Situation Unit Leader</w:t>
            </w:r>
          </w:p>
        </w:tc>
        <w:tc>
          <w:tcPr>
            <w:tcW w:w="126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4230" w:type="dxa"/>
            <w:shd w:val="clear" w:color="auto" w:fill="auto"/>
          </w:tcPr>
          <w:p w:rsidR="005920FF" w:rsidRPr="00804F0E" w:rsidRDefault="005920FF" w:rsidP="001C62AC">
            <w:pPr>
              <w:rPr>
                <w:rFonts w:cstheme="minorHAnsi"/>
              </w:rPr>
            </w:pPr>
            <w:r>
              <w:rPr>
                <w:rFonts w:cstheme="minorHAnsi"/>
              </w:rPr>
              <w:t>Documentation Unit Leader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auto"/>
          </w:tcPr>
          <w:p w:rsidR="005920FF" w:rsidRPr="00DA19E7" w:rsidRDefault="005920FF" w:rsidP="001C62AC">
            <w:pPr>
              <w:jc w:val="center"/>
              <w:rPr>
                <w:rFonts w:cstheme="minorHAnsi"/>
                <w:color w:val="FFFFFF" w:themeColor="background1"/>
              </w:rPr>
            </w:pPr>
          </w:p>
        </w:tc>
        <w:tc>
          <w:tcPr>
            <w:tcW w:w="108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9450" w:type="dxa"/>
            <w:gridSpan w:val="5"/>
            <w:shd w:val="clear" w:color="auto" w:fill="auto"/>
          </w:tcPr>
          <w:p w:rsidR="005920FF" w:rsidRPr="00DA19E7" w:rsidRDefault="005920FF" w:rsidP="001C62AC">
            <w:pPr>
              <w:spacing w:line="276" w:lineRule="auto"/>
              <w:jc w:val="center"/>
              <w:rPr>
                <w:rFonts w:cstheme="minorHAnsi"/>
              </w:rPr>
            </w:pPr>
          </w:p>
        </w:tc>
      </w:tr>
      <w:tr w:rsidR="005920FF" w:rsidRPr="00DA19E7" w:rsidTr="001C62AC">
        <w:tc>
          <w:tcPr>
            <w:tcW w:w="4230" w:type="dxa"/>
            <w:shd w:val="clear" w:color="auto" w:fill="FFFF00"/>
          </w:tcPr>
          <w:p w:rsidR="005920FF" w:rsidRPr="00DA19E7" w:rsidRDefault="005920FF" w:rsidP="001C62AC">
            <w:pPr>
              <w:rPr>
                <w:rFonts w:cstheme="minorHAnsi"/>
                <w:b/>
              </w:rPr>
            </w:pPr>
            <w:r>
              <w:rPr>
                <w:rFonts w:cstheme="minorHAnsi"/>
                <w:b/>
              </w:rPr>
              <w:t>Logistics Section Chief</w:t>
            </w:r>
          </w:p>
        </w:tc>
        <w:tc>
          <w:tcPr>
            <w:tcW w:w="1260" w:type="dxa"/>
            <w:tcBorders>
              <w:bottom w:val="single" w:sz="4" w:space="0" w:color="auto"/>
            </w:tcBorders>
            <w:shd w:val="clear" w:color="auto" w:fill="FFFF00"/>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FFFF00"/>
          </w:tcPr>
          <w:p w:rsidR="005920FF" w:rsidRPr="00DA19E7" w:rsidRDefault="005920FF" w:rsidP="001C62AC">
            <w:pPr>
              <w:spacing w:line="276" w:lineRule="auto"/>
              <w:jc w:val="center"/>
              <w:rPr>
                <w:rFonts w:cstheme="minorHAnsi"/>
              </w:rPr>
            </w:pPr>
            <w:r w:rsidRPr="00DA19E7">
              <w:rPr>
                <w:rFonts w:cstheme="minorHAnsi"/>
              </w:rPr>
              <w:t>X</w:t>
            </w:r>
          </w:p>
        </w:tc>
        <w:tc>
          <w:tcPr>
            <w:tcW w:w="1080" w:type="dxa"/>
            <w:shd w:val="clear" w:color="auto" w:fill="FFFF00"/>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FFFF00"/>
          </w:tcPr>
          <w:p w:rsidR="005920FF" w:rsidRPr="00DA19E7" w:rsidRDefault="005920FF" w:rsidP="001C62AC">
            <w:pPr>
              <w:spacing w:line="276" w:lineRule="auto"/>
              <w:jc w:val="center"/>
              <w:rPr>
                <w:rFonts w:cstheme="minorHAnsi"/>
              </w:rPr>
            </w:pPr>
            <w:r w:rsidRPr="00DA19E7">
              <w:rPr>
                <w:rFonts w:cstheme="minorHAnsi"/>
              </w:rPr>
              <w:t>X</w:t>
            </w:r>
          </w:p>
        </w:tc>
      </w:tr>
      <w:tr w:rsidR="005920FF" w:rsidRPr="00DA19E7" w:rsidTr="001C62AC">
        <w:tc>
          <w:tcPr>
            <w:tcW w:w="4230" w:type="dxa"/>
            <w:shd w:val="clear" w:color="auto" w:fill="auto"/>
          </w:tcPr>
          <w:p w:rsidR="005920FF" w:rsidRPr="00804F0E" w:rsidRDefault="005920FF" w:rsidP="001C62AC">
            <w:pPr>
              <w:rPr>
                <w:rFonts w:cstheme="minorHAnsi"/>
              </w:rPr>
            </w:pPr>
            <w:r>
              <w:rPr>
                <w:rFonts w:cstheme="minorHAnsi"/>
              </w:rPr>
              <w:t>Support Branch Director</w:t>
            </w:r>
          </w:p>
        </w:tc>
        <w:tc>
          <w:tcPr>
            <w:tcW w:w="1260" w:type="dxa"/>
            <w:tcBorders>
              <w:bottom w:val="single" w:sz="4" w:space="0" w:color="auto"/>
            </w:tcBorders>
            <w:shd w:val="clear" w:color="auto" w:fill="FFFF00"/>
          </w:tcPr>
          <w:p w:rsidR="005920FF" w:rsidRPr="00DA19E7" w:rsidRDefault="005920FF" w:rsidP="001C62AC">
            <w:pPr>
              <w:jc w:val="center"/>
              <w:rPr>
                <w:rFonts w:cstheme="minorHAnsi"/>
              </w:rPr>
            </w:pPr>
            <w:r>
              <w:rPr>
                <w:rFonts w:cstheme="minorHAnsi"/>
              </w:rPr>
              <w:t>X</w:t>
            </w:r>
          </w:p>
        </w:tc>
        <w:tc>
          <w:tcPr>
            <w:tcW w:w="1440" w:type="dxa"/>
            <w:shd w:val="clear" w:color="auto" w:fill="FFFF00"/>
          </w:tcPr>
          <w:p w:rsidR="005920FF" w:rsidRPr="00DA19E7" w:rsidRDefault="005920FF" w:rsidP="001C62AC">
            <w:pPr>
              <w:jc w:val="center"/>
              <w:rPr>
                <w:rFonts w:cstheme="minorHAnsi"/>
              </w:rPr>
            </w:pPr>
            <w:r>
              <w:rPr>
                <w:rFonts w:cstheme="minorHAnsi"/>
              </w:rPr>
              <w:t>X</w:t>
            </w:r>
          </w:p>
        </w:tc>
        <w:tc>
          <w:tcPr>
            <w:tcW w:w="1080" w:type="dxa"/>
            <w:shd w:val="clear" w:color="auto" w:fill="FFFF00"/>
          </w:tcPr>
          <w:p w:rsidR="005920FF" w:rsidRPr="00DA19E7" w:rsidRDefault="005920FF" w:rsidP="001C62AC">
            <w:pPr>
              <w:jc w:val="center"/>
              <w:rPr>
                <w:rFonts w:cstheme="minorHAnsi"/>
              </w:rPr>
            </w:pPr>
            <w:r>
              <w:rPr>
                <w:rFonts w:cstheme="minorHAnsi"/>
              </w:rPr>
              <w:t>X</w:t>
            </w:r>
          </w:p>
        </w:tc>
        <w:tc>
          <w:tcPr>
            <w:tcW w:w="1440" w:type="dxa"/>
            <w:shd w:val="clear" w:color="auto" w:fill="FFFF00"/>
          </w:tcPr>
          <w:p w:rsidR="005920FF" w:rsidRPr="00DA19E7" w:rsidRDefault="005920FF" w:rsidP="001C62AC">
            <w:pPr>
              <w:jc w:val="center"/>
              <w:rPr>
                <w:rFonts w:cstheme="minorHAnsi"/>
              </w:rPr>
            </w:pPr>
            <w:r>
              <w:rPr>
                <w:rFonts w:cstheme="minorHAnsi"/>
              </w:rPr>
              <w:t>X</w:t>
            </w:r>
          </w:p>
        </w:tc>
      </w:tr>
      <w:tr w:rsidR="005920FF" w:rsidRPr="00DA19E7" w:rsidTr="001C62AC">
        <w:tc>
          <w:tcPr>
            <w:tcW w:w="9450" w:type="dxa"/>
            <w:gridSpan w:val="5"/>
            <w:shd w:val="clear" w:color="auto" w:fill="auto"/>
          </w:tcPr>
          <w:p w:rsidR="005920FF" w:rsidRPr="00DA19E7" w:rsidRDefault="005920FF" w:rsidP="001C62AC">
            <w:pPr>
              <w:spacing w:line="276" w:lineRule="auto"/>
              <w:jc w:val="center"/>
              <w:rPr>
                <w:rFonts w:cstheme="minorHAnsi"/>
              </w:rPr>
            </w:pPr>
          </w:p>
        </w:tc>
      </w:tr>
      <w:tr w:rsidR="005920FF" w:rsidRPr="00DA19E7" w:rsidTr="001C62AC">
        <w:tc>
          <w:tcPr>
            <w:tcW w:w="4230" w:type="dxa"/>
            <w:shd w:val="clear" w:color="auto" w:fill="00B050"/>
          </w:tcPr>
          <w:p w:rsidR="005920FF" w:rsidRPr="00DA19E7" w:rsidRDefault="005920FF" w:rsidP="001C62AC">
            <w:pPr>
              <w:rPr>
                <w:rFonts w:cstheme="minorHAnsi"/>
                <w:b/>
                <w:color w:val="FFFFFF" w:themeColor="background1"/>
              </w:rPr>
            </w:pPr>
            <w:r w:rsidRPr="00DA19E7">
              <w:rPr>
                <w:rFonts w:cstheme="minorHAnsi"/>
                <w:b/>
                <w:color w:val="FFFFFF" w:themeColor="background1"/>
              </w:rPr>
              <w:t xml:space="preserve">Finance </w:t>
            </w:r>
            <w:r>
              <w:rPr>
                <w:rFonts w:cstheme="minorHAnsi"/>
                <w:b/>
                <w:color w:val="FFFFFF" w:themeColor="background1"/>
              </w:rPr>
              <w:t>/Administration Section</w:t>
            </w:r>
            <w:r w:rsidRPr="00DA19E7">
              <w:rPr>
                <w:rFonts w:cstheme="minorHAnsi"/>
                <w:b/>
                <w:color w:val="FFFFFF" w:themeColor="background1"/>
              </w:rPr>
              <w:t xml:space="preserve"> </w:t>
            </w:r>
            <w:r>
              <w:rPr>
                <w:rFonts w:cstheme="minorHAnsi"/>
                <w:b/>
                <w:color w:val="FFFFFF" w:themeColor="background1"/>
              </w:rPr>
              <w:t>Chief</w:t>
            </w:r>
          </w:p>
        </w:tc>
        <w:tc>
          <w:tcPr>
            <w:tcW w:w="1260" w:type="dxa"/>
            <w:shd w:val="clear" w:color="auto" w:fill="auto"/>
          </w:tcPr>
          <w:p w:rsidR="005920FF" w:rsidRPr="00DA19E7" w:rsidRDefault="005920FF" w:rsidP="001C62AC">
            <w:pPr>
              <w:spacing w:line="276" w:lineRule="auto"/>
              <w:jc w:val="center"/>
              <w:rPr>
                <w:rFonts w:cstheme="minorHAnsi"/>
                <w:color w:val="FFFFFF" w:themeColor="background1"/>
              </w:rPr>
            </w:pPr>
          </w:p>
        </w:tc>
        <w:tc>
          <w:tcPr>
            <w:tcW w:w="1440" w:type="dxa"/>
            <w:shd w:val="clear" w:color="auto" w:fill="00B05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080" w:type="dxa"/>
            <w:shd w:val="clear" w:color="auto" w:fill="00B05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00B05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r>
      <w:tr w:rsidR="005920FF" w:rsidRPr="00DA19E7" w:rsidTr="001C62AC">
        <w:tc>
          <w:tcPr>
            <w:tcW w:w="4230" w:type="dxa"/>
            <w:shd w:val="clear" w:color="auto" w:fill="auto"/>
          </w:tcPr>
          <w:p w:rsidR="005920FF" w:rsidRPr="00804F0E" w:rsidRDefault="005920FF" w:rsidP="001C62AC">
            <w:pPr>
              <w:rPr>
                <w:rFonts w:cstheme="minorHAnsi"/>
              </w:rPr>
            </w:pPr>
            <w:r>
              <w:rPr>
                <w:rFonts w:cstheme="minorHAnsi"/>
              </w:rPr>
              <w:t>Time Unit Leader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rPr>
          <w:trHeight w:val="215"/>
        </w:trPr>
        <w:tc>
          <w:tcPr>
            <w:tcW w:w="4230" w:type="dxa"/>
            <w:shd w:val="clear" w:color="auto" w:fill="auto"/>
          </w:tcPr>
          <w:p w:rsidR="005920FF" w:rsidRPr="00804F0E" w:rsidRDefault="005920FF" w:rsidP="001C62AC">
            <w:pPr>
              <w:rPr>
                <w:rFonts w:cstheme="minorHAnsi"/>
              </w:rPr>
            </w:pPr>
            <w:r>
              <w:rPr>
                <w:rFonts w:cstheme="minorHAnsi"/>
              </w:rPr>
              <w:t>Procurement Unit Leader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4230" w:type="dxa"/>
            <w:shd w:val="clear" w:color="auto" w:fill="auto"/>
          </w:tcPr>
          <w:p w:rsidR="005920FF" w:rsidRPr="00804F0E" w:rsidRDefault="005920FF" w:rsidP="001C62AC">
            <w:pPr>
              <w:rPr>
                <w:rFonts w:cstheme="minorHAnsi"/>
              </w:rPr>
            </w:pPr>
            <w:r>
              <w:rPr>
                <w:rFonts w:cstheme="minorHAnsi"/>
              </w:rPr>
              <w:t>Compensation/Claims Unit Leader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4230" w:type="dxa"/>
            <w:shd w:val="clear" w:color="auto" w:fill="auto"/>
          </w:tcPr>
          <w:p w:rsidR="005920FF" w:rsidRDefault="005920FF" w:rsidP="001C62AC">
            <w:pPr>
              <w:rPr>
                <w:rFonts w:cstheme="minorHAnsi"/>
              </w:rPr>
            </w:pPr>
            <w:r>
              <w:rPr>
                <w:rFonts w:cstheme="minorHAnsi"/>
              </w:rPr>
              <w:t>Cost Unit Leader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auto"/>
          </w:tcPr>
          <w:p w:rsidR="005920FF" w:rsidRPr="00DA19E7" w:rsidRDefault="005920FF" w:rsidP="001C62AC">
            <w:pPr>
              <w:jc w:val="center"/>
              <w:rPr>
                <w:rFonts w:cstheme="minorHAnsi"/>
                <w:color w:val="FFFFFF" w:themeColor="background1"/>
              </w:rPr>
            </w:pPr>
          </w:p>
        </w:tc>
        <w:tc>
          <w:tcPr>
            <w:tcW w:w="108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bl>
    <w:p w:rsidR="005920FF" w:rsidRDefault="005920FF" w:rsidP="001C62AC"/>
    <w:p w:rsidR="00E62974" w:rsidRDefault="00E62974" w:rsidP="003173AE">
      <w:pPr>
        <w:pStyle w:val="Title"/>
        <w:outlineLvl w:val="0"/>
        <w:sectPr w:rsidR="00E62974" w:rsidSect="001C62AC">
          <w:type w:val="continuous"/>
          <w:pgSz w:w="12240" w:h="15840"/>
          <w:pgMar w:top="720" w:right="720" w:bottom="720" w:left="720" w:header="720" w:footer="720" w:gutter="0"/>
          <w:cols w:space="720"/>
          <w:docGrid w:linePitch="360"/>
        </w:sectPr>
      </w:pPr>
    </w:p>
    <w:p w:rsidR="005920FF" w:rsidRDefault="005920FF" w:rsidP="003173AE">
      <w:pPr>
        <w:pStyle w:val="Title"/>
        <w:outlineLvl w:val="0"/>
      </w:pPr>
      <w:bookmarkStart w:id="12" w:name="SevereW"/>
      <w:bookmarkEnd w:id="12"/>
      <w:r>
        <w:lastRenderedPageBreak/>
        <w:t>Incident Response Guide: Severe Weather with Warning</w:t>
      </w:r>
    </w:p>
    <w:p w:rsidR="005920FF" w:rsidRPr="007D1ECF" w:rsidRDefault="005920FF" w:rsidP="003173AE">
      <w:pPr>
        <w:pStyle w:val="Heading2"/>
      </w:pPr>
      <w:r w:rsidRPr="007D1ECF">
        <w:t>Mission</w:t>
      </w:r>
    </w:p>
    <w:p w:rsidR="005920FF" w:rsidRDefault="005920FF" w:rsidP="001C62AC">
      <w:pPr>
        <w:spacing w:after="0"/>
        <w:rPr>
          <w:sz w:val="24"/>
          <w:szCs w:val="24"/>
        </w:rPr>
      </w:pPr>
      <w:r>
        <w:rPr>
          <w:sz w:val="24"/>
          <w:szCs w:val="24"/>
        </w:rPr>
        <w:t xml:space="preserve">To provide for the safety of patients, visitors, and staff during a severe weather emergency such as ice storms, snowstorms, rain, flooding, extreme heat and cold, etc. </w:t>
      </w:r>
    </w:p>
    <w:p w:rsidR="005920FF" w:rsidRPr="00882EB3" w:rsidRDefault="005920FF" w:rsidP="003173AE">
      <w:pPr>
        <w:pStyle w:val="Heading2"/>
      </w:pPr>
      <w:r w:rsidRPr="00882EB3">
        <w:t>Directions</w:t>
      </w:r>
    </w:p>
    <w:p w:rsidR="005920FF" w:rsidRPr="00740E54" w:rsidRDefault="005920FF" w:rsidP="001C62AC">
      <w:pPr>
        <w:spacing w:line="240" w:lineRule="auto"/>
        <w:contextualSpacing/>
        <w:rPr>
          <w:sz w:val="24"/>
          <w:szCs w:val="24"/>
        </w:rPr>
      </w:pPr>
      <w:r w:rsidRPr="00740E54">
        <w:rPr>
          <w:sz w:val="24"/>
          <w:szCs w:val="24"/>
        </w:rPr>
        <w:t xml:space="preserve">Read this entire response guide and review the Hospital Incident Management Team </w:t>
      </w:r>
      <w:r>
        <w:rPr>
          <w:sz w:val="24"/>
          <w:szCs w:val="24"/>
        </w:rPr>
        <w:t xml:space="preserve">Activation </w:t>
      </w:r>
      <w:r w:rsidRPr="00740E54">
        <w:rPr>
          <w:sz w:val="24"/>
          <w:szCs w:val="24"/>
        </w:rPr>
        <w:t>chart.</w:t>
      </w:r>
    </w:p>
    <w:p w:rsidR="005920FF" w:rsidRPr="00740E54" w:rsidRDefault="005920FF" w:rsidP="001C62AC">
      <w:pPr>
        <w:spacing w:after="0" w:line="240" w:lineRule="auto"/>
        <w:contextualSpacing/>
        <w:rPr>
          <w:sz w:val="24"/>
          <w:szCs w:val="24"/>
        </w:rPr>
      </w:pPr>
      <w:r w:rsidRPr="00740E54">
        <w:rPr>
          <w:sz w:val="24"/>
          <w:szCs w:val="24"/>
        </w:rPr>
        <w:t>Use this response guide as a checklist to ensure all tasks are addressed and completed.</w:t>
      </w:r>
    </w:p>
    <w:p w:rsidR="005920FF" w:rsidRDefault="005920FF" w:rsidP="003173AE">
      <w:pPr>
        <w:pStyle w:val="Heading2"/>
      </w:pPr>
      <w:r w:rsidRPr="00882EB3">
        <w:t>Objectives</w:t>
      </w:r>
    </w:p>
    <w:p w:rsidR="005920FF" w:rsidRDefault="005920FF" w:rsidP="005920FF">
      <w:pPr>
        <w:pStyle w:val="ListParagraph"/>
        <w:numPr>
          <w:ilvl w:val="0"/>
          <w:numId w:val="12"/>
        </w:numPr>
        <w:ind w:left="360"/>
      </w:pPr>
      <w:r>
        <w:rPr>
          <w:sz w:val="24"/>
          <w:szCs w:val="24"/>
        </w:rPr>
        <w:t>Provide for the safety of patients, staff, families, and visitors</w:t>
      </w:r>
    </w:p>
    <w:p w:rsidR="005920FF" w:rsidRDefault="005920FF" w:rsidP="005920FF">
      <w:pPr>
        <w:pStyle w:val="ListParagraph"/>
        <w:numPr>
          <w:ilvl w:val="0"/>
          <w:numId w:val="12"/>
        </w:numPr>
        <w:ind w:left="360"/>
      </w:pPr>
      <w:r>
        <w:rPr>
          <w:sz w:val="24"/>
          <w:szCs w:val="24"/>
        </w:rPr>
        <w:t>Initiate hospital protective actions</w:t>
      </w:r>
    </w:p>
    <w:p w:rsidR="005920FF" w:rsidRPr="00797729" w:rsidRDefault="005920FF" w:rsidP="005920FF">
      <w:pPr>
        <w:pStyle w:val="ListParagraph"/>
        <w:numPr>
          <w:ilvl w:val="0"/>
          <w:numId w:val="12"/>
        </w:numPr>
        <w:ind w:left="360"/>
      </w:pPr>
      <w:r>
        <w:rPr>
          <w:sz w:val="24"/>
          <w:szCs w:val="24"/>
        </w:rPr>
        <w:t>Provide patient care and management</w:t>
      </w:r>
    </w:p>
    <w:p w:rsidR="005920FF" w:rsidRDefault="005920FF" w:rsidP="001C62AC">
      <w:r>
        <w:br w:type="page"/>
      </w:r>
    </w:p>
    <w:tbl>
      <w:tblPr>
        <w:tblStyle w:val="TableGrid"/>
        <w:tblW w:w="0" w:type="auto"/>
        <w:tblLook w:val="04A0" w:firstRow="1" w:lastRow="0" w:firstColumn="1" w:lastColumn="0" w:noHBand="0" w:noVBand="1"/>
      </w:tblPr>
      <w:tblGrid>
        <w:gridCol w:w="2199"/>
        <w:gridCol w:w="2226"/>
        <w:gridCol w:w="723"/>
        <w:gridCol w:w="4950"/>
        <w:gridCol w:w="918"/>
      </w:tblGrid>
      <w:tr w:rsidR="005920FF" w:rsidTr="001C62AC">
        <w:trPr>
          <w:cantSplit/>
        </w:trPr>
        <w:tc>
          <w:tcPr>
            <w:tcW w:w="11016" w:type="dxa"/>
            <w:gridSpan w:val="5"/>
            <w:shd w:val="clear" w:color="auto" w:fill="000000" w:themeFill="text1"/>
          </w:tcPr>
          <w:p w:rsidR="005920FF" w:rsidRPr="002C4C12" w:rsidRDefault="005920FF" w:rsidP="001C62AC">
            <w:pPr>
              <w:spacing w:before="100" w:after="100"/>
            </w:pPr>
            <w:r w:rsidRPr="002C4C12">
              <w:rPr>
                <w:b/>
                <w:color w:val="FFFFFF" w:themeColor="background1"/>
                <w:sz w:val="28"/>
                <w:szCs w:val="28"/>
              </w:rPr>
              <w:lastRenderedPageBreak/>
              <w:t>Immediate Response (0 – 2 hours)</w:t>
            </w:r>
          </w:p>
        </w:tc>
      </w:tr>
      <w:tr w:rsidR="005920FF" w:rsidTr="001C62AC">
        <w:trPr>
          <w:cantSplit/>
        </w:trPr>
        <w:tc>
          <w:tcPr>
            <w:tcW w:w="2199" w:type="dxa"/>
            <w:vAlign w:val="center"/>
          </w:tcPr>
          <w:p w:rsidR="005920FF" w:rsidRPr="002C4C12" w:rsidRDefault="005920FF" w:rsidP="001C62AC">
            <w:pPr>
              <w:jc w:val="center"/>
              <w:rPr>
                <w:rFonts w:cstheme="minorHAnsi"/>
                <w:b/>
                <w:sz w:val="24"/>
                <w:szCs w:val="24"/>
              </w:rPr>
            </w:pPr>
            <w:r w:rsidRPr="002C4C12">
              <w:rPr>
                <w:rFonts w:cstheme="minorHAnsi"/>
                <w:b/>
                <w:sz w:val="24"/>
                <w:szCs w:val="24"/>
              </w:rPr>
              <w:t>Section</w:t>
            </w:r>
          </w:p>
        </w:tc>
        <w:tc>
          <w:tcPr>
            <w:tcW w:w="2226" w:type="dxa"/>
            <w:vAlign w:val="center"/>
          </w:tcPr>
          <w:p w:rsidR="005920FF" w:rsidRPr="002C4C12" w:rsidRDefault="005920FF" w:rsidP="001C62AC">
            <w:pPr>
              <w:jc w:val="center"/>
              <w:rPr>
                <w:rFonts w:cstheme="minorHAnsi"/>
                <w:b/>
                <w:sz w:val="24"/>
                <w:szCs w:val="24"/>
              </w:rPr>
            </w:pPr>
            <w:r w:rsidRPr="002C4C12">
              <w:rPr>
                <w:rFonts w:cstheme="minorHAnsi"/>
                <w:b/>
                <w:sz w:val="24"/>
                <w:szCs w:val="24"/>
              </w:rPr>
              <w:t>Officer</w:t>
            </w:r>
          </w:p>
        </w:tc>
        <w:tc>
          <w:tcPr>
            <w:tcW w:w="723" w:type="dxa"/>
          </w:tcPr>
          <w:p w:rsidR="005920FF" w:rsidRPr="002C4C12" w:rsidRDefault="005920FF" w:rsidP="001C62AC">
            <w:pPr>
              <w:jc w:val="center"/>
              <w:rPr>
                <w:b/>
                <w:sz w:val="24"/>
                <w:szCs w:val="24"/>
              </w:rPr>
            </w:pPr>
            <w:r w:rsidRPr="002C4C12">
              <w:rPr>
                <w:b/>
                <w:sz w:val="24"/>
                <w:szCs w:val="24"/>
              </w:rPr>
              <w:t>Time</w:t>
            </w:r>
          </w:p>
        </w:tc>
        <w:tc>
          <w:tcPr>
            <w:tcW w:w="4950" w:type="dxa"/>
          </w:tcPr>
          <w:p w:rsidR="005920FF" w:rsidRPr="002C4C12" w:rsidRDefault="005920FF" w:rsidP="001C62AC">
            <w:pPr>
              <w:jc w:val="center"/>
              <w:rPr>
                <w:b/>
                <w:sz w:val="24"/>
                <w:szCs w:val="24"/>
              </w:rPr>
            </w:pPr>
            <w:r w:rsidRPr="002C4C12">
              <w:rPr>
                <w:b/>
                <w:sz w:val="24"/>
                <w:szCs w:val="24"/>
              </w:rPr>
              <w:t>Action</w:t>
            </w:r>
          </w:p>
        </w:tc>
        <w:tc>
          <w:tcPr>
            <w:tcW w:w="918" w:type="dxa"/>
          </w:tcPr>
          <w:p w:rsidR="005920FF" w:rsidRPr="002C4C12" w:rsidRDefault="005920FF" w:rsidP="001C62AC">
            <w:pPr>
              <w:rPr>
                <w:b/>
                <w:sz w:val="24"/>
                <w:szCs w:val="24"/>
              </w:rPr>
            </w:pPr>
            <w:r w:rsidRPr="002C4C12">
              <w:rPr>
                <w:b/>
                <w:sz w:val="24"/>
                <w:szCs w:val="24"/>
              </w:rPr>
              <w:t>Initials</w:t>
            </w:r>
          </w:p>
        </w:tc>
      </w:tr>
      <w:tr w:rsidR="005920FF" w:rsidTr="001C62AC">
        <w:trPr>
          <w:cantSplit/>
        </w:trPr>
        <w:tc>
          <w:tcPr>
            <w:tcW w:w="2199" w:type="dxa"/>
            <w:vMerge w:val="restart"/>
            <w:vAlign w:val="center"/>
          </w:tcPr>
          <w:p w:rsidR="005920FF" w:rsidRPr="002C4C12" w:rsidRDefault="005920FF" w:rsidP="001C62AC">
            <w:pPr>
              <w:spacing w:before="100" w:after="100"/>
              <w:jc w:val="center"/>
              <w:rPr>
                <w:b/>
              </w:rPr>
            </w:pPr>
            <w:r w:rsidRPr="002C4C12">
              <w:rPr>
                <w:rFonts w:cstheme="minorHAnsi"/>
                <w:b/>
                <w:sz w:val="24"/>
                <w:szCs w:val="24"/>
              </w:rPr>
              <w:t>Command</w:t>
            </w:r>
          </w:p>
        </w:tc>
        <w:tc>
          <w:tcPr>
            <w:tcW w:w="2226" w:type="dxa"/>
            <w:vMerge w:val="restart"/>
            <w:vAlign w:val="center"/>
          </w:tcPr>
          <w:p w:rsidR="005920FF" w:rsidRPr="002C4C12" w:rsidRDefault="005920FF" w:rsidP="001C62AC">
            <w:pPr>
              <w:spacing w:before="100" w:after="100"/>
              <w:jc w:val="center"/>
              <w:rPr>
                <w:rFonts w:cstheme="minorHAnsi"/>
                <w:b/>
                <w:sz w:val="24"/>
                <w:szCs w:val="24"/>
              </w:rPr>
            </w:pPr>
            <w:r w:rsidRPr="002C4C12">
              <w:rPr>
                <w:rFonts w:cstheme="minorHAnsi"/>
                <w:b/>
                <w:sz w:val="24"/>
                <w:szCs w:val="24"/>
              </w:rPr>
              <w:t>Incident Commander</w:t>
            </w:r>
          </w:p>
        </w:tc>
        <w:tc>
          <w:tcPr>
            <w:tcW w:w="723" w:type="dxa"/>
          </w:tcPr>
          <w:p w:rsidR="005920FF" w:rsidRPr="002C4C12" w:rsidRDefault="005920FF" w:rsidP="001C62AC">
            <w:pPr>
              <w:spacing w:before="100" w:after="100"/>
              <w:rPr>
                <w:sz w:val="24"/>
                <w:szCs w:val="24"/>
              </w:rPr>
            </w:pPr>
          </w:p>
        </w:tc>
        <w:tc>
          <w:tcPr>
            <w:tcW w:w="4950" w:type="dxa"/>
          </w:tcPr>
          <w:p w:rsidR="005920FF" w:rsidRPr="00F36B87" w:rsidRDefault="005920FF" w:rsidP="001C62AC">
            <w:pPr>
              <w:pStyle w:val="ListParagraph"/>
              <w:spacing w:before="100" w:after="100"/>
              <w:ind w:left="0"/>
            </w:pPr>
            <w:r>
              <w:rPr>
                <w:rFonts w:cstheme="minorHAnsi"/>
              </w:rPr>
              <w:t xml:space="preserve">Activate Emergency Operations Plan, the Severe Weather Plan, </w:t>
            </w:r>
            <w:r>
              <w:t xml:space="preserve">the Hospital Incident Management Team, and Hospital Command Center. Activate the </w:t>
            </w:r>
            <w:r>
              <w:rPr>
                <w:rFonts w:cstheme="minorHAnsi"/>
              </w:rPr>
              <w:t>Evacuation, Shelter-in-Place, and Hospital Abandonment Plan, as needed.</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jc w:val="center"/>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F12CD3" w:rsidRDefault="005920FF" w:rsidP="001C62AC">
            <w:pPr>
              <w:pStyle w:val="ListParagraph"/>
              <w:spacing w:before="100" w:after="100"/>
              <w:ind w:left="0"/>
              <w:rPr>
                <w:rFonts w:cstheme="minorHAnsi"/>
              </w:rPr>
            </w:pPr>
            <w:r>
              <w:t xml:space="preserve">Notify the hospital Chief Executive Officer, Board of Directors, </w:t>
            </w:r>
            <w:r w:rsidRPr="00CE6D4E">
              <w:rPr>
                <w:rFonts w:cstheme="minorHAnsi"/>
              </w:rPr>
              <w:t>and other appropriate internal and external officials</w:t>
            </w:r>
            <w:r>
              <w:t xml:space="preserve"> of situation status.</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F36B87" w:rsidRDefault="005920FF" w:rsidP="001C62AC">
            <w:pPr>
              <w:pStyle w:val="ListParagraph"/>
              <w:spacing w:before="100" w:after="100"/>
              <w:ind w:left="0"/>
            </w:pPr>
            <w:r w:rsidRPr="00B83AC8">
              <w:t>Establish operational periods</w:t>
            </w:r>
            <w:r>
              <w:t xml:space="preserve">, </w:t>
            </w:r>
            <w:r w:rsidRPr="00B83AC8">
              <w:t>objectives</w:t>
            </w:r>
            <w:r>
              <w:t>,</w:t>
            </w:r>
            <w:r w:rsidRPr="00B83AC8">
              <w:t xml:space="preserve"> and regular</w:t>
            </w:r>
            <w:r>
              <w:t xml:space="preserve"> briefing schedule. Consider using the</w:t>
            </w:r>
            <w:r w:rsidRPr="00B83AC8">
              <w:t xml:space="preserve"> Incident Action Plan Quick Start for initial documentation of the incident.</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F36B87" w:rsidRDefault="005920FF" w:rsidP="001C62AC">
            <w:pPr>
              <w:spacing w:before="100" w:after="100"/>
            </w:pPr>
            <w:r w:rsidRPr="00F36B87">
              <w:t>Determine timeline and criteria for discontinuation of nonessential services and procedures.</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restart"/>
            <w:vAlign w:val="center"/>
          </w:tcPr>
          <w:p w:rsidR="005920FF" w:rsidRPr="002C4C12" w:rsidRDefault="005920FF" w:rsidP="001C62AC">
            <w:pPr>
              <w:spacing w:before="100" w:after="100"/>
              <w:jc w:val="center"/>
              <w:rPr>
                <w:rFonts w:cstheme="minorHAnsi"/>
                <w:b/>
                <w:sz w:val="24"/>
                <w:szCs w:val="24"/>
              </w:rPr>
            </w:pPr>
            <w:r w:rsidRPr="002C4C12">
              <w:rPr>
                <w:rFonts w:cstheme="minorHAnsi"/>
                <w:b/>
                <w:sz w:val="24"/>
                <w:szCs w:val="24"/>
              </w:rPr>
              <w:t>Public Information Officer</w:t>
            </w:r>
          </w:p>
        </w:tc>
        <w:tc>
          <w:tcPr>
            <w:tcW w:w="723" w:type="dxa"/>
          </w:tcPr>
          <w:p w:rsidR="005920FF" w:rsidRPr="002C4C12" w:rsidRDefault="005920FF" w:rsidP="001C62AC">
            <w:pPr>
              <w:spacing w:before="100" w:after="100"/>
              <w:rPr>
                <w:sz w:val="24"/>
                <w:szCs w:val="24"/>
              </w:rPr>
            </w:pPr>
          </w:p>
        </w:tc>
        <w:tc>
          <w:tcPr>
            <w:tcW w:w="4950" w:type="dxa"/>
          </w:tcPr>
          <w:p w:rsidR="005920FF" w:rsidRPr="00F36B87" w:rsidRDefault="005920FF" w:rsidP="001C62AC">
            <w:pPr>
              <w:spacing w:before="100" w:after="100"/>
            </w:pPr>
            <w:r w:rsidRPr="00F36B87">
              <w:t>Inform patients, staff, and families of situation status and provide regular updates.</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jc w:val="center"/>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F36B87" w:rsidRDefault="005920FF" w:rsidP="001C62AC">
            <w:pPr>
              <w:spacing w:before="100" w:after="100"/>
            </w:pPr>
            <w:r>
              <w:rPr>
                <w:rFonts w:cstheme="minorHAnsi"/>
              </w:rPr>
              <w:t>Monitor media outlets for updates on the incident and possible impacts on the hospital. Communicate information via regular briefings to Section Chiefs and the Incident Commander.</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restart"/>
            <w:vAlign w:val="center"/>
          </w:tcPr>
          <w:p w:rsidR="005920FF" w:rsidRPr="002C4C12" w:rsidRDefault="005920FF" w:rsidP="001C62AC">
            <w:pPr>
              <w:spacing w:before="100" w:after="100"/>
              <w:jc w:val="center"/>
              <w:rPr>
                <w:rFonts w:cstheme="minorHAnsi"/>
                <w:b/>
                <w:sz w:val="24"/>
                <w:szCs w:val="24"/>
              </w:rPr>
            </w:pPr>
            <w:r w:rsidRPr="002C4C12">
              <w:rPr>
                <w:rFonts w:cstheme="minorHAnsi"/>
                <w:b/>
                <w:sz w:val="24"/>
                <w:szCs w:val="24"/>
              </w:rPr>
              <w:t>Liaison Officer</w:t>
            </w:r>
          </w:p>
        </w:tc>
        <w:tc>
          <w:tcPr>
            <w:tcW w:w="723" w:type="dxa"/>
          </w:tcPr>
          <w:p w:rsidR="005920FF" w:rsidRPr="002C4C12" w:rsidRDefault="005920FF" w:rsidP="001C62AC">
            <w:pPr>
              <w:spacing w:before="100" w:after="100"/>
              <w:rPr>
                <w:sz w:val="24"/>
                <w:szCs w:val="24"/>
              </w:rPr>
            </w:pPr>
          </w:p>
        </w:tc>
        <w:tc>
          <w:tcPr>
            <w:tcW w:w="4950" w:type="dxa"/>
          </w:tcPr>
          <w:p w:rsidR="005920FF" w:rsidRPr="002C4C12" w:rsidRDefault="005920FF" w:rsidP="001C62AC">
            <w:pPr>
              <w:rPr>
                <w:rFonts w:cstheme="minorHAnsi"/>
              </w:rPr>
            </w:pPr>
            <w:r w:rsidRPr="007A5891">
              <w:rPr>
                <w:rFonts w:cstheme="minorHAnsi"/>
                <w:color w:val="000000" w:themeColor="text1"/>
              </w:rPr>
              <w:t xml:space="preserve">Notify community partners in accordance with local policies and procedures (e.g., consider local Emergency Operations Center, other area </w:t>
            </w:r>
            <w:r>
              <w:rPr>
                <w:rFonts w:cstheme="minorHAnsi"/>
                <w:color w:val="000000" w:themeColor="text1"/>
              </w:rPr>
              <w:t>hospitals</w:t>
            </w:r>
            <w:r w:rsidRPr="007A5891">
              <w:rPr>
                <w:rFonts w:cstheme="minorHAnsi"/>
                <w:color w:val="000000" w:themeColor="text1"/>
              </w:rPr>
              <w:t>, local emergency medical services, and healthcare coalition coordinator),</w:t>
            </w:r>
            <w:r w:rsidRPr="007A5891">
              <w:rPr>
                <w:rFonts w:cstheme="minorHAnsi"/>
                <w:b/>
                <w:bCs/>
                <w:color w:val="000000" w:themeColor="text1"/>
              </w:rPr>
              <w:t xml:space="preserve"> </w:t>
            </w:r>
            <w:r w:rsidRPr="007A5891">
              <w:rPr>
                <w:rFonts w:cstheme="minorHAnsi"/>
                <w:color w:val="000000" w:themeColor="text1"/>
              </w:rPr>
              <w:t xml:space="preserve">to determine incident details, community status, estimates of casualties, and establish contacts for requesting supplies, equipment, or personnel not available in the </w:t>
            </w:r>
            <w:r>
              <w:rPr>
                <w:rFonts w:cstheme="minorHAnsi"/>
                <w:color w:val="000000" w:themeColor="text1"/>
              </w:rPr>
              <w:t>hospital</w:t>
            </w:r>
            <w:r w:rsidRPr="007A5891">
              <w:rPr>
                <w:rFonts w:cstheme="minorHAnsi"/>
                <w:color w:val="000000" w:themeColor="text1"/>
              </w:rPr>
              <w:t>.</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F36B87" w:rsidRDefault="005920FF" w:rsidP="001C62AC">
            <w:pPr>
              <w:spacing w:before="100" w:after="100"/>
            </w:pPr>
            <w:r>
              <w:t>Obtain the most current and projected weather information from local and national sources.</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F36B87" w:rsidRDefault="005920FF" w:rsidP="001C62AC">
            <w:pPr>
              <w:spacing w:before="100" w:after="100"/>
            </w:pPr>
            <w:r>
              <w:t>Communicate with other hospitals to determine situation status, and their ability to accept patients if transferred or if a hospital evacuation is ordered.</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restart"/>
            <w:vAlign w:val="center"/>
          </w:tcPr>
          <w:p w:rsidR="005920FF" w:rsidRPr="002C4C12" w:rsidRDefault="005920FF" w:rsidP="001C62AC">
            <w:pPr>
              <w:spacing w:before="100" w:after="100"/>
              <w:jc w:val="center"/>
              <w:rPr>
                <w:rFonts w:cstheme="minorHAnsi"/>
                <w:b/>
                <w:sz w:val="24"/>
                <w:szCs w:val="24"/>
              </w:rPr>
            </w:pPr>
            <w:r w:rsidRPr="002C4C12">
              <w:rPr>
                <w:rFonts w:cstheme="minorHAnsi"/>
                <w:b/>
                <w:sz w:val="24"/>
                <w:szCs w:val="24"/>
              </w:rPr>
              <w:t>Safety Officer</w:t>
            </w:r>
          </w:p>
        </w:tc>
        <w:tc>
          <w:tcPr>
            <w:tcW w:w="723" w:type="dxa"/>
          </w:tcPr>
          <w:p w:rsidR="005920FF" w:rsidRPr="002C4C12" w:rsidRDefault="005920FF" w:rsidP="001C62AC">
            <w:pPr>
              <w:spacing w:before="100" w:after="100"/>
              <w:rPr>
                <w:sz w:val="24"/>
                <w:szCs w:val="24"/>
              </w:rPr>
            </w:pPr>
          </w:p>
        </w:tc>
        <w:tc>
          <w:tcPr>
            <w:tcW w:w="4950" w:type="dxa"/>
          </w:tcPr>
          <w:p w:rsidR="005920FF" w:rsidRPr="00F36B87" w:rsidRDefault="005920FF" w:rsidP="001C62AC">
            <w:pPr>
              <w:pStyle w:val="ListParagraph"/>
              <w:spacing w:before="100" w:after="100"/>
              <w:ind w:left="0"/>
            </w:pPr>
            <w:r>
              <w:rPr>
                <w:rFonts w:cstheme="minorHAnsi"/>
              </w:rPr>
              <w:t>Advise the Infrastructure Branch regarding</w:t>
            </w:r>
            <w:r w:rsidRPr="00C4218C">
              <w:rPr>
                <w:rFonts w:cstheme="minorHAnsi"/>
              </w:rPr>
              <w:t xml:space="preserve"> </w:t>
            </w:r>
            <w:r>
              <w:rPr>
                <w:rFonts w:cstheme="minorHAnsi"/>
              </w:rPr>
              <w:t>hospital</w:t>
            </w:r>
            <w:r w:rsidRPr="00C4218C">
              <w:rPr>
                <w:rFonts w:cstheme="minorHAnsi"/>
              </w:rPr>
              <w:t xml:space="preserve"> hardening and protective measures</w:t>
            </w:r>
            <w:r>
              <w:rPr>
                <w:rFonts w:cstheme="minorHAnsi"/>
              </w:rPr>
              <w:t xml:space="preserve">. </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jc w:val="center"/>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F36B87" w:rsidRDefault="005920FF" w:rsidP="001C62AC">
            <w:pPr>
              <w:pStyle w:val="ListParagraph"/>
              <w:spacing w:before="100" w:after="100"/>
              <w:ind w:left="0"/>
            </w:pPr>
            <w:r w:rsidRPr="00F36B87">
              <w:t>Recommend</w:t>
            </w:r>
            <w:r>
              <w:t xml:space="preserve"> safe </w:t>
            </w:r>
            <w:r w:rsidRPr="00F36B87">
              <w:t>areas for immediate shelter-in-place</w:t>
            </w:r>
            <w:r>
              <w:t xml:space="preserve"> to protect life. </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jc w:val="center"/>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F36B87" w:rsidRDefault="005920FF" w:rsidP="001C62AC">
            <w:pPr>
              <w:pStyle w:val="ListParagraph"/>
              <w:spacing w:before="100" w:after="100"/>
              <w:ind w:left="0"/>
            </w:pPr>
            <w:r>
              <w:t>Monitor for</w:t>
            </w:r>
            <w:r w:rsidRPr="00F36B87">
              <w:t xml:space="preserve"> the safe shelter-in-place of patients, staff, and visitors. </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jc w:val="center"/>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BF1737" w:rsidRDefault="005920FF" w:rsidP="001C62AC">
            <w:pPr>
              <w:pStyle w:val="ListParagraph"/>
              <w:spacing w:before="100" w:after="100"/>
              <w:ind w:left="0"/>
            </w:pPr>
            <w:r w:rsidRPr="00F36B87">
              <w:t xml:space="preserve">Initiate HICS </w:t>
            </w:r>
            <w:r>
              <w:t>215A</w:t>
            </w:r>
            <w:r w:rsidRPr="00F36B87">
              <w:t xml:space="preserve"> to assign, direct, and ensure safety actions are adhered to and completed.</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Default="005920FF" w:rsidP="001C62AC">
            <w:pPr>
              <w:pStyle w:val="ListParagraph"/>
              <w:spacing w:before="100" w:after="100"/>
              <w:ind w:left="0"/>
            </w:pPr>
            <w:r>
              <w:t xml:space="preserve">Evaluate safety issues related to current patient care services, hospital census, and operational considerations for next 24 hours. </w:t>
            </w:r>
          </w:p>
        </w:tc>
        <w:tc>
          <w:tcPr>
            <w:tcW w:w="918" w:type="dxa"/>
          </w:tcPr>
          <w:p w:rsidR="005920FF" w:rsidRPr="002C4C12" w:rsidRDefault="005920FF" w:rsidP="001C62AC">
            <w:pPr>
              <w:spacing w:before="100" w:after="100"/>
            </w:pPr>
          </w:p>
        </w:tc>
      </w:tr>
    </w:tbl>
    <w:p w:rsidR="005920FF" w:rsidRDefault="005920FF"/>
    <w:tbl>
      <w:tblPr>
        <w:tblStyle w:val="TableGrid"/>
        <w:tblW w:w="0" w:type="auto"/>
        <w:tblLook w:val="04A0" w:firstRow="1" w:lastRow="0" w:firstColumn="1" w:lastColumn="0" w:noHBand="0" w:noVBand="1"/>
      </w:tblPr>
      <w:tblGrid>
        <w:gridCol w:w="2148"/>
        <w:gridCol w:w="2280"/>
        <w:gridCol w:w="720"/>
        <w:gridCol w:w="4970"/>
        <w:gridCol w:w="898"/>
      </w:tblGrid>
      <w:tr w:rsidR="005920FF" w:rsidRPr="005F202C" w:rsidTr="001C62AC">
        <w:trPr>
          <w:cantSplit/>
        </w:trPr>
        <w:tc>
          <w:tcPr>
            <w:tcW w:w="11016" w:type="dxa"/>
            <w:gridSpan w:val="5"/>
            <w:shd w:val="clear" w:color="auto" w:fill="000000" w:themeFill="text1"/>
          </w:tcPr>
          <w:p w:rsidR="005920FF" w:rsidRPr="005F202C" w:rsidRDefault="005920FF" w:rsidP="001C62AC">
            <w:pPr>
              <w:spacing w:before="100" w:after="100"/>
            </w:pPr>
            <w:r w:rsidRPr="005F202C">
              <w:rPr>
                <w:b/>
                <w:color w:val="FFFFFF" w:themeColor="background1"/>
                <w:sz w:val="28"/>
                <w:szCs w:val="28"/>
              </w:rPr>
              <w:t>Immediate Response (0 – 2 hours)</w:t>
            </w:r>
          </w:p>
        </w:tc>
      </w:tr>
      <w:tr w:rsidR="005920FF" w:rsidRPr="005F202C" w:rsidTr="001C62AC">
        <w:trPr>
          <w:cantSplit/>
        </w:trPr>
        <w:tc>
          <w:tcPr>
            <w:tcW w:w="2148"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Section</w:t>
            </w:r>
          </w:p>
        </w:tc>
        <w:tc>
          <w:tcPr>
            <w:tcW w:w="2280" w:type="dxa"/>
          </w:tcPr>
          <w:p w:rsidR="005920FF" w:rsidRPr="005F202C" w:rsidRDefault="005920FF" w:rsidP="001C62AC">
            <w:pPr>
              <w:jc w:val="center"/>
              <w:rPr>
                <w:b/>
                <w:sz w:val="24"/>
                <w:szCs w:val="24"/>
              </w:rPr>
            </w:pPr>
            <w:r w:rsidRPr="005F202C">
              <w:rPr>
                <w:rFonts w:cstheme="minorHAnsi"/>
                <w:b/>
                <w:sz w:val="24"/>
                <w:szCs w:val="24"/>
              </w:rPr>
              <w:t>Branch/Unit</w:t>
            </w:r>
          </w:p>
        </w:tc>
        <w:tc>
          <w:tcPr>
            <w:tcW w:w="720" w:type="dxa"/>
            <w:vAlign w:val="center"/>
          </w:tcPr>
          <w:p w:rsidR="005920FF" w:rsidRPr="005F202C" w:rsidRDefault="005920FF" w:rsidP="001C62AC">
            <w:pPr>
              <w:jc w:val="center"/>
              <w:rPr>
                <w:rFonts w:cstheme="minorHAnsi"/>
                <w:b/>
                <w:sz w:val="24"/>
                <w:szCs w:val="24"/>
              </w:rPr>
            </w:pPr>
            <w:r w:rsidRPr="005F202C">
              <w:rPr>
                <w:b/>
                <w:sz w:val="24"/>
                <w:szCs w:val="24"/>
              </w:rPr>
              <w:t>Time</w:t>
            </w:r>
          </w:p>
        </w:tc>
        <w:tc>
          <w:tcPr>
            <w:tcW w:w="4970" w:type="dxa"/>
          </w:tcPr>
          <w:p w:rsidR="005920FF" w:rsidRPr="005F202C" w:rsidRDefault="005920FF" w:rsidP="001C62AC">
            <w:pPr>
              <w:jc w:val="center"/>
              <w:rPr>
                <w:b/>
                <w:sz w:val="24"/>
                <w:szCs w:val="24"/>
              </w:rPr>
            </w:pPr>
            <w:r w:rsidRPr="005F202C">
              <w:rPr>
                <w:b/>
                <w:sz w:val="24"/>
                <w:szCs w:val="24"/>
              </w:rPr>
              <w:t>Action</w:t>
            </w:r>
          </w:p>
        </w:tc>
        <w:tc>
          <w:tcPr>
            <w:tcW w:w="898" w:type="dxa"/>
          </w:tcPr>
          <w:p w:rsidR="005920FF" w:rsidRPr="005F202C" w:rsidRDefault="005920FF" w:rsidP="001C62AC">
            <w:pPr>
              <w:rPr>
                <w:b/>
                <w:sz w:val="24"/>
                <w:szCs w:val="24"/>
              </w:rPr>
            </w:pPr>
            <w:r w:rsidRPr="005F202C">
              <w:rPr>
                <w:b/>
                <w:sz w:val="24"/>
                <w:szCs w:val="24"/>
              </w:rPr>
              <w:t>Initials</w:t>
            </w:r>
          </w:p>
        </w:tc>
      </w:tr>
      <w:tr w:rsidR="005920FF" w:rsidRPr="005F202C" w:rsidTr="001C62AC">
        <w:trPr>
          <w:cantSplit/>
          <w:trHeight w:val="469"/>
        </w:trPr>
        <w:tc>
          <w:tcPr>
            <w:tcW w:w="2148" w:type="dxa"/>
            <w:vMerge w:val="restart"/>
            <w:vAlign w:val="center"/>
          </w:tcPr>
          <w:p w:rsidR="005920FF" w:rsidRPr="005F202C" w:rsidRDefault="005920FF" w:rsidP="001C62AC">
            <w:pPr>
              <w:spacing w:before="100" w:after="100"/>
              <w:jc w:val="center"/>
              <w:rPr>
                <w:rFonts w:cstheme="minorHAnsi"/>
                <w:b/>
                <w:color w:val="FF0000"/>
                <w:sz w:val="24"/>
                <w:szCs w:val="24"/>
              </w:rPr>
            </w:pPr>
            <w:r w:rsidRPr="005F202C">
              <w:rPr>
                <w:rFonts w:cstheme="minorHAnsi"/>
                <w:b/>
                <w:color w:val="FF0000"/>
                <w:sz w:val="24"/>
                <w:szCs w:val="24"/>
              </w:rPr>
              <w:t>Operations</w:t>
            </w:r>
          </w:p>
        </w:tc>
        <w:tc>
          <w:tcPr>
            <w:tcW w:w="2280" w:type="dxa"/>
            <w:vAlign w:val="center"/>
          </w:tcPr>
          <w:p w:rsidR="005920FF" w:rsidRDefault="005920FF" w:rsidP="001C62AC">
            <w:pPr>
              <w:jc w:val="center"/>
            </w:pPr>
            <w:r w:rsidRPr="00F36B87">
              <w:rPr>
                <w:b/>
                <w:bCs/>
                <w:sz w:val="24"/>
                <w:szCs w:val="24"/>
              </w:rPr>
              <w:t>Section Chief</w:t>
            </w:r>
          </w:p>
        </w:tc>
        <w:tc>
          <w:tcPr>
            <w:tcW w:w="720" w:type="dxa"/>
            <w:vAlign w:val="center"/>
          </w:tcPr>
          <w:p w:rsidR="005920FF" w:rsidRDefault="005920FF" w:rsidP="001C62AC">
            <w:pPr>
              <w:jc w:val="center"/>
            </w:pPr>
          </w:p>
        </w:tc>
        <w:tc>
          <w:tcPr>
            <w:tcW w:w="4970" w:type="dxa"/>
          </w:tcPr>
          <w:p w:rsidR="005920FF" w:rsidRDefault="005920FF" w:rsidP="001C62AC">
            <w:r>
              <w:t>D</w:t>
            </w:r>
            <w:r w:rsidRPr="00F36B87">
              <w:t xml:space="preserve">etermine if personnel and resources are available to </w:t>
            </w:r>
            <w:r>
              <w:t xml:space="preserve">successfully </w:t>
            </w:r>
            <w:r w:rsidRPr="00F36B87">
              <w:t>complete the Incident Action Plan. If not, contact Logistics for additional personnel or resources.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restart"/>
            <w:vAlign w:val="center"/>
          </w:tcPr>
          <w:p w:rsidR="005920FF" w:rsidRDefault="005920FF" w:rsidP="001C62AC">
            <w:pPr>
              <w:jc w:val="center"/>
            </w:pPr>
            <w:r w:rsidRPr="00F36B87">
              <w:rPr>
                <w:b/>
                <w:bCs/>
                <w:sz w:val="24"/>
                <w:szCs w:val="24"/>
              </w:rPr>
              <w:t>Medical Care Branch</w:t>
            </w:r>
            <w:r>
              <w:rPr>
                <w:b/>
                <w:bCs/>
                <w:sz w:val="24"/>
                <w:szCs w:val="24"/>
              </w:rPr>
              <w:t xml:space="preserve"> Director</w:t>
            </w:r>
          </w:p>
        </w:tc>
        <w:tc>
          <w:tcPr>
            <w:tcW w:w="720" w:type="dxa"/>
            <w:vAlign w:val="center"/>
          </w:tcPr>
          <w:p w:rsidR="005920FF" w:rsidRDefault="005920FF" w:rsidP="001C62AC">
            <w:pPr>
              <w:jc w:val="center"/>
            </w:pPr>
          </w:p>
        </w:tc>
        <w:tc>
          <w:tcPr>
            <w:tcW w:w="4970" w:type="dxa"/>
          </w:tcPr>
          <w:p w:rsidR="005920FF" w:rsidRPr="00F36B87" w:rsidRDefault="005920FF" w:rsidP="001C62AC">
            <w:pPr>
              <w:pStyle w:val="ListParagraph"/>
              <w:spacing w:before="100" w:after="100"/>
              <w:ind w:left="0"/>
            </w:pPr>
            <w:r w:rsidRPr="00F36B87">
              <w:rPr>
                <w:lang w:val="en-CA"/>
              </w:rPr>
              <w:fldChar w:fldCharType="begin"/>
            </w:r>
            <w:r w:rsidRPr="00F36B87">
              <w:rPr>
                <w:lang w:val="en-CA"/>
              </w:rPr>
              <w:instrText xml:space="preserve"> SEQ CHAPTER \h \r 1</w:instrText>
            </w:r>
            <w:r w:rsidRPr="00F36B87">
              <w:rPr>
                <w:lang w:val="en-CA"/>
              </w:rPr>
              <w:fldChar w:fldCharType="end"/>
            </w:r>
            <w:r w:rsidRPr="00F36B87">
              <w:rPr>
                <w:lang w:val="en-CA"/>
              </w:rPr>
              <w:fldChar w:fldCharType="begin"/>
            </w:r>
            <w:r w:rsidRPr="00F36B87">
              <w:rPr>
                <w:lang w:val="en-CA"/>
              </w:rPr>
              <w:instrText xml:space="preserve"> SEQ CHAPTER \h \r 1</w:instrText>
            </w:r>
            <w:r w:rsidRPr="00F36B87">
              <w:rPr>
                <w:lang w:val="en-CA"/>
              </w:rPr>
              <w:fldChar w:fldCharType="end"/>
            </w:r>
            <w:r w:rsidRPr="00F36B87">
              <w:t>Assess patients for risk and prioritize care and resources, as appropriate.</w:t>
            </w:r>
            <w:r w:rsidRPr="00F36B87">
              <w:rPr>
                <w:lang w:val="en-CA"/>
              </w:rPr>
              <w:fldChar w:fldCharType="begin"/>
            </w:r>
            <w:r w:rsidRPr="00F36B87">
              <w:rPr>
                <w:lang w:val="en-CA"/>
              </w:rPr>
              <w:instrText xml:space="preserve"> SEQ CHAPTER \h \r 1</w:instrText>
            </w:r>
            <w:r w:rsidRPr="00F36B87">
              <w:rPr>
                <w:lang w:val="en-CA"/>
              </w:rPr>
              <w:fldChar w:fldCharType="end"/>
            </w:r>
            <w:r w:rsidRPr="00F36B87">
              <w:rPr>
                <w:lang w:val="en-CA"/>
              </w:rPr>
              <w:fldChar w:fldCharType="begin"/>
            </w:r>
            <w:r w:rsidRPr="00F36B87">
              <w:rPr>
                <w:lang w:val="en-CA"/>
              </w:rPr>
              <w:instrText xml:space="preserve"> SEQ CHAPTER \h \r 1</w:instrText>
            </w:r>
            <w:r w:rsidRPr="00F36B87">
              <w:rPr>
                <w:lang w:val="en-CA"/>
              </w:rPr>
              <w:fldChar w:fldCharType="end"/>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Default="005920FF" w:rsidP="001C62AC">
            <w:pPr>
              <w:jc w:val="center"/>
            </w:pPr>
          </w:p>
        </w:tc>
        <w:tc>
          <w:tcPr>
            <w:tcW w:w="720" w:type="dxa"/>
            <w:vAlign w:val="center"/>
          </w:tcPr>
          <w:p w:rsidR="005920FF" w:rsidRDefault="005920FF" w:rsidP="001C62AC">
            <w:pPr>
              <w:jc w:val="center"/>
            </w:pPr>
          </w:p>
        </w:tc>
        <w:tc>
          <w:tcPr>
            <w:tcW w:w="4970" w:type="dxa"/>
          </w:tcPr>
          <w:p w:rsidR="005920FF" w:rsidRPr="00E53496" w:rsidRDefault="005920FF" w:rsidP="001C62AC">
            <w:pPr>
              <w:spacing w:before="100" w:after="100"/>
              <w:rPr>
                <w:sz w:val="8"/>
                <w:szCs w:val="8"/>
              </w:rPr>
            </w:pPr>
            <w:r>
              <w:t>At</w:t>
            </w:r>
            <w:r w:rsidRPr="00F36B87">
              <w:t xml:space="preserve"> </w:t>
            </w:r>
            <w:r>
              <w:t xml:space="preserve">the </w:t>
            </w:r>
            <w:r w:rsidRPr="00F36B87">
              <w:t>storm</w:t>
            </w:r>
            <w:r>
              <w:t>’s onset, evacuate any patients, staff</w:t>
            </w:r>
            <w:r w:rsidRPr="00F36B87">
              <w:t xml:space="preserve"> and visitors from impacted areas to safety.</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Default="005920FF" w:rsidP="001C62AC">
            <w:pPr>
              <w:jc w:val="center"/>
            </w:pPr>
          </w:p>
        </w:tc>
        <w:tc>
          <w:tcPr>
            <w:tcW w:w="720" w:type="dxa"/>
            <w:vAlign w:val="center"/>
          </w:tcPr>
          <w:p w:rsidR="005920FF" w:rsidRDefault="005920FF" w:rsidP="001C62AC">
            <w:pPr>
              <w:jc w:val="center"/>
            </w:pPr>
          </w:p>
        </w:tc>
        <w:tc>
          <w:tcPr>
            <w:tcW w:w="4970" w:type="dxa"/>
          </w:tcPr>
          <w:p w:rsidR="005920FF" w:rsidRPr="006D5AA7" w:rsidRDefault="005920FF" w:rsidP="001C62AC">
            <w:pPr>
              <w:spacing w:before="100" w:after="100"/>
              <w:rPr>
                <w:rFonts w:cstheme="minorHAnsi"/>
              </w:rPr>
            </w:pPr>
            <w:r>
              <w:rPr>
                <w:rFonts w:cstheme="minorHAnsi"/>
              </w:rPr>
              <w:t>Identify evacuation priorities and transfer requirements.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Default="005920FF" w:rsidP="001C62AC">
            <w:pPr>
              <w:jc w:val="center"/>
            </w:pPr>
          </w:p>
        </w:tc>
        <w:tc>
          <w:tcPr>
            <w:tcW w:w="720" w:type="dxa"/>
            <w:vAlign w:val="center"/>
          </w:tcPr>
          <w:p w:rsidR="005920FF" w:rsidRDefault="005920FF" w:rsidP="001C62AC">
            <w:pPr>
              <w:jc w:val="center"/>
            </w:pPr>
          </w:p>
        </w:tc>
        <w:tc>
          <w:tcPr>
            <w:tcW w:w="4970" w:type="dxa"/>
          </w:tcPr>
          <w:p w:rsidR="005920FF" w:rsidRPr="00E53496" w:rsidRDefault="005920FF" w:rsidP="001C62AC">
            <w:pPr>
              <w:spacing w:before="100" w:after="100"/>
              <w:rPr>
                <w:sz w:val="8"/>
                <w:szCs w:val="8"/>
              </w:rPr>
            </w:pPr>
            <w:r>
              <w:t>Assess the impact of the storm on continued outpatient services; determine the need for cancellations or rescheduling.</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3532B2" w:rsidRDefault="005920FF" w:rsidP="001C62AC">
            <w:pPr>
              <w:spacing w:before="100" w:after="100"/>
              <w:jc w:val="center"/>
              <w:rPr>
                <w:b/>
                <w:sz w:val="24"/>
                <w:szCs w:val="24"/>
              </w:rPr>
            </w:pPr>
          </w:p>
        </w:tc>
        <w:tc>
          <w:tcPr>
            <w:tcW w:w="720" w:type="dxa"/>
          </w:tcPr>
          <w:p w:rsidR="005920FF" w:rsidRPr="005F202C" w:rsidRDefault="005920FF" w:rsidP="001C62AC">
            <w:pPr>
              <w:spacing w:before="100" w:after="100"/>
              <w:rPr>
                <w:sz w:val="24"/>
                <w:szCs w:val="24"/>
              </w:rPr>
            </w:pPr>
          </w:p>
        </w:tc>
        <w:tc>
          <w:tcPr>
            <w:tcW w:w="4970" w:type="dxa"/>
          </w:tcPr>
          <w:p w:rsidR="005920FF" w:rsidRPr="00F36B87" w:rsidRDefault="005920FF" w:rsidP="001C62AC">
            <w:pPr>
              <w:spacing w:before="100" w:after="100"/>
              <w:rPr>
                <w:lang w:val="en-CA"/>
              </w:rPr>
            </w:pPr>
            <w:r>
              <w:rPr>
                <w:lang w:val="en-CA"/>
              </w:rPr>
              <w:t>Assess the impact of the storm on home care services and the need to cancel visits, the movement of patients to inpatient hospitals, and subsequent impact on health status.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3532B2" w:rsidRDefault="005920FF" w:rsidP="001C62AC">
            <w:pPr>
              <w:spacing w:before="100" w:after="100"/>
              <w:jc w:val="center"/>
              <w:rPr>
                <w:b/>
                <w:sz w:val="24"/>
                <w:szCs w:val="24"/>
              </w:rPr>
            </w:pPr>
          </w:p>
        </w:tc>
        <w:tc>
          <w:tcPr>
            <w:tcW w:w="720" w:type="dxa"/>
          </w:tcPr>
          <w:p w:rsidR="005920FF" w:rsidRPr="005F202C" w:rsidRDefault="005920FF" w:rsidP="001C62AC">
            <w:pPr>
              <w:spacing w:before="100" w:after="100"/>
              <w:rPr>
                <w:sz w:val="24"/>
                <w:szCs w:val="24"/>
              </w:rPr>
            </w:pPr>
          </w:p>
        </w:tc>
        <w:tc>
          <w:tcPr>
            <w:tcW w:w="4970" w:type="dxa"/>
          </w:tcPr>
          <w:p w:rsidR="005920FF" w:rsidRDefault="005920FF" w:rsidP="001C62AC">
            <w:r>
              <w:rPr>
                <w:lang w:val="en-CA"/>
              </w:rPr>
              <w:t>Review evacuation policy and procedures and determine whether identified evacuation sites are feasible in consideration of storm, transportation routes, and resources for movement.</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restart"/>
            <w:vAlign w:val="center"/>
          </w:tcPr>
          <w:p w:rsidR="005920FF" w:rsidRPr="00F36B87" w:rsidRDefault="005920FF" w:rsidP="001C62AC">
            <w:pPr>
              <w:jc w:val="center"/>
              <w:rPr>
                <w:b/>
                <w:bCs/>
                <w:sz w:val="24"/>
                <w:szCs w:val="24"/>
              </w:rPr>
            </w:pPr>
            <w:r w:rsidRPr="00F36B87">
              <w:rPr>
                <w:b/>
                <w:bCs/>
                <w:sz w:val="24"/>
                <w:szCs w:val="24"/>
              </w:rPr>
              <w:t>Infrastructure</w:t>
            </w:r>
          </w:p>
          <w:p w:rsidR="005920FF" w:rsidRDefault="005920FF" w:rsidP="001C62AC">
            <w:pPr>
              <w:jc w:val="center"/>
            </w:pPr>
            <w:r w:rsidRPr="00F36B87">
              <w:rPr>
                <w:b/>
                <w:bCs/>
                <w:sz w:val="24"/>
                <w:szCs w:val="24"/>
              </w:rPr>
              <w:t>Branch</w:t>
            </w:r>
            <w:r>
              <w:rPr>
                <w:b/>
                <w:bCs/>
                <w:sz w:val="24"/>
                <w:szCs w:val="24"/>
              </w:rPr>
              <w:t xml:space="preserve"> Director</w:t>
            </w:r>
          </w:p>
        </w:tc>
        <w:tc>
          <w:tcPr>
            <w:tcW w:w="720" w:type="dxa"/>
            <w:vAlign w:val="center"/>
          </w:tcPr>
          <w:p w:rsidR="005920FF" w:rsidRDefault="005920FF" w:rsidP="001C62AC">
            <w:pPr>
              <w:jc w:val="center"/>
            </w:pPr>
          </w:p>
        </w:tc>
        <w:tc>
          <w:tcPr>
            <w:tcW w:w="4970" w:type="dxa"/>
          </w:tcPr>
          <w:p w:rsidR="005920FF" w:rsidRPr="00F36B87" w:rsidRDefault="005920FF" w:rsidP="001C62AC">
            <w:pPr>
              <w:spacing w:before="100" w:after="100"/>
              <w:rPr>
                <w:rFonts w:cs="Times New Roman"/>
              </w:rPr>
            </w:pPr>
            <w:r w:rsidRPr="00F36B87">
              <w:t>Implement emergency plans and procedures as needed (heating, ventilation and a</w:t>
            </w:r>
            <w:r>
              <w:t xml:space="preserve">ir conditioning, </w:t>
            </w:r>
            <w:r w:rsidRPr="00F36B87">
              <w:t>utilities, communications, etc.).</w:t>
            </w:r>
            <w:r w:rsidRPr="00F36B87">
              <w:rPr>
                <w:lang w:val="en-CA"/>
              </w:rPr>
              <w:fldChar w:fldCharType="begin"/>
            </w:r>
            <w:r w:rsidRPr="00F36B87">
              <w:rPr>
                <w:lang w:val="en-CA"/>
              </w:rPr>
              <w:instrText xml:space="preserve"> SEQ CHAPTER \h \r 1</w:instrText>
            </w:r>
            <w:r w:rsidRPr="00F36B87">
              <w:rPr>
                <w:lang w:val="en-CA"/>
              </w:rPr>
              <w:fldChar w:fldCharType="end"/>
            </w:r>
            <w:r w:rsidRPr="00F36B87">
              <w:rPr>
                <w:lang w:val="en-CA"/>
              </w:rPr>
              <w:fldChar w:fldCharType="begin"/>
            </w:r>
            <w:r w:rsidRPr="00F36B87">
              <w:rPr>
                <w:lang w:val="en-CA"/>
              </w:rPr>
              <w:instrText xml:space="preserve"> SEQ CHAPTER \h \r 1</w:instrText>
            </w:r>
            <w:r w:rsidRPr="00F36B87">
              <w:rPr>
                <w:lang w:val="en-CA"/>
              </w:rPr>
              <w:fldChar w:fldCharType="end"/>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Default="005920FF" w:rsidP="001C62AC">
            <w:pPr>
              <w:jc w:val="center"/>
            </w:pPr>
          </w:p>
        </w:tc>
        <w:tc>
          <w:tcPr>
            <w:tcW w:w="720" w:type="dxa"/>
            <w:vAlign w:val="center"/>
          </w:tcPr>
          <w:p w:rsidR="005920FF" w:rsidRDefault="005920FF" w:rsidP="001C62AC">
            <w:pPr>
              <w:jc w:val="center"/>
            </w:pPr>
          </w:p>
        </w:tc>
        <w:tc>
          <w:tcPr>
            <w:tcW w:w="4970" w:type="dxa"/>
          </w:tcPr>
          <w:p w:rsidR="005920FF" w:rsidRPr="00F36B87" w:rsidRDefault="005920FF" w:rsidP="001C62AC">
            <w:pPr>
              <w:pStyle w:val="ListParagraph"/>
              <w:spacing w:before="100" w:after="100"/>
              <w:ind w:left="0"/>
              <w:rPr>
                <w:lang w:val="en-CA"/>
              </w:rPr>
            </w:pPr>
            <w:r>
              <w:rPr>
                <w:lang w:val="en-CA"/>
              </w:rPr>
              <w:t>Oversee the immediate stabilization of the hospital infrastructure and initiate protective measures.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Default="005920FF" w:rsidP="001C62AC">
            <w:pPr>
              <w:jc w:val="center"/>
            </w:pPr>
          </w:p>
        </w:tc>
        <w:tc>
          <w:tcPr>
            <w:tcW w:w="720" w:type="dxa"/>
            <w:vAlign w:val="center"/>
          </w:tcPr>
          <w:p w:rsidR="005920FF" w:rsidRDefault="005920FF" w:rsidP="001C62AC">
            <w:pPr>
              <w:jc w:val="center"/>
            </w:pPr>
          </w:p>
        </w:tc>
        <w:tc>
          <w:tcPr>
            <w:tcW w:w="4970" w:type="dxa"/>
          </w:tcPr>
          <w:p w:rsidR="005920FF" w:rsidRPr="00F36B87" w:rsidRDefault="005920FF" w:rsidP="001C62AC">
            <w:pPr>
              <w:pStyle w:val="ListParagraph"/>
              <w:spacing w:before="100" w:after="100"/>
              <w:ind w:left="0"/>
            </w:pPr>
            <w:r w:rsidRPr="00F36B87">
              <w:t>Maintain utilities</w:t>
            </w:r>
            <w:r>
              <w:t xml:space="preserve"> and communications with service providers, activating alternate systems as needed.</w:t>
            </w:r>
            <w:r w:rsidRPr="00F36B87">
              <w:rPr>
                <w:lang w:val="en-CA"/>
              </w:rPr>
              <w:fldChar w:fldCharType="begin"/>
            </w:r>
            <w:r w:rsidRPr="00F36B87">
              <w:rPr>
                <w:lang w:val="en-CA"/>
              </w:rPr>
              <w:instrText xml:space="preserve"> SEQ CHAPTER \h \r 1</w:instrText>
            </w:r>
            <w:r w:rsidRPr="00F36B87">
              <w:rPr>
                <w:lang w:val="en-CA"/>
              </w:rPr>
              <w:fldChar w:fldCharType="end"/>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Default="005920FF" w:rsidP="001C62AC">
            <w:pPr>
              <w:jc w:val="center"/>
            </w:pPr>
          </w:p>
        </w:tc>
        <w:tc>
          <w:tcPr>
            <w:tcW w:w="720" w:type="dxa"/>
            <w:vAlign w:val="center"/>
          </w:tcPr>
          <w:p w:rsidR="005920FF" w:rsidRDefault="005920FF" w:rsidP="001C62AC">
            <w:pPr>
              <w:jc w:val="center"/>
            </w:pPr>
          </w:p>
        </w:tc>
        <w:tc>
          <w:tcPr>
            <w:tcW w:w="4970" w:type="dxa"/>
          </w:tcPr>
          <w:p w:rsidR="005920FF" w:rsidRPr="00F36B87" w:rsidRDefault="005920FF" w:rsidP="001C62AC">
            <w:pPr>
              <w:spacing w:before="100" w:after="100"/>
            </w:pPr>
            <w:r>
              <w:rPr>
                <w:lang w:val="en-CA"/>
              </w:rPr>
              <w:t>Implement emergency support procedures to sustain critical services (i.e., power, water, medical gases and communications).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Align w:val="center"/>
          </w:tcPr>
          <w:p w:rsidR="005920FF" w:rsidRPr="00F36B87" w:rsidRDefault="005920FF" w:rsidP="001C62AC">
            <w:pPr>
              <w:jc w:val="center"/>
              <w:rPr>
                <w:b/>
                <w:bCs/>
                <w:sz w:val="24"/>
                <w:szCs w:val="24"/>
              </w:rPr>
            </w:pPr>
            <w:r w:rsidRPr="00F36B87">
              <w:rPr>
                <w:b/>
                <w:bCs/>
                <w:sz w:val="24"/>
                <w:szCs w:val="24"/>
              </w:rPr>
              <w:t>Security Branch</w:t>
            </w:r>
            <w:r>
              <w:rPr>
                <w:b/>
                <w:bCs/>
                <w:sz w:val="24"/>
                <w:szCs w:val="24"/>
              </w:rPr>
              <w:t xml:space="preserve"> Director</w:t>
            </w:r>
          </w:p>
        </w:tc>
        <w:tc>
          <w:tcPr>
            <w:tcW w:w="720" w:type="dxa"/>
          </w:tcPr>
          <w:p w:rsidR="005920FF" w:rsidRPr="00F36B87" w:rsidRDefault="005920FF" w:rsidP="001C62AC">
            <w:pPr>
              <w:rPr>
                <w:rFonts w:cs="Times New Roman"/>
                <w:sz w:val="24"/>
                <w:szCs w:val="24"/>
              </w:rPr>
            </w:pPr>
          </w:p>
        </w:tc>
        <w:tc>
          <w:tcPr>
            <w:tcW w:w="4970" w:type="dxa"/>
          </w:tcPr>
          <w:p w:rsidR="005920FF" w:rsidRPr="00F36B87" w:rsidRDefault="005920FF" w:rsidP="001C62AC">
            <w:pPr>
              <w:spacing w:before="100" w:after="100"/>
            </w:pPr>
            <w:r w:rsidRPr="00F36B87">
              <w:t xml:space="preserve">Secure </w:t>
            </w:r>
            <w:r>
              <w:t>the hospital</w:t>
            </w:r>
            <w:r w:rsidRPr="00F36B87">
              <w:t xml:space="preserve"> and implement restricted access</w:t>
            </w:r>
            <w:r>
              <w:t xml:space="preserve"> procedures</w:t>
            </w:r>
            <w:r w:rsidRPr="00F36B87">
              <w:t>.</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Align w:val="center"/>
          </w:tcPr>
          <w:p w:rsidR="005920FF" w:rsidRPr="00F36B87" w:rsidRDefault="005920FF" w:rsidP="001C62AC">
            <w:pPr>
              <w:jc w:val="center"/>
              <w:rPr>
                <w:b/>
                <w:bCs/>
                <w:sz w:val="24"/>
                <w:szCs w:val="24"/>
              </w:rPr>
            </w:pPr>
            <w:r w:rsidRPr="00F36B87">
              <w:rPr>
                <w:b/>
                <w:bCs/>
                <w:sz w:val="24"/>
                <w:szCs w:val="24"/>
              </w:rPr>
              <w:t>Business Continuity Branch</w:t>
            </w:r>
            <w:r>
              <w:rPr>
                <w:b/>
                <w:bCs/>
                <w:sz w:val="24"/>
                <w:szCs w:val="24"/>
              </w:rPr>
              <w:t xml:space="preserve"> Director</w:t>
            </w:r>
          </w:p>
        </w:tc>
        <w:tc>
          <w:tcPr>
            <w:tcW w:w="720" w:type="dxa"/>
          </w:tcPr>
          <w:p w:rsidR="005920FF" w:rsidRPr="00F36B87" w:rsidRDefault="005920FF" w:rsidP="001C62AC">
            <w:pPr>
              <w:rPr>
                <w:rFonts w:cs="Times New Roman"/>
                <w:sz w:val="24"/>
                <w:szCs w:val="24"/>
              </w:rPr>
            </w:pPr>
          </w:p>
        </w:tc>
        <w:tc>
          <w:tcPr>
            <w:tcW w:w="4970" w:type="dxa"/>
          </w:tcPr>
          <w:p w:rsidR="005920FF" w:rsidRPr="00F36B87" w:rsidRDefault="005920FF" w:rsidP="001C62AC">
            <w:pPr>
              <w:spacing w:before="100" w:after="100"/>
            </w:pPr>
            <w:r w:rsidRPr="00F36B87">
              <w:t>Initiate Business Continuity Plans and procedures.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restart"/>
            <w:vAlign w:val="center"/>
          </w:tcPr>
          <w:p w:rsidR="005920FF" w:rsidRPr="005F202C" w:rsidRDefault="005920FF" w:rsidP="001C62AC">
            <w:pPr>
              <w:spacing w:before="100" w:after="100"/>
              <w:jc w:val="center"/>
              <w:rPr>
                <w:rFonts w:cstheme="minorHAnsi"/>
                <w:b/>
                <w:sz w:val="24"/>
                <w:szCs w:val="24"/>
                <w:highlight w:val="yellow"/>
              </w:rPr>
            </w:pPr>
            <w:r w:rsidRPr="005F202C">
              <w:rPr>
                <w:rFonts w:cstheme="minorHAnsi"/>
                <w:b/>
                <w:color w:val="0070C0"/>
                <w:sz w:val="24"/>
                <w:szCs w:val="24"/>
              </w:rPr>
              <w:t>Planning</w:t>
            </w:r>
          </w:p>
        </w:tc>
        <w:tc>
          <w:tcPr>
            <w:tcW w:w="2280" w:type="dxa"/>
            <w:vAlign w:val="center"/>
          </w:tcPr>
          <w:p w:rsidR="005920FF" w:rsidRPr="00F36B87" w:rsidRDefault="005920FF" w:rsidP="001C62AC">
            <w:pPr>
              <w:jc w:val="center"/>
              <w:rPr>
                <w:b/>
                <w:bCs/>
                <w:sz w:val="24"/>
                <w:szCs w:val="24"/>
              </w:rPr>
            </w:pPr>
            <w:r w:rsidRPr="00F36B87">
              <w:rPr>
                <w:b/>
                <w:bCs/>
                <w:sz w:val="24"/>
                <w:szCs w:val="24"/>
              </w:rPr>
              <w:t>Section Chief</w:t>
            </w:r>
          </w:p>
        </w:tc>
        <w:tc>
          <w:tcPr>
            <w:tcW w:w="720" w:type="dxa"/>
            <w:vAlign w:val="center"/>
          </w:tcPr>
          <w:p w:rsidR="005920FF" w:rsidRDefault="005920FF" w:rsidP="001C62AC">
            <w:pPr>
              <w:jc w:val="center"/>
            </w:pPr>
          </w:p>
        </w:tc>
        <w:tc>
          <w:tcPr>
            <w:tcW w:w="4970" w:type="dxa"/>
          </w:tcPr>
          <w:p w:rsidR="005920FF" w:rsidRPr="00F16938" w:rsidRDefault="005920FF" w:rsidP="001C62AC">
            <w:pPr>
              <w:spacing w:before="100" w:after="100"/>
              <w:rPr>
                <w:sz w:val="4"/>
                <w:szCs w:val="4"/>
              </w:rPr>
            </w:pPr>
            <w:r w:rsidRPr="00F36B87">
              <w:t>Establish operational periods</w:t>
            </w:r>
            <w:r>
              <w:t>, incident objectives,</w:t>
            </w:r>
            <w:r w:rsidRPr="00F36B87">
              <w:t xml:space="preserve"> and develop </w:t>
            </w:r>
            <w:r>
              <w:t xml:space="preserve">the </w:t>
            </w:r>
            <w:r w:rsidRPr="00F36B87">
              <w:t xml:space="preserve">Incident Action Plan in collaboration with </w:t>
            </w:r>
            <w:r>
              <w:t xml:space="preserve">the </w:t>
            </w:r>
            <w:r w:rsidRPr="00F36B87">
              <w:t>Incident Command</w:t>
            </w:r>
            <w:r>
              <w:t>er</w:t>
            </w:r>
            <w:r w:rsidRPr="00F36B87">
              <w:t>.</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Align w:val="center"/>
          </w:tcPr>
          <w:p w:rsidR="005920FF" w:rsidRPr="00F36B87" w:rsidRDefault="005920FF" w:rsidP="001C62AC">
            <w:pPr>
              <w:jc w:val="center"/>
              <w:rPr>
                <w:b/>
                <w:bCs/>
                <w:sz w:val="24"/>
                <w:szCs w:val="24"/>
              </w:rPr>
            </w:pPr>
            <w:r w:rsidRPr="00F36B87">
              <w:rPr>
                <w:b/>
                <w:bCs/>
                <w:sz w:val="24"/>
                <w:szCs w:val="24"/>
              </w:rPr>
              <w:t>Resources Unit</w:t>
            </w:r>
            <w:r>
              <w:rPr>
                <w:b/>
                <w:bCs/>
                <w:sz w:val="24"/>
                <w:szCs w:val="24"/>
              </w:rPr>
              <w:t xml:space="preserve"> Leader</w:t>
            </w:r>
          </w:p>
        </w:tc>
        <w:tc>
          <w:tcPr>
            <w:tcW w:w="720" w:type="dxa"/>
            <w:vAlign w:val="center"/>
          </w:tcPr>
          <w:p w:rsidR="005920FF" w:rsidRDefault="005920FF" w:rsidP="001C62AC">
            <w:pPr>
              <w:jc w:val="center"/>
            </w:pPr>
          </w:p>
        </w:tc>
        <w:tc>
          <w:tcPr>
            <w:tcW w:w="4970" w:type="dxa"/>
          </w:tcPr>
          <w:p w:rsidR="005920FF" w:rsidRPr="00F16938" w:rsidRDefault="005920FF" w:rsidP="001C62AC">
            <w:pPr>
              <w:spacing w:before="100" w:after="100"/>
              <w:rPr>
                <w:sz w:val="4"/>
                <w:szCs w:val="4"/>
              </w:rPr>
            </w:pPr>
            <w:r>
              <w:rPr>
                <w:rFonts w:cstheme="minorHAnsi"/>
                <w:lang w:val="en-CA"/>
              </w:rPr>
              <w:t xml:space="preserve">Gather internal situation status including supply and equipment status, and current staff and visitor census. </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restart"/>
            <w:vAlign w:val="center"/>
          </w:tcPr>
          <w:p w:rsidR="005920FF" w:rsidRDefault="005920FF" w:rsidP="001C62AC">
            <w:pPr>
              <w:jc w:val="center"/>
            </w:pPr>
            <w:r w:rsidRPr="00F36B87">
              <w:rPr>
                <w:b/>
                <w:bCs/>
                <w:sz w:val="24"/>
                <w:szCs w:val="24"/>
              </w:rPr>
              <w:t>Situation Unit</w:t>
            </w:r>
            <w:r>
              <w:rPr>
                <w:b/>
                <w:bCs/>
                <w:sz w:val="24"/>
                <w:szCs w:val="24"/>
              </w:rPr>
              <w:t xml:space="preserve"> Leader</w:t>
            </w:r>
          </w:p>
        </w:tc>
        <w:tc>
          <w:tcPr>
            <w:tcW w:w="720" w:type="dxa"/>
            <w:vAlign w:val="center"/>
          </w:tcPr>
          <w:p w:rsidR="005920FF" w:rsidRDefault="005920FF" w:rsidP="001C62AC">
            <w:pPr>
              <w:jc w:val="center"/>
            </w:pPr>
          </w:p>
        </w:tc>
        <w:tc>
          <w:tcPr>
            <w:tcW w:w="4970" w:type="dxa"/>
          </w:tcPr>
          <w:p w:rsidR="005920FF" w:rsidRDefault="005920FF" w:rsidP="001C62AC">
            <w:pPr>
              <w:spacing w:before="100" w:after="100"/>
              <w:rPr>
                <w:lang w:val="en-CA"/>
              </w:rPr>
            </w:pPr>
            <w:r>
              <w:rPr>
                <w:lang w:val="en-CA"/>
              </w:rPr>
              <w:t xml:space="preserve">Activate </w:t>
            </w:r>
            <w:r w:rsidRPr="00F36B87">
              <w:rPr>
                <w:lang w:val="en-CA"/>
              </w:rPr>
              <w:t xml:space="preserve">HICS </w:t>
            </w:r>
            <w:r>
              <w:rPr>
                <w:lang w:val="en-CA"/>
              </w:rPr>
              <w:t>254</w:t>
            </w:r>
            <w:r w:rsidRPr="00F36B87">
              <w:rPr>
                <w:lang w:val="en-CA"/>
              </w:rPr>
              <w:t xml:space="preserve"> for patients </w:t>
            </w:r>
            <w:r w:rsidRPr="00F36B87">
              <w:t xml:space="preserve">and </w:t>
            </w:r>
            <w:r>
              <w:t xml:space="preserve">injured </w:t>
            </w:r>
            <w:r w:rsidRPr="00F36B87">
              <w:t xml:space="preserve">visitors that </w:t>
            </w:r>
            <w:r>
              <w:t>are relocated to another</w:t>
            </w:r>
            <w:r w:rsidRPr="00F36B87">
              <w:t xml:space="preserve"> </w:t>
            </w:r>
            <w:r>
              <w:t>hospital</w:t>
            </w:r>
            <w:r w:rsidRPr="00F36B87">
              <w:t xml:space="preserve"> during</w:t>
            </w:r>
            <w:r>
              <w:t xml:space="preserve"> and after</w:t>
            </w:r>
            <w:r w:rsidRPr="00F36B87">
              <w:t xml:space="preserve"> the storm.</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ign w:val="center"/>
          </w:tcPr>
          <w:p w:rsidR="005920FF" w:rsidRDefault="005920FF" w:rsidP="001C62AC">
            <w:pPr>
              <w:jc w:val="center"/>
            </w:pPr>
          </w:p>
        </w:tc>
        <w:tc>
          <w:tcPr>
            <w:tcW w:w="720" w:type="dxa"/>
            <w:vAlign w:val="center"/>
          </w:tcPr>
          <w:p w:rsidR="005920FF" w:rsidRDefault="005920FF" w:rsidP="001C62AC">
            <w:pPr>
              <w:jc w:val="center"/>
            </w:pPr>
          </w:p>
        </w:tc>
        <w:tc>
          <w:tcPr>
            <w:tcW w:w="4970" w:type="dxa"/>
          </w:tcPr>
          <w:p w:rsidR="005920FF" w:rsidRPr="00F36B87" w:rsidRDefault="005920FF" w:rsidP="001C62AC">
            <w:pPr>
              <w:pStyle w:val="ListParagraph"/>
              <w:spacing w:before="100" w:after="100"/>
              <w:ind w:left="0"/>
              <w:rPr>
                <w:lang w:val="en-CA"/>
              </w:rPr>
            </w:pPr>
            <w:r>
              <w:rPr>
                <w:lang w:val="en-CA"/>
              </w:rPr>
              <w:t>Gather internal situation status including patient census and bed status.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ign w:val="center"/>
          </w:tcPr>
          <w:p w:rsidR="005920FF" w:rsidRDefault="005920FF" w:rsidP="001C62AC">
            <w:pPr>
              <w:jc w:val="center"/>
            </w:pPr>
          </w:p>
        </w:tc>
        <w:tc>
          <w:tcPr>
            <w:tcW w:w="720" w:type="dxa"/>
            <w:vAlign w:val="center"/>
          </w:tcPr>
          <w:p w:rsidR="005920FF" w:rsidRDefault="005920FF" w:rsidP="001C62AC">
            <w:pPr>
              <w:jc w:val="center"/>
            </w:pPr>
          </w:p>
        </w:tc>
        <w:tc>
          <w:tcPr>
            <w:tcW w:w="4970" w:type="dxa"/>
          </w:tcPr>
          <w:p w:rsidR="005920FF" w:rsidRPr="00F36B87" w:rsidRDefault="005920FF" w:rsidP="001C62AC">
            <w:pPr>
              <w:pStyle w:val="ListParagraph"/>
              <w:spacing w:before="100" w:after="100"/>
              <w:ind w:left="0"/>
            </w:pPr>
            <w:r w:rsidRPr="00F36B87">
              <w:rPr>
                <w:lang w:val="en-CA"/>
              </w:rPr>
              <w:fldChar w:fldCharType="begin"/>
            </w:r>
            <w:r w:rsidRPr="00F36B87">
              <w:rPr>
                <w:lang w:val="en-CA"/>
              </w:rPr>
              <w:instrText xml:space="preserve"> SEQ CHAPTER \h \r 1</w:instrText>
            </w:r>
            <w:r w:rsidRPr="00F36B87">
              <w:rPr>
                <w:lang w:val="en-CA"/>
              </w:rPr>
              <w:fldChar w:fldCharType="end"/>
            </w:r>
            <w:r>
              <w:rPr>
                <w:lang w:val="en-CA"/>
              </w:rPr>
              <w:t>Identify</w:t>
            </w:r>
            <w:r w:rsidRPr="00F36B87">
              <w:t xml:space="preserve"> potential discharges, i</w:t>
            </w:r>
            <w:r>
              <w:t>n coordination with Operations S</w:t>
            </w:r>
            <w:r w:rsidRPr="00F36B87">
              <w:t>ection.</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ign w:val="center"/>
          </w:tcPr>
          <w:p w:rsidR="005920FF" w:rsidRDefault="005920FF" w:rsidP="001C62AC">
            <w:pPr>
              <w:jc w:val="center"/>
            </w:pPr>
          </w:p>
        </w:tc>
        <w:tc>
          <w:tcPr>
            <w:tcW w:w="720" w:type="dxa"/>
            <w:vAlign w:val="center"/>
          </w:tcPr>
          <w:p w:rsidR="005920FF" w:rsidRDefault="005920FF" w:rsidP="001C62AC">
            <w:pPr>
              <w:jc w:val="center"/>
            </w:pPr>
          </w:p>
        </w:tc>
        <w:tc>
          <w:tcPr>
            <w:tcW w:w="4970" w:type="dxa"/>
          </w:tcPr>
          <w:p w:rsidR="005920FF" w:rsidRPr="00F36B87" w:rsidRDefault="005920FF" w:rsidP="001C62AC">
            <w:pPr>
              <w:pStyle w:val="ListParagraph"/>
              <w:spacing w:before="100" w:after="100"/>
              <w:ind w:left="0"/>
              <w:rPr>
                <w:lang w:val="en-CA"/>
              </w:rPr>
            </w:pPr>
            <w:r>
              <w:rPr>
                <w:lang w:val="en-CA"/>
              </w:rPr>
              <w:t>Assess the community impact of the storm to determine direct and indirect effects on staff, transportation, power, etc.</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highlight w:val="yellow"/>
              </w:rPr>
              <w:t>Logistics</w:t>
            </w:r>
          </w:p>
        </w:tc>
        <w:tc>
          <w:tcPr>
            <w:tcW w:w="2280" w:type="dxa"/>
            <w:vAlign w:val="center"/>
          </w:tcPr>
          <w:p w:rsidR="005920FF" w:rsidRPr="003532B2" w:rsidRDefault="005920FF" w:rsidP="001C62AC">
            <w:pPr>
              <w:spacing w:before="100" w:after="100"/>
              <w:jc w:val="center"/>
              <w:rPr>
                <w:b/>
                <w:sz w:val="24"/>
                <w:szCs w:val="24"/>
              </w:rPr>
            </w:pPr>
            <w:r>
              <w:rPr>
                <w:b/>
                <w:sz w:val="24"/>
                <w:szCs w:val="24"/>
              </w:rPr>
              <w:t>Section Chief</w:t>
            </w:r>
          </w:p>
        </w:tc>
        <w:tc>
          <w:tcPr>
            <w:tcW w:w="720" w:type="dxa"/>
          </w:tcPr>
          <w:p w:rsidR="005920FF" w:rsidRPr="005F202C" w:rsidRDefault="005920FF" w:rsidP="001C62AC">
            <w:pPr>
              <w:spacing w:before="100" w:after="100"/>
              <w:rPr>
                <w:sz w:val="24"/>
                <w:szCs w:val="24"/>
              </w:rPr>
            </w:pPr>
          </w:p>
        </w:tc>
        <w:tc>
          <w:tcPr>
            <w:tcW w:w="4970" w:type="dxa"/>
          </w:tcPr>
          <w:p w:rsidR="005920FF" w:rsidRPr="005F202C" w:rsidRDefault="005920FF" w:rsidP="001C62AC">
            <w:pPr>
              <w:spacing w:before="100" w:after="100"/>
              <w:rPr>
                <w:rFonts w:cstheme="minorHAnsi"/>
              </w:rPr>
            </w:pPr>
            <w:r>
              <w:rPr>
                <w:rFonts w:cstheme="minorHAnsi"/>
              </w:rPr>
              <w:t xml:space="preserve">Refer to the Job Action Sheet for appropriate tasks. </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restart"/>
            <w:vAlign w:val="center"/>
          </w:tcPr>
          <w:p w:rsidR="005920FF" w:rsidRPr="00F36B87" w:rsidRDefault="005920FF" w:rsidP="001C62AC">
            <w:pPr>
              <w:jc w:val="center"/>
              <w:rPr>
                <w:b/>
                <w:bCs/>
                <w:sz w:val="24"/>
                <w:szCs w:val="24"/>
              </w:rPr>
            </w:pPr>
            <w:r w:rsidRPr="00F36B87">
              <w:rPr>
                <w:b/>
                <w:bCs/>
                <w:sz w:val="24"/>
                <w:szCs w:val="24"/>
              </w:rPr>
              <w:t>Service Branch</w:t>
            </w:r>
            <w:r>
              <w:rPr>
                <w:b/>
                <w:bCs/>
                <w:sz w:val="24"/>
                <w:szCs w:val="24"/>
              </w:rPr>
              <w:t xml:space="preserve"> Director</w:t>
            </w:r>
          </w:p>
        </w:tc>
        <w:tc>
          <w:tcPr>
            <w:tcW w:w="720" w:type="dxa"/>
            <w:vAlign w:val="center"/>
          </w:tcPr>
          <w:p w:rsidR="005920FF" w:rsidRDefault="005920FF" w:rsidP="001C62AC">
            <w:pPr>
              <w:jc w:val="center"/>
            </w:pPr>
          </w:p>
        </w:tc>
        <w:tc>
          <w:tcPr>
            <w:tcW w:w="4970" w:type="dxa"/>
          </w:tcPr>
          <w:p w:rsidR="005920FF" w:rsidRPr="00F16938" w:rsidRDefault="005920FF" w:rsidP="001C62AC">
            <w:pPr>
              <w:spacing w:before="100" w:after="100"/>
              <w:rPr>
                <w:sz w:val="4"/>
                <w:szCs w:val="4"/>
              </w:rPr>
            </w:pPr>
            <w:r w:rsidRPr="00F36B87">
              <w:t xml:space="preserve">Implement emergency support procedures to sustain </w:t>
            </w:r>
            <w:r>
              <w:t>communications and information technology.</w:t>
            </w:r>
            <w:r w:rsidRPr="00F36B87">
              <w:t xml:space="preserve"> </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ign w:val="center"/>
          </w:tcPr>
          <w:p w:rsidR="005920FF" w:rsidRPr="00F36B87" w:rsidRDefault="005920FF" w:rsidP="001C62AC">
            <w:pPr>
              <w:jc w:val="center"/>
              <w:rPr>
                <w:b/>
                <w:bCs/>
                <w:sz w:val="24"/>
                <w:szCs w:val="24"/>
              </w:rPr>
            </w:pPr>
          </w:p>
        </w:tc>
        <w:tc>
          <w:tcPr>
            <w:tcW w:w="720" w:type="dxa"/>
            <w:vAlign w:val="center"/>
          </w:tcPr>
          <w:p w:rsidR="005920FF" w:rsidRDefault="005920FF" w:rsidP="001C62AC">
            <w:pPr>
              <w:jc w:val="center"/>
            </w:pPr>
          </w:p>
        </w:tc>
        <w:tc>
          <w:tcPr>
            <w:tcW w:w="4970" w:type="dxa"/>
          </w:tcPr>
          <w:p w:rsidR="005920FF" w:rsidRPr="00F36B87" w:rsidRDefault="005920FF" w:rsidP="001C62AC">
            <w:pPr>
              <w:pStyle w:val="ListParagraph"/>
              <w:spacing w:before="100" w:after="100"/>
              <w:ind w:left="0"/>
            </w:pPr>
            <w:r w:rsidRPr="00F36B87">
              <w:t>Obtain and distribute</w:t>
            </w:r>
            <w:r>
              <w:t xml:space="preserve"> food</w:t>
            </w:r>
            <w:r w:rsidRPr="00F36B87">
              <w:t xml:space="preserve"> and water to sustain operations.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Align w:val="center"/>
          </w:tcPr>
          <w:p w:rsidR="005920FF" w:rsidRPr="00F36B87" w:rsidRDefault="005920FF" w:rsidP="001C62AC">
            <w:pPr>
              <w:jc w:val="center"/>
              <w:rPr>
                <w:b/>
                <w:bCs/>
                <w:sz w:val="24"/>
                <w:szCs w:val="24"/>
              </w:rPr>
            </w:pPr>
            <w:r w:rsidRPr="00F36B87">
              <w:rPr>
                <w:b/>
                <w:bCs/>
                <w:sz w:val="24"/>
                <w:szCs w:val="24"/>
              </w:rPr>
              <w:t>Support Branch</w:t>
            </w:r>
            <w:r>
              <w:rPr>
                <w:b/>
                <w:bCs/>
                <w:sz w:val="24"/>
                <w:szCs w:val="24"/>
              </w:rPr>
              <w:t xml:space="preserve"> Director</w:t>
            </w:r>
          </w:p>
        </w:tc>
        <w:tc>
          <w:tcPr>
            <w:tcW w:w="720" w:type="dxa"/>
            <w:vAlign w:val="center"/>
          </w:tcPr>
          <w:p w:rsidR="005920FF" w:rsidRDefault="005920FF" w:rsidP="001C62AC">
            <w:pPr>
              <w:jc w:val="center"/>
            </w:pPr>
          </w:p>
        </w:tc>
        <w:tc>
          <w:tcPr>
            <w:tcW w:w="4970" w:type="dxa"/>
          </w:tcPr>
          <w:p w:rsidR="005920FF" w:rsidRPr="00F16938" w:rsidRDefault="005920FF" w:rsidP="001C62AC">
            <w:pPr>
              <w:pStyle w:val="ListParagraph"/>
              <w:spacing w:before="100" w:after="100"/>
              <w:ind w:left="0"/>
              <w:rPr>
                <w:sz w:val="4"/>
                <w:szCs w:val="4"/>
              </w:rPr>
            </w:pPr>
            <w:r w:rsidRPr="00F36B87">
              <w:t>Obtain and distribute supplies, equipment, medications to sustain operations.</w:t>
            </w:r>
            <w:r w:rsidRPr="00F36B87" w:rsidDel="008232E7">
              <w:rPr>
                <w:lang w:val="en-CA"/>
              </w:rPr>
              <w:t xml:space="preserve"> </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color w:val="00B050"/>
                <w:sz w:val="24"/>
                <w:szCs w:val="24"/>
              </w:rPr>
              <w:t>Finance/ Administration</w:t>
            </w:r>
          </w:p>
        </w:tc>
        <w:tc>
          <w:tcPr>
            <w:tcW w:w="2280" w:type="dxa"/>
            <w:vAlign w:val="center"/>
          </w:tcPr>
          <w:p w:rsidR="005920FF" w:rsidRPr="003532B2" w:rsidRDefault="005920FF" w:rsidP="001C62AC">
            <w:pPr>
              <w:spacing w:before="100" w:after="100"/>
              <w:jc w:val="center"/>
              <w:rPr>
                <w:b/>
                <w:sz w:val="24"/>
                <w:szCs w:val="24"/>
              </w:rPr>
            </w:pPr>
            <w:r>
              <w:rPr>
                <w:b/>
                <w:sz w:val="24"/>
                <w:szCs w:val="24"/>
              </w:rPr>
              <w:t>Section Chief</w:t>
            </w:r>
          </w:p>
        </w:tc>
        <w:tc>
          <w:tcPr>
            <w:tcW w:w="720" w:type="dxa"/>
          </w:tcPr>
          <w:p w:rsidR="005920FF" w:rsidRPr="005F202C" w:rsidRDefault="005920FF" w:rsidP="001C62AC">
            <w:pPr>
              <w:spacing w:before="100" w:after="100"/>
              <w:rPr>
                <w:sz w:val="24"/>
                <w:szCs w:val="24"/>
              </w:rPr>
            </w:pPr>
          </w:p>
        </w:tc>
        <w:tc>
          <w:tcPr>
            <w:tcW w:w="4970" w:type="dxa"/>
          </w:tcPr>
          <w:p w:rsidR="005920FF" w:rsidRPr="005F202C" w:rsidRDefault="005920FF" w:rsidP="001C62AC">
            <w:pPr>
              <w:spacing w:before="100" w:after="100"/>
              <w:rPr>
                <w:rFonts w:cstheme="minorHAnsi"/>
              </w:rPr>
            </w:pPr>
            <w:r>
              <w:rPr>
                <w:rFonts w:cstheme="minorHAnsi"/>
              </w:rPr>
              <w:t>Refer to the Job Action Sheet for appropriate tasks.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ign w:val="center"/>
          </w:tcPr>
          <w:p w:rsidR="005920FF" w:rsidRPr="005F202C" w:rsidRDefault="005920FF" w:rsidP="001C62AC">
            <w:pPr>
              <w:spacing w:before="100" w:after="100"/>
              <w:jc w:val="center"/>
              <w:rPr>
                <w:rFonts w:cstheme="minorHAnsi"/>
                <w:b/>
                <w:sz w:val="24"/>
                <w:szCs w:val="24"/>
              </w:rPr>
            </w:pPr>
          </w:p>
        </w:tc>
        <w:tc>
          <w:tcPr>
            <w:tcW w:w="2280" w:type="dxa"/>
            <w:vAlign w:val="center"/>
          </w:tcPr>
          <w:p w:rsidR="005920FF" w:rsidRDefault="005920FF" w:rsidP="001C62AC">
            <w:pPr>
              <w:jc w:val="center"/>
            </w:pPr>
            <w:r w:rsidRPr="00F36B87">
              <w:rPr>
                <w:b/>
                <w:bCs/>
                <w:sz w:val="24"/>
                <w:szCs w:val="24"/>
              </w:rPr>
              <w:t>Time Unit</w:t>
            </w:r>
            <w:r>
              <w:rPr>
                <w:b/>
                <w:bCs/>
                <w:sz w:val="24"/>
                <w:szCs w:val="24"/>
              </w:rPr>
              <w:t xml:space="preserve"> Leader</w:t>
            </w:r>
          </w:p>
        </w:tc>
        <w:tc>
          <w:tcPr>
            <w:tcW w:w="720" w:type="dxa"/>
            <w:vAlign w:val="center"/>
          </w:tcPr>
          <w:p w:rsidR="005920FF" w:rsidRDefault="005920FF" w:rsidP="001C62AC">
            <w:pPr>
              <w:jc w:val="center"/>
            </w:pPr>
          </w:p>
        </w:tc>
        <w:tc>
          <w:tcPr>
            <w:tcW w:w="4970" w:type="dxa"/>
          </w:tcPr>
          <w:p w:rsidR="005920FF" w:rsidRDefault="005920FF" w:rsidP="001C62AC">
            <w:r w:rsidRPr="00F36B87">
              <w:t>Implement established pay codes for personnel to track hours associated with storm.</w:t>
            </w:r>
          </w:p>
        </w:tc>
        <w:tc>
          <w:tcPr>
            <w:tcW w:w="898" w:type="dxa"/>
          </w:tcPr>
          <w:p w:rsidR="005920FF" w:rsidRPr="005F202C" w:rsidRDefault="005920FF" w:rsidP="001C62AC">
            <w:pPr>
              <w:spacing w:before="100" w:after="100"/>
              <w:rPr>
                <w:sz w:val="24"/>
                <w:szCs w:val="24"/>
              </w:rPr>
            </w:pPr>
          </w:p>
        </w:tc>
      </w:tr>
    </w:tbl>
    <w:p w:rsidR="005920FF" w:rsidRDefault="005920FF"/>
    <w:p w:rsidR="005920FF" w:rsidRDefault="005920FF" w:rsidP="001C62AC">
      <w:r>
        <w:br w:type="page"/>
      </w:r>
    </w:p>
    <w:tbl>
      <w:tblPr>
        <w:tblStyle w:val="TableGrid"/>
        <w:tblW w:w="0" w:type="auto"/>
        <w:tblLook w:val="04A0" w:firstRow="1" w:lastRow="0" w:firstColumn="1" w:lastColumn="0" w:noHBand="0" w:noVBand="1"/>
      </w:tblPr>
      <w:tblGrid>
        <w:gridCol w:w="2199"/>
        <w:gridCol w:w="2226"/>
        <w:gridCol w:w="723"/>
        <w:gridCol w:w="4950"/>
        <w:gridCol w:w="918"/>
      </w:tblGrid>
      <w:tr w:rsidR="005920FF" w:rsidRPr="005F202C" w:rsidTr="001C62AC">
        <w:trPr>
          <w:cantSplit/>
        </w:trPr>
        <w:tc>
          <w:tcPr>
            <w:tcW w:w="11016" w:type="dxa"/>
            <w:gridSpan w:val="5"/>
            <w:shd w:val="clear" w:color="auto" w:fill="000000" w:themeFill="text1"/>
          </w:tcPr>
          <w:p w:rsidR="005920FF" w:rsidRPr="005F202C" w:rsidRDefault="005920FF" w:rsidP="001C62AC">
            <w:pPr>
              <w:spacing w:before="100" w:after="100"/>
            </w:pPr>
            <w:r w:rsidRPr="000F2596">
              <w:rPr>
                <w:b/>
                <w:bCs/>
                <w:color w:val="FFFFFF" w:themeColor="background1"/>
                <w:sz w:val="28"/>
                <w:szCs w:val="28"/>
              </w:rPr>
              <w:lastRenderedPageBreak/>
              <w:t>Intermediate and Extended Response (2 to greater than 12 hours)</w:t>
            </w:r>
          </w:p>
        </w:tc>
      </w:tr>
      <w:tr w:rsidR="005920FF" w:rsidRPr="005F202C" w:rsidTr="001C62AC">
        <w:trPr>
          <w:cantSplit/>
        </w:trPr>
        <w:tc>
          <w:tcPr>
            <w:tcW w:w="2199"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Section</w:t>
            </w:r>
          </w:p>
        </w:tc>
        <w:tc>
          <w:tcPr>
            <w:tcW w:w="2226"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Officer</w:t>
            </w:r>
          </w:p>
        </w:tc>
        <w:tc>
          <w:tcPr>
            <w:tcW w:w="723" w:type="dxa"/>
          </w:tcPr>
          <w:p w:rsidR="005920FF" w:rsidRPr="005F202C" w:rsidRDefault="005920FF" w:rsidP="001C62AC">
            <w:pPr>
              <w:jc w:val="center"/>
              <w:rPr>
                <w:b/>
                <w:sz w:val="24"/>
                <w:szCs w:val="24"/>
              </w:rPr>
            </w:pPr>
            <w:r w:rsidRPr="005F202C">
              <w:rPr>
                <w:b/>
                <w:sz w:val="24"/>
                <w:szCs w:val="24"/>
              </w:rPr>
              <w:t>Time</w:t>
            </w:r>
          </w:p>
        </w:tc>
        <w:tc>
          <w:tcPr>
            <w:tcW w:w="4950" w:type="dxa"/>
          </w:tcPr>
          <w:p w:rsidR="005920FF" w:rsidRPr="005F202C" w:rsidRDefault="005920FF" w:rsidP="001C62AC">
            <w:pPr>
              <w:jc w:val="center"/>
              <w:rPr>
                <w:b/>
                <w:sz w:val="24"/>
                <w:szCs w:val="24"/>
              </w:rPr>
            </w:pPr>
            <w:r w:rsidRPr="005F202C">
              <w:rPr>
                <w:b/>
                <w:sz w:val="24"/>
                <w:szCs w:val="24"/>
              </w:rPr>
              <w:t>Action</w:t>
            </w:r>
          </w:p>
        </w:tc>
        <w:tc>
          <w:tcPr>
            <w:tcW w:w="918" w:type="dxa"/>
          </w:tcPr>
          <w:p w:rsidR="005920FF" w:rsidRPr="005F202C" w:rsidRDefault="005920FF" w:rsidP="001C62AC">
            <w:pPr>
              <w:rPr>
                <w:b/>
                <w:sz w:val="24"/>
                <w:szCs w:val="24"/>
              </w:rPr>
            </w:pPr>
            <w:r w:rsidRPr="005F202C">
              <w:rPr>
                <w:b/>
                <w:sz w:val="24"/>
                <w:szCs w:val="24"/>
              </w:rPr>
              <w:t>Initials</w:t>
            </w:r>
          </w:p>
        </w:tc>
      </w:tr>
      <w:tr w:rsidR="005920FF" w:rsidRPr="005F202C" w:rsidTr="001C62AC">
        <w:trPr>
          <w:cantSplit/>
        </w:trPr>
        <w:tc>
          <w:tcPr>
            <w:tcW w:w="2199" w:type="dxa"/>
            <w:vMerge w:val="restart"/>
            <w:vAlign w:val="center"/>
          </w:tcPr>
          <w:p w:rsidR="005920FF" w:rsidRPr="005F202C" w:rsidRDefault="005920FF" w:rsidP="001C62AC">
            <w:pPr>
              <w:spacing w:before="100" w:after="100"/>
              <w:jc w:val="center"/>
              <w:rPr>
                <w:b/>
              </w:rPr>
            </w:pPr>
            <w:r w:rsidRPr="005F202C">
              <w:rPr>
                <w:rFonts w:cstheme="minorHAnsi"/>
                <w:b/>
                <w:sz w:val="24"/>
                <w:szCs w:val="24"/>
              </w:rPr>
              <w:t>Command</w:t>
            </w:r>
          </w:p>
        </w:tc>
        <w:tc>
          <w:tcPr>
            <w:tcW w:w="2226" w:type="dxa"/>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Incident Commander</w:t>
            </w:r>
          </w:p>
        </w:tc>
        <w:tc>
          <w:tcPr>
            <w:tcW w:w="723" w:type="dxa"/>
          </w:tcPr>
          <w:p w:rsidR="005920FF" w:rsidRPr="005F202C" w:rsidRDefault="005920FF" w:rsidP="001C62AC">
            <w:pPr>
              <w:spacing w:before="100" w:after="100"/>
              <w:rPr>
                <w:sz w:val="24"/>
                <w:szCs w:val="24"/>
              </w:rPr>
            </w:pPr>
          </w:p>
        </w:tc>
        <w:tc>
          <w:tcPr>
            <w:tcW w:w="4950" w:type="dxa"/>
          </w:tcPr>
          <w:p w:rsidR="005920FF" w:rsidRPr="005F202C" w:rsidRDefault="005920FF" w:rsidP="001C62AC">
            <w:pPr>
              <w:spacing w:before="100" w:after="100"/>
              <w:rPr>
                <w:rFonts w:cstheme="minorHAnsi"/>
              </w:rPr>
            </w:pPr>
            <w:r w:rsidRPr="00F36B87">
              <w:rPr>
                <w:lang w:val="en-CA"/>
              </w:rPr>
              <w:t xml:space="preserve">Evaluate </w:t>
            </w:r>
            <w:r>
              <w:rPr>
                <w:lang w:val="en-CA"/>
              </w:rPr>
              <w:t>the hospital</w:t>
            </w:r>
            <w:r w:rsidRPr="00F36B87">
              <w:rPr>
                <w:lang w:val="en-CA"/>
              </w:rPr>
              <w:t>’s capability to provide safe patient care and need for evacuation.</w:t>
            </w:r>
          </w:p>
        </w:tc>
        <w:tc>
          <w:tcPr>
            <w:tcW w:w="918" w:type="dxa"/>
          </w:tcPr>
          <w:p w:rsidR="005920FF" w:rsidRPr="005F202C" w:rsidRDefault="005920FF" w:rsidP="001C62AC">
            <w:pPr>
              <w:spacing w:before="100" w:after="100"/>
            </w:pPr>
          </w:p>
        </w:tc>
      </w:tr>
      <w:tr w:rsidR="005920FF" w:rsidRPr="005F202C" w:rsidTr="001C62AC">
        <w:trPr>
          <w:cantSplit/>
        </w:trPr>
        <w:tc>
          <w:tcPr>
            <w:tcW w:w="2199" w:type="dxa"/>
            <w:vMerge/>
          </w:tcPr>
          <w:p w:rsidR="005920FF" w:rsidRPr="005F202C" w:rsidRDefault="005920FF" w:rsidP="001C62AC">
            <w:pPr>
              <w:spacing w:before="100" w:after="100"/>
            </w:pP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Public Information Officer</w:t>
            </w:r>
          </w:p>
        </w:tc>
        <w:tc>
          <w:tcPr>
            <w:tcW w:w="723" w:type="dxa"/>
          </w:tcPr>
          <w:p w:rsidR="005920FF" w:rsidRPr="005F202C" w:rsidRDefault="005920FF" w:rsidP="001C62AC">
            <w:pPr>
              <w:spacing w:before="100" w:after="100"/>
              <w:rPr>
                <w:sz w:val="24"/>
                <w:szCs w:val="24"/>
              </w:rPr>
            </w:pPr>
          </w:p>
        </w:tc>
        <w:tc>
          <w:tcPr>
            <w:tcW w:w="4950" w:type="dxa"/>
          </w:tcPr>
          <w:p w:rsidR="005920FF" w:rsidRPr="00F36B87" w:rsidRDefault="005920FF" w:rsidP="001C62AC">
            <w:pPr>
              <w:spacing w:before="100" w:after="100"/>
            </w:pPr>
            <w:r w:rsidRPr="00F36B87">
              <w:rPr>
                <w:lang w:val="en-CA"/>
              </w:rPr>
              <w:t>Conduct</w:t>
            </w:r>
            <w:r w:rsidRPr="00F36B87">
              <w:t xml:space="preserve"> briefings to patients, staff, and persons seeking shelter</w:t>
            </w:r>
            <w:r>
              <w:t xml:space="preserve"> as well as the</w:t>
            </w:r>
            <w:r w:rsidRPr="00F36B87">
              <w:t xml:space="preserve"> </w:t>
            </w:r>
            <w:r>
              <w:t>media</w:t>
            </w:r>
            <w:r w:rsidRPr="00F36B87">
              <w:t xml:space="preserve"> to </w:t>
            </w:r>
            <w:r>
              <w:t>provide updates</w:t>
            </w:r>
            <w:r w:rsidRPr="00F36B87">
              <w:t xml:space="preserve"> on storm and </w:t>
            </w:r>
            <w:r>
              <w:t>hospital</w:t>
            </w:r>
            <w:r w:rsidRPr="00F36B87">
              <w:t xml:space="preserve"> status.</w:t>
            </w:r>
          </w:p>
        </w:tc>
        <w:tc>
          <w:tcPr>
            <w:tcW w:w="918" w:type="dxa"/>
          </w:tcPr>
          <w:p w:rsidR="005920FF" w:rsidRPr="005F202C" w:rsidRDefault="005920FF" w:rsidP="001C62AC">
            <w:pPr>
              <w:spacing w:before="100" w:after="100"/>
            </w:pPr>
          </w:p>
        </w:tc>
      </w:tr>
      <w:tr w:rsidR="005920FF" w:rsidRPr="005F202C" w:rsidTr="001C62AC">
        <w:trPr>
          <w:cantSplit/>
          <w:trHeight w:val="737"/>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F36B87" w:rsidRDefault="005920FF" w:rsidP="001C62AC">
            <w:pPr>
              <w:spacing w:before="100" w:after="100"/>
            </w:pPr>
            <w:r>
              <w:t xml:space="preserve">Coordinate risk </w:t>
            </w:r>
            <w:r w:rsidRPr="00F36B87">
              <w:t>communication messages with th</w:t>
            </w:r>
            <w:r>
              <w:t>e Joint Information Center</w:t>
            </w:r>
            <w:r w:rsidRPr="00F36B87">
              <w:t>, if able.</w:t>
            </w:r>
          </w:p>
        </w:tc>
        <w:tc>
          <w:tcPr>
            <w:tcW w:w="918" w:type="dxa"/>
          </w:tcPr>
          <w:p w:rsidR="005920FF" w:rsidRPr="005F202C" w:rsidRDefault="005920FF" w:rsidP="001C62AC">
            <w:pPr>
              <w:spacing w:before="100" w:after="100"/>
            </w:pPr>
          </w:p>
        </w:tc>
      </w:tr>
      <w:tr w:rsidR="005920FF" w:rsidRPr="005F202C" w:rsidTr="001C62AC">
        <w:trPr>
          <w:cantSplit/>
          <w:trHeight w:val="737"/>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F36B87" w:rsidRDefault="005920FF" w:rsidP="001C62AC">
            <w:pPr>
              <w:spacing w:before="100" w:after="100"/>
            </w:pPr>
            <w:r>
              <w:t>Address social media issues as warranted; use social media for messaging as situation dictates.</w:t>
            </w:r>
          </w:p>
        </w:tc>
        <w:tc>
          <w:tcPr>
            <w:tcW w:w="918" w:type="dxa"/>
          </w:tcPr>
          <w:p w:rsidR="005920FF" w:rsidRPr="005F202C" w:rsidRDefault="005920FF" w:rsidP="001C62AC">
            <w:pPr>
              <w:spacing w:before="100" w:after="100"/>
            </w:pPr>
          </w:p>
        </w:tc>
      </w:tr>
      <w:tr w:rsidR="005920FF" w:rsidRPr="005F202C" w:rsidTr="001C62AC">
        <w:trPr>
          <w:cantSplit/>
          <w:trHeight w:val="737"/>
        </w:trPr>
        <w:tc>
          <w:tcPr>
            <w:tcW w:w="2199" w:type="dxa"/>
            <w:vMerge/>
          </w:tcPr>
          <w:p w:rsidR="005920FF" w:rsidRPr="005F202C" w:rsidRDefault="005920FF" w:rsidP="001C62AC">
            <w:pPr>
              <w:spacing w:before="100" w:after="100"/>
            </w:pPr>
          </w:p>
        </w:tc>
        <w:tc>
          <w:tcPr>
            <w:tcW w:w="2226" w:type="dxa"/>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Liaison Officer</w:t>
            </w:r>
          </w:p>
        </w:tc>
        <w:tc>
          <w:tcPr>
            <w:tcW w:w="723" w:type="dxa"/>
          </w:tcPr>
          <w:p w:rsidR="005920FF" w:rsidRPr="005F202C" w:rsidRDefault="005920FF" w:rsidP="001C62AC">
            <w:pPr>
              <w:spacing w:before="100" w:after="100"/>
              <w:rPr>
                <w:sz w:val="24"/>
                <w:szCs w:val="24"/>
              </w:rPr>
            </w:pPr>
          </w:p>
        </w:tc>
        <w:tc>
          <w:tcPr>
            <w:tcW w:w="4950" w:type="dxa"/>
          </w:tcPr>
          <w:p w:rsidR="005920FF" w:rsidRPr="005F202C" w:rsidRDefault="005920FF" w:rsidP="001C62AC">
            <w:pPr>
              <w:spacing w:before="100" w:after="100"/>
              <w:rPr>
                <w:rFonts w:cstheme="minorHAnsi"/>
              </w:rPr>
            </w:pPr>
            <w:r w:rsidRPr="00110941">
              <w:rPr>
                <w:rFonts w:cstheme="minorHAnsi"/>
              </w:rPr>
              <w:t>Maintain contact with</w:t>
            </w:r>
            <w:r>
              <w:rPr>
                <w:rFonts w:cstheme="minorHAnsi"/>
              </w:rPr>
              <w:t xml:space="preserve"> the</w:t>
            </w:r>
            <w:r w:rsidRPr="00110941">
              <w:rPr>
                <w:rFonts w:cstheme="minorHAnsi"/>
              </w:rPr>
              <w:t xml:space="preserve"> local</w:t>
            </w:r>
            <w:r>
              <w:rPr>
                <w:rFonts w:cstheme="minorHAnsi"/>
              </w:rPr>
              <w:t xml:space="preserve"> Emergency Operations Center,</w:t>
            </w:r>
            <w:r w:rsidRPr="00110941">
              <w:rPr>
                <w:rFonts w:cstheme="minorHAnsi"/>
              </w:rPr>
              <w:t xml:space="preserve"> other area </w:t>
            </w:r>
            <w:r>
              <w:rPr>
                <w:rFonts w:cstheme="minorHAnsi"/>
              </w:rPr>
              <w:t>hospitals</w:t>
            </w:r>
            <w:r w:rsidRPr="00110941">
              <w:rPr>
                <w:rFonts w:cstheme="minorHAnsi"/>
              </w:rPr>
              <w:t xml:space="preserve">, </w:t>
            </w:r>
            <w:r>
              <w:rPr>
                <w:rFonts w:cstheme="minorHAnsi"/>
              </w:rPr>
              <w:t xml:space="preserve">local emergency medical services, </w:t>
            </w:r>
            <w:r w:rsidRPr="00110941">
              <w:rPr>
                <w:rFonts w:cstheme="minorHAnsi"/>
              </w:rPr>
              <w:t>and regional medical health coordinator to relay status and critical needs and to receive storm and community updates.</w:t>
            </w:r>
          </w:p>
        </w:tc>
        <w:tc>
          <w:tcPr>
            <w:tcW w:w="918" w:type="dxa"/>
          </w:tcPr>
          <w:p w:rsidR="005920FF" w:rsidRPr="005F202C" w:rsidRDefault="005920FF" w:rsidP="001C62AC">
            <w:pPr>
              <w:spacing w:before="100" w:after="100"/>
            </w:pPr>
          </w:p>
        </w:tc>
      </w:tr>
      <w:tr w:rsidR="005920FF" w:rsidRPr="005F202C" w:rsidTr="001C62AC">
        <w:trPr>
          <w:cantSplit/>
          <w:trHeight w:val="413"/>
        </w:trPr>
        <w:tc>
          <w:tcPr>
            <w:tcW w:w="2199" w:type="dxa"/>
            <w:vMerge/>
          </w:tcPr>
          <w:p w:rsidR="005920FF" w:rsidRPr="005F202C" w:rsidRDefault="005920FF" w:rsidP="001C62AC">
            <w:pPr>
              <w:spacing w:before="100" w:after="100"/>
            </w:pP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Safety Officer</w:t>
            </w:r>
          </w:p>
        </w:tc>
        <w:tc>
          <w:tcPr>
            <w:tcW w:w="723" w:type="dxa"/>
          </w:tcPr>
          <w:p w:rsidR="005920FF" w:rsidRPr="005F202C" w:rsidRDefault="005920FF" w:rsidP="001C62AC">
            <w:pPr>
              <w:spacing w:before="100" w:after="100"/>
              <w:rPr>
                <w:sz w:val="24"/>
                <w:szCs w:val="24"/>
              </w:rPr>
            </w:pPr>
          </w:p>
        </w:tc>
        <w:tc>
          <w:tcPr>
            <w:tcW w:w="4950" w:type="dxa"/>
          </w:tcPr>
          <w:p w:rsidR="005920FF" w:rsidRPr="00F36B87" w:rsidRDefault="005920FF" w:rsidP="001C62AC">
            <w:pPr>
              <w:pStyle w:val="ListParagraph"/>
              <w:spacing w:before="100" w:after="100"/>
              <w:ind w:left="0"/>
            </w:pPr>
            <w:r w:rsidRPr="00F36B87">
              <w:rPr>
                <w:lang w:val="en-CA"/>
              </w:rPr>
              <w:fldChar w:fldCharType="begin"/>
            </w:r>
            <w:r w:rsidRPr="00F36B87">
              <w:rPr>
                <w:lang w:val="en-CA"/>
              </w:rPr>
              <w:instrText xml:space="preserve"> SEQ CHAPTER \h \r 1</w:instrText>
            </w:r>
            <w:r w:rsidRPr="00F36B87">
              <w:rPr>
                <w:lang w:val="en-CA"/>
              </w:rPr>
              <w:fldChar w:fldCharType="end"/>
            </w:r>
            <w:r w:rsidRPr="00F36B87">
              <w:rPr>
                <w:lang w:val="en-CA"/>
              </w:rPr>
              <w:fldChar w:fldCharType="begin"/>
            </w:r>
            <w:r w:rsidRPr="00F36B87">
              <w:rPr>
                <w:lang w:val="en-CA"/>
              </w:rPr>
              <w:instrText xml:space="preserve"> SEQ CHAPTER \h \r 1</w:instrText>
            </w:r>
            <w:r w:rsidRPr="00F36B87">
              <w:rPr>
                <w:lang w:val="en-CA"/>
              </w:rPr>
              <w:fldChar w:fldCharType="end"/>
            </w:r>
            <w:r w:rsidRPr="00F36B87">
              <w:rPr>
                <w:lang w:val="en-CA"/>
              </w:rPr>
              <w:fldChar w:fldCharType="begin"/>
            </w:r>
            <w:r w:rsidRPr="00F36B87">
              <w:rPr>
                <w:lang w:val="en-CA"/>
              </w:rPr>
              <w:instrText xml:space="preserve"> SEQ CHAPTER \h \r 1</w:instrText>
            </w:r>
            <w:r w:rsidRPr="00F36B87">
              <w:rPr>
                <w:lang w:val="en-CA"/>
              </w:rPr>
              <w:fldChar w:fldCharType="end"/>
            </w:r>
            <w:r w:rsidRPr="00F36B87">
              <w:t>Continue to monitor weather reports and conditions.</w:t>
            </w:r>
          </w:p>
        </w:tc>
        <w:tc>
          <w:tcPr>
            <w:tcW w:w="918" w:type="dxa"/>
          </w:tcPr>
          <w:p w:rsidR="005920FF" w:rsidRPr="005F202C" w:rsidRDefault="005920FF" w:rsidP="001C62AC">
            <w:pPr>
              <w:spacing w:before="100" w:after="100"/>
            </w:pPr>
          </w:p>
        </w:tc>
      </w:tr>
      <w:tr w:rsidR="005920FF" w:rsidRPr="005F202C" w:rsidTr="001C62AC">
        <w:trPr>
          <w:cantSplit/>
          <w:trHeight w:val="566"/>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F36B87" w:rsidRDefault="005920FF" w:rsidP="001C62AC">
            <w:pPr>
              <w:spacing w:before="100" w:after="100"/>
            </w:pPr>
            <w:r w:rsidRPr="00F36B87">
              <w:t>Communicate potential</w:t>
            </w:r>
            <w:r>
              <w:t>ly</w:t>
            </w:r>
            <w:r w:rsidRPr="00F36B87">
              <w:t xml:space="preserve"> unsafe conditions to </w:t>
            </w:r>
            <w:r>
              <w:t>the Incident</w:t>
            </w:r>
            <w:r w:rsidRPr="00F36B87">
              <w:t xml:space="preserve"> Commander for evaluation</w:t>
            </w:r>
            <w:r>
              <w:t xml:space="preserve"> for </w:t>
            </w:r>
            <w:r w:rsidRPr="00F36B87">
              <w:t>continuation of care or closure.</w:t>
            </w:r>
          </w:p>
        </w:tc>
        <w:tc>
          <w:tcPr>
            <w:tcW w:w="918" w:type="dxa"/>
          </w:tcPr>
          <w:p w:rsidR="005920FF" w:rsidRPr="005F202C" w:rsidRDefault="005920FF" w:rsidP="001C62AC">
            <w:pPr>
              <w:spacing w:before="100" w:after="100"/>
            </w:pPr>
          </w:p>
        </w:tc>
      </w:tr>
      <w:tr w:rsidR="005920FF" w:rsidRPr="005F202C" w:rsidTr="001C62AC">
        <w:trPr>
          <w:cantSplit/>
          <w:trHeight w:val="530"/>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F36B87" w:rsidRDefault="005920FF" w:rsidP="001C62AC">
            <w:pPr>
              <w:spacing w:before="100" w:after="100"/>
            </w:pPr>
            <w:r>
              <w:t>Maintain the safety of patients, staff, families and individuals seeking shelter to the best possible extent.</w:t>
            </w:r>
          </w:p>
        </w:tc>
        <w:tc>
          <w:tcPr>
            <w:tcW w:w="918" w:type="dxa"/>
          </w:tcPr>
          <w:p w:rsidR="005920FF" w:rsidRPr="005F202C" w:rsidRDefault="005920FF" w:rsidP="001C62AC">
            <w:pPr>
              <w:spacing w:before="100" w:after="100"/>
            </w:pPr>
          </w:p>
        </w:tc>
      </w:tr>
      <w:tr w:rsidR="005920FF" w:rsidRPr="005F202C" w:rsidTr="001C62AC">
        <w:trPr>
          <w:cantSplit/>
          <w:trHeight w:val="467"/>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Default="005920FF" w:rsidP="001C62AC">
            <w:pPr>
              <w:spacing w:before="100" w:after="100"/>
            </w:pPr>
            <w:r>
              <w:t>Update the HICS 215Aas required.</w:t>
            </w:r>
          </w:p>
        </w:tc>
        <w:tc>
          <w:tcPr>
            <w:tcW w:w="918" w:type="dxa"/>
          </w:tcPr>
          <w:p w:rsidR="005920FF" w:rsidRPr="005F202C" w:rsidRDefault="005920FF" w:rsidP="001C62AC">
            <w:pPr>
              <w:spacing w:before="100" w:after="100"/>
            </w:pPr>
          </w:p>
        </w:tc>
      </w:tr>
    </w:tbl>
    <w:p w:rsidR="005920FF" w:rsidRDefault="005920FF">
      <w:pPr>
        <w:sectPr w:rsidR="005920FF" w:rsidSect="000A3EAA">
          <w:footerReference w:type="default" r:id="rId23"/>
          <w:pgSz w:w="12240" w:h="15840"/>
          <w:pgMar w:top="720" w:right="720" w:bottom="720" w:left="720" w:header="720" w:footer="720" w:gutter="0"/>
          <w:pgNumType w:start="1"/>
          <w:cols w:space="720"/>
          <w:docGrid w:linePitch="360"/>
        </w:sectPr>
      </w:pPr>
    </w:p>
    <w:p w:rsidR="005920FF" w:rsidRDefault="005920FF"/>
    <w:tbl>
      <w:tblPr>
        <w:tblStyle w:val="TableGrid"/>
        <w:tblW w:w="0" w:type="auto"/>
        <w:tblLook w:val="04A0" w:firstRow="1" w:lastRow="0" w:firstColumn="1" w:lastColumn="0" w:noHBand="0" w:noVBand="1"/>
      </w:tblPr>
      <w:tblGrid>
        <w:gridCol w:w="2148"/>
        <w:gridCol w:w="2280"/>
        <w:gridCol w:w="720"/>
        <w:gridCol w:w="4970"/>
        <w:gridCol w:w="898"/>
      </w:tblGrid>
      <w:tr w:rsidR="005920FF" w:rsidTr="001C62AC">
        <w:trPr>
          <w:cantSplit/>
        </w:trPr>
        <w:tc>
          <w:tcPr>
            <w:tcW w:w="11016" w:type="dxa"/>
            <w:gridSpan w:val="5"/>
            <w:shd w:val="clear" w:color="auto" w:fill="000000" w:themeFill="text1"/>
          </w:tcPr>
          <w:p w:rsidR="005920FF" w:rsidRDefault="005920FF" w:rsidP="001C62AC">
            <w:pPr>
              <w:spacing w:before="100" w:after="100"/>
            </w:pPr>
            <w:r w:rsidRPr="000F2596">
              <w:rPr>
                <w:b/>
                <w:bCs/>
                <w:color w:val="FFFFFF" w:themeColor="background1"/>
                <w:sz w:val="28"/>
                <w:szCs w:val="28"/>
              </w:rPr>
              <w:t>Intermediate and Extended Response (2 to greater than 12 hours)</w:t>
            </w:r>
          </w:p>
        </w:tc>
      </w:tr>
      <w:tr w:rsidR="005920FF" w:rsidTr="001C62AC">
        <w:trPr>
          <w:cantSplit/>
        </w:trPr>
        <w:tc>
          <w:tcPr>
            <w:tcW w:w="2148"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Section</w:t>
            </w:r>
          </w:p>
        </w:tc>
        <w:tc>
          <w:tcPr>
            <w:tcW w:w="2280" w:type="dxa"/>
          </w:tcPr>
          <w:p w:rsidR="005920FF" w:rsidRPr="00144C0B" w:rsidRDefault="005920FF" w:rsidP="001C62AC">
            <w:pPr>
              <w:jc w:val="center"/>
              <w:rPr>
                <w:b/>
                <w:sz w:val="24"/>
                <w:szCs w:val="24"/>
              </w:rPr>
            </w:pPr>
            <w:r w:rsidRPr="00947218">
              <w:rPr>
                <w:rFonts w:cstheme="minorHAnsi"/>
                <w:b/>
                <w:sz w:val="24"/>
                <w:szCs w:val="24"/>
              </w:rPr>
              <w:t>Branch/Unit</w:t>
            </w:r>
          </w:p>
        </w:tc>
        <w:tc>
          <w:tcPr>
            <w:tcW w:w="720" w:type="dxa"/>
            <w:vAlign w:val="center"/>
          </w:tcPr>
          <w:p w:rsidR="005920FF" w:rsidRPr="00EB40EB" w:rsidRDefault="005920FF" w:rsidP="001C62AC">
            <w:pPr>
              <w:jc w:val="center"/>
              <w:rPr>
                <w:rFonts w:cstheme="minorHAnsi"/>
                <w:b/>
                <w:sz w:val="24"/>
                <w:szCs w:val="24"/>
              </w:rPr>
            </w:pPr>
            <w:r w:rsidRPr="00144C0B">
              <w:rPr>
                <w:b/>
                <w:sz w:val="24"/>
                <w:szCs w:val="24"/>
              </w:rPr>
              <w:t>Time</w:t>
            </w:r>
          </w:p>
        </w:tc>
        <w:tc>
          <w:tcPr>
            <w:tcW w:w="4970" w:type="dxa"/>
          </w:tcPr>
          <w:p w:rsidR="005920FF" w:rsidRPr="00144C0B" w:rsidRDefault="005920FF" w:rsidP="001C62AC">
            <w:pPr>
              <w:jc w:val="center"/>
              <w:rPr>
                <w:b/>
                <w:sz w:val="24"/>
                <w:szCs w:val="24"/>
              </w:rPr>
            </w:pPr>
            <w:r w:rsidRPr="00144C0B">
              <w:rPr>
                <w:b/>
                <w:sz w:val="24"/>
                <w:szCs w:val="24"/>
              </w:rPr>
              <w:t>Action</w:t>
            </w:r>
          </w:p>
        </w:tc>
        <w:tc>
          <w:tcPr>
            <w:tcW w:w="898" w:type="dxa"/>
          </w:tcPr>
          <w:p w:rsidR="005920FF" w:rsidRPr="00144C0B" w:rsidRDefault="005920FF" w:rsidP="001C62AC">
            <w:pPr>
              <w:rPr>
                <w:b/>
                <w:sz w:val="24"/>
                <w:szCs w:val="24"/>
              </w:rPr>
            </w:pPr>
            <w:r w:rsidRPr="00144C0B">
              <w:rPr>
                <w:b/>
                <w:sz w:val="24"/>
                <w:szCs w:val="24"/>
              </w:rPr>
              <w:t>Initials</w:t>
            </w:r>
          </w:p>
        </w:tc>
      </w:tr>
      <w:tr w:rsidR="005920FF" w:rsidTr="001C62AC">
        <w:trPr>
          <w:cantSplit/>
        </w:trPr>
        <w:tc>
          <w:tcPr>
            <w:tcW w:w="2148" w:type="dxa"/>
            <w:vMerge w:val="restart"/>
            <w:vAlign w:val="center"/>
          </w:tcPr>
          <w:p w:rsidR="005920FF" w:rsidRPr="00A4664E" w:rsidRDefault="005920FF" w:rsidP="001C62AC">
            <w:pPr>
              <w:spacing w:before="100" w:after="100"/>
              <w:jc w:val="center"/>
              <w:rPr>
                <w:rFonts w:cstheme="minorHAnsi"/>
                <w:b/>
                <w:color w:val="FF0000"/>
                <w:sz w:val="24"/>
                <w:szCs w:val="24"/>
              </w:rPr>
            </w:pPr>
            <w:r w:rsidRPr="00A4664E">
              <w:rPr>
                <w:rFonts w:cstheme="minorHAnsi"/>
                <w:b/>
                <w:color w:val="FF0000"/>
                <w:sz w:val="24"/>
                <w:szCs w:val="24"/>
              </w:rPr>
              <w:t>Operations</w:t>
            </w:r>
          </w:p>
        </w:tc>
        <w:tc>
          <w:tcPr>
            <w:tcW w:w="2280" w:type="dxa"/>
            <w:vMerge w:val="restart"/>
            <w:vAlign w:val="center"/>
          </w:tcPr>
          <w:p w:rsidR="005920FF" w:rsidRDefault="005920FF" w:rsidP="001C62AC">
            <w:pPr>
              <w:jc w:val="center"/>
            </w:pPr>
            <w:r w:rsidRPr="00F36B87">
              <w:rPr>
                <w:b/>
                <w:bCs/>
                <w:sz w:val="24"/>
                <w:szCs w:val="24"/>
              </w:rPr>
              <w:t>Section Chief</w:t>
            </w:r>
          </w:p>
        </w:tc>
        <w:tc>
          <w:tcPr>
            <w:tcW w:w="720" w:type="dxa"/>
            <w:vAlign w:val="center"/>
          </w:tcPr>
          <w:p w:rsidR="005920FF" w:rsidRDefault="005920FF" w:rsidP="001C62AC">
            <w:pPr>
              <w:jc w:val="center"/>
            </w:pPr>
          </w:p>
        </w:tc>
        <w:tc>
          <w:tcPr>
            <w:tcW w:w="4970" w:type="dxa"/>
          </w:tcPr>
          <w:p w:rsidR="005920FF" w:rsidRPr="00F36B87" w:rsidRDefault="005920FF" w:rsidP="001C62AC">
            <w:pPr>
              <w:pStyle w:val="ListParagraph"/>
              <w:spacing w:before="100" w:after="100"/>
              <w:ind w:left="0"/>
            </w:pPr>
            <w:r w:rsidRPr="00F36B87">
              <w:rPr>
                <w:lang w:val="en-CA"/>
              </w:rPr>
              <w:fldChar w:fldCharType="begin"/>
            </w:r>
            <w:r w:rsidRPr="00F36B87">
              <w:rPr>
                <w:lang w:val="en-CA"/>
              </w:rPr>
              <w:instrText xml:space="preserve"> SEQ CHAPTER \h \r 1</w:instrText>
            </w:r>
            <w:r w:rsidRPr="00F36B87">
              <w:rPr>
                <w:lang w:val="en-CA"/>
              </w:rPr>
              <w:fldChar w:fldCharType="end"/>
            </w:r>
            <w:r w:rsidRPr="00F36B87">
              <w:t>Continue</w:t>
            </w:r>
            <w:r>
              <w:t xml:space="preserve"> or implement evacuation or shelter-in-place, as needed.</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EB40EB" w:rsidRDefault="005920FF" w:rsidP="001C62AC">
            <w:pPr>
              <w:spacing w:before="100" w:after="100"/>
              <w:rPr>
                <w:rFonts w:cstheme="minorHAnsi"/>
                <w:b/>
                <w:sz w:val="24"/>
                <w:szCs w:val="24"/>
              </w:rPr>
            </w:pPr>
          </w:p>
        </w:tc>
        <w:tc>
          <w:tcPr>
            <w:tcW w:w="2280" w:type="dxa"/>
            <w:vMerge/>
            <w:vAlign w:val="center"/>
          </w:tcPr>
          <w:p w:rsidR="005920FF" w:rsidRDefault="005920FF" w:rsidP="001C62AC">
            <w:pPr>
              <w:jc w:val="center"/>
            </w:pPr>
          </w:p>
        </w:tc>
        <w:tc>
          <w:tcPr>
            <w:tcW w:w="720" w:type="dxa"/>
            <w:vAlign w:val="center"/>
          </w:tcPr>
          <w:p w:rsidR="005920FF" w:rsidRDefault="005920FF" w:rsidP="001C62AC">
            <w:pPr>
              <w:jc w:val="center"/>
            </w:pPr>
          </w:p>
        </w:tc>
        <w:tc>
          <w:tcPr>
            <w:tcW w:w="4970" w:type="dxa"/>
          </w:tcPr>
          <w:p w:rsidR="005920FF" w:rsidRPr="00F36B87" w:rsidRDefault="005920FF" w:rsidP="001C62AC">
            <w:pPr>
              <w:pStyle w:val="ListParagraph"/>
              <w:spacing w:before="100" w:after="100"/>
              <w:ind w:left="0"/>
              <w:rPr>
                <w:lang w:val="en-CA"/>
              </w:rPr>
            </w:pPr>
            <w:r>
              <w:rPr>
                <w:lang w:val="en-CA"/>
              </w:rPr>
              <w:t>Ensure that all documentation, including damage assessments, repair costs and tracking materials are submitted to the Planning Section.</w:t>
            </w:r>
          </w:p>
        </w:tc>
        <w:tc>
          <w:tcPr>
            <w:tcW w:w="898" w:type="dxa"/>
          </w:tcPr>
          <w:p w:rsidR="005920FF" w:rsidRPr="00144C0B" w:rsidRDefault="005920FF" w:rsidP="001C62AC">
            <w:pPr>
              <w:spacing w:before="100" w:after="100"/>
              <w:rPr>
                <w:sz w:val="24"/>
                <w:szCs w:val="24"/>
              </w:rPr>
            </w:pPr>
          </w:p>
        </w:tc>
      </w:tr>
      <w:tr w:rsidR="005920FF" w:rsidTr="001C62AC">
        <w:trPr>
          <w:cantSplit/>
          <w:trHeight w:val="494"/>
        </w:trPr>
        <w:tc>
          <w:tcPr>
            <w:tcW w:w="2148" w:type="dxa"/>
            <w:vMerge/>
            <w:vAlign w:val="center"/>
          </w:tcPr>
          <w:p w:rsidR="005920FF" w:rsidRPr="00EB40EB" w:rsidRDefault="005920FF" w:rsidP="001C62AC">
            <w:pPr>
              <w:spacing w:before="100" w:after="100"/>
              <w:rPr>
                <w:rFonts w:cstheme="minorHAnsi"/>
                <w:b/>
                <w:sz w:val="24"/>
                <w:szCs w:val="24"/>
              </w:rPr>
            </w:pPr>
          </w:p>
        </w:tc>
        <w:tc>
          <w:tcPr>
            <w:tcW w:w="2280" w:type="dxa"/>
            <w:vMerge w:val="restart"/>
            <w:vAlign w:val="center"/>
          </w:tcPr>
          <w:p w:rsidR="005920FF" w:rsidRPr="003532B2" w:rsidRDefault="005920FF" w:rsidP="001C62AC">
            <w:pPr>
              <w:spacing w:before="100" w:after="100"/>
              <w:jc w:val="center"/>
              <w:rPr>
                <w:b/>
                <w:sz w:val="24"/>
                <w:szCs w:val="24"/>
              </w:rPr>
            </w:pPr>
            <w:r>
              <w:rPr>
                <w:b/>
                <w:sz w:val="24"/>
                <w:szCs w:val="24"/>
              </w:rPr>
              <w:t xml:space="preserve">Medical Care Branch </w:t>
            </w:r>
            <w:r>
              <w:rPr>
                <w:b/>
                <w:bCs/>
                <w:sz w:val="24"/>
                <w:szCs w:val="24"/>
              </w:rPr>
              <w:t>Director</w:t>
            </w:r>
          </w:p>
        </w:tc>
        <w:tc>
          <w:tcPr>
            <w:tcW w:w="720" w:type="dxa"/>
          </w:tcPr>
          <w:p w:rsidR="005920FF" w:rsidRPr="00144C0B" w:rsidRDefault="005920FF" w:rsidP="001C62AC">
            <w:pPr>
              <w:spacing w:before="100" w:after="100"/>
              <w:rPr>
                <w:sz w:val="24"/>
                <w:szCs w:val="24"/>
              </w:rPr>
            </w:pPr>
          </w:p>
        </w:tc>
        <w:tc>
          <w:tcPr>
            <w:tcW w:w="4970" w:type="dxa"/>
          </w:tcPr>
          <w:p w:rsidR="005920FF" w:rsidRDefault="005920FF" w:rsidP="001C62AC">
            <w:pPr>
              <w:rPr>
                <w:rFonts w:cstheme="minorHAnsi"/>
              </w:rPr>
            </w:pPr>
            <w:r>
              <w:rPr>
                <w:rFonts w:cstheme="minorHAnsi"/>
              </w:rPr>
              <w:t>If</w:t>
            </w:r>
            <w:r w:rsidRPr="00041CA6">
              <w:rPr>
                <w:rFonts w:cstheme="minorHAnsi"/>
              </w:rPr>
              <w:t xml:space="preserve"> partial (lateral or vertical) evacuation</w:t>
            </w:r>
            <w:r>
              <w:rPr>
                <w:rFonts w:cstheme="minorHAnsi"/>
              </w:rPr>
              <w:t xml:space="preserve"> is required:</w:t>
            </w:r>
          </w:p>
          <w:p w:rsidR="005920FF" w:rsidRDefault="005920FF" w:rsidP="005920FF">
            <w:pPr>
              <w:pStyle w:val="ListParagraph"/>
              <w:numPr>
                <w:ilvl w:val="0"/>
                <w:numId w:val="22"/>
              </w:numPr>
              <w:ind w:left="243" w:hanging="243"/>
              <w:rPr>
                <w:rFonts w:cstheme="minorHAnsi"/>
              </w:rPr>
            </w:pPr>
            <w:r>
              <w:rPr>
                <w:rFonts w:cstheme="minorHAnsi"/>
              </w:rPr>
              <w:t>Prepare and ensure</w:t>
            </w:r>
            <w:r w:rsidRPr="00041CA6">
              <w:rPr>
                <w:rFonts w:cstheme="minorHAnsi"/>
              </w:rPr>
              <w:t xml:space="preserve"> transfer of patient records, medications, and</w:t>
            </w:r>
            <w:r>
              <w:rPr>
                <w:rFonts w:cstheme="minorHAnsi"/>
              </w:rPr>
              <w:t xml:space="preserve"> valuables to transfer location</w:t>
            </w:r>
          </w:p>
          <w:p w:rsidR="005920FF" w:rsidRDefault="005920FF" w:rsidP="005920FF">
            <w:pPr>
              <w:pStyle w:val="ListParagraph"/>
              <w:numPr>
                <w:ilvl w:val="0"/>
                <w:numId w:val="22"/>
              </w:numPr>
              <w:ind w:left="243" w:hanging="243"/>
              <w:rPr>
                <w:rFonts w:cstheme="minorHAnsi"/>
              </w:rPr>
            </w:pPr>
            <w:r w:rsidRPr="00041CA6">
              <w:rPr>
                <w:rFonts w:cstheme="minorHAnsi"/>
              </w:rPr>
              <w:t>Provide pat</w:t>
            </w:r>
            <w:r>
              <w:rPr>
                <w:rFonts w:cstheme="minorHAnsi"/>
              </w:rPr>
              <w:t>ient information as appropriate</w:t>
            </w:r>
          </w:p>
          <w:p w:rsidR="005920FF" w:rsidRDefault="005920FF" w:rsidP="005920FF">
            <w:pPr>
              <w:pStyle w:val="ListParagraph"/>
              <w:numPr>
                <w:ilvl w:val="0"/>
                <w:numId w:val="22"/>
              </w:numPr>
              <w:ind w:left="243" w:hanging="243"/>
              <w:rPr>
                <w:rFonts w:cstheme="minorHAnsi"/>
              </w:rPr>
            </w:pPr>
            <w:r w:rsidRPr="00041CA6">
              <w:rPr>
                <w:rFonts w:cstheme="minorHAnsi"/>
              </w:rPr>
              <w:t xml:space="preserve">If evacuation is from </w:t>
            </w:r>
            <w:r>
              <w:rPr>
                <w:rFonts w:cstheme="minorHAnsi"/>
              </w:rPr>
              <w:t xml:space="preserve">secondary </w:t>
            </w:r>
            <w:r w:rsidRPr="00041CA6">
              <w:rPr>
                <w:rFonts w:cstheme="minorHAnsi"/>
              </w:rPr>
              <w:t>fire or explosion, evacuation must be to a</w:t>
            </w:r>
            <w:r>
              <w:rPr>
                <w:rFonts w:cstheme="minorHAnsi"/>
              </w:rPr>
              <w:t xml:space="preserve"> fire compartment at least two </w:t>
            </w:r>
            <w:r w:rsidRPr="00041CA6">
              <w:rPr>
                <w:rFonts w:cstheme="minorHAnsi"/>
              </w:rPr>
              <w:t>compartments away (horizontally or vertically) from th</w:t>
            </w:r>
            <w:r>
              <w:rPr>
                <w:rFonts w:cstheme="minorHAnsi"/>
              </w:rPr>
              <w:t>e fire or explosion</w:t>
            </w:r>
          </w:p>
          <w:p w:rsidR="005920FF" w:rsidRDefault="005920FF" w:rsidP="005920FF">
            <w:pPr>
              <w:pStyle w:val="ListParagraph"/>
              <w:numPr>
                <w:ilvl w:val="0"/>
                <w:numId w:val="22"/>
              </w:numPr>
              <w:ind w:left="243" w:hanging="243"/>
              <w:rPr>
                <w:rFonts w:cstheme="minorHAnsi"/>
              </w:rPr>
            </w:pPr>
            <w:r w:rsidRPr="00041CA6">
              <w:rPr>
                <w:rFonts w:cstheme="minorHAnsi"/>
              </w:rPr>
              <w:t xml:space="preserve">Reassign personnel to </w:t>
            </w:r>
            <w:r>
              <w:rPr>
                <w:rFonts w:cstheme="minorHAnsi"/>
              </w:rPr>
              <w:t>ensure</w:t>
            </w:r>
            <w:r w:rsidRPr="00041CA6">
              <w:rPr>
                <w:rFonts w:cstheme="minorHAnsi"/>
              </w:rPr>
              <w:t xml:space="preserve"> adequate staf</w:t>
            </w:r>
            <w:r>
              <w:rPr>
                <w:rFonts w:cstheme="minorHAnsi"/>
              </w:rPr>
              <w:t>fing in area receiving patients</w:t>
            </w:r>
          </w:p>
          <w:p w:rsidR="005920FF" w:rsidRDefault="005920FF" w:rsidP="001C62AC">
            <w:pPr>
              <w:pStyle w:val="ListParagraph"/>
              <w:ind w:left="243"/>
              <w:rPr>
                <w:rFonts w:cstheme="minorHAnsi"/>
              </w:rPr>
            </w:pPr>
          </w:p>
          <w:p w:rsidR="005920FF" w:rsidRDefault="005920FF" w:rsidP="001C62AC">
            <w:pPr>
              <w:rPr>
                <w:rFonts w:cstheme="minorHAnsi"/>
              </w:rPr>
            </w:pPr>
            <w:r>
              <w:rPr>
                <w:rFonts w:cstheme="minorHAnsi"/>
              </w:rPr>
              <w:t xml:space="preserve">If </w:t>
            </w:r>
            <w:r w:rsidRPr="00041CA6">
              <w:rPr>
                <w:rFonts w:cstheme="minorHAnsi"/>
              </w:rPr>
              <w:t>complete evacuation</w:t>
            </w:r>
            <w:r>
              <w:rPr>
                <w:rFonts w:cstheme="minorHAnsi"/>
              </w:rPr>
              <w:t xml:space="preserve"> is required</w:t>
            </w:r>
            <w:r w:rsidRPr="00041CA6">
              <w:rPr>
                <w:rFonts w:cstheme="minorHAnsi"/>
              </w:rPr>
              <w:t>:</w:t>
            </w:r>
          </w:p>
          <w:p w:rsidR="005920FF" w:rsidRPr="003C22F0" w:rsidRDefault="005920FF" w:rsidP="005920FF">
            <w:pPr>
              <w:pStyle w:val="ListParagraph"/>
              <w:numPr>
                <w:ilvl w:val="2"/>
                <w:numId w:val="23"/>
              </w:numPr>
              <w:ind w:left="252" w:hanging="259"/>
              <w:rPr>
                <w:rFonts w:cstheme="minorHAnsi"/>
              </w:rPr>
            </w:pPr>
            <w:r w:rsidRPr="003C22F0">
              <w:rPr>
                <w:rFonts w:cstheme="minorHAnsi"/>
              </w:rPr>
              <w:t>Prioritize areas for evacuation based on Safety Officer's evaluation of the threat to life</w:t>
            </w:r>
          </w:p>
          <w:p w:rsidR="005920FF" w:rsidRDefault="005920FF" w:rsidP="005920FF">
            <w:pPr>
              <w:pStyle w:val="ListParagraph"/>
              <w:numPr>
                <w:ilvl w:val="2"/>
                <w:numId w:val="23"/>
              </w:numPr>
              <w:ind w:left="252" w:hanging="259"/>
              <w:rPr>
                <w:rFonts w:cstheme="minorHAnsi"/>
              </w:rPr>
            </w:pPr>
            <w:r w:rsidRPr="004F112B">
              <w:rPr>
                <w:rFonts w:cstheme="minorHAnsi"/>
              </w:rPr>
              <w:t xml:space="preserve">Prepare and </w:t>
            </w:r>
            <w:r>
              <w:rPr>
                <w:rFonts w:cstheme="minorHAnsi"/>
              </w:rPr>
              <w:t>ensure</w:t>
            </w:r>
            <w:r w:rsidRPr="004F112B">
              <w:rPr>
                <w:rFonts w:cstheme="minorHAnsi"/>
              </w:rPr>
              <w:t xml:space="preserve"> transfer of patient records, medications, and valu</w:t>
            </w:r>
            <w:r>
              <w:rPr>
                <w:rFonts w:cstheme="minorHAnsi"/>
              </w:rPr>
              <w:t>ables to holding or assembly area</w:t>
            </w:r>
          </w:p>
          <w:p w:rsidR="005920FF" w:rsidRDefault="005920FF" w:rsidP="005920FF">
            <w:pPr>
              <w:pStyle w:val="ListParagraph"/>
              <w:numPr>
                <w:ilvl w:val="2"/>
                <w:numId w:val="23"/>
              </w:numPr>
              <w:ind w:left="252" w:hanging="259"/>
              <w:rPr>
                <w:rFonts w:cstheme="minorHAnsi"/>
              </w:rPr>
            </w:pPr>
            <w:r w:rsidRPr="004F112B">
              <w:rPr>
                <w:rFonts w:cstheme="minorHAnsi"/>
              </w:rPr>
              <w:t xml:space="preserve">Confirm transfer and timeline with </w:t>
            </w:r>
            <w:r>
              <w:rPr>
                <w:rFonts w:cstheme="minorHAnsi"/>
              </w:rPr>
              <w:t>receiving hospital</w:t>
            </w:r>
            <w:r w:rsidRPr="004F112B">
              <w:rPr>
                <w:rFonts w:cstheme="minorHAnsi"/>
              </w:rPr>
              <w:t>, providing pat</w:t>
            </w:r>
            <w:r>
              <w:rPr>
                <w:rFonts w:cstheme="minorHAnsi"/>
              </w:rPr>
              <w:t>ient information as appropriate</w:t>
            </w:r>
          </w:p>
          <w:p w:rsidR="005920FF" w:rsidRDefault="005920FF" w:rsidP="005920FF">
            <w:pPr>
              <w:pStyle w:val="ListParagraph"/>
              <w:numPr>
                <w:ilvl w:val="2"/>
                <w:numId w:val="23"/>
              </w:numPr>
              <w:ind w:left="252" w:hanging="259"/>
              <w:rPr>
                <w:rFonts w:cstheme="minorHAnsi"/>
              </w:rPr>
            </w:pPr>
            <w:r>
              <w:rPr>
                <w:rFonts w:cstheme="minorHAnsi"/>
              </w:rPr>
              <w:t xml:space="preserve">Establish safe holding or </w:t>
            </w:r>
            <w:r w:rsidRPr="004F112B">
              <w:rPr>
                <w:rFonts w:cstheme="minorHAnsi"/>
              </w:rPr>
              <w:t>assembly area to place patients, patient belongin</w:t>
            </w:r>
            <w:r>
              <w:rPr>
                <w:rFonts w:cstheme="minorHAnsi"/>
              </w:rPr>
              <w:t>gs, and staff until transferred</w:t>
            </w:r>
          </w:p>
          <w:p w:rsidR="005920FF" w:rsidRPr="006D0FF3" w:rsidRDefault="005920FF" w:rsidP="005920FF">
            <w:pPr>
              <w:pStyle w:val="ListParagraph"/>
              <w:numPr>
                <w:ilvl w:val="2"/>
                <w:numId w:val="23"/>
              </w:numPr>
              <w:ind w:left="252" w:hanging="259"/>
              <w:contextualSpacing w:val="0"/>
              <w:rPr>
                <w:lang w:val="en-CA"/>
              </w:rPr>
            </w:pPr>
            <w:r w:rsidRPr="000518F8">
              <w:rPr>
                <w:rFonts w:cstheme="minorHAnsi"/>
              </w:rPr>
              <w:t xml:space="preserve">Reassign staff to accompany patients to alternate </w:t>
            </w:r>
            <w:r>
              <w:rPr>
                <w:rFonts w:cstheme="minorHAnsi"/>
              </w:rPr>
              <w:t>locations</w:t>
            </w:r>
            <w:r w:rsidRPr="000518F8">
              <w:rPr>
                <w:rFonts w:cstheme="minorHAnsi"/>
              </w:rPr>
              <w:t xml:space="preserve"> to </w:t>
            </w:r>
            <w:r>
              <w:rPr>
                <w:rFonts w:cstheme="minorHAnsi"/>
              </w:rPr>
              <w:t>ensure</w:t>
            </w:r>
            <w:r w:rsidRPr="000518F8">
              <w:rPr>
                <w:rFonts w:cstheme="minorHAnsi"/>
              </w:rPr>
              <w:t xml:space="preserve"> ade</w:t>
            </w:r>
            <w:r>
              <w:rPr>
                <w:rFonts w:cstheme="minorHAnsi"/>
              </w:rPr>
              <w:t>quate staffing for patient care</w:t>
            </w:r>
          </w:p>
        </w:tc>
        <w:tc>
          <w:tcPr>
            <w:tcW w:w="898" w:type="dxa"/>
          </w:tcPr>
          <w:p w:rsidR="005920FF" w:rsidRPr="00144C0B" w:rsidRDefault="005920FF" w:rsidP="001C62AC">
            <w:pPr>
              <w:spacing w:before="100" w:after="100"/>
              <w:rPr>
                <w:sz w:val="24"/>
                <w:szCs w:val="24"/>
              </w:rPr>
            </w:pPr>
          </w:p>
        </w:tc>
      </w:tr>
      <w:tr w:rsidR="005920FF" w:rsidTr="001C62AC">
        <w:trPr>
          <w:cantSplit/>
          <w:trHeight w:val="494"/>
        </w:trPr>
        <w:tc>
          <w:tcPr>
            <w:tcW w:w="2148" w:type="dxa"/>
            <w:vMerge/>
            <w:vAlign w:val="center"/>
          </w:tcPr>
          <w:p w:rsidR="005920FF" w:rsidRPr="00EB40EB" w:rsidRDefault="005920FF" w:rsidP="001C62AC">
            <w:pPr>
              <w:spacing w:before="100" w:after="100"/>
              <w:rPr>
                <w:rFonts w:cstheme="minorHAnsi"/>
                <w:b/>
                <w:sz w:val="24"/>
                <w:szCs w:val="24"/>
              </w:rPr>
            </w:pPr>
          </w:p>
        </w:tc>
        <w:tc>
          <w:tcPr>
            <w:tcW w:w="2280" w:type="dxa"/>
            <w:vMerge/>
            <w:vAlign w:val="center"/>
          </w:tcPr>
          <w:p w:rsidR="005920FF" w:rsidRPr="003532B2" w:rsidRDefault="005920FF" w:rsidP="001C62AC">
            <w:pPr>
              <w:spacing w:before="100" w:after="100"/>
              <w:jc w:val="center"/>
              <w:rPr>
                <w:b/>
                <w:sz w:val="24"/>
                <w:szCs w:val="24"/>
              </w:rPr>
            </w:pPr>
          </w:p>
        </w:tc>
        <w:tc>
          <w:tcPr>
            <w:tcW w:w="720" w:type="dxa"/>
          </w:tcPr>
          <w:p w:rsidR="005920FF" w:rsidRPr="00144C0B" w:rsidRDefault="005920FF" w:rsidP="001C62AC">
            <w:pPr>
              <w:spacing w:before="100" w:after="100"/>
              <w:rPr>
                <w:sz w:val="24"/>
                <w:szCs w:val="24"/>
              </w:rPr>
            </w:pPr>
          </w:p>
        </w:tc>
        <w:tc>
          <w:tcPr>
            <w:tcW w:w="4970" w:type="dxa"/>
          </w:tcPr>
          <w:p w:rsidR="005920FF" w:rsidRPr="00F36B87" w:rsidRDefault="005920FF" w:rsidP="001C62AC">
            <w:pPr>
              <w:pStyle w:val="ListParagraph"/>
              <w:spacing w:before="100" w:after="100"/>
              <w:ind w:left="0"/>
            </w:pPr>
            <w:r w:rsidRPr="00F36B87">
              <w:rPr>
                <w:lang w:val="en-CA"/>
              </w:rPr>
              <w:fldChar w:fldCharType="begin"/>
            </w:r>
            <w:r w:rsidRPr="00F36B87">
              <w:rPr>
                <w:lang w:val="en-CA"/>
              </w:rPr>
              <w:instrText xml:space="preserve"> SEQ CHAPTER \h \r 1</w:instrText>
            </w:r>
            <w:r w:rsidRPr="00F36B87">
              <w:rPr>
                <w:lang w:val="en-CA"/>
              </w:rPr>
              <w:fldChar w:fldCharType="end"/>
            </w:r>
            <w:r w:rsidRPr="00F36B87">
              <w:t>Maintain patient care</w:t>
            </w:r>
            <w:r>
              <w:t xml:space="preserve"> services, including those provided in evacuation sites.</w:t>
            </w:r>
            <w:r w:rsidRPr="00F36B87">
              <w:rPr>
                <w:lang w:val="en-CA"/>
              </w:rPr>
              <w:fldChar w:fldCharType="begin"/>
            </w:r>
            <w:r w:rsidRPr="00F36B87">
              <w:rPr>
                <w:lang w:val="en-CA"/>
              </w:rPr>
              <w:instrText xml:space="preserve"> SEQ CHAPTER \h \r 1</w:instrText>
            </w:r>
            <w:r w:rsidRPr="00F36B87">
              <w:rPr>
                <w:lang w:val="en-CA"/>
              </w:rPr>
              <w:fldChar w:fldCharType="end"/>
            </w:r>
          </w:p>
        </w:tc>
        <w:tc>
          <w:tcPr>
            <w:tcW w:w="898" w:type="dxa"/>
          </w:tcPr>
          <w:p w:rsidR="005920FF" w:rsidRPr="00144C0B" w:rsidRDefault="005920FF" w:rsidP="001C62AC">
            <w:pPr>
              <w:spacing w:before="100" w:after="100"/>
              <w:rPr>
                <w:sz w:val="24"/>
                <w:szCs w:val="24"/>
              </w:rPr>
            </w:pPr>
          </w:p>
        </w:tc>
      </w:tr>
      <w:tr w:rsidR="005920FF" w:rsidTr="001C62AC">
        <w:trPr>
          <w:cantSplit/>
          <w:trHeight w:val="494"/>
        </w:trPr>
        <w:tc>
          <w:tcPr>
            <w:tcW w:w="2148" w:type="dxa"/>
            <w:vMerge/>
            <w:vAlign w:val="center"/>
          </w:tcPr>
          <w:p w:rsidR="005920FF" w:rsidRPr="00EB40EB" w:rsidRDefault="005920FF" w:rsidP="001C62AC">
            <w:pPr>
              <w:spacing w:before="100" w:after="100"/>
              <w:rPr>
                <w:rFonts w:cstheme="minorHAnsi"/>
                <w:b/>
                <w:sz w:val="24"/>
                <w:szCs w:val="24"/>
              </w:rPr>
            </w:pPr>
          </w:p>
        </w:tc>
        <w:tc>
          <w:tcPr>
            <w:tcW w:w="2280" w:type="dxa"/>
            <w:vMerge/>
            <w:vAlign w:val="center"/>
          </w:tcPr>
          <w:p w:rsidR="005920FF" w:rsidRPr="003532B2" w:rsidRDefault="005920FF" w:rsidP="001C62AC">
            <w:pPr>
              <w:spacing w:before="100" w:after="100"/>
              <w:jc w:val="center"/>
              <w:rPr>
                <w:b/>
                <w:sz w:val="24"/>
                <w:szCs w:val="24"/>
              </w:rPr>
            </w:pPr>
          </w:p>
        </w:tc>
        <w:tc>
          <w:tcPr>
            <w:tcW w:w="720" w:type="dxa"/>
          </w:tcPr>
          <w:p w:rsidR="005920FF" w:rsidRPr="00144C0B" w:rsidRDefault="005920FF" w:rsidP="001C62AC">
            <w:pPr>
              <w:spacing w:before="100" w:after="100"/>
              <w:rPr>
                <w:sz w:val="24"/>
                <w:szCs w:val="24"/>
              </w:rPr>
            </w:pPr>
          </w:p>
        </w:tc>
        <w:tc>
          <w:tcPr>
            <w:tcW w:w="4970" w:type="dxa"/>
          </w:tcPr>
          <w:p w:rsidR="005920FF" w:rsidRPr="00F36B87" w:rsidRDefault="005920FF" w:rsidP="001C62AC">
            <w:pPr>
              <w:pStyle w:val="ListParagraph"/>
              <w:spacing w:before="100" w:after="100"/>
              <w:ind w:left="0"/>
            </w:pPr>
            <w:r w:rsidRPr="00F36B87">
              <w:rPr>
                <w:lang w:val="en-CA"/>
              </w:rPr>
              <w:fldChar w:fldCharType="begin"/>
            </w:r>
            <w:r w:rsidRPr="00F36B87">
              <w:rPr>
                <w:lang w:val="en-CA"/>
              </w:rPr>
              <w:instrText xml:space="preserve"> SEQ CHAPTER \h \r 1</w:instrText>
            </w:r>
            <w:r w:rsidRPr="00F36B87">
              <w:rPr>
                <w:lang w:val="en-CA"/>
              </w:rPr>
              <w:fldChar w:fldCharType="end"/>
            </w:r>
            <w:r w:rsidRPr="00F36B87">
              <w:t>Monitor</w:t>
            </w:r>
            <w:r>
              <w:t xml:space="preserve"> patients and </w:t>
            </w:r>
            <w:r w:rsidRPr="00F36B87">
              <w:t>visitors for adverse effects on health and for psychological stress.</w:t>
            </w:r>
          </w:p>
        </w:tc>
        <w:tc>
          <w:tcPr>
            <w:tcW w:w="898" w:type="dxa"/>
          </w:tcPr>
          <w:p w:rsidR="005920FF" w:rsidRPr="00144C0B" w:rsidRDefault="005920FF" w:rsidP="001C62AC">
            <w:pPr>
              <w:spacing w:before="100" w:after="100"/>
              <w:rPr>
                <w:sz w:val="24"/>
                <w:szCs w:val="24"/>
              </w:rPr>
            </w:pPr>
          </w:p>
        </w:tc>
      </w:tr>
      <w:tr w:rsidR="005920FF" w:rsidTr="001C62AC">
        <w:trPr>
          <w:cantSplit/>
          <w:trHeight w:val="494"/>
        </w:trPr>
        <w:tc>
          <w:tcPr>
            <w:tcW w:w="2148" w:type="dxa"/>
            <w:vMerge/>
            <w:vAlign w:val="center"/>
          </w:tcPr>
          <w:p w:rsidR="005920FF" w:rsidRPr="00EB40EB" w:rsidRDefault="005920FF" w:rsidP="001C62AC">
            <w:pPr>
              <w:spacing w:before="100" w:after="100"/>
              <w:rPr>
                <w:rFonts w:cstheme="minorHAnsi"/>
                <w:b/>
                <w:sz w:val="24"/>
                <w:szCs w:val="24"/>
              </w:rPr>
            </w:pPr>
          </w:p>
        </w:tc>
        <w:tc>
          <w:tcPr>
            <w:tcW w:w="2280" w:type="dxa"/>
            <w:vAlign w:val="center"/>
          </w:tcPr>
          <w:p w:rsidR="005920FF" w:rsidRPr="00F36B87" w:rsidRDefault="005920FF" w:rsidP="001C62AC">
            <w:pPr>
              <w:jc w:val="center"/>
              <w:rPr>
                <w:b/>
                <w:bCs/>
                <w:sz w:val="24"/>
                <w:szCs w:val="24"/>
              </w:rPr>
            </w:pPr>
            <w:r w:rsidRPr="00F36B87">
              <w:rPr>
                <w:b/>
                <w:bCs/>
                <w:sz w:val="24"/>
                <w:szCs w:val="24"/>
              </w:rPr>
              <w:t>Infrastructure</w:t>
            </w:r>
          </w:p>
          <w:p w:rsidR="005920FF" w:rsidRDefault="005920FF" w:rsidP="001C62AC">
            <w:pPr>
              <w:jc w:val="center"/>
            </w:pPr>
            <w:r w:rsidRPr="00F36B87">
              <w:rPr>
                <w:b/>
                <w:bCs/>
                <w:sz w:val="24"/>
                <w:szCs w:val="24"/>
              </w:rPr>
              <w:t>Branch</w:t>
            </w:r>
            <w:r>
              <w:rPr>
                <w:b/>
                <w:bCs/>
                <w:sz w:val="24"/>
                <w:szCs w:val="24"/>
              </w:rPr>
              <w:t xml:space="preserve"> Director</w:t>
            </w:r>
          </w:p>
        </w:tc>
        <w:tc>
          <w:tcPr>
            <w:tcW w:w="720" w:type="dxa"/>
            <w:vAlign w:val="center"/>
          </w:tcPr>
          <w:p w:rsidR="005920FF" w:rsidRDefault="005920FF" w:rsidP="001C62AC">
            <w:pPr>
              <w:jc w:val="center"/>
            </w:pPr>
          </w:p>
        </w:tc>
        <w:tc>
          <w:tcPr>
            <w:tcW w:w="4970" w:type="dxa"/>
          </w:tcPr>
          <w:p w:rsidR="005920FF" w:rsidRPr="00F36B87" w:rsidRDefault="005920FF" w:rsidP="001C62AC">
            <w:pPr>
              <w:pStyle w:val="ListParagraph"/>
              <w:spacing w:before="100" w:after="100"/>
              <w:ind w:left="0"/>
              <w:rPr>
                <w:lang w:val="en-CA"/>
              </w:rPr>
            </w:pPr>
            <w:r w:rsidRPr="00F36B87">
              <w:rPr>
                <w:lang w:val="en-CA"/>
              </w:rPr>
              <w:fldChar w:fldCharType="begin"/>
            </w:r>
            <w:r w:rsidRPr="00F36B87">
              <w:rPr>
                <w:lang w:val="en-CA"/>
              </w:rPr>
              <w:instrText xml:space="preserve"> SEQ CHAPTER \h \r 1</w:instrText>
            </w:r>
            <w:r w:rsidRPr="00F36B87">
              <w:rPr>
                <w:lang w:val="en-CA"/>
              </w:rPr>
              <w:fldChar w:fldCharType="end"/>
            </w:r>
            <w:r>
              <w:rPr>
                <w:lang w:val="en-CA"/>
              </w:rPr>
              <w:t>Conduct regular hospital and infrastructure evaluations and assessments and respond immediately to damage or problems.</w:t>
            </w:r>
            <w:r w:rsidRPr="00F36B87">
              <w:rPr>
                <w:lang w:val="en-CA"/>
              </w:rPr>
              <w:fldChar w:fldCharType="begin"/>
            </w:r>
            <w:r w:rsidRPr="00F36B87">
              <w:rPr>
                <w:lang w:val="en-CA"/>
              </w:rPr>
              <w:instrText xml:space="preserve"> SEQ CHAPTER \h \r 1</w:instrText>
            </w:r>
            <w:r w:rsidRPr="00F36B87">
              <w:rPr>
                <w:lang w:val="en-CA"/>
              </w:rPr>
              <w:fldChar w:fldCharType="end"/>
            </w:r>
          </w:p>
        </w:tc>
        <w:tc>
          <w:tcPr>
            <w:tcW w:w="898" w:type="dxa"/>
          </w:tcPr>
          <w:p w:rsidR="005920FF" w:rsidRPr="00144C0B" w:rsidRDefault="005920FF" w:rsidP="001C62AC">
            <w:pPr>
              <w:spacing w:before="100" w:after="100"/>
              <w:rPr>
                <w:sz w:val="24"/>
                <w:szCs w:val="24"/>
              </w:rPr>
            </w:pPr>
          </w:p>
        </w:tc>
      </w:tr>
      <w:tr w:rsidR="005920FF" w:rsidTr="001C62AC">
        <w:trPr>
          <w:cantSplit/>
          <w:trHeight w:val="494"/>
        </w:trPr>
        <w:tc>
          <w:tcPr>
            <w:tcW w:w="2148" w:type="dxa"/>
            <w:vMerge/>
            <w:vAlign w:val="center"/>
          </w:tcPr>
          <w:p w:rsidR="005920FF" w:rsidRPr="00EB40EB" w:rsidRDefault="005920FF" w:rsidP="001C62AC">
            <w:pPr>
              <w:spacing w:before="100" w:after="100"/>
              <w:rPr>
                <w:rFonts w:cstheme="minorHAnsi"/>
                <w:b/>
                <w:sz w:val="24"/>
                <w:szCs w:val="24"/>
              </w:rPr>
            </w:pPr>
          </w:p>
        </w:tc>
        <w:tc>
          <w:tcPr>
            <w:tcW w:w="2280" w:type="dxa"/>
            <w:vAlign w:val="center"/>
          </w:tcPr>
          <w:p w:rsidR="005920FF" w:rsidRDefault="005920FF" w:rsidP="001C62AC">
            <w:pPr>
              <w:jc w:val="center"/>
            </w:pPr>
            <w:r w:rsidRPr="00F36B87">
              <w:rPr>
                <w:b/>
                <w:bCs/>
                <w:sz w:val="24"/>
                <w:szCs w:val="24"/>
              </w:rPr>
              <w:t>Security Branch</w:t>
            </w:r>
            <w:r>
              <w:rPr>
                <w:b/>
                <w:bCs/>
                <w:sz w:val="24"/>
                <w:szCs w:val="24"/>
              </w:rPr>
              <w:t xml:space="preserve"> Director</w:t>
            </w:r>
          </w:p>
        </w:tc>
        <w:tc>
          <w:tcPr>
            <w:tcW w:w="720" w:type="dxa"/>
            <w:vAlign w:val="center"/>
          </w:tcPr>
          <w:p w:rsidR="005920FF" w:rsidRDefault="005920FF" w:rsidP="001C62AC">
            <w:pPr>
              <w:jc w:val="center"/>
            </w:pPr>
          </w:p>
        </w:tc>
        <w:tc>
          <w:tcPr>
            <w:tcW w:w="4970" w:type="dxa"/>
          </w:tcPr>
          <w:p w:rsidR="005920FF" w:rsidRPr="00F36B87" w:rsidRDefault="005920FF" w:rsidP="001C62AC">
            <w:pPr>
              <w:spacing w:before="100" w:after="100"/>
              <w:rPr>
                <w:rFonts w:cs="Times New Roman"/>
                <w:lang w:val="en-CA"/>
              </w:rPr>
            </w:pPr>
            <w:r w:rsidRPr="00F36B87">
              <w:rPr>
                <w:lang w:val="en-CA"/>
              </w:rPr>
              <w:t>Continue</w:t>
            </w:r>
            <w:r w:rsidRPr="00F36B87">
              <w:t xml:space="preserve"> </w:t>
            </w:r>
            <w:r>
              <w:t>hospital security and maintain restricted access; determine the need for expansion.</w:t>
            </w:r>
          </w:p>
        </w:tc>
        <w:tc>
          <w:tcPr>
            <w:tcW w:w="898" w:type="dxa"/>
          </w:tcPr>
          <w:p w:rsidR="005920FF" w:rsidRPr="00144C0B" w:rsidRDefault="005920FF" w:rsidP="001C62AC">
            <w:pPr>
              <w:spacing w:before="100" w:after="100"/>
              <w:rPr>
                <w:sz w:val="24"/>
                <w:szCs w:val="24"/>
              </w:rPr>
            </w:pPr>
          </w:p>
        </w:tc>
      </w:tr>
      <w:tr w:rsidR="005920FF" w:rsidTr="001C62AC">
        <w:trPr>
          <w:cantSplit/>
          <w:trHeight w:val="494"/>
        </w:trPr>
        <w:tc>
          <w:tcPr>
            <w:tcW w:w="2148" w:type="dxa"/>
            <w:vMerge/>
            <w:vAlign w:val="center"/>
          </w:tcPr>
          <w:p w:rsidR="005920FF" w:rsidRPr="00EB40EB" w:rsidRDefault="005920FF" w:rsidP="001C62AC">
            <w:pPr>
              <w:spacing w:before="100" w:after="100"/>
              <w:rPr>
                <w:rFonts w:cstheme="minorHAnsi"/>
                <w:b/>
                <w:sz w:val="24"/>
                <w:szCs w:val="24"/>
              </w:rPr>
            </w:pPr>
          </w:p>
        </w:tc>
        <w:tc>
          <w:tcPr>
            <w:tcW w:w="2280" w:type="dxa"/>
            <w:vMerge w:val="restart"/>
            <w:vAlign w:val="center"/>
          </w:tcPr>
          <w:p w:rsidR="005920FF" w:rsidRDefault="005920FF" w:rsidP="001C62AC">
            <w:pPr>
              <w:jc w:val="center"/>
            </w:pPr>
            <w:r>
              <w:rPr>
                <w:b/>
                <w:bCs/>
                <w:sz w:val="24"/>
                <w:szCs w:val="24"/>
              </w:rPr>
              <w:t xml:space="preserve">Patient </w:t>
            </w:r>
            <w:r w:rsidRPr="00F36B87">
              <w:rPr>
                <w:b/>
                <w:bCs/>
                <w:sz w:val="24"/>
                <w:szCs w:val="24"/>
              </w:rPr>
              <w:t>Family Assistance Branch</w:t>
            </w:r>
            <w:r>
              <w:rPr>
                <w:b/>
                <w:bCs/>
                <w:sz w:val="24"/>
                <w:szCs w:val="24"/>
              </w:rPr>
              <w:t xml:space="preserve"> Director</w:t>
            </w:r>
          </w:p>
        </w:tc>
        <w:tc>
          <w:tcPr>
            <w:tcW w:w="720" w:type="dxa"/>
            <w:vAlign w:val="center"/>
          </w:tcPr>
          <w:p w:rsidR="005920FF" w:rsidRDefault="005920FF" w:rsidP="001C62AC">
            <w:pPr>
              <w:jc w:val="center"/>
            </w:pPr>
          </w:p>
        </w:tc>
        <w:tc>
          <w:tcPr>
            <w:tcW w:w="4970" w:type="dxa"/>
          </w:tcPr>
          <w:p w:rsidR="005920FF" w:rsidRPr="00F36B87" w:rsidRDefault="005920FF" w:rsidP="001C62AC">
            <w:pPr>
              <w:spacing w:before="100" w:after="100"/>
            </w:pPr>
            <w:r w:rsidRPr="00F36B87">
              <w:t xml:space="preserve">Assist with </w:t>
            </w:r>
            <w:r>
              <w:t xml:space="preserve">the </w:t>
            </w:r>
            <w:r w:rsidRPr="00F36B87">
              <w:t>notification of patients’ famil</w:t>
            </w:r>
            <w:r>
              <w:t xml:space="preserve">ies regarding the situation and inform them of the </w:t>
            </w:r>
            <w:r w:rsidRPr="00F36B87">
              <w:t>likelihood of evacuation</w:t>
            </w:r>
            <w:r>
              <w:t>, if required</w:t>
            </w:r>
            <w:r w:rsidRPr="00F36B87">
              <w:t>.</w:t>
            </w:r>
          </w:p>
        </w:tc>
        <w:tc>
          <w:tcPr>
            <w:tcW w:w="898" w:type="dxa"/>
          </w:tcPr>
          <w:p w:rsidR="005920FF" w:rsidRPr="00144C0B" w:rsidRDefault="005920FF" w:rsidP="001C62AC">
            <w:pPr>
              <w:spacing w:before="100" w:after="100"/>
              <w:rPr>
                <w:sz w:val="24"/>
                <w:szCs w:val="24"/>
              </w:rPr>
            </w:pPr>
          </w:p>
        </w:tc>
      </w:tr>
      <w:tr w:rsidR="005920FF" w:rsidTr="001C62AC">
        <w:trPr>
          <w:cantSplit/>
          <w:trHeight w:val="494"/>
        </w:trPr>
        <w:tc>
          <w:tcPr>
            <w:tcW w:w="2148" w:type="dxa"/>
            <w:vMerge/>
            <w:vAlign w:val="center"/>
          </w:tcPr>
          <w:p w:rsidR="005920FF" w:rsidRPr="00EB40EB" w:rsidRDefault="005920FF" w:rsidP="001C62AC">
            <w:pPr>
              <w:spacing w:before="100" w:after="100"/>
              <w:rPr>
                <w:rFonts w:cstheme="minorHAnsi"/>
                <w:b/>
                <w:sz w:val="24"/>
                <w:szCs w:val="24"/>
              </w:rPr>
            </w:pPr>
          </w:p>
        </w:tc>
        <w:tc>
          <w:tcPr>
            <w:tcW w:w="2280" w:type="dxa"/>
            <w:vMerge/>
            <w:vAlign w:val="center"/>
          </w:tcPr>
          <w:p w:rsidR="005920FF" w:rsidRDefault="005920FF" w:rsidP="001C62AC">
            <w:pPr>
              <w:jc w:val="center"/>
            </w:pPr>
          </w:p>
        </w:tc>
        <w:tc>
          <w:tcPr>
            <w:tcW w:w="720" w:type="dxa"/>
            <w:vAlign w:val="center"/>
          </w:tcPr>
          <w:p w:rsidR="005920FF" w:rsidRDefault="005920FF" w:rsidP="001C62AC">
            <w:pPr>
              <w:jc w:val="center"/>
            </w:pPr>
          </w:p>
        </w:tc>
        <w:tc>
          <w:tcPr>
            <w:tcW w:w="4970" w:type="dxa"/>
          </w:tcPr>
          <w:p w:rsidR="005920FF" w:rsidRPr="005E41EE" w:rsidRDefault="005920FF" w:rsidP="001C62AC">
            <w:pPr>
              <w:spacing w:before="100" w:after="100"/>
              <w:rPr>
                <w:sz w:val="4"/>
                <w:szCs w:val="4"/>
              </w:rPr>
            </w:pPr>
            <w:r>
              <w:rPr>
                <w:lang w:val="en-CA"/>
              </w:rPr>
              <w:t>Determine the need to provide shelter and support for families and dependents of patients.</w:t>
            </w:r>
          </w:p>
        </w:tc>
        <w:tc>
          <w:tcPr>
            <w:tcW w:w="898" w:type="dxa"/>
          </w:tcPr>
          <w:p w:rsidR="005920FF" w:rsidRPr="00144C0B" w:rsidRDefault="005920FF" w:rsidP="001C62AC">
            <w:pPr>
              <w:spacing w:before="100" w:after="100"/>
              <w:rPr>
                <w:sz w:val="24"/>
                <w:szCs w:val="24"/>
              </w:rPr>
            </w:pPr>
          </w:p>
        </w:tc>
      </w:tr>
      <w:tr w:rsidR="005920FF" w:rsidTr="001C62AC">
        <w:trPr>
          <w:cantSplit/>
          <w:trHeight w:val="890"/>
        </w:trPr>
        <w:tc>
          <w:tcPr>
            <w:tcW w:w="2148" w:type="dxa"/>
            <w:vMerge w:val="restart"/>
            <w:vAlign w:val="center"/>
          </w:tcPr>
          <w:p w:rsidR="005920FF" w:rsidRPr="00A4664E" w:rsidRDefault="005920FF" w:rsidP="001C62AC">
            <w:pPr>
              <w:spacing w:before="100" w:after="100"/>
              <w:jc w:val="center"/>
              <w:rPr>
                <w:rFonts w:cstheme="minorHAnsi"/>
                <w:b/>
                <w:sz w:val="24"/>
                <w:szCs w:val="24"/>
                <w:highlight w:val="yellow"/>
              </w:rPr>
            </w:pPr>
            <w:r w:rsidRPr="00A4664E">
              <w:rPr>
                <w:rFonts w:cstheme="minorHAnsi"/>
                <w:b/>
                <w:color w:val="0070C0"/>
                <w:sz w:val="24"/>
                <w:szCs w:val="24"/>
              </w:rPr>
              <w:lastRenderedPageBreak/>
              <w:t>Planni</w:t>
            </w:r>
            <w:r>
              <w:rPr>
                <w:rFonts w:cstheme="minorHAnsi"/>
                <w:b/>
                <w:color w:val="0070C0"/>
                <w:sz w:val="24"/>
                <w:szCs w:val="24"/>
              </w:rPr>
              <w:t>ng</w:t>
            </w:r>
          </w:p>
        </w:tc>
        <w:tc>
          <w:tcPr>
            <w:tcW w:w="2280" w:type="dxa"/>
            <w:vMerge w:val="restart"/>
            <w:vAlign w:val="center"/>
          </w:tcPr>
          <w:p w:rsidR="005920FF" w:rsidRDefault="005920FF" w:rsidP="001C62AC">
            <w:pPr>
              <w:jc w:val="center"/>
            </w:pPr>
            <w:r w:rsidRPr="00F36B87">
              <w:rPr>
                <w:b/>
                <w:bCs/>
                <w:sz w:val="24"/>
                <w:szCs w:val="24"/>
              </w:rPr>
              <w:t>Section Chief</w:t>
            </w:r>
          </w:p>
        </w:tc>
        <w:tc>
          <w:tcPr>
            <w:tcW w:w="720" w:type="dxa"/>
            <w:vAlign w:val="center"/>
          </w:tcPr>
          <w:p w:rsidR="005920FF" w:rsidRDefault="005920FF" w:rsidP="001C62AC">
            <w:pPr>
              <w:jc w:val="center"/>
            </w:pPr>
          </w:p>
        </w:tc>
        <w:tc>
          <w:tcPr>
            <w:tcW w:w="4970" w:type="dxa"/>
          </w:tcPr>
          <w:p w:rsidR="005920FF" w:rsidRPr="007D22C4" w:rsidRDefault="005920FF" w:rsidP="001C62AC">
            <w:pPr>
              <w:spacing w:before="100" w:after="100"/>
              <w:rPr>
                <w:sz w:val="4"/>
                <w:szCs w:val="4"/>
              </w:rPr>
            </w:pPr>
            <w:r w:rsidRPr="00F36B87">
              <w:t>Continue operational periods,</w:t>
            </w:r>
            <w:r>
              <w:t xml:space="preserve"> </w:t>
            </w:r>
            <w:r w:rsidRPr="00F36B87">
              <w:t>incident objectives</w:t>
            </w:r>
            <w:r>
              <w:t>,</w:t>
            </w:r>
            <w:r w:rsidRPr="00F36B87">
              <w:t xml:space="preserve"> and revise </w:t>
            </w:r>
            <w:r>
              <w:t xml:space="preserve">the </w:t>
            </w:r>
            <w:r w:rsidRPr="00F36B87">
              <w:t xml:space="preserve">Incident Action Plan in collaboration with </w:t>
            </w:r>
            <w:r>
              <w:t xml:space="preserve">the </w:t>
            </w:r>
            <w:r w:rsidRPr="00F36B87">
              <w:t>Incident Command</w:t>
            </w:r>
            <w:r>
              <w:t>er</w:t>
            </w:r>
            <w:r w:rsidRPr="00F36B87">
              <w:t>.</w:t>
            </w:r>
            <w:r w:rsidRPr="00B404B8">
              <w:rPr>
                <w:rFonts w:cstheme="minorHAnsi"/>
              </w:rPr>
              <w:t xml:space="preserve"> Ensure that updated information and intelligence is incorporated into </w:t>
            </w:r>
            <w:r>
              <w:rPr>
                <w:rFonts w:cstheme="minorHAnsi"/>
              </w:rPr>
              <w:t xml:space="preserve">the </w:t>
            </w:r>
            <w:r w:rsidRPr="00B404B8">
              <w:rPr>
                <w:rFonts w:cstheme="minorHAnsi"/>
              </w:rPr>
              <w:t>Incident Action Plan.</w:t>
            </w:r>
          </w:p>
        </w:tc>
        <w:tc>
          <w:tcPr>
            <w:tcW w:w="898" w:type="dxa"/>
          </w:tcPr>
          <w:p w:rsidR="005920FF" w:rsidRPr="00144C0B" w:rsidRDefault="005920FF" w:rsidP="001C62AC">
            <w:pPr>
              <w:spacing w:before="100" w:after="100"/>
              <w:rPr>
                <w:sz w:val="24"/>
                <w:szCs w:val="24"/>
              </w:rPr>
            </w:pPr>
          </w:p>
        </w:tc>
      </w:tr>
      <w:tr w:rsidR="005920FF" w:rsidTr="001C62AC">
        <w:trPr>
          <w:cantSplit/>
          <w:trHeight w:val="620"/>
        </w:trPr>
        <w:tc>
          <w:tcPr>
            <w:tcW w:w="2148" w:type="dxa"/>
            <w:vMerge/>
            <w:vAlign w:val="center"/>
          </w:tcPr>
          <w:p w:rsidR="005920FF" w:rsidRPr="00A4664E" w:rsidRDefault="005920FF" w:rsidP="001C62AC">
            <w:pPr>
              <w:spacing w:before="100" w:after="100"/>
              <w:jc w:val="center"/>
              <w:rPr>
                <w:rFonts w:cstheme="minorHAnsi"/>
                <w:b/>
                <w:sz w:val="24"/>
                <w:szCs w:val="24"/>
                <w:highlight w:val="yellow"/>
              </w:rPr>
            </w:pPr>
          </w:p>
        </w:tc>
        <w:tc>
          <w:tcPr>
            <w:tcW w:w="2280" w:type="dxa"/>
            <w:vMerge/>
            <w:vAlign w:val="center"/>
          </w:tcPr>
          <w:p w:rsidR="005920FF" w:rsidRDefault="005920FF" w:rsidP="001C62AC">
            <w:pPr>
              <w:jc w:val="center"/>
            </w:pPr>
          </w:p>
        </w:tc>
        <w:tc>
          <w:tcPr>
            <w:tcW w:w="720" w:type="dxa"/>
            <w:vAlign w:val="center"/>
          </w:tcPr>
          <w:p w:rsidR="005920FF" w:rsidRDefault="005920FF" w:rsidP="001C62AC">
            <w:pPr>
              <w:jc w:val="center"/>
            </w:pPr>
          </w:p>
        </w:tc>
        <w:tc>
          <w:tcPr>
            <w:tcW w:w="4970" w:type="dxa"/>
          </w:tcPr>
          <w:p w:rsidR="005920FF" w:rsidRPr="007D22C4" w:rsidRDefault="005920FF" w:rsidP="001C62AC">
            <w:pPr>
              <w:spacing w:before="100" w:after="100"/>
              <w:rPr>
                <w:sz w:val="4"/>
                <w:szCs w:val="4"/>
              </w:rPr>
            </w:pPr>
            <w:r w:rsidRPr="00B404B8">
              <w:rPr>
                <w:rFonts w:cstheme="minorHAnsi"/>
              </w:rPr>
              <w:t xml:space="preserve">Ensure </w:t>
            </w:r>
            <w:r>
              <w:rPr>
                <w:rFonts w:cstheme="minorHAnsi"/>
              </w:rPr>
              <w:t xml:space="preserve">the </w:t>
            </w:r>
            <w:r w:rsidRPr="00B404B8">
              <w:rPr>
                <w:rFonts w:cstheme="minorHAnsi"/>
              </w:rPr>
              <w:t>Demobilization Plan is being readied.</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sz w:val="24"/>
                <w:szCs w:val="24"/>
                <w:highlight w:val="yellow"/>
              </w:rPr>
            </w:pPr>
          </w:p>
        </w:tc>
        <w:tc>
          <w:tcPr>
            <w:tcW w:w="2280" w:type="dxa"/>
            <w:vAlign w:val="center"/>
          </w:tcPr>
          <w:p w:rsidR="005920FF" w:rsidRPr="00F36B87" w:rsidRDefault="005920FF" w:rsidP="001C62AC">
            <w:pPr>
              <w:jc w:val="center"/>
              <w:rPr>
                <w:b/>
                <w:bCs/>
                <w:sz w:val="24"/>
                <w:szCs w:val="24"/>
              </w:rPr>
            </w:pPr>
            <w:r w:rsidRPr="00F36B87">
              <w:rPr>
                <w:b/>
                <w:bCs/>
                <w:sz w:val="24"/>
                <w:szCs w:val="24"/>
              </w:rPr>
              <w:t>Resources Unit</w:t>
            </w:r>
            <w:r>
              <w:rPr>
                <w:b/>
                <w:bCs/>
                <w:sz w:val="24"/>
                <w:szCs w:val="24"/>
              </w:rPr>
              <w:t xml:space="preserve"> Leader</w:t>
            </w:r>
          </w:p>
        </w:tc>
        <w:tc>
          <w:tcPr>
            <w:tcW w:w="720" w:type="dxa"/>
            <w:vAlign w:val="center"/>
          </w:tcPr>
          <w:p w:rsidR="005920FF" w:rsidRDefault="005920FF" w:rsidP="001C62AC">
            <w:pPr>
              <w:jc w:val="center"/>
            </w:pPr>
          </w:p>
        </w:tc>
        <w:tc>
          <w:tcPr>
            <w:tcW w:w="4970" w:type="dxa"/>
          </w:tcPr>
          <w:p w:rsidR="005920FF" w:rsidRPr="007D22C4" w:rsidRDefault="005920FF" w:rsidP="001C62AC">
            <w:pPr>
              <w:pStyle w:val="ListParagraph"/>
              <w:spacing w:before="100" w:after="100"/>
              <w:ind w:left="-18"/>
              <w:rPr>
                <w:rFonts w:cstheme="minorHAnsi"/>
              </w:rPr>
            </w:pPr>
            <w:r>
              <w:rPr>
                <w:rFonts w:cstheme="minorHAnsi"/>
              </w:rPr>
              <w:t>Continue patient and bed tracking.</w:t>
            </w:r>
            <w:r w:rsidRPr="007D22C4">
              <w:rPr>
                <w:lang w:val="en-CA"/>
              </w:rPr>
              <w:fldChar w:fldCharType="begin"/>
            </w:r>
            <w:r w:rsidRPr="007D22C4">
              <w:rPr>
                <w:lang w:val="en-CA"/>
              </w:rPr>
              <w:instrText xml:space="preserve"> SEQ CHAPTER \h \r 1</w:instrText>
            </w:r>
            <w:r w:rsidRPr="007D22C4">
              <w:rPr>
                <w:lang w:val="en-CA"/>
              </w:rPr>
              <w:fldChar w:fldCharType="end"/>
            </w:r>
            <w:r w:rsidRPr="007D22C4">
              <w:rPr>
                <w:lang w:val="en-CA"/>
              </w:rPr>
              <w:fldChar w:fldCharType="begin"/>
            </w:r>
            <w:r w:rsidRPr="007D22C4">
              <w:rPr>
                <w:lang w:val="en-CA"/>
              </w:rPr>
              <w:instrText xml:space="preserve"> SEQ CHAPTER \h \r 1</w:instrText>
            </w:r>
            <w:r w:rsidRPr="007D22C4">
              <w:rPr>
                <w:lang w:val="en-CA"/>
              </w:rPr>
              <w:fldChar w:fldCharType="end"/>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sz w:val="24"/>
                <w:szCs w:val="24"/>
                <w:highlight w:val="yellow"/>
              </w:rPr>
            </w:pPr>
          </w:p>
        </w:tc>
        <w:tc>
          <w:tcPr>
            <w:tcW w:w="2280" w:type="dxa"/>
            <w:vMerge w:val="restart"/>
            <w:vAlign w:val="center"/>
          </w:tcPr>
          <w:p w:rsidR="005920FF" w:rsidRPr="00F36B87" w:rsidRDefault="005920FF" w:rsidP="001C62AC">
            <w:pPr>
              <w:jc w:val="center"/>
              <w:rPr>
                <w:b/>
                <w:bCs/>
                <w:sz w:val="24"/>
                <w:szCs w:val="24"/>
              </w:rPr>
            </w:pPr>
            <w:r w:rsidRPr="00F36B87">
              <w:rPr>
                <w:b/>
                <w:bCs/>
                <w:sz w:val="24"/>
                <w:szCs w:val="24"/>
              </w:rPr>
              <w:t>Situation Unit</w:t>
            </w:r>
            <w:r>
              <w:rPr>
                <w:b/>
                <w:bCs/>
                <w:sz w:val="24"/>
                <w:szCs w:val="24"/>
              </w:rPr>
              <w:t xml:space="preserve"> Leader</w:t>
            </w:r>
          </w:p>
        </w:tc>
        <w:tc>
          <w:tcPr>
            <w:tcW w:w="720" w:type="dxa"/>
            <w:vAlign w:val="center"/>
          </w:tcPr>
          <w:p w:rsidR="005920FF" w:rsidRDefault="005920FF" w:rsidP="001C62AC">
            <w:pPr>
              <w:jc w:val="center"/>
            </w:pPr>
          </w:p>
        </w:tc>
        <w:tc>
          <w:tcPr>
            <w:tcW w:w="4970" w:type="dxa"/>
          </w:tcPr>
          <w:p w:rsidR="005920FF" w:rsidRPr="007D22C4" w:rsidRDefault="005920FF" w:rsidP="001C62AC">
            <w:pPr>
              <w:pStyle w:val="ListParagraph"/>
              <w:spacing w:before="100" w:after="100"/>
              <w:ind w:left="-18"/>
              <w:rPr>
                <w:sz w:val="4"/>
                <w:szCs w:val="4"/>
              </w:rPr>
            </w:pPr>
            <w:r w:rsidRPr="00F36B87">
              <w:rPr>
                <w:lang w:val="en-CA"/>
              </w:rPr>
              <w:fldChar w:fldCharType="begin"/>
            </w:r>
            <w:r w:rsidRPr="00F36B87">
              <w:rPr>
                <w:lang w:val="en-CA"/>
              </w:rPr>
              <w:instrText xml:space="preserve"> SEQ CHAPTER \h \r 1</w:instrText>
            </w:r>
            <w:r w:rsidRPr="00F36B87">
              <w:rPr>
                <w:lang w:val="en-CA"/>
              </w:rPr>
              <w:fldChar w:fldCharType="end"/>
            </w:r>
            <w:r>
              <w:rPr>
                <w:lang w:val="en-CA"/>
              </w:rPr>
              <w:t>Continue to monitor situation status and update status boards.</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sz w:val="24"/>
                <w:szCs w:val="24"/>
                <w:highlight w:val="yellow"/>
              </w:rPr>
            </w:pPr>
          </w:p>
        </w:tc>
        <w:tc>
          <w:tcPr>
            <w:tcW w:w="2280" w:type="dxa"/>
            <w:vMerge/>
            <w:vAlign w:val="center"/>
          </w:tcPr>
          <w:p w:rsidR="005920FF" w:rsidRPr="00F36B87" w:rsidRDefault="005920FF" w:rsidP="001C62AC">
            <w:pPr>
              <w:jc w:val="center"/>
              <w:rPr>
                <w:b/>
                <w:bCs/>
                <w:sz w:val="24"/>
                <w:szCs w:val="24"/>
              </w:rPr>
            </w:pPr>
          </w:p>
        </w:tc>
        <w:tc>
          <w:tcPr>
            <w:tcW w:w="720" w:type="dxa"/>
            <w:vAlign w:val="center"/>
          </w:tcPr>
          <w:p w:rsidR="005920FF" w:rsidRDefault="005920FF" w:rsidP="001C62AC">
            <w:pPr>
              <w:jc w:val="center"/>
            </w:pPr>
          </w:p>
        </w:tc>
        <w:tc>
          <w:tcPr>
            <w:tcW w:w="4970" w:type="dxa"/>
          </w:tcPr>
          <w:p w:rsidR="005920FF" w:rsidRPr="00F36B87" w:rsidRDefault="005920FF" w:rsidP="001C62AC">
            <w:pPr>
              <w:pStyle w:val="ListParagraph"/>
              <w:spacing w:before="100" w:after="100"/>
              <w:ind w:left="-18"/>
              <w:rPr>
                <w:lang w:val="en-CA"/>
              </w:rPr>
            </w:pPr>
            <w:r>
              <w:rPr>
                <w:rFonts w:cstheme="minorHAnsi"/>
              </w:rPr>
              <w:t>Continue staff and equipment tracking.</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sz w:val="24"/>
                <w:szCs w:val="24"/>
                <w:highlight w:val="yellow"/>
              </w:rPr>
            </w:pPr>
          </w:p>
        </w:tc>
        <w:tc>
          <w:tcPr>
            <w:tcW w:w="2280" w:type="dxa"/>
            <w:vAlign w:val="center"/>
          </w:tcPr>
          <w:p w:rsidR="005920FF" w:rsidRPr="00F36B87" w:rsidRDefault="005920FF" w:rsidP="001C62AC">
            <w:pPr>
              <w:jc w:val="center"/>
              <w:rPr>
                <w:b/>
                <w:bCs/>
                <w:sz w:val="24"/>
                <w:szCs w:val="24"/>
              </w:rPr>
            </w:pPr>
            <w:r w:rsidRPr="00F36B87">
              <w:rPr>
                <w:b/>
                <w:bCs/>
                <w:sz w:val="24"/>
                <w:szCs w:val="24"/>
              </w:rPr>
              <w:t>Documentation Unit</w:t>
            </w:r>
            <w:r>
              <w:rPr>
                <w:b/>
                <w:bCs/>
                <w:sz w:val="24"/>
                <w:szCs w:val="24"/>
              </w:rPr>
              <w:t xml:space="preserve"> Leader</w:t>
            </w:r>
          </w:p>
        </w:tc>
        <w:tc>
          <w:tcPr>
            <w:tcW w:w="720" w:type="dxa"/>
            <w:vAlign w:val="center"/>
          </w:tcPr>
          <w:p w:rsidR="005920FF" w:rsidRDefault="005920FF" w:rsidP="001C62AC">
            <w:pPr>
              <w:jc w:val="center"/>
            </w:pPr>
          </w:p>
        </w:tc>
        <w:tc>
          <w:tcPr>
            <w:tcW w:w="4970" w:type="dxa"/>
          </w:tcPr>
          <w:p w:rsidR="005920FF" w:rsidRPr="00F36B87" w:rsidRDefault="005920FF" w:rsidP="001C62AC">
            <w:pPr>
              <w:spacing w:before="100" w:after="100"/>
            </w:pPr>
            <w:r w:rsidRPr="00F36B87">
              <w:t>Collect and collate completed documentation of actions, decisions, and activities.</w:t>
            </w:r>
          </w:p>
        </w:tc>
        <w:tc>
          <w:tcPr>
            <w:tcW w:w="898" w:type="dxa"/>
          </w:tcPr>
          <w:p w:rsidR="005920FF" w:rsidRPr="00144C0B" w:rsidRDefault="005920FF" w:rsidP="001C62AC">
            <w:pPr>
              <w:spacing w:before="100" w:after="100"/>
              <w:rPr>
                <w:sz w:val="24"/>
                <w:szCs w:val="24"/>
              </w:rPr>
            </w:pPr>
          </w:p>
        </w:tc>
      </w:tr>
      <w:tr w:rsidR="005920FF" w:rsidTr="001C62AC">
        <w:trPr>
          <w:cantSplit/>
          <w:trHeight w:val="368"/>
        </w:trPr>
        <w:tc>
          <w:tcPr>
            <w:tcW w:w="2148" w:type="dxa"/>
            <w:vMerge/>
            <w:vAlign w:val="center"/>
          </w:tcPr>
          <w:p w:rsidR="005920FF" w:rsidRPr="00A4664E" w:rsidRDefault="005920FF" w:rsidP="001C62AC">
            <w:pPr>
              <w:spacing w:before="100" w:after="100"/>
              <w:jc w:val="center"/>
              <w:rPr>
                <w:rFonts w:cstheme="minorHAnsi"/>
                <w:b/>
                <w:sz w:val="24"/>
                <w:szCs w:val="24"/>
                <w:highlight w:val="yellow"/>
              </w:rPr>
            </w:pPr>
          </w:p>
        </w:tc>
        <w:tc>
          <w:tcPr>
            <w:tcW w:w="2280" w:type="dxa"/>
            <w:vAlign w:val="center"/>
          </w:tcPr>
          <w:p w:rsidR="005920FF" w:rsidRPr="00F36B87" w:rsidRDefault="005920FF" w:rsidP="001C62AC">
            <w:pPr>
              <w:jc w:val="center"/>
              <w:rPr>
                <w:b/>
                <w:bCs/>
                <w:sz w:val="24"/>
                <w:szCs w:val="24"/>
              </w:rPr>
            </w:pPr>
            <w:r w:rsidRPr="00F36B87">
              <w:rPr>
                <w:b/>
                <w:bCs/>
                <w:sz w:val="24"/>
                <w:szCs w:val="24"/>
              </w:rPr>
              <w:t>Demobilization Unit</w:t>
            </w:r>
            <w:r>
              <w:rPr>
                <w:b/>
                <w:bCs/>
                <w:sz w:val="24"/>
                <w:szCs w:val="24"/>
              </w:rPr>
              <w:t xml:space="preserve"> Leader</w:t>
            </w:r>
          </w:p>
        </w:tc>
        <w:tc>
          <w:tcPr>
            <w:tcW w:w="720" w:type="dxa"/>
            <w:vAlign w:val="center"/>
          </w:tcPr>
          <w:p w:rsidR="005920FF" w:rsidRDefault="005920FF" w:rsidP="001C62AC">
            <w:pPr>
              <w:jc w:val="center"/>
            </w:pPr>
          </w:p>
        </w:tc>
        <w:tc>
          <w:tcPr>
            <w:tcW w:w="4970" w:type="dxa"/>
          </w:tcPr>
          <w:p w:rsidR="005920FF" w:rsidRPr="00F36B87" w:rsidRDefault="005920FF" w:rsidP="001C62AC">
            <w:pPr>
              <w:spacing w:before="100" w:after="100"/>
            </w:pPr>
            <w:r w:rsidRPr="00F36B87">
              <w:t>Prepare for demobilization and system recovery.</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restart"/>
            <w:vAlign w:val="center"/>
          </w:tcPr>
          <w:p w:rsidR="005920FF" w:rsidRPr="009A67B4" w:rsidRDefault="005920FF" w:rsidP="001C62AC">
            <w:pPr>
              <w:spacing w:before="100" w:after="100"/>
              <w:jc w:val="center"/>
              <w:rPr>
                <w:rFonts w:cstheme="minorHAnsi"/>
                <w:b/>
                <w:sz w:val="24"/>
                <w:szCs w:val="24"/>
              </w:rPr>
            </w:pPr>
            <w:r w:rsidRPr="00A4664E">
              <w:rPr>
                <w:rFonts w:cstheme="minorHAnsi"/>
                <w:b/>
                <w:sz w:val="24"/>
                <w:szCs w:val="24"/>
                <w:highlight w:val="yellow"/>
              </w:rPr>
              <w:t>Logistics</w:t>
            </w:r>
          </w:p>
        </w:tc>
        <w:tc>
          <w:tcPr>
            <w:tcW w:w="2280" w:type="dxa"/>
            <w:vAlign w:val="center"/>
          </w:tcPr>
          <w:p w:rsidR="005920FF" w:rsidRPr="003532B2" w:rsidRDefault="005920FF" w:rsidP="001C62AC">
            <w:pPr>
              <w:spacing w:before="100" w:after="100"/>
              <w:jc w:val="center"/>
              <w:rPr>
                <w:b/>
                <w:sz w:val="24"/>
                <w:szCs w:val="24"/>
              </w:rPr>
            </w:pPr>
            <w:r>
              <w:rPr>
                <w:b/>
                <w:sz w:val="24"/>
                <w:szCs w:val="24"/>
              </w:rPr>
              <w:t>Section Chief</w:t>
            </w:r>
          </w:p>
        </w:tc>
        <w:tc>
          <w:tcPr>
            <w:tcW w:w="720" w:type="dxa"/>
          </w:tcPr>
          <w:p w:rsidR="005920FF" w:rsidRPr="00144C0B" w:rsidRDefault="005920FF" w:rsidP="001C62AC">
            <w:pPr>
              <w:spacing w:before="100" w:after="100"/>
              <w:rPr>
                <w:sz w:val="24"/>
                <w:szCs w:val="24"/>
              </w:rPr>
            </w:pPr>
          </w:p>
        </w:tc>
        <w:tc>
          <w:tcPr>
            <w:tcW w:w="4970" w:type="dxa"/>
          </w:tcPr>
          <w:p w:rsidR="005920FF" w:rsidRPr="00C624F1" w:rsidRDefault="005920FF" w:rsidP="001C62AC">
            <w:pPr>
              <w:spacing w:before="100" w:after="100"/>
              <w:rPr>
                <w:rFonts w:cstheme="minorHAnsi"/>
              </w:rPr>
            </w:pPr>
            <w:r>
              <w:rPr>
                <w:rFonts w:cstheme="minorHAnsi"/>
              </w:rPr>
              <w:t>Refer to the Job Action Sheet for appropriate tasks.</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sz w:val="24"/>
                <w:szCs w:val="24"/>
                <w:highlight w:val="yellow"/>
              </w:rPr>
            </w:pPr>
          </w:p>
        </w:tc>
        <w:tc>
          <w:tcPr>
            <w:tcW w:w="2280" w:type="dxa"/>
            <w:vMerge w:val="restart"/>
            <w:vAlign w:val="center"/>
          </w:tcPr>
          <w:p w:rsidR="005920FF" w:rsidRDefault="005920FF" w:rsidP="001C62AC">
            <w:pPr>
              <w:jc w:val="center"/>
            </w:pPr>
            <w:r w:rsidRPr="00F36B87">
              <w:rPr>
                <w:b/>
                <w:bCs/>
                <w:sz w:val="24"/>
                <w:szCs w:val="24"/>
              </w:rPr>
              <w:t>Service Branch</w:t>
            </w:r>
            <w:r>
              <w:rPr>
                <w:b/>
                <w:bCs/>
                <w:sz w:val="24"/>
                <w:szCs w:val="24"/>
              </w:rPr>
              <w:t xml:space="preserve"> Director</w:t>
            </w:r>
          </w:p>
        </w:tc>
        <w:tc>
          <w:tcPr>
            <w:tcW w:w="720" w:type="dxa"/>
            <w:vAlign w:val="center"/>
          </w:tcPr>
          <w:p w:rsidR="005920FF" w:rsidRDefault="005920FF" w:rsidP="001C62AC">
            <w:pPr>
              <w:jc w:val="center"/>
            </w:pPr>
          </w:p>
        </w:tc>
        <w:tc>
          <w:tcPr>
            <w:tcW w:w="4970" w:type="dxa"/>
          </w:tcPr>
          <w:p w:rsidR="005920FF" w:rsidRDefault="005920FF" w:rsidP="001C62AC">
            <w:r>
              <w:rPr>
                <w:lang w:val="en-CA"/>
              </w:rPr>
              <w:t>P</w:t>
            </w:r>
            <w:r w:rsidRPr="00F36B87">
              <w:rPr>
                <w:lang w:val="en-CA"/>
              </w:rPr>
              <w:t>rovide for</w:t>
            </w:r>
            <w:r>
              <w:t xml:space="preserve"> continuing communication </w:t>
            </w:r>
            <w:r w:rsidRPr="00F36B87">
              <w:t>systems and information technology</w:t>
            </w:r>
            <w:r>
              <w:t xml:space="preserve"> </w:t>
            </w:r>
            <w:r w:rsidRPr="00F36B87">
              <w:t>functionality.</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sz w:val="24"/>
                <w:szCs w:val="24"/>
                <w:highlight w:val="yellow"/>
              </w:rPr>
            </w:pPr>
          </w:p>
        </w:tc>
        <w:tc>
          <w:tcPr>
            <w:tcW w:w="2280" w:type="dxa"/>
            <w:vMerge/>
            <w:vAlign w:val="center"/>
          </w:tcPr>
          <w:p w:rsidR="005920FF" w:rsidRPr="00F36B87" w:rsidRDefault="005920FF" w:rsidP="001C62AC">
            <w:pPr>
              <w:jc w:val="center"/>
              <w:rPr>
                <w:b/>
                <w:bCs/>
                <w:sz w:val="24"/>
                <w:szCs w:val="24"/>
              </w:rPr>
            </w:pPr>
          </w:p>
        </w:tc>
        <w:tc>
          <w:tcPr>
            <w:tcW w:w="720" w:type="dxa"/>
            <w:vAlign w:val="center"/>
          </w:tcPr>
          <w:p w:rsidR="005920FF" w:rsidRDefault="005920FF" w:rsidP="001C62AC">
            <w:pPr>
              <w:jc w:val="center"/>
            </w:pPr>
          </w:p>
        </w:tc>
        <w:tc>
          <w:tcPr>
            <w:tcW w:w="4970" w:type="dxa"/>
          </w:tcPr>
          <w:p w:rsidR="005920FF" w:rsidRPr="00F36B87" w:rsidRDefault="005920FF" w:rsidP="001C62AC">
            <w:pPr>
              <w:pStyle w:val="ListParagraph"/>
              <w:spacing w:before="100" w:after="100"/>
              <w:ind w:left="-18"/>
            </w:pPr>
            <w:r>
              <w:t>Continue to o</w:t>
            </w:r>
            <w:r w:rsidRPr="00F36B87">
              <w:t>btain and distribute</w:t>
            </w:r>
            <w:r>
              <w:t xml:space="preserve"> food</w:t>
            </w:r>
            <w:r w:rsidRPr="00F36B87">
              <w:t xml:space="preserve"> and water to sustain operations.</w:t>
            </w:r>
            <w:r>
              <w:t xml:space="preserve"> </w:t>
            </w:r>
            <w:r w:rsidRPr="00F36B87">
              <w:t xml:space="preserve">Route requests for additional resources not available in the </w:t>
            </w:r>
            <w:r>
              <w:t>hospital</w:t>
            </w:r>
            <w:r w:rsidRPr="00F36B87">
              <w:t xml:space="preserve"> through the Liaison Officer to outside agencies.</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sz w:val="24"/>
                <w:szCs w:val="24"/>
                <w:highlight w:val="yellow"/>
              </w:rPr>
            </w:pPr>
          </w:p>
        </w:tc>
        <w:tc>
          <w:tcPr>
            <w:tcW w:w="2280" w:type="dxa"/>
            <w:vMerge w:val="restart"/>
            <w:vAlign w:val="center"/>
          </w:tcPr>
          <w:p w:rsidR="005920FF" w:rsidRDefault="005920FF" w:rsidP="001C62AC">
            <w:pPr>
              <w:jc w:val="center"/>
            </w:pPr>
            <w:r w:rsidRPr="00F36B87">
              <w:rPr>
                <w:b/>
                <w:bCs/>
                <w:sz w:val="24"/>
                <w:szCs w:val="24"/>
              </w:rPr>
              <w:t>Support Branch</w:t>
            </w:r>
            <w:r>
              <w:rPr>
                <w:b/>
                <w:bCs/>
                <w:sz w:val="24"/>
                <w:szCs w:val="24"/>
              </w:rPr>
              <w:t xml:space="preserve"> Director</w:t>
            </w:r>
          </w:p>
        </w:tc>
        <w:tc>
          <w:tcPr>
            <w:tcW w:w="720" w:type="dxa"/>
            <w:vAlign w:val="center"/>
          </w:tcPr>
          <w:p w:rsidR="005920FF" w:rsidRDefault="005920FF" w:rsidP="001C62AC">
            <w:pPr>
              <w:jc w:val="center"/>
            </w:pPr>
          </w:p>
        </w:tc>
        <w:tc>
          <w:tcPr>
            <w:tcW w:w="4970" w:type="dxa"/>
          </w:tcPr>
          <w:p w:rsidR="005920FF" w:rsidRPr="00F36B87" w:rsidRDefault="005920FF" w:rsidP="001C62AC">
            <w:pPr>
              <w:pStyle w:val="ListParagraph"/>
              <w:spacing w:before="100" w:after="100"/>
              <w:ind w:left="-18"/>
            </w:pPr>
            <w:r w:rsidRPr="00F36B87">
              <w:t xml:space="preserve">Continue to obtain needed supplies, equipment, </w:t>
            </w:r>
            <w:r>
              <w:t xml:space="preserve">and </w:t>
            </w:r>
            <w:r w:rsidRPr="00F36B87">
              <w:t xml:space="preserve">medications. Route requests for additional resources not available in the </w:t>
            </w:r>
            <w:r>
              <w:t>hospital</w:t>
            </w:r>
            <w:r w:rsidRPr="00F36B87">
              <w:t xml:space="preserve"> through the Liaison Officer to outside agencies.</w:t>
            </w:r>
            <w:r w:rsidRPr="00F36B87" w:rsidDel="009B5D29">
              <w:rPr>
                <w:lang w:val="en-CA"/>
              </w:rPr>
              <w:t xml:space="preserve"> </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sz w:val="24"/>
                <w:szCs w:val="24"/>
                <w:highlight w:val="yellow"/>
              </w:rPr>
            </w:pPr>
          </w:p>
        </w:tc>
        <w:tc>
          <w:tcPr>
            <w:tcW w:w="2280" w:type="dxa"/>
            <w:vMerge/>
            <w:vAlign w:val="center"/>
          </w:tcPr>
          <w:p w:rsidR="005920FF" w:rsidRDefault="005920FF" w:rsidP="001C62AC">
            <w:pPr>
              <w:jc w:val="center"/>
            </w:pPr>
          </w:p>
        </w:tc>
        <w:tc>
          <w:tcPr>
            <w:tcW w:w="720" w:type="dxa"/>
            <w:vAlign w:val="center"/>
          </w:tcPr>
          <w:p w:rsidR="005920FF" w:rsidRDefault="005920FF" w:rsidP="001C62AC">
            <w:pPr>
              <w:jc w:val="center"/>
            </w:pPr>
          </w:p>
        </w:tc>
        <w:tc>
          <w:tcPr>
            <w:tcW w:w="4970" w:type="dxa"/>
          </w:tcPr>
          <w:p w:rsidR="005920FF" w:rsidRPr="00F36B87" w:rsidRDefault="005920FF" w:rsidP="001C62AC">
            <w:pPr>
              <w:pStyle w:val="ListParagraph"/>
              <w:spacing w:before="100" w:after="100"/>
              <w:ind w:left="-18"/>
            </w:pPr>
            <w:r w:rsidRPr="00F36B87">
              <w:t>Obtain supplemental staffing, as needed</w:t>
            </w:r>
            <w:r w:rsidRPr="00F36B87">
              <w:rPr>
                <w:lang w:val="en-CA"/>
              </w:rPr>
              <w:t xml:space="preserve">, and </w:t>
            </w:r>
            <w:r w:rsidRPr="00F36B87">
              <w:rPr>
                <w:lang w:val="en-CA"/>
              </w:rPr>
              <w:fldChar w:fldCharType="begin"/>
            </w:r>
            <w:r w:rsidRPr="00F36B87">
              <w:rPr>
                <w:lang w:val="en-CA"/>
              </w:rPr>
              <w:instrText xml:space="preserve"> SEQ CHAPTER \h \r 1</w:instrText>
            </w:r>
            <w:r w:rsidRPr="00F36B87">
              <w:rPr>
                <w:lang w:val="en-CA"/>
              </w:rPr>
              <w:fldChar w:fldCharType="end"/>
            </w:r>
            <w:r w:rsidRPr="00F36B87">
              <w:t>continue to provide staff for patient care and evacuation.</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sz w:val="24"/>
                <w:szCs w:val="24"/>
                <w:highlight w:val="yellow"/>
              </w:rPr>
            </w:pPr>
          </w:p>
        </w:tc>
        <w:tc>
          <w:tcPr>
            <w:tcW w:w="2280" w:type="dxa"/>
            <w:vMerge/>
            <w:vAlign w:val="center"/>
          </w:tcPr>
          <w:p w:rsidR="005920FF" w:rsidRDefault="005920FF" w:rsidP="001C62AC">
            <w:pPr>
              <w:jc w:val="center"/>
            </w:pPr>
          </w:p>
        </w:tc>
        <w:tc>
          <w:tcPr>
            <w:tcW w:w="720" w:type="dxa"/>
            <w:vAlign w:val="center"/>
          </w:tcPr>
          <w:p w:rsidR="005920FF" w:rsidRDefault="005920FF" w:rsidP="001C62AC">
            <w:pPr>
              <w:jc w:val="center"/>
            </w:pPr>
          </w:p>
        </w:tc>
        <w:tc>
          <w:tcPr>
            <w:tcW w:w="4970" w:type="dxa"/>
          </w:tcPr>
          <w:p w:rsidR="005920FF" w:rsidRPr="00F36B87" w:rsidRDefault="005920FF" w:rsidP="001C62AC">
            <w:pPr>
              <w:pStyle w:val="ListParagraph"/>
              <w:spacing w:before="100" w:after="100"/>
              <w:ind w:left="-18"/>
            </w:pPr>
            <w:r w:rsidRPr="00F36B87">
              <w:rPr>
                <w:lang w:val="en-CA"/>
              </w:rPr>
              <w:fldChar w:fldCharType="begin"/>
            </w:r>
            <w:r w:rsidRPr="00F36B87">
              <w:rPr>
                <w:lang w:val="en-CA"/>
              </w:rPr>
              <w:instrText xml:space="preserve"> SEQ CHAPTER \h \r 1</w:instrText>
            </w:r>
            <w:r w:rsidRPr="00F36B87">
              <w:rPr>
                <w:lang w:val="en-CA"/>
              </w:rPr>
              <w:fldChar w:fldCharType="end"/>
            </w:r>
            <w:r w:rsidRPr="00F36B87">
              <w:t>Monitor staff for adverse effects on health and for psychological stress</w:t>
            </w:r>
            <w:r>
              <w:t>; provide behavioral health support services for staff.</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sz w:val="24"/>
                <w:szCs w:val="24"/>
                <w:highlight w:val="yellow"/>
              </w:rPr>
            </w:pPr>
          </w:p>
        </w:tc>
        <w:tc>
          <w:tcPr>
            <w:tcW w:w="2280" w:type="dxa"/>
            <w:vMerge/>
            <w:vAlign w:val="center"/>
          </w:tcPr>
          <w:p w:rsidR="005920FF" w:rsidRDefault="005920FF" w:rsidP="001C62AC">
            <w:pPr>
              <w:jc w:val="center"/>
            </w:pPr>
          </w:p>
        </w:tc>
        <w:tc>
          <w:tcPr>
            <w:tcW w:w="720" w:type="dxa"/>
            <w:vAlign w:val="center"/>
          </w:tcPr>
          <w:p w:rsidR="005920FF" w:rsidRDefault="005920FF" w:rsidP="001C62AC">
            <w:pPr>
              <w:jc w:val="center"/>
            </w:pPr>
          </w:p>
        </w:tc>
        <w:tc>
          <w:tcPr>
            <w:tcW w:w="4970" w:type="dxa"/>
          </w:tcPr>
          <w:p w:rsidR="005920FF" w:rsidRPr="007D22C4" w:rsidRDefault="005920FF" w:rsidP="001C62AC">
            <w:pPr>
              <w:pStyle w:val="ListParagraph"/>
              <w:spacing w:before="100" w:after="100"/>
              <w:ind w:left="-18"/>
              <w:rPr>
                <w:sz w:val="4"/>
                <w:szCs w:val="4"/>
              </w:rPr>
            </w:pPr>
            <w:r w:rsidRPr="00F36B87">
              <w:t>Consider providing family members</w:t>
            </w:r>
            <w:r>
              <w:t xml:space="preserve"> and dependents</w:t>
            </w:r>
            <w:r w:rsidRPr="00F36B87">
              <w:t xml:space="preserve"> a secure haven during </w:t>
            </w:r>
            <w:r>
              <w:t xml:space="preserve">the severe </w:t>
            </w:r>
            <w:r w:rsidRPr="00F36B87">
              <w:t>weather event.</w:t>
            </w:r>
          </w:p>
        </w:tc>
        <w:tc>
          <w:tcPr>
            <w:tcW w:w="898" w:type="dxa"/>
          </w:tcPr>
          <w:p w:rsidR="005920FF" w:rsidRPr="00144C0B" w:rsidRDefault="005920FF" w:rsidP="001C62AC">
            <w:pPr>
              <w:spacing w:before="100" w:after="100"/>
              <w:rPr>
                <w:sz w:val="24"/>
                <w:szCs w:val="24"/>
              </w:rPr>
            </w:pPr>
          </w:p>
        </w:tc>
      </w:tr>
      <w:tr w:rsidR="005920FF" w:rsidTr="001C62AC">
        <w:trPr>
          <w:cantSplit/>
          <w:trHeight w:val="656"/>
        </w:trPr>
        <w:tc>
          <w:tcPr>
            <w:tcW w:w="2148" w:type="dxa"/>
            <w:vMerge/>
            <w:vAlign w:val="center"/>
          </w:tcPr>
          <w:p w:rsidR="005920FF" w:rsidRPr="00EB40EB" w:rsidRDefault="005920FF" w:rsidP="001C62AC">
            <w:pPr>
              <w:spacing w:before="100" w:after="100"/>
              <w:jc w:val="center"/>
              <w:rPr>
                <w:rFonts w:cstheme="minorHAnsi"/>
                <w:b/>
                <w:sz w:val="24"/>
                <w:szCs w:val="24"/>
              </w:rPr>
            </w:pPr>
          </w:p>
        </w:tc>
        <w:tc>
          <w:tcPr>
            <w:tcW w:w="2280" w:type="dxa"/>
            <w:vMerge/>
            <w:vAlign w:val="center"/>
          </w:tcPr>
          <w:p w:rsidR="005920FF" w:rsidRDefault="005920FF" w:rsidP="001C62AC">
            <w:pPr>
              <w:jc w:val="center"/>
            </w:pPr>
          </w:p>
        </w:tc>
        <w:tc>
          <w:tcPr>
            <w:tcW w:w="720" w:type="dxa"/>
            <w:vAlign w:val="center"/>
          </w:tcPr>
          <w:p w:rsidR="005920FF" w:rsidRDefault="005920FF" w:rsidP="001C62AC">
            <w:pPr>
              <w:jc w:val="center"/>
            </w:pPr>
          </w:p>
        </w:tc>
        <w:tc>
          <w:tcPr>
            <w:tcW w:w="4970" w:type="dxa"/>
          </w:tcPr>
          <w:p w:rsidR="005920FF" w:rsidRPr="007D22C4" w:rsidRDefault="005920FF" w:rsidP="001C62AC">
            <w:pPr>
              <w:spacing w:before="100" w:after="100"/>
              <w:rPr>
                <w:sz w:val="4"/>
                <w:szCs w:val="4"/>
              </w:rPr>
            </w:pPr>
            <w:r>
              <w:t xml:space="preserve">Monitor, report, follow </w:t>
            </w:r>
            <w:r w:rsidRPr="00F36B87">
              <w:t>up on, and document staff or patient injuries.</w:t>
            </w:r>
          </w:p>
        </w:tc>
        <w:tc>
          <w:tcPr>
            <w:tcW w:w="898" w:type="dxa"/>
          </w:tcPr>
          <w:p w:rsidR="005920FF" w:rsidRPr="00144C0B" w:rsidRDefault="005920FF" w:rsidP="001C62AC">
            <w:pPr>
              <w:spacing w:before="100" w:after="100"/>
              <w:rPr>
                <w:sz w:val="24"/>
                <w:szCs w:val="24"/>
              </w:rPr>
            </w:pPr>
          </w:p>
        </w:tc>
      </w:tr>
      <w:tr w:rsidR="005920FF" w:rsidTr="001C62AC">
        <w:trPr>
          <w:cantSplit/>
          <w:trHeight w:val="656"/>
        </w:trPr>
        <w:tc>
          <w:tcPr>
            <w:tcW w:w="2148" w:type="dxa"/>
            <w:vMerge/>
            <w:vAlign w:val="center"/>
          </w:tcPr>
          <w:p w:rsidR="005920FF" w:rsidRPr="00EB40EB" w:rsidRDefault="005920FF" w:rsidP="001C62AC">
            <w:pPr>
              <w:spacing w:before="100" w:after="100"/>
              <w:jc w:val="center"/>
              <w:rPr>
                <w:rFonts w:cstheme="minorHAnsi"/>
                <w:b/>
                <w:sz w:val="24"/>
                <w:szCs w:val="24"/>
              </w:rPr>
            </w:pPr>
          </w:p>
        </w:tc>
        <w:tc>
          <w:tcPr>
            <w:tcW w:w="2280" w:type="dxa"/>
            <w:vMerge/>
            <w:vAlign w:val="center"/>
          </w:tcPr>
          <w:p w:rsidR="005920FF" w:rsidRDefault="005920FF" w:rsidP="001C62AC">
            <w:pPr>
              <w:jc w:val="center"/>
            </w:pPr>
          </w:p>
        </w:tc>
        <w:tc>
          <w:tcPr>
            <w:tcW w:w="720" w:type="dxa"/>
            <w:vAlign w:val="center"/>
          </w:tcPr>
          <w:p w:rsidR="005920FF" w:rsidRDefault="005920FF" w:rsidP="001C62AC">
            <w:pPr>
              <w:jc w:val="center"/>
            </w:pPr>
          </w:p>
        </w:tc>
        <w:tc>
          <w:tcPr>
            <w:tcW w:w="4970" w:type="dxa"/>
          </w:tcPr>
          <w:p w:rsidR="005920FF" w:rsidRDefault="005920FF" w:rsidP="001C62AC">
            <w:pPr>
              <w:spacing w:before="100" w:after="100"/>
            </w:pPr>
            <w:r>
              <w:t>P</w:t>
            </w:r>
            <w:r w:rsidRPr="00F36B87">
              <w:t>rovide transportation services for internal operations and patient evacuation.</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restart"/>
            <w:vAlign w:val="center"/>
          </w:tcPr>
          <w:p w:rsidR="005920FF" w:rsidRPr="00EB40EB" w:rsidRDefault="005920FF" w:rsidP="001C62AC">
            <w:pPr>
              <w:spacing w:before="100" w:after="100"/>
              <w:jc w:val="center"/>
              <w:rPr>
                <w:rFonts w:cstheme="minorHAnsi"/>
                <w:b/>
                <w:sz w:val="24"/>
                <w:szCs w:val="24"/>
              </w:rPr>
            </w:pPr>
            <w:r w:rsidRPr="00A4664E">
              <w:rPr>
                <w:rFonts w:cstheme="minorHAnsi"/>
                <w:b/>
                <w:color w:val="00B050"/>
                <w:sz w:val="24"/>
                <w:szCs w:val="24"/>
              </w:rPr>
              <w:t>Finance/ Administration</w:t>
            </w:r>
          </w:p>
        </w:tc>
        <w:tc>
          <w:tcPr>
            <w:tcW w:w="2280" w:type="dxa"/>
            <w:vAlign w:val="center"/>
          </w:tcPr>
          <w:p w:rsidR="005920FF" w:rsidRPr="003532B2" w:rsidRDefault="005920FF" w:rsidP="001C62AC">
            <w:pPr>
              <w:spacing w:before="100" w:after="100"/>
              <w:jc w:val="center"/>
              <w:rPr>
                <w:b/>
                <w:sz w:val="24"/>
                <w:szCs w:val="24"/>
              </w:rPr>
            </w:pPr>
            <w:r>
              <w:rPr>
                <w:b/>
                <w:sz w:val="24"/>
                <w:szCs w:val="24"/>
              </w:rPr>
              <w:t>Section Chief</w:t>
            </w:r>
          </w:p>
        </w:tc>
        <w:tc>
          <w:tcPr>
            <w:tcW w:w="720" w:type="dxa"/>
          </w:tcPr>
          <w:p w:rsidR="005920FF" w:rsidRPr="00144C0B" w:rsidRDefault="005920FF" w:rsidP="001C62AC">
            <w:pPr>
              <w:spacing w:before="100" w:after="100"/>
              <w:rPr>
                <w:sz w:val="24"/>
                <w:szCs w:val="24"/>
              </w:rPr>
            </w:pPr>
          </w:p>
        </w:tc>
        <w:tc>
          <w:tcPr>
            <w:tcW w:w="4970" w:type="dxa"/>
          </w:tcPr>
          <w:p w:rsidR="005920FF" w:rsidRPr="00D42937" w:rsidRDefault="005920FF" w:rsidP="001C62AC">
            <w:pPr>
              <w:spacing w:before="100" w:after="100"/>
              <w:rPr>
                <w:rFonts w:cstheme="minorHAnsi"/>
                <w:lang w:val="en-CA"/>
              </w:rPr>
            </w:pPr>
            <w:r>
              <w:rPr>
                <w:rFonts w:cstheme="minorHAnsi"/>
                <w:lang w:val="en-CA"/>
              </w:rPr>
              <w:t>Refer to the Job Action Sheet for appropriate tasks.</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color w:val="00B050"/>
                <w:sz w:val="24"/>
                <w:szCs w:val="24"/>
              </w:rPr>
            </w:pPr>
          </w:p>
        </w:tc>
        <w:tc>
          <w:tcPr>
            <w:tcW w:w="2280" w:type="dxa"/>
            <w:vMerge w:val="restart"/>
            <w:vAlign w:val="center"/>
          </w:tcPr>
          <w:p w:rsidR="005920FF" w:rsidRDefault="005920FF" w:rsidP="001C62AC">
            <w:pPr>
              <w:jc w:val="center"/>
            </w:pPr>
            <w:r w:rsidRPr="00F36B87">
              <w:rPr>
                <w:b/>
                <w:bCs/>
                <w:sz w:val="24"/>
                <w:szCs w:val="24"/>
              </w:rPr>
              <w:t>Time Unit</w:t>
            </w:r>
            <w:r>
              <w:rPr>
                <w:b/>
                <w:bCs/>
                <w:sz w:val="24"/>
                <w:szCs w:val="24"/>
              </w:rPr>
              <w:t xml:space="preserve"> Leader</w:t>
            </w:r>
          </w:p>
        </w:tc>
        <w:tc>
          <w:tcPr>
            <w:tcW w:w="720" w:type="dxa"/>
            <w:vAlign w:val="center"/>
          </w:tcPr>
          <w:p w:rsidR="005920FF" w:rsidRDefault="005920FF" w:rsidP="001C62AC">
            <w:pPr>
              <w:jc w:val="center"/>
            </w:pPr>
          </w:p>
        </w:tc>
        <w:tc>
          <w:tcPr>
            <w:tcW w:w="4970" w:type="dxa"/>
          </w:tcPr>
          <w:p w:rsidR="005920FF" w:rsidRPr="00F36B87" w:rsidRDefault="005920FF" w:rsidP="001C62AC">
            <w:pPr>
              <w:spacing w:before="100" w:after="100"/>
            </w:pPr>
            <w:r w:rsidRPr="00F36B87">
              <w:t xml:space="preserve">Implement established pay codes for personnel to track hours associated with </w:t>
            </w:r>
            <w:r>
              <w:t xml:space="preserve">the </w:t>
            </w:r>
            <w:r w:rsidRPr="00F36B87">
              <w:t>storm.</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color w:val="00B050"/>
                <w:sz w:val="24"/>
                <w:szCs w:val="24"/>
              </w:rPr>
            </w:pPr>
          </w:p>
        </w:tc>
        <w:tc>
          <w:tcPr>
            <w:tcW w:w="2280" w:type="dxa"/>
            <w:vMerge/>
            <w:vAlign w:val="center"/>
          </w:tcPr>
          <w:p w:rsidR="005920FF" w:rsidRDefault="005920FF" w:rsidP="001C62AC">
            <w:pPr>
              <w:jc w:val="center"/>
            </w:pPr>
          </w:p>
        </w:tc>
        <w:tc>
          <w:tcPr>
            <w:tcW w:w="720" w:type="dxa"/>
            <w:vAlign w:val="center"/>
          </w:tcPr>
          <w:p w:rsidR="005920FF" w:rsidRDefault="005920FF" w:rsidP="001C62AC">
            <w:pPr>
              <w:jc w:val="center"/>
            </w:pPr>
          </w:p>
        </w:tc>
        <w:tc>
          <w:tcPr>
            <w:tcW w:w="4970" w:type="dxa"/>
          </w:tcPr>
          <w:p w:rsidR="005920FF" w:rsidRPr="00F36B87" w:rsidRDefault="005920FF" w:rsidP="001C62AC">
            <w:pPr>
              <w:spacing w:before="100" w:after="100"/>
            </w:pPr>
            <w:r>
              <w:t>Continue to track hours associated with the emergency response.</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color w:val="00B050"/>
                <w:sz w:val="24"/>
                <w:szCs w:val="24"/>
              </w:rPr>
            </w:pPr>
          </w:p>
        </w:tc>
        <w:tc>
          <w:tcPr>
            <w:tcW w:w="2280" w:type="dxa"/>
            <w:vAlign w:val="center"/>
          </w:tcPr>
          <w:p w:rsidR="005920FF" w:rsidRPr="00F36B87" w:rsidRDefault="005920FF" w:rsidP="001C62AC">
            <w:pPr>
              <w:jc w:val="center"/>
              <w:rPr>
                <w:b/>
                <w:bCs/>
                <w:sz w:val="24"/>
                <w:szCs w:val="24"/>
              </w:rPr>
            </w:pPr>
            <w:r>
              <w:rPr>
                <w:b/>
                <w:bCs/>
                <w:sz w:val="24"/>
                <w:szCs w:val="24"/>
              </w:rPr>
              <w:t>Procurement Unit Leader</w:t>
            </w:r>
          </w:p>
        </w:tc>
        <w:tc>
          <w:tcPr>
            <w:tcW w:w="720" w:type="dxa"/>
            <w:vAlign w:val="center"/>
          </w:tcPr>
          <w:p w:rsidR="005920FF" w:rsidRDefault="005920FF" w:rsidP="001C62AC">
            <w:pPr>
              <w:jc w:val="center"/>
            </w:pPr>
          </w:p>
        </w:tc>
        <w:tc>
          <w:tcPr>
            <w:tcW w:w="4970" w:type="dxa"/>
          </w:tcPr>
          <w:p w:rsidR="005920FF" w:rsidRPr="00F36B87" w:rsidRDefault="005920FF" w:rsidP="001C62AC">
            <w:pPr>
              <w:spacing w:before="100" w:after="100"/>
            </w:pPr>
            <w:r w:rsidRPr="00F36B87">
              <w:t>Facilitate procurement of supplies, etc., in cooperation with Logistics Support Branch.</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color w:val="00B050"/>
                <w:sz w:val="24"/>
                <w:szCs w:val="24"/>
              </w:rPr>
            </w:pPr>
          </w:p>
        </w:tc>
        <w:tc>
          <w:tcPr>
            <w:tcW w:w="2280" w:type="dxa"/>
            <w:vAlign w:val="center"/>
          </w:tcPr>
          <w:p w:rsidR="005920FF" w:rsidRDefault="005920FF" w:rsidP="001C62AC">
            <w:pPr>
              <w:jc w:val="center"/>
              <w:rPr>
                <w:b/>
                <w:bCs/>
                <w:sz w:val="24"/>
                <w:szCs w:val="24"/>
              </w:rPr>
            </w:pPr>
            <w:r w:rsidRPr="00F36B87">
              <w:rPr>
                <w:b/>
                <w:bCs/>
                <w:sz w:val="24"/>
                <w:szCs w:val="24"/>
              </w:rPr>
              <w:t>Compensation</w:t>
            </w:r>
            <w:r>
              <w:rPr>
                <w:b/>
                <w:bCs/>
                <w:sz w:val="24"/>
                <w:szCs w:val="24"/>
              </w:rPr>
              <w:t xml:space="preserve"> </w:t>
            </w:r>
            <w:r w:rsidRPr="00F36B87">
              <w:rPr>
                <w:b/>
                <w:bCs/>
                <w:sz w:val="24"/>
                <w:szCs w:val="24"/>
              </w:rPr>
              <w:t>/ Claims Unit</w:t>
            </w:r>
            <w:r>
              <w:rPr>
                <w:b/>
                <w:bCs/>
                <w:sz w:val="24"/>
                <w:szCs w:val="24"/>
              </w:rPr>
              <w:t xml:space="preserve"> Leader</w:t>
            </w:r>
          </w:p>
        </w:tc>
        <w:tc>
          <w:tcPr>
            <w:tcW w:w="720" w:type="dxa"/>
            <w:vAlign w:val="center"/>
          </w:tcPr>
          <w:p w:rsidR="005920FF" w:rsidRDefault="005920FF" w:rsidP="001C62AC">
            <w:pPr>
              <w:jc w:val="center"/>
            </w:pPr>
          </w:p>
        </w:tc>
        <w:tc>
          <w:tcPr>
            <w:tcW w:w="4970" w:type="dxa"/>
          </w:tcPr>
          <w:p w:rsidR="005920FF" w:rsidRPr="00F36B87" w:rsidRDefault="005920FF" w:rsidP="001C62AC">
            <w:pPr>
              <w:spacing w:before="100" w:after="100"/>
            </w:pPr>
            <w:r w:rsidRPr="00F36B87">
              <w:t>Begin to collect, when safe, documentation of structural and infrastructure damage and initiate reimbursement and claims procedures.</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color w:val="00B050"/>
                <w:sz w:val="24"/>
                <w:szCs w:val="24"/>
              </w:rPr>
            </w:pPr>
          </w:p>
        </w:tc>
        <w:tc>
          <w:tcPr>
            <w:tcW w:w="2280" w:type="dxa"/>
            <w:vMerge w:val="restart"/>
            <w:vAlign w:val="center"/>
          </w:tcPr>
          <w:p w:rsidR="005920FF" w:rsidRDefault="005920FF" w:rsidP="001C62AC">
            <w:pPr>
              <w:jc w:val="center"/>
            </w:pPr>
            <w:r>
              <w:rPr>
                <w:b/>
                <w:bCs/>
                <w:sz w:val="24"/>
                <w:szCs w:val="24"/>
              </w:rPr>
              <w:t>Cost Unit Leader</w:t>
            </w:r>
          </w:p>
        </w:tc>
        <w:tc>
          <w:tcPr>
            <w:tcW w:w="720" w:type="dxa"/>
            <w:vAlign w:val="center"/>
          </w:tcPr>
          <w:p w:rsidR="005920FF" w:rsidRDefault="005920FF" w:rsidP="001C62AC">
            <w:pPr>
              <w:jc w:val="center"/>
            </w:pPr>
          </w:p>
        </w:tc>
        <w:tc>
          <w:tcPr>
            <w:tcW w:w="4970" w:type="dxa"/>
          </w:tcPr>
          <w:p w:rsidR="005920FF" w:rsidRPr="00F36B87" w:rsidRDefault="005920FF" w:rsidP="001C62AC">
            <w:pPr>
              <w:spacing w:before="100" w:after="100"/>
            </w:pPr>
            <w:r w:rsidRPr="00F36B87">
              <w:t xml:space="preserve">Track and monitor </w:t>
            </w:r>
            <w:r>
              <w:t xml:space="preserve">all expenditures, response, </w:t>
            </w:r>
            <w:r w:rsidRPr="00F36B87">
              <w:t>storm damage</w:t>
            </w:r>
            <w:r>
              <w:t xml:space="preserve">, and </w:t>
            </w:r>
            <w:r w:rsidRPr="00F36B87">
              <w:t>repair costs.</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color w:val="00B050"/>
                <w:sz w:val="24"/>
                <w:szCs w:val="24"/>
              </w:rPr>
            </w:pPr>
          </w:p>
        </w:tc>
        <w:tc>
          <w:tcPr>
            <w:tcW w:w="2280" w:type="dxa"/>
            <w:vMerge/>
            <w:vAlign w:val="center"/>
          </w:tcPr>
          <w:p w:rsidR="005920FF" w:rsidRDefault="005920FF" w:rsidP="001C62AC">
            <w:pPr>
              <w:jc w:val="center"/>
            </w:pPr>
          </w:p>
        </w:tc>
        <w:tc>
          <w:tcPr>
            <w:tcW w:w="720" w:type="dxa"/>
            <w:vAlign w:val="center"/>
          </w:tcPr>
          <w:p w:rsidR="005920FF" w:rsidRDefault="005920FF" w:rsidP="001C62AC">
            <w:pPr>
              <w:jc w:val="center"/>
            </w:pPr>
          </w:p>
        </w:tc>
        <w:tc>
          <w:tcPr>
            <w:tcW w:w="4970" w:type="dxa"/>
          </w:tcPr>
          <w:p w:rsidR="005920FF" w:rsidRPr="00F36B87" w:rsidRDefault="005920FF" w:rsidP="001C62AC">
            <w:pPr>
              <w:spacing w:before="100" w:after="100"/>
            </w:pPr>
            <w:r w:rsidRPr="00F36B87">
              <w:t xml:space="preserve">Track estimates of lost revenue due to </w:t>
            </w:r>
            <w:r>
              <w:t>hospital</w:t>
            </w:r>
            <w:r w:rsidRPr="00F36B87">
              <w:t xml:space="preserve"> storm damage</w:t>
            </w:r>
            <w:r>
              <w:t xml:space="preserve"> and response</w:t>
            </w:r>
            <w:r w:rsidRPr="00F36B87">
              <w:t>.</w:t>
            </w:r>
          </w:p>
        </w:tc>
        <w:tc>
          <w:tcPr>
            <w:tcW w:w="898" w:type="dxa"/>
          </w:tcPr>
          <w:p w:rsidR="005920FF" w:rsidRPr="00144C0B" w:rsidRDefault="005920FF" w:rsidP="001C62AC">
            <w:pPr>
              <w:spacing w:before="100" w:after="100"/>
              <w:rPr>
                <w:sz w:val="24"/>
                <w:szCs w:val="24"/>
              </w:rPr>
            </w:pPr>
          </w:p>
        </w:tc>
      </w:tr>
    </w:tbl>
    <w:p w:rsidR="005920FF" w:rsidRDefault="005920FF"/>
    <w:tbl>
      <w:tblPr>
        <w:tblStyle w:val="TableGrid"/>
        <w:tblW w:w="0" w:type="auto"/>
        <w:tblLook w:val="04A0" w:firstRow="1" w:lastRow="0" w:firstColumn="1" w:lastColumn="0" w:noHBand="0" w:noVBand="1"/>
      </w:tblPr>
      <w:tblGrid>
        <w:gridCol w:w="2199"/>
        <w:gridCol w:w="2226"/>
        <w:gridCol w:w="723"/>
        <w:gridCol w:w="4950"/>
        <w:gridCol w:w="918"/>
      </w:tblGrid>
      <w:tr w:rsidR="005920FF" w:rsidRPr="005F202C" w:rsidTr="001C62AC">
        <w:trPr>
          <w:cantSplit/>
        </w:trPr>
        <w:tc>
          <w:tcPr>
            <w:tcW w:w="11016" w:type="dxa"/>
            <w:gridSpan w:val="5"/>
            <w:shd w:val="clear" w:color="auto" w:fill="000000" w:themeFill="text1"/>
          </w:tcPr>
          <w:p w:rsidR="005920FF" w:rsidRPr="005F202C" w:rsidRDefault="005920FF" w:rsidP="001C62AC">
            <w:pPr>
              <w:spacing w:before="100" w:after="100"/>
            </w:pPr>
            <w:r w:rsidRPr="00EE35C0">
              <w:rPr>
                <w:b/>
                <w:bCs/>
                <w:color w:val="FFFFFF" w:themeColor="background1"/>
                <w:sz w:val="28"/>
                <w:szCs w:val="28"/>
              </w:rPr>
              <w:t>Demobilization/System Recovery</w:t>
            </w:r>
          </w:p>
        </w:tc>
      </w:tr>
      <w:tr w:rsidR="005920FF" w:rsidRPr="005F202C" w:rsidTr="001C62AC">
        <w:trPr>
          <w:cantSplit/>
        </w:trPr>
        <w:tc>
          <w:tcPr>
            <w:tcW w:w="2199"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Section</w:t>
            </w:r>
          </w:p>
        </w:tc>
        <w:tc>
          <w:tcPr>
            <w:tcW w:w="2226"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Officer</w:t>
            </w:r>
          </w:p>
        </w:tc>
        <w:tc>
          <w:tcPr>
            <w:tcW w:w="723" w:type="dxa"/>
          </w:tcPr>
          <w:p w:rsidR="005920FF" w:rsidRPr="005F202C" w:rsidRDefault="005920FF" w:rsidP="001C62AC">
            <w:pPr>
              <w:jc w:val="center"/>
              <w:rPr>
                <w:b/>
                <w:sz w:val="24"/>
                <w:szCs w:val="24"/>
              </w:rPr>
            </w:pPr>
            <w:r w:rsidRPr="005F202C">
              <w:rPr>
                <w:b/>
                <w:sz w:val="24"/>
                <w:szCs w:val="24"/>
              </w:rPr>
              <w:t>Time</w:t>
            </w:r>
          </w:p>
        </w:tc>
        <w:tc>
          <w:tcPr>
            <w:tcW w:w="4950" w:type="dxa"/>
          </w:tcPr>
          <w:p w:rsidR="005920FF" w:rsidRPr="005F202C" w:rsidRDefault="005920FF" w:rsidP="001C62AC">
            <w:pPr>
              <w:jc w:val="center"/>
              <w:rPr>
                <w:b/>
                <w:sz w:val="24"/>
                <w:szCs w:val="24"/>
              </w:rPr>
            </w:pPr>
            <w:r w:rsidRPr="005F202C">
              <w:rPr>
                <w:b/>
                <w:sz w:val="24"/>
                <w:szCs w:val="24"/>
              </w:rPr>
              <w:t>Action</w:t>
            </w:r>
          </w:p>
        </w:tc>
        <w:tc>
          <w:tcPr>
            <w:tcW w:w="918" w:type="dxa"/>
          </w:tcPr>
          <w:p w:rsidR="005920FF" w:rsidRPr="005F202C" w:rsidRDefault="005920FF" w:rsidP="001C62AC">
            <w:pPr>
              <w:rPr>
                <w:b/>
                <w:sz w:val="24"/>
                <w:szCs w:val="24"/>
              </w:rPr>
            </w:pPr>
            <w:r w:rsidRPr="005F202C">
              <w:rPr>
                <w:b/>
                <w:sz w:val="24"/>
                <w:szCs w:val="24"/>
              </w:rPr>
              <w:t>Initials</w:t>
            </w:r>
          </w:p>
        </w:tc>
      </w:tr>
      <w:tr w:rsidR="005920FF" w:rsidRPr="005F202C" w:rsidTr="001C62AC">
        <w:trPr>
          <w:cantSplit/>
          <w:trHeight w:val="638"/>
        </w:trPr>
        <w:tc>
          <w:tcPr>
            <w:tcW w:w="2199" w:type="dxa"/>
            <w:vMerge w:val="restart"/>
            <w:vAlign w:val="center"/>
          </w:tcPr>
          <w:p w:rsidR="005920FF" w:rsidRPr="005F202C" w:rsidRDefault="005920FF" w:rsidP="001C62AC">
            <w:pPr>
              <w:spacing w:before="100" w:after="100"/>
              <w:jc w:val="center"/>
              <w:rPr>
                <w:b/>
              </w:rPr>
            </w:pPr>
            <w:r w:rsidRPr="005F202C">
              <w:rPr>
                <w:rFonts w:cstheme="minorHAnsi"/>
                <w:b/>
                <w:sz w:val="24"/>
                <w:szCs w:val="24"/>
              </w:rPr>
              <w:t>Command</w:t>
            </w: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Incident Commander</w:t>
            </w:r>
          </w:p>
        </w:tc>
        <w:tc>
          <w:tcPr>
            <w:tcW w:w="723" w:type="dxa"/>
          </w:tcPr>
          <w:p w:rsidR="005920FF" w:rsidRPr="005F202C" w:rsidRDefault="005920FF" w:rsidP="001C62AC">
            <w:pPr>
              <w:spacing w:before="100" w:after="100"/>
              <w:rPr>
                <w:sz w:val="24"/>
                <w:szCs w:val="24"/>
              </w:rPr>
            </w:pPr>
          </w:p>
        </w:tc>
        <w:tc>
          <w:tcPr>
            <w:tcW w:w="4950" w:type="dxa"/>
          </w:tcPr>
          <w:p w:rsidR="005920FF" w:rsidRPr="00F36B87" w:rsidRDefault="005920FF" w:rsidP="001C62AC">
            <w:pPr>
              <w:spacing w:before="100" w:after="100"/>
              <w:rPr>
                <w:rFonts w:cs="Times New Roman"/>
                <w:b/>
                <w:bCs/>
              </w:rPr>
            </w:pPr>
            <w:r w:rsidRPr="00F36B87">
              <w:t xml:space="preserve">Determine </w:t>
            </w:r>
            <w:r>
              <w:t>hospital</w:t>
            </w:r>
            <w:r w:rsidRPr="00F36B87">
              <w:t xml:space="preserve"> status and declare termination of the incident.</w:t>
            </w:r>
          </w:p>
        </w:tc>
        <w:tc>
          <w:tcPr>
            <w:tcW w:w="918" w:type="dxa"/>
          </w:tcPr>
          <w:p w:rsidR="005920FF" w:rsidRPr="005F202C" w:rsidRDefault="005920FF" w:rsidP="001C62AC">
            <w:pPr>
              <w:spacing w:before="100" w:after="100"/>
            </w:pPr>
          </w:p>
        </w:tc>
      </w:tr>
      <w:tr w:rsidR="005920FF" w:rsidRPr="005F202C" w:rsidTr="001C62AC">
        <w:trPr>
          <w:cantSplit/>
          <w:trHeight w:val="539"/>
        </w:trPr>
        <w:tc>
          <w:tcPr>
            <w:tcW w:w="2199" w:type="dxa"/>
            <w:vMerge/>
            <w:vAlign w:val="center"/>
          </w:tcPr>
          <w:p w:rsidR="005920FF" w:rsidRPr="005F202C" w:rsidRDefault="005920FF" w:rsidP="001C62AC">
            <w:pPr>
              <w:spacing w:before="100" w:after="100"/>
              <w:jc w:val="center"/>
              <w:rPr>
                <w:rFonts w:cstheme="minorHAnsi"/>
                <w:b/>
                <w:sz w:val="24"/>
                <w:szCs w:val="24"/>
              </w:rPr>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F36B87" w:rsidRDefault="005920FF" w:rsidP="001C62AC">
            <w:pPr>
              <w:spacing w:before="100" w:after="100"/>
            </w:pPr>
            <w:r w:rsidRPr="00F36B87">
              <w:t>A</w:t>
            </w:r>
            <w:r>
              <w:t>pprove the Demobilization Plan.</w:t>
            </w:r>
          </w:p>
        </w:tc>
        <w:tc>
          <w:tcPr>
            <w:tcW w:w="918" w:type="dxa"/>
          </w:tcPr>
          <w:p w:rsidR="005920FF" w:rsidRPr="005F202C" w:rsidRDefault="005920FF" w:rsidP="001C62AC">
            <w:pPr>
              <w:spacing w:before="100" w:after="100"/>
            </w:pPr>
          </w:p>
        </w:tc>
      </w:tr>
      <w:tr w:rsidR="005920FF" w:rsidRPr="005F202C" w:rsidTr="001C62AC">
        <w:trPr>
          <w:cantSplit/>
        </w:trPr>
        <w:tc>
          <w:tcPr>
            <w:tcW w:w="2199" w:type="dxa"/>
            <w:vMerge/>
          </w:tcPr>
          <w:p w:rsidR="005920FF" w:rsidRPr="005F202C" w:rsidRDefault="005920FF" w:rsidP="001C62AC">
            <w:pPr>
              <w:spacing w:before="100" w:after="100"/>
            </w:pPr>
          </w:p>
        </w:tc>
        <w:tc>
          <w:tcPr>
            <w:tcW w:w="2226" w:type="dxa"/>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Public Information Officer</w:t>
            </w:r>
          </w:p>
        </w:tc>
        <w:tc>
          <w:tcPr>
            <w:tcW w:w="723" w:type="dxa"/>
          </w:tcPr>
          <w:p w:rsidR="005920FF" w:rsidRPr="005F202C" w:rsidRDefault="005920FF" w:rsidP="001C62AC">
            <w:pPr>
              <w:spacing w:before="100" w:after="100"/>
              <w:rPr>
                <w:sz w:val="24"/>
                <w:szCs w:val="24"/>
              </w:rPr>
            </w:pPr>
          </w:p>
        </w:tc>
        <w:tc>
          <w:tcPr>
            <w:tcW w:w="4950" w:type="dxa"/>
          </w:tcPr>
          <w:p w:rsidR="005920FF" w:rsidRPr="005F202C" w:rsidRDefault="005920FF" w:rsidP="001C62AC">
            <w:pPr>
              <w:spacing w:before="100" w:after="100"/>
              <w:rPr>
                <w:rFonts w:cstheme="minorHAnsi"/>
              </w:rPr>
            </w:pPr>
            <w:r w:rsidRPr="00F36B87">
              <w:t xml:space="preserve">Conduct </w:t>
            </w:r>
            <w:r>
              <w:t xml:space="preserve">a </w:t>
            </w:r>
            <w:r w:rsidRPr="00F36B87">
              <w:t xml:space="preserve">final media briefing </w:t>
            </w:r>
            <w:r>
              <w:t xml:space="preserve">and assist with updating </w:t>
            </w:r>
            <w:r w:rsidRPr="00F36B87">
              <w:t xml:space="preserve">patients, </w:t>
            </w:r>
            <w:r>
              <w:t xml:space="preserve">staff, </w:t>
            </w:r>
            <w:r w:rsidRPr="00F36B87">
              <w:t xml:space="preserve">families, </w:t>
            </w:r>
            <w:r>
              <w:rPr>
                <w:rFonts w:cstheme="minorHAnsi"/>
              </w:rPr>
              <w:t xml:space="preserve">and </w:t>
            </w:r>
            <w:r w:rsidRPr="00D657C8">
              <w:rPr>
                <w:rFonts w:cstheme="minorHAnsi"/>
              </w:rPr>
              <w:t>persons seeking shelter of termination of incident.</w:t>
            </w:r>
          </w:p>
        </w:tc>
        <w:tc>
          <w:tcPr>
            <w:tcW w:w="918" w:type="dxa"/>
          </w:tcPr>
          <w:p w:rsidR="005920FF" w:rsidRPr="005F202C" w:rsidRDefault="005920FF" w:rsidP="001C62AC">
            <w:pPr>
              <w:spacing w:before="100" w:after="100"/>
            </w:pPr>
          </w:p>
        </w:tc>
      </w:tr>
      <w:tr w:rsidR="005920FF" w:rsidRPr="005F202C" w:rsidTr="001C62AC">
        <w:trPr>
          <w:cantSplit/>
          <w:trHeight w:val="737"/>
        </w:trPr>
        <w:tc>
          <w:tcPr>
            <w:tcW w:w="2199" w:type="dxa"/>
            <w:vMerge/>
          </w:tcPr>
          <w:p w:rsidR="005920FF" w:rsidRPr="005F202C" w:rsidRDefault="005920FF" w:rsidP="001C62AC">
            <w:pPr>
              <w:spacing w:before="100" w:after="100"/>
            </w:pP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Liaison Officer</w:t>
            </w:r>
          </w:p>
        </w:tc>
        <w:tc>
          <w:tcPr>
            <w:tcW w:w="723" w:type="dxa"/>
          </w:tcPr>
          <w:p w:rsidR="005920FF" w:rsidRPr="005F202C" w:rsidRDefault="005920FF" w:rsidP="001C62AC">
            <w:pPr>
              <w:spacing w:before="100" w:after="100"/>
              <w:rPr>
                <w:sz w:val="24"/>
                <w:szCs w:val="24"/>
              </w:rPr>
            </w:pPr>
          </w:p>
        </w:tc>
        <w:tc>
          <w:tcPr>
            <w:tcW w:w="4950" w:type="dxa"/>
          </w:tcPr>
          <w:p w:rsidR="005920FF" w:rsidRPr="00F36B87" w:rsidRDefault="005920FF" w:rsidP="001C62AC">
            <w:pPr>
              <w:spacing w:before="100" w:after="100"/>
              <w:rPr>
                <w:rFonts w:cs="Times New Roman"/>
              </w:rPr>
            </w:pPr>
            <w:r w:rsidRPr="00F36B87">
              <w:rPr>
                <w:lang w:val="en-CA"/>
              </w:rPr>
              <w:fldChar w:fldCharType="begin"/>
            </w:r>
            <w:r w:rsidRPr="00F36B87">
              <w:rPr>
                <w:lang w:val="en-CA"/>
              </w:rPr>
              <w:instrText xml:space="preserve"> SEQ CHAPTER \h \r 1</w:instrText>
            </w:r>
            <w:r w:rsidRPr="00F36B87">
              <w:rPr>
                <w:lang w:val="en-CA"/>
              </w:rPr>
              <w:fldChar w:fldCharType="end"/>
            </w:r>
            <w:r w:rsidRPr="00F36B87">
              <w:t xml:space="preserve">Communicate </w:t>
            </w:r>
            <w:r>
              <w:t xml:space="preserve">the </w:t>
            </w:r>
            <w:r w:rsidRPr="00F36B87">
              <w:t xml:space="preserve">final </w:t>
            </w:r>
            <w:r>
              <w:t>hospital</w:t>
            </w:r>
            <w:r w:rsidRPr="00F36B87">
              <w:t xml:space="preserve"> status and termination of the incident to </w:t>
            </w:r>
            <w:r>
              <w:t>the r</w:t>
            </w:r>
            <w:r w:rsidRPr="00F36B87">
              <w:t xml:space="preserve">egional </w:t>
            </w:r>
            <w:r>
              <w:t>m</w:t>
            </w:r>
            <w:r w:rsidRPr="00F36B87">
              <w:t xml:space="preserve">edical </w:t>
            </w:r>
            <w:r>
              <w:t>health c</w:t>
            </w:r>
            <w:r w:rsidRPr="00F36B87">
              <w:t xml:space="preserve">oordinator, </w:t>
            </w:r>
            <w:r>
              <w:t xml:space="preserve">the </w:t>
            </w:r>
            <w:r w:rsidRPr="00F36B87">
              <w:t xml:space="preserve">local </w:t>
            </w:r>
            <w:r>
              <w:t>Emergency Operations Center,</w:t>
            </w:r>
            <w:r w:rsidRPr="00F36B87">
              <w:t xml:space="preserve"> area </w:t>
            </w:r>
            <w:r>
              <w:t>hospitals</w:t>
            </w:r>
            <w:r w:rsidRPr="00F36B87">
              <w:t xml:space="preserve">, </w:t>
            </w:r>
            <w:r>
              <w:t xml:space="preserve">local emergency medical services, </w:t>
            </w:r>
            <w:r w:rsidRPr="00F36B87">
              <w:t xml:space="preserve">and officials. </w:t>
            </w:r>
            <w:r w:rsidRPr="00F36B87">
              <w:rPr>
                <w:lang w:val="en-CA"/>
              </w:rPr>
              <w:fldChar w:fldCharType="begin"/>
            </w:r>
            <w:r w:rsidRPr="00F36B87">
              <w:rPr>
                <w:lang w:val="en-CA"/>
              </w:rPr>
              <w:instrText xml:space="preserve"> SEQ CHAPTER \h \r 1</w:instrText>
            </w:r>
            <w:r w:rsidRPr="00F36B87">
              <w:rPr>
                <w:lang w:val="en-CA"/>
              </w:rPr>
              <w:fldChar w:fldCharType="end"/>
            </w:r>
          </w:p>
        </w:tc>
        <w:tc>
          <w:tcPr>
            <w:tcW w:w="918" w:type="dxa"/>
          </w:tcPr>
          <w:p w:rsidR="005920FF" w:rsidRPr="005F202C" w:rsidRDefault="005920FF" w:rsidP="001C62AC">
            <w:pPr>
              <w:spacing w:before="100" w:after="100"/>
            </w:pPr>
          </w:p>
        </w:tc>
      </w:tr>
      <w:tr w:rsidR="005920FF" w:rsidRPr="005F202C" w:rsidTr="001C62AC">
        <w:trPr>
          <w:cantSplit/>
          <w:trHeight w:val="368"/>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F36B87" w:rsidRDefault="005920FF" w:rsidP="001C62AC">
            <w:pPr>
              <w:spacing w:before="100" w:after="100"/>
              <w:ind w:left="-18"/>
            </w:pPr>
            <w:r w:rsidRPr="00F36B87">
              <w:t>Assist with the repatriation of transferred patients.</w:t>
            </w:r>
          </w:p>
        </w:tc>
        <w:tc>
          <w:tcPr>
            <w:tcW w:w="918" w:type="dxa"/>
          </w:tcPr>
          <w:p w:rsidR="005920FF" w:rsidRPr="005F202C" w:rsidRDefault="005920FF" w:rsidP="001C62AC">
            <w:pPr>
              <w:spacing w:before="100" w:after="100"/>
            </w:pPr>
          </w:p>
        </w:tc>
      </w:tr>
      <w:tr w:rsidR="005920FF" w:rsidRPr="005F202C" w:rsidTr="001C62AC">
        <w:trPr>
          <w:cantSplit/>
          <w:trHeight w:val="620"/>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F36B87" w:rsidRDefault="005920FF" w:rsidP="001C62AC">
            <w:pPr>
              <w:spacing w:before="100" w:after="100"/>
            </w:pPr>
            <w:r>
              <w:t>A</w:t>
            </w:r>
            <w:r w:rsidRPr="00F36B87">
              <w:t xml:space="preserve">ssist with updating </w:t>
            </w:r>
            <w:r>
              <w:t xml:space="preserve">key stakeholders and </w:t>
            </w:r>
            <w:r w:rsidRPr="00F36B87">
              <w:t xml:space="preserve">others of the termination of the </w:t>
            </w:r>
            <w:r>
              <w:t>incident</w:t>
            </w:r>
            <w:r w:rsidRPr="00F36B87">
              <w:t>.</w:t>
            </w:r>
          </w:p>
        </w:tc>
        <w:tc>
          <w:tcPr>
            <w:tcW w:w="918" w:type="dxa"/>
          </w:tcPr>
          <w:p w:rsidR="005920FF" w:rsidRPr="005F202C" w:rsidRDefault="005920FF" w:rsidP="001C62AC">
            <w:pPr>
              <w:spacing w:before="100" w:after="100"/>
            </w:pPr>
          </w:p>
        </w:tc>
      </w:tr>
      <w:tr w:rsidR="005920FF" w:rsidRPr="005F202C" w:rsidTr="001C62AC">
        <w:trPr>
          <w:cantSplit/>
          <w:trHeight w:val="710"/>
        </w:trPr>
        <w:tc>
          <w:tcPr>
            <w:tcW w:w="2199" w:type="dxa"/>
            <w:vMerge/>
          </w:tcPr>
          <w:p w:rsidR="005920FF" w:rsidRPr="005F202C" w:rsidRDefault="005920FF" w:rsidP="001C62AC">
            <w:pPr>
              <w:spacing w:before="100" w:after="100"/>
            </w:pP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Safety Officer</w:t>
            </w:r>
          </w:p>
        </w:tc>
        <w:tc>
          <w:tcPr>
            <w:tcW w:w="723" w:type="dxa"/>
          </w:tcPr>
          <w:p w:rsidR="005920FF" w:rsidRPr="005F202C" w:rsidRDefault="005920FF" w:rsidP="001C62AC">
            <w:pPr>
              <w:spacing w:before="100" w:after="100"/>
              <w:rPr>
                <w:sz w:val="24"/>
                <w:szCs w:val="24"/>
              </w:rPr>
            </w:pPr>
          </w:p>
        </w:tc>
        <w:tc>
          <w:tcPr>
            <w:tcW w:w="4950" w:type="dxa"/>
          </w:tcPr>
          <w:p w:rsidR="005920FF" w:rsidRPr="00F36B87" w:rsidRDefault="005920FF" w:rsidP="001C62AC">
            <w:pPr>
              <w:spacing w:before="100" w:after="100"/>
            </w:pPr>
            <w:r w:rsidRPr="00F36B87">
              <w:t xml:space="preserve">Monitor and maintain a safe environment during </w:t>
            </w:r>
            <w:r>
              <w:t xml:space="preserve">the </w:t>
            </w:r>
            <w:r w:rsidRPr="00F36B87">
              <w:t>return to normal operations.</w:t>
            </w:r>
          </w:p>
        </w:tc>
        <w:tc>
          <w:tcPr>
            <w:tcW w:w="918" w:type="dxa"/>
          </w:tcPr>
          <w:p w:rsidR="005920FF" w:rsidRPr="005F202C" w:rsidRDefault="005920FF" w:rsidP="001C62AC">
            <w:pPr>
              <w:spacing w:before="100" w:after="100"/>
            </w:pPr>
          </w:p>
        </w:tc>
      </w:tr>
      <w:tr w:rsidR="005920FF" w:rsidRPr="005F202C" w:rsidTr="001C62AC">
        <w:trPr>
          <w:cantSplit/>
          <w:trHeight w:val="710"/>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F36B87" w:rsidRDefault="005920FF" w:rsidP="001C62AC">
            <w:pPr>
              <w:spacing w:before="100" w:after="100"/>
            </w:pPr>
            <w:r w:rsidRPr="00F36B87">
              <w:t>Ensure applicable regulatory agencies are notified of alterations in life safety, safe workplace issues, or environment of care issues.</w:t>
            </w:r>
          </w:p>
        </w:tc>
        <w:tc>
          <w:tcPr>
            <w:tcW w:w="918" w:type="dxa"/>
          </w:tcPr>
          <w:p w:rsidR="005920FF" w:rsidRPr="005F202C" w:rsidRDefault="005920FF" w:rsidP="001C62AC">
            <w:pPr>
              <w:spacing w:before="100" w:after="100"/>
            </w:pPr>
          </w:p>
        </w:tc>
      </w:tr>
    </w:tbl>
    <w:p w:rsidR="005920FF" w:rsidRDefault="005920FF"/>
    <w:tbl>
      <w:tblPr>
        <w:tblStyle w:val="TableGrid"/>
        <w:tblW w:w="0" w:type="auto"/>
        <w:tblLook w:val="04A0" w:firstRow="1" w:lastRow="0" w:firstColumn="1" w:lastColumn="0" w:noHBand="0" w:noVBand="1"/>
      </w:tblPr>
      <w:tblGrid>
        <w:gridCol w:w="2148"/>
        <w:gridCol w:w="2190"/>
        <w:gridCol w:w="810"/>
        <w:gridCol w:w="4970"/>
        <w:gridCol w:w="898"/>
      </w:tblGrid>
      <w:tr w:rsidR="005920FF" w:rsidRPr="005F202C" w:rsidTr="001C62AC">
        <w:trPr>
          <w:cantSplit/>
        </w:trPr>
        <w:tc>
          <w:tcPr>
            <w:tcW w:w="11016" w:type="dxa"/>
            <w:gridSpan w:val="5"/>
            <w:shd w:val="clear" w:color="auto" w:fill="000000" w:themeFill="text1"/>
          </w:tcPr>
          <w:p w:rsidR="005920FF" w:rsidRPr="005F202C" w:rsidRDefault="005920FF" w:rsidP="001C62AC">
            <w:pPr>
              <w:spacing w:before="100" w:after="100"/>
            </w:pPr>
            <w:r w:rsidRPr="00EE35C0">
              <w:rPr>
                <w:b/>
                <w:bCs/>
                <w:color w:val="FFFFFF" w:themeColor="background1"/>
                <w:sz w:val="28"/>
                <w:szCs w:val="28"/>
              </w:rPr>
              <w:t>Demobilization/System Recovery</w:t>
            </w:r>
          </w:p>
        </w:tc>
      </w:tr>
      <w:tr w:rsidR="005920FF" w:rsidRPr="005F202C" w:rsidTr="001C62AC">
        <w:trPr>
          <w:cantSplit/>
        </w:trPr>
        <w:tc>
          <w:tcPr>
            <w:tcW w:w="2148"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Section</w:t>
            </w:r>
          </w:p>
        </w:tc>
        <w:tc>
          <w:tcPr>
            <w:tcW w:w="2190" w:type="dxa"/>
          </w:tcPr>
          <w:p w:rsidR="005920FF" w:rsidRPr="005F202C" w:rsidRDefault="005920FF" w:rsidP="001C62AC">
            <w:pPr>
              <w:jc w:val="center"/>
              <w:rPr>
                <w:b/>
                <w:sz w:val="24"/>
                <w:szCs w:val="24"/>
              </w:rPr>
            </w:pPr>
            <w:r w:rsidRPr="005F202C">
              <w:rPr>
                <w:rFonts w:cstheme="minorHAnsi"/>
                <w:b/>
                <w:sz w:val="24"/>
                <w:szCs w:val="24"/>
              </w:rPr>
              <w:t>Branch/Unit</w:t>
            </w:r>
          </w:p>
        </w:tc>
        <w:tc>
          <w:tcPr>
            <w:tcW w:w="810" w:type="dxa"/>
            <w:vAlign w:val="center"/>
          </w:tcPr>
          <w:p w:rsidR="005920FF" w:rsidRPr="005F202C" w:rsidRDefault="005920FF" w:rsidP="001C62AC">
            <w:pPr>
              <w:jc w:val="center"/>
              <w:rPr>
                <w:rFonts w:cstheme="minorHAnsi"/>
                <w:b/>
                <w:sz w:val="24"/>
                <w:szCs w:val="24"/>
              </w:rPr>
            </w:pPr>
            <w:r w:rsidRPr="005F202C">
              <w:rPr>
                <w:b/>
                <w:sz w:val="24"/>
                <w:szCs w:val="24"/>
              </w:rPr>
              <w:t>Time</w:t>
            </w:r>
          </w:p>
        </w:tc>
        <w:tc>
          <w:tcPr>
            <w:tcW w:w="4970" w:type="dxa"/>
          </w:tcPr>
          <w:p w:rsidR="005920FF" w:rsidRPr="005F202C" w:rsidRDefault="005920FF" w:rsidP="001C62AC">
            <w:pPr>
              <w:jc w:val="center"/>
              <w:rPr>
                <w:b/>
                <w:sz w:val="24"/>
                <w:szCs w:val="24"/>
              </w:rPr>
            </w:pPr>
            <w:r w:rsidRPr="005F202C">
              <w:rPr>
                <w:b/>
                <w:sz w:val="24"/>
                <w:szCs w:val="24"/>
              </w:rPr>
              <w:t>Action</w:t>
            </w:r>
          </w:p>
        </w:tc>
        <w:tc>
          <w:tcPr>
            <w:tcW w:w="898" w:type="dxa"/>
          </w:tcPr>
          <w:p w:rsidR="005920FF" w:rsidRPr="005F202C" w:rsidRDefault="005920FF" w:rsidP="001C62AC">
            <w:pPr>
              <w:rPr>
                <w:b/>
                <w:sz w:val="24"/>
                <w:szCs w:val="24"/>
              </w:rPr>
            </w:pPr>
            <w:r w:rsidRPr="005F202C">
              <w:rPr>
                <w:b/>
                <w:sz w:val="24"/>
                <w:szCs w:val="24"/>
              </w:rPr>
              <w:t>Initials</w:t>
            </w:r>
          </w:p>
        </w:tc>
      </w:tr>
      <w:tr w:rsidR="005920FF" w:rsidRPr="005F202C" w:rsidTr="001C62AC">
        <w:trPr>
          <w:cantSplit/>
        </w:trPr>
        <w:tc>
          <w:tcPr>
            <w:tcW w:w="2148" w:type="dxa"/>
            <w:vMerge w:val="restart"/>
            <w:vAlign w:val="center"/>
          </w:tcPr>
          <w:p w:rsidR="005920FF" w:rsidRPr="005F202C" w:rsidRDefault="005920FF" w:rsidP="001C62AC">
            <w:pPr>
              <w:spacing w:before="100" w:after="100"/>
              <w:jc w:val="center"/>
              <w:rPr>
                <w:rFonts w:cstheme="minorHAnsi"/>
                <w:b/>
                <w:color w:val="FF0000"/>
                <w:sz w:val="24"/>
                <w:szCs w:val="24"/>
              </w:rPr>
            </w:pPr>
            <w:r w:rsidRPr="005F202C">
              <w:rPr>
                <w:rFonts w:cstheme="minorHAnsi"/>
                <w:b/>
                <w:color w:val="FF0000"/>
                <w:sz w:val="24"/>
                <w:szCs w:val="24"/>
              </w:rPr>
              <w:t>Operations</w:t>
            </w:r>
          </w:p>
        </w:tc>
        <w:tc>
          <w:tcPr>
            <w:tcW w:w="2190" w:type="dxa"/>
            <w:vAlign w:val="center"/>
          </w:tcPr>
          <w:p w:rsidR="005920FF" w:rsidRPr="003532B2" w:rsidRDefault="005920FF" w:rsidP="001C62AC">
            <w:pPr>
              <w:spacing w:before="100" w:after="100"/>
              <w:jc w:val="center"/>
              <w:rPr>
                <w:b/>
                <w:sz w:val="24"/>
                <w:szCs w:val="24"/>
              </w:rPr>
            </w:pPr>
            <w:r>
              <w:rPr>
                <w:b/>
                <w:sz w:val="24"/>
                <w:szCs w:val="24"/>
              </w:rPr>
              <w:t>Section Chief</w:t>
            </w:r>
          </w:p>
        </w:tc>
        <w:tc>
          <w:tcPr>
            <w:tcW w:w="810" w:type="dxa"/>
          </w:tcPr>
          <w:p w:rsidR="005920FF" w:rsidRPr="005F202C" w:rsidRDefault="005920FF" w:rsidP="001C62AC">
            <w:pPr>
              <w:spacing w:before="100" w:after="100"/>
              <w:rPr>
                <w:sz w:val="24"/>
                <w:szCs w:val="24"/>
              </w:rPr>
            </w:pPr>
          </w:p>
        </w:tc>
        <w:tc>
          <w:tcPr>
            <w:tcW w:w="4970" w:type="dxa"/>
          </w:tcPr>
          <w:p w:rsidR="005920FF" w:rsidRPr="005F202C" w:rsidRDefault="005920FF" w:rsidP="001C62AC">
            <w:pPr>
              <w:spacing w:before="100" w:after="100"/>
              <w:rPr>
                <w:rFonts w:cstheme="minorHAnsi"/>
              </w:rPr>
            </w:pPr>
            <w:r>
              <w:rPr>
                <w:rFonts w:cstheme="minorHAnsi"/>
              </w:rPr>
              <w:t xml:space="preserve">Refer to the Job Action Sheet for appropriate tasks. </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791"/>
        </w:trPr>
        <w:tc>
          <w:tcPr>
            <w:tcW w:w="2148" w:type="dxa"/>
            <w:vMerge/>
            <w:vAlign w:val="center"/>
          </w:tcPr>
          <w:p w:rsidR="005920FF" w:rsidRPr="005F202C" w:rsidRDefault="005920FF" w:rsidP="001C62AC">
            <w:pPr>
              <w:spacing w:before="100" w:after="100"/>
              <w:rPr>
                <w:rFonts w:cstheme="minorHAnsi"/>
                <w:b/>
                <w:sz w:val="24"/>
                <w:szCs w:val="24"/>
              </w:rPr>
            </w:pPr>
          </w:p>
        </w:tc>
        <w:tc>
          <w:tcPr>
            <w:tcW w:w="2190" w:type="dxa"/>
            <w:vMerge w:val="restart"/>
            <w:vAlign w:val="center"/>
          </w:tcPr>
          <w:p w:rsidR="005920FF" w:rsidRPr="006A0DCE" w:rsidRDefault="005920FF" w:rsidP="001C62AC">
            <w:pPr>
              <w:jc w:val="center"/>
              <w:rPr>
                <w:b/>
                <w:bCs/>
                <w:sz w:val="24"/>
                <w:szCs w:val="24"/>
              </w:rPr>
            </w:pPr>
            <w:r w:rsidRPr="00F36B87">
              <w:rPr>
                <w:b/>
                <w:bCs/>
                <w:sz w:val="24"/>
                <w:szCs w:val="24"/>
              </w:rPr>
              <w:t>Medical Care Branch</w:t>
            </w:r>
            <w:r>
              <w:rPr>
                <w:b/>
                <w:bCs/>
                <w:sz w:val="24"/>
                <w:szCs w:val="24"/>
              </w:rPr>
              <w:t xml:space="preserve"> Director</w:t>
            </w:r>
          </w:p>
        </w:tc>
        <w:tc>
          <w:tcPr>
            <w:tcW w:w="810" w:type="dxa"/>
            <w:vAlign w:val="center"/>
          </w:tcPr>
          <w:p w:rsidR="005920FF" w:rsidRDefault="005920FF" w:rsidP="001C62AC">
            <w:pPr>
              <w:jc w:val="center"/>
            </w:pPr>
          </w:p>
        </w:tc>
        <w:tc>
          <w:tcPr>
            <w:tcW w:w="4970" w:type="dxa"/>
          </w:tcPr>
          <w:p w:rsidR="005920FF" w:rsidRPr="00F36B87" w:rsidRDefault="005920FF" w:rsidP="001C62AC">
            <w:pPr>
              <w:spacing w:before="100" w:after="100"/>
              <w:ind w:left="-18"/>
            </w:pPr>
            <w:r>
              <w:t>With Planning Section, r</w:t>
            </w:r>
            <w:r w:rsidRPr="00F36B87">
              <w:t>eschedule canceled surgerie</w:t>
            </w:r>
            <w:r>
              <w:t xml:space="preserve">s, </w:t>
            </w:r>
            <w:r w:rsidRPr="00F36B87">
              <w:t>procedures</w:t>
            </w:r>
            <w:r>
              <w:t>, elective admissions, and outpatient appointments</w:t>
            </w:r>
            <w:r w:rsidRPr="00F36B87">
              <w:t>.</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224"/>
        </w:trPr>
        <w:tc>
          <w:tcPr>
            <w:tcW w:w="2148" w:type="dxa"/>
            <w:vMerge/>
            <w:vAlign w:val="center"/>
          </w:tcPr>
          <w:p w:rsidR="005920FF" w:rsidRPr="005F202C" w:rsidRDefault="005920FF" w:rsidP="001C62AC">
            <w:pPr>
              <w:spacing w:before="100" w:after="100"/>
              <w:rPr>
                <w:rFonts w:cstheme="minorHAnsi"/>
                <w:b/>
                <w:sz w:val="24"/>
                <w:szCs w:val="24"/>
              </w:rPr>
            </w:pPr>
          </w:p>
        </w:tc>
        <w:tc>
          <w:tcPr>
            <w:tcW w:w="2190" w:type="dxa"/>
            <w:vMerge/>
            <w:vAlign w:val="center"/>
          </w:tcPr>
          <w:p w:rsidR="005920FF" w:rsidRDefault="005920FF" w:rsidP="001C62AC">
            <w:pPr>
              <w:jc w:val="center"/>
            </w:pPr>
          </w:p>
        </w:tc>
        <w:tc>
          <w:tcPr>
            <w:tcW w:w="810" w:type="dxa"/>
            <w:vAlign w:val="center"/>
          </w:tcPr>
          <w:p w:rsidR="005920FF" w:rsidRDefault="005920FF" w:rsidP="001C62AC">
            <w:pPr>
              <w:jc w:val="center"/>
            </w:pPr>
          </w:p>
        </w:tc>
        <w:tc>
          <w:tcPr>
            <w:tcW w:w="4970" w:type="dxa"/>
          </w:tcPr>
          <w:p w:rsidR="005920FF" w:rsidRDefault="005920FF" w:rsidP="001C62AC">
            <w:pPr>
              <w:spacing w:before="100" w:after="100"/>
              <w:ind w:left="-18"/>
            </w:pPr>
            <w:r>
              <w:t>Repatriate transferred patients, if applicable.</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30"/>
        </w:trPr>
        <w:tc>
          <w:tcPr>
            <w:tcW w:w="2148" w:type="dxa"/>
            <w:vMerge/>
            <w:vAlign w:val="center"/>
          </w:tcPr>
          <w:p w:rsidR="005920FF" w:rsidRPr="005F202C" w:rsidRDefault="005920FF" w:rsidP="001C62AC">
            <w:pPr>
              <w:spacing w:before="100" w:after="100"/>
              <w:rPr>
                <w:rFonts w:cstheme="minorHAnsi"/>
                <w:b/>
                <w:sz w:val="24"/>
                <w:szCs w:val="24"/>
              </w:rPr>
            </w:pPr>
          </w:p>
        </w:tc>
        <w:tc>
          <w:tcPr>
            <w:tcW w:w="2190" w:type="dxa"/>
            <w:vMerge/>
            <w:vAlign w:val="center"/>
          </w:tcPr>
          <w:p w:rsidR="005920FF" w:rsidRDefault="005920FF" w:rsidP="001C62AC">
            <w:pPr>
              <w:jc w:val="center"/>
            </w:pPr>
          </w:p>
        </w:tc>
        <w:tc>
          <w:tcPr>
            <w:tcW w:w="810" w:type="dxa"/>
            <w:vAlign w:val="center"/>
          </w:tcPr>
          <w:p w:rsidR="005920FF" w:rsidRDefault="005920FF" w:rsidP="001C62AC">
            <w:pPr>
              <w:jc w:val="center"/>
            </w:pPr>
          </w:p>
        </w:tc>
        <w:tc>
          <w:tcPr>
            <w:tcW w:w="4970" w:type="dxa"/>
          </w:tcPr>
          <w:p w:rsidR="005920FF" w:rsidRPr="00F36B87" w:rsidRDefault="005920FF" w:rsidP="001C62AC">
            <w:pPr>
              <w:spacing w:before="100" w:after="100"/>
            </w:pPr>
            <w:r w:rsidRPr="00F36B87">
              <w:rPr>
                <w:lang w:val="en-CA"/>
              </w:rPr>
              <w:fldChar w:fldCharType="begin"/>
            </w:r>
            <w:r w:rsidRPr="00F36B87">
              <w:rPr>
                <w:lang w:val="en-CA"/>
              </w:rPr>
              <w:instrText xml:space="preserve"> SEQ CHAPTER \h \r 1</w:instrText>
            </w:r>
            <w:r w:rsidRPr="00F36B87">
              <w:rPr>
                <w:lang w:val="en-CA"/>
              </w:rPr>
              <w:fldChar w:fldCharType="end"/>
            </w:r>
            <w:r w:rsidRPr="00F36B87">
              <w:t xml:space="preserve">Provide </w:t>
            </w:r>
            <w:r>
              <w:t>behavioral</w:t>
            </w:r>
            <w:r w:rsidRPr="00F36B87">
              <w:t xml:space="preserve"> health support and information about community services to patients and families, as needed.</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692"/>
        </w:trPr>
        <w:tc>
          <w:tcPr>
            <w:tcW w:w="2148" w:type="dxa"/>
            <w:vMerge/>
            <w:vAlign w:val="center"/>
          </w:tcPr>
          <w:p w:rsidR="005920FF" w:rsidRPr="005F202C" w:rsidRDefault="005920FF" w:rsidP="001C62AC">
            <w:pPr>
              <w:spacing w:before="100" w:after="100"/>
              <w:rPr>
                <w:rFonts w:cstheme="minorHAnsi"/>
                <w:b/>
                <w:sz w:val="24"/>
                <w:szCs w:val="24"/>
              </w:rPr>
            </w:pPr>
          </w:p>
        </w:tc>
        <w:tc>
          <w:tcPr>
            <w:tcW w:w="2190" w:type="dxa"/>
            <w:vMerge w:val="restart"/>
            <w:vAlign w:val="center"/>
          </w:tcPr>
          <w:p w:rsidR="005920FF" w:rsidRPr="00F36B87" w:rsidRDefault="005920FF" w:rsidP="001C62AC">
            <w:pPr>
              <w:jc w:val="center"/>
              <w:rPr>
                <w:b/>
                <w:bCs/>
                <w:sz w:val="24"/>
                <w:szCs w:val="24"/>
              </w:rPr>
            </w:pPr>
            <w:r w:rsidRPr="00F36B87">
              <w:rPr>
                <w:b/>
                <w:bCs/>
                <w:sz w:val="24"/>
                <w:szCs w:val="24"/>
              </w:rPr>
              <w:t>Infrastructure</w:t>
            </w:r>
          </w:p>
          <w:p w:rsidR="005920FF" w:rsidRDefault="005920FF" w:rsidP="001C62AC">
            <w:pPr>
              <w:jc w:val="center"/>
            </w:pPr>
            <w:r w:rsidRPr="00F36B87">
              <w:rPr>
                <w:b/>
                <w:bCs/>
                <w:sz w:val="24"/>
                <w:szCs w:val="24"/>
              </w:rPr>
              <w:t>Branch</w:t>
            </w:r>
            <w:r>
              <w:rPr>
                <w:b/>
                <w:bCs/>
                <w:sz w:val="24"/>
                <w:szCs w:val="24"/>
              </w:rPr>
              <w:t xml:space="preserve"> Director</w:t>
            </w:r>
          </w:p>
        </w:tc>
        <w:tc>
          <w:tcPr>
            <w:tcW w:w="810" w:type="dxa"/>
            <w:vAlign w:val="center"/>
          </w:tcPr>
          <w:p w:rsidR="005920FF" w:rsidRDefault="005920FF" w:rsidP="001C62AC">
            <w:pPr>
              <w:jc w:val="center"/>
            </w:pPr>
          </w:p>
        </w:tc>
        <w:tc>
          <w:tcPr>
            <w:tcW w:w="4970" w:type="dxa"/>
          </w:tcPr>
          <w:p w:rsidR="005920FF" w:rsidRPr="00F36B87" w:rsidRDefault="005920FF" w:rsidP="001C62AC">
            <w:pPr>
              <w:spacing w:before="100" w:after="100"/>
            </w:pPr>
            <w:r w:rsidRPr="00F36B87">
              <w:t>Monitor that fire doors and alarms are in working order.</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251"/>
        </w:trPr>
        <w:tc>
          <w:tcPr>
            <w:tcW w:w="2148" w:type="dxa"/>
            <w:vMerge/>
            <w:vAlign w:val="center"/>
          </w:tcPr>
          <w:p w:rsidR="005920FF" w:rsidRPr="005F202C" w:rsidRDefault="005920FF" w:rsidP="001C62AC">
            <w:pPr>
              <w:spacing w:before="100" w:after="100"/>
              <w:rPr>
                <w:rFonts w:cstheme="minorHAnsi"/>
                <w:b/>
                <w:sz w:val="24"/>
                <w:szCs w:val="24"/>
              </w:rPr>
            </w:pPr>
          </w:p>
        </w:tc>
        <w:tc>
          <w:tcPr>
            <w:tcW w:w="2190" w:type="dxa"/>
            <w:vMerge/>
            <w:vAlign w:val="center"/>
          </w:tcPr>
          <w:p w:rsidR="005920FF" w:rsidRDefault="005920FF" w:rsidP="001C62AC">
            <w:pPr>
              <w:jc w:val="center"/>
            </w:pPr>
          </w:p>
        </w:tc>
        <w:tc>
          <w:tcPr>
            <w:tcW w:w="810" w:type="dxa"/>
            <w:vAlign w:val="center"/>
          </w:tcPr>
          <w:p w:rsidR="005920FF" w:rsidRDefault="005920FF" w:rsidP="001C62AC">
            <w:pPr>
              <w:jc w:val="center"/>
            </w:pPr>
          </w:p>
        </w:tc>
        <w:tc>
          <w:tcPr>
            <w:tcW w:w="4970" w:type="dxa"/>
          </w:tcPr>
          <w:p w:rsidR="005920FF" w:rsidRPr="00F36B87" w:rsidRDefault="005920FF" w:rsidP="001C62AC">
            <w:pPr>
              <w:spacing w:before="100" w:after="100"/>
              <w:rPr>
                <w:rFonts w:cs="Times New Roman"/>
                <w:lang w:val="en-CA"/>
              </w:rPr>
            </w:pPr>
            <w:r>
              <w:t xml:space="preserve">Conduct or continue damage assessment surveys. </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791"/>
        </w:trPr>
        <w:tc>
          <w:tcPr>
            <w:tcW w:w="2148" w:type="dxa"/>
            <w:vMerge/>
            <w:vAlign w:val="center"/>
          </w:tcPr>
          <w:p w:rsidR="005920FF" w:rsidRPr="005F202C" w:rsidRDefault="005920FF" w:rsidP="001C62AC">
            <w:pPr>
              <w:spacing w:before="100" w:after="100"/>
              <w:rPr>
                <w:rFonts w:cstheme="minorHAnsi"/>
                <w:b/>
                <w:sz w:val="24"/>
                <w:szCs w:val="24"/>
              </w:rPr>
            </w:pPr>
          </w:p>
        </w:tc>
        <w:tc>
          <w:tcPr>
            <w:tcW w:w="2190" w:type="dxa"/>
            <w:vMerge/>
            <w:vAlign w:val="center"/>
          </w:tcPr>
          <w:p w:rsidR="005920FF" w:rsidRDefault="005920FF" w:rsidP="001C62AC">
            <w:pPr>
              <w:jc w:val="center"/>
            </w:pPr>
          </w:p>
        </w:tc>
        <w:tc>
          <w:tcPr>
            <w:tcW w:w="810" w:type="dxa"/>
            <w:vAlign w:val="center"/>
          </w:tcPr>
          <w:p w:rsidR="005920FF" w:rsidRDefault="005920FF" w:rsidP="001C62AC">
            <w:pPr>
              <w:jc w:val="center"/>
            </w:pPr>
          </w:p>
        </w:tc>
        <w:tc>
          <w:tcPr>
            <w:tcW w:w="4970" w:type="dxa"/>
          </w:tcPr>
          <w:p w:rsidR="005920FF" w:rsidRPr="00F36B87" w:rsidRDefault="005920FF" w:rsidP="001C62AC">
            <w:pPr>
              <w:spacing w:before="100" w:after="100"/>
              <w:rPr>
                <w:rFonts w:cs="Times New Roman"/>
              </w:rPr>
            </w:pPr>
            <w:r w:rsidRPr="00F36B87">
              <w:rPr>
                <w:lang w:val="en-CA"/>
              </w:rPr>
              <w:t xml:space="preserve">Ensure completion of </w:t>
            </w:r>
            <w:r>
              <w:rPr>
                <w:lang w:val="en-CA"/>
              </w:rPr>
              <w:t>hospital</w:t>
            </w:r>
            <w:r w:rsidRPr="00F36B87">
              <w:rPr>
                <w:lang w:val="en-CA"/>
              </w:rPr>
              <w:t xml:space="preserve"> repairs</w:t>
            </w:r>
            <w:r>
              <w:rPr>
                <w:lang w:val="en-CA"/>
              </w:rPr>
              <w:t xml:space="preserve"> and coordinate with Planning and Finance/Administration Sections.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791"/>
        </w:trPr>
        <w:tc>
          <w:tcPr>
            <w:tcW w:w="2148" w:type="dxa"/>
            <w:vMerge/>
            <w:vAlign w:val="center"/>
          </w:tcPr>
          <w:p w:rsidR="005920FF" w:rsidRPr="005F202C" w:rsidRDefault="005920FF" w:rsidP="001C62AC">
            <w:pPr>
              <w:spacing w:before="100" w:after="100"/>
              <w:rPr>
                <w:rFonts w:cstheme="minorHAnsi"/>
                <w:b/>
                <w:sz w:val="24"/>
                <w:szCs w:val="24"/>
              </w:rPr>
            </w:pPr>
          </w:p>
        </w:tc>
        <w:tc>
          <w:tcPr>
            <w:tcW w:w="2190" w:type="dxa"/>
            <w:vMerge/>
            <w:vAlign w:val="center"/>
          </w:tcPr>
          <w:p w:rsidR="005920FF" w:rsidRDefault="005920FF" w:rsidP="001C62AC">
            <w:pPr>
              <w:jc w:val="center"/>
            </w:pPr>
          </w:p>
        </w:tc>
        <w:tc>
          <w:tcPr>
            <w:tcW w:w="810" w:type="dxa"/>
            <w:vAlign w:val="center"/>
          </w:tcPr>
          <w:p w:rsidR="005920FF" w:rsidRDefault="005920FF" w:rsidP="001C62AC">
            <w:pPr>
              <w:jc w:val="center"/>
            </w:pPr>
          </w:p>
        </w:tc>
        <w:tc>
          <w:tcPr>
            <w:tcW w:w="4970" w:type="dxa"/>
          </w:tcPr>
          <w:p w:rsidR="005920FF" w:rsidRPr="00F36B87" w:rsidRDefault="005920FF" w:rsidP="001C62AC">
            <w:pPr>
              <w:spacing w:before="100" w:after="100"/>
              <w:rPr>
                <w:lang w:val="en-CA"/>
              </w:rPr>
            </w:pPr>
            <w:r w:rsidRPr="00F36B87">
              <w:t xml:space="preserve">Complete </w:t>
            </w:r>
            <w:r>
              <w:t>the hospital</w:t>
            </w:r>
            <w:r w:rsidRPr="00F36B87">
              <w:t xml:space="preserve"> damage report, progress of repairs, and estimated timelines for restoration of </w:t>
            </w:r>
            <w:r>
              <w:t>the hospital to pre-</w:t>
            </w:r>
            <w:r w:rsidRPr="00F36B87">
              <w:t>incident condition.</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93"/>
        </w:trPr>
        <w:tc>
          <w:tcPr>
            <w:tcW w:w="2148" w:type="dxa"/>
            <w:vMerge/>
            <w:vAlign w:val="center"/>
          </w:tcPr>
          <w:p w:rsidR="005920FF" w:rsidRPr="005F202C" w:rsidRDefault="005920FF" w:rsidP="001C62AC">
            <w:pPr>
              <w:spacing w:before="100" w:after="100"/>
              <w:rPr>
                <w:rFonts w:cstheme="minorHAnsi"/>
                <w:b/>
                <w:sz w:val="24"/>
                <w:szCs w:val="24"/>
              </w:rPr>
            </w:pPr>
          </w:p>
        </w:tc>
        <w:tc>
          <w:tcPr>
            <w:tcW w:w="2190" w:type="dxa"/>
            <w:vAlign w:val="center"/>
          </w:tcPr>
          <w:p w:rsidR="005920FF" w:rsidRPr="00F36B87" w:rsidRDefault="005920FF" w:rsidP="001C62AC">
            <w:pPr>
              <w:jc w:val="center"/>
              <w:rPr>
                <w:b/>
                <w:bCs/>
                <w:sz w:val="24"/>
                <w:szCs w:val="24"/>
              </w:rPr>
            </w:pPr>
            <w:r w:rsidRPr="00F36B87">
              <w:rPr>
                <w:b/>
                <w:bCs/>
                <w:sz w:val="24"/>
                <w:szCs w:val="24"/>
              </w:rPr>
              <w:t>Security Branch</w:t>
            </w:r>
            <w:r>
              <w:rPr>
                <w:b/>
                <w:bCs/>
                <w:sz w:val="24"/>
                <w:szCs w:val="24"/>
              </w:rPr>
              <w:t xml:space="preserve"> Director</w:t>
            </w:r>
          </w:p>
        </w:tc>
        <w:tc>
          <w:tcPr>
            <w:tcW w:w="810" w:type="dxa"/>
            <w:vAlign w:val="center"/>
          </w:tcPr>
          <w:p w:rsidR="005920FF" w:rsidRDefault="005920FF" w:rsidP="001C62AC">
            <w:pPr>
              <w:jc w:val="center"/>
            </w:pPr>
          </w:p>
        </w:tc>
        <w:tc>
          <w:tcPr>
            <w:tcW w:w="4970" w:type="dxa"/>
          </w:tcPr>
          <w:p w:rsidR="005920FF" w:rsidRPr="00F36B87" w:rsidRDefault="005920FF" w:rsidP="001C62AC">
            <w:pPr>
              <w:spacing w:before="100" w:after="100"/>
            </w:pPr>
            <w:r w:rsidRPr="00F36B87">
              <w:t>Monitor that entry and exit points are open and functioning.</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791"/>
        </w:trPr>
        <w:tc>
          <w:tcPr>
            <w:tcW w:w="2148" w:type="dxa"/>
            <w:vMerge/>
            <w:vAlign w:val="center"/>
          </w:tcPr>
          <w:p w:rsidR="005920FF" w:rsidRPr="005F202C" w:rsidRDefault="005920FF" w:rsidP="001C62AC">
            <w:pPr>
              <w:spacing w:before="100" w:after="100"/>
              <w:rPr>
                <w:rFonts w:cstheme="minorHAnsi"/>
                <w:b/>
                <w:sz w:val="24"/>
                <w:szCs w:val="24"/>
              </w:rPr>
            </w:pPr>
          </w:p>
        </w:tc>
        <w:tc>
          <w:tcPr>
            <w:tcW w:w="2190" w:type="dxa"/>
            <w:vAlign w:val="center"/>
          </w:tcPr>
          <w:p w:rsidR="005920FF" w:rsidRPr="00F36B87" w:rsidRDefault="005920FF" w:rsidP="001C62AC">
            <w:pPr>
              <w:jc w:val="center"/>
              <w:rPr>
                <w:b/>
                <w:bCs/>
                <w:sz w:val="24"/>
                <w:szCs w:val="24"/>
              </w:rPr>
            </w:pPr>
            <w:r>
              <w:rPr>
                <w:b/>
                <w:bCs/>
                <w:sz w:val="24"/>
                <w:szCs w:val="24"/>
              </w:rPr>
              <w:t>Business Continuity Branch Director</w:t>
            </w:r>
          </w:p>
        </w:tc>
        <w:tc>
          <w:tcPr>
            <w:tcW w:w="810" w:type="dxa"/>
            <w:vAlign w:val="center"/>
          </w:tcPr>
          <w:p w:rsidR="005920FF" w:rsidRDefault="005920FF" w:rsidP="001C62AC">
            <w:pPr>
              <w:jc w:val="center"/>
            </w:pPr>
          </w:p>
        </w:tc>
        <w:tc>
          <w:tcPr>
            <w:tcW w:w="4970" w:type="dxa"/>
          </w:tcPr>
          <w:p w:rsidR="005920FF" w:rsidRPr="00F36B87" w:rsidRDefault="005920FF" w:rsidP="001C62AC">
            <w:pPr>
              <w:spacing w:before="100" w:after="100"/>
            </w:pPr>
            <w:r>
              <w:t xml:space="preserve">If record keeping included use of paper based records, ensure all clinical information is entered into electronic medical records. </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791"/>
        </w:trPr>
        <w:tc>
          <w:tcPr>
            <w:tcW w:w="2148" w:type="dxa"/>
            <w:vMerge/>
            <w:vAlign w:val="center"/>
          </w:tcPr>
          <w:p w:rsidR="005920FF" w:rsidRPr="005F202C" w:rsidRDefault="005920FF" w:rsidP="001C62AC">
            <w:pPr>
              <w:spacing w:before="100" w:after="100"/>
              <w:rPr>
                <w:rFonts w:cstheme="minorHAnsi"/>
                <w:b/>
                <w:sz w:val="24"/>
                <w:szCs w:val="24"/>
              </w:rPr>
            </w:pPr>
          </w:p>
        </w:tc>
        <w:tc>
          <w:tcPr>
            <w:tcW w:w="2190" w:type="dxa"/>
            <w:vAlign w:val="center"/>
          </w:tcPr>
          <w:p w:rsidR="005920FF" w:rsidRDefault="005920FF" w:rsidP="001C62AC">
            <w:pPr>
              <w:jc w:val="center"/>
            </w:pPr>
            <w:r>
              <w:rPr>
                <w:b/>
                <w:bCs/>
                <w:sz w:val="24"/>
                <w:szCs w:val="24"/>
              </w:rPr>
              <w:t xml:space="preserve">Patient </w:t>
            </w:r>
            <w:r w:rsidRPr="00F36B87">
              <w:rPr>
                <w:b/>
                <w:bCs/>
                <w:sz w:val="24"/>
                <w:szCs w:val="24"/>
              </w:rPr>
              <w:t>Family Assistance Branch</w:t>
            </w:r>
            <w:r>
              <w:rPr>
                <w:b/>
                <w:bCs/>
                <w:sz w:val="24"/>
                <w:szCs w:val="24"/>
              </w:rPr>
              <w:t xml:space="preserve"> Director</w:t>
            </w:r>
          </w:p>
        </w:tc>
        <w:tc>
          <w:tcPr>
            <w:tcW w:w="810" w:type="dxa"/>
            <w:vAlign w:val="center"/>
          </w:tcPr>
          <w:p w:rsidR="005920FF" w:rsidRDefault="005920FF" w:rsidP="001C62AC">
            <w:pPr>
              <w:jc w:val="center"/>
            </w:pPr>
          </w:p>
        </w:tc>
        <w:tc>
          <w:tcPr>
            <w:tcW w:w="4970" w:type="dxa"/>
          </w:tcPr>
          <w:p w:rsidR="005920FF" w:rsidRPr="00F36B87" w:rsidRDefault="005920FF" w:rsidP="001C62AC">
            <w:pPr>
              <w:spacing w:before="100" w:after="100"/>
              <w:rPr>
                <w:rFonts w:cs="Times New Roman"/>
              </w:rPr>
            </w:pPr>
            <w:r w:rsidRPr="00F36B87">
              <w:t xml:space="preserve">Notify families of repatriated patients or patients permanently transferred to other </w:t>
            </w:r>
            <w:r>
              <w:t>hospitals</w:t>
            </w:r>
            <w:r w:rsidRPr="00F36B87">
              <w:t xml:space="preserve">. </w:t>
            </w:r>
          </w:p>
        </w:tc>
        <w:tc>
          <w:tcPr>
            <w:tcW w:w="898" w:type="dxa"/>
          </w:tcPr>
          <w:p w:rsidR="005920FF" w:rsidRPr="005F202C" w:rsidRDefault="005920FF" w:rsidP="001C62AC">
            <w:pPr>
              <w:spacing w:before="100" w:after="100"/>
              <w:rPr>
                <w:sz w:val="24"/>
                <w:szCs w:val="24"/>
              </w:rPr>
            </w:pPr>
          </w:p>
        </w:tc>
      </w:tr>
      <w:tr w:rsidR="005920FF" w:rsidRPr="005F202C" w:rsidTr="001C62AC">
        <w:trPr>
          <w:cantSplit/>
        </w:trPr>
        <w:tc>
          <w:tcPr>
            <w:tcW w:w="2148" w:type="dxa"/>
            <w:vMerge w:val="restart"/>
            <w:vAlign w:val="center"/>
          </w:tcPr>
          <w:p w:rsidR="005920FF" w:rsidRPr="005F202C" w:rsidRDefault="005920FF" w:rsidP="001C62AC">
            <w:pPr>
              <w:spacing w:before="100" w:after="100"/>
              <w:jc w:val="center"/>
              <w:rPr>
                <w:rFonts w:cstheme="minorHAnsi"/>
                <w:b/>
                <w:sz w:val="24"/>
                <w:szCs w:val="24"/>
                <w:highlight w:val="yellow"/>
              </w:rPr>
            </w:pPr>
            <w:r w:rsidRPr="005F202C">
              <w:rPr>
                <w:rFonts w:cstheme="minorHAnsi"/>
                <w:b/>
                <w:color w:val="0070C0"/>
                <w:sz w:val="24"/>
                <w:szCs w:val="24"/>
              </w:rPr>
              <w:t>Planning</w:t>
            </w:r>
          </w:p>
        </w:tc>
        <w:tc>
          <w:tcPr>
            <w:tcW w:w="2190" w:type="dxa"/>
            <w:vMerge w:val="restart"/>
            <w:vAlign w:val="center"/>
          </w:tcPr>
          <w:p w:rsidR="005920FF" w:rsidRPr="002315CF" w:rsidRDefault="005920FF" w:rsidP="001C62AC">
            <w:pPr>
              <w:jc w:val="center"/>
              <w:rPr>
                <w:b/>
                <w:bCs/>
                <w:sz w:val="24"/>
                <w:szCs w:val="24"/>
              </w:rPr>
            </w:pPr>
            <w:r>
              <w:rPr>
                <w:b/>
                <w:bCs/>
                <w:sz w:val="24"/>
                <w:szCs w:val="24"/>
              </w:rPr>
              <w:t>Section Chief</w:t>
            </w:r>
          </w:p>
        </w:tc>
        <w:tc>
          <w:tcPr>
            <w:tcW w:w="810" w:type="dxa"/>
            <w:vAlign w:val="center"/>
          </w:tcPr>
          <w:p w:rsidR="005920FF" w:rsidRDefault="005920FF" w:rsidP="001C62AC">
            <w:pPr>
              <w:jc w:val="center"/>
            </w:pPr>
          </w:p>
        </w:tc>
        <w:tc>
          <w:tcPr>
            <w:tcW w:w="4970" w:type="dxa"/>
          </w:tcPr>
          <w:p w:rsidR="005920FF" w:rsidRPr="00F7198B" w:rsidRDefault="005920FF" w:rsidP="001C62AC">
            <w:pPr>
              <w:spacing w:before="100" w:after="100"/>
            </w:pPr>
            <w:r>
              <w:t>Finalize and distribute the Demobilization Plan.</w:t>
            </w:r>
            <w:r w:rsidRPr="00F7198B" w:rsidDel="00F97C0C">
              <w:t xml:space="preserve"> </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190" w:type="dxa"/>
            <w:vMerge/>
            <w:vAlign w:val="center"/>
          </w:tcPr>
          <w:p w:rsidR="005920FF" w:rsidRDefault="005920FF" w:rsidP="001C62AC">
            <w:pPr>
              <w:jc w:val="center"/>
            </w:pPr>
          </w:p>
        </w:tc>
        <w:tc>
          <w:tcPr>
            <w:tcW w:w="810" w:type="dxa"/>
            <w:vAlign w:val="center"/>
          </w:tcPr>
          <w:p w:rsidR="005920FF" w:rsidRDefault="005920FF" w:rsidP="001C62AC">
            <w:pPr>
              <w:jc w:val="center"/>
            </w:pPr>
          </w:p>
        </w:tc>
        <w:tc>
          <w:tcPr>
            <w:tcW w:w="4970" w:type="dxa"/>
          </w:tcPr>
          <w:p w:rsidR="005920FF" w:rsidRPr="00F36B87" w:rsidRDefault="005920FF" w:rsidP="001C62AC">
            <w:pPr>
              <w:spacing w:before="100"/>
            </w:pPr>
            <w:r>
              <w:t xml:space="preserve">Conduct debriefings and </w:t>
            </w:r>
            <w:r w:rsidRPr="00F36B87">
              <w:t>hot wash with</w:t>
            </w:r>
            <w:r>
              <w:t>:</w:t>
            </w:r>
            <w:r w:rsidRPr="00F36B87">
              <w:t xml:space="preserve"> </w:t>
            </w:r>
          </w:p>
          <w:p w:rsidR="005920FF" w:rsidRPr="00BB1731" w:rsidRDefault="005920FF" w:rsidP="005920FF">
            <w:pPr>
              <w:pStyle w:val="ListParagraph"/>
              <w:numPr>
                <w:ilvl w:val="0"/>
                <w:numId w:val="4"/>
              </w:numPr>
              <w:contextualSpacing w:val="0"/>
            </w:pPr>
            <w:r>
              <w:t>Command Staff and section personnel</w:t>
            </w:r>
          </w:p>
          <w:p w:rsidR="005920FF" w:rsidRPr="00BB1731" w:rsidRDefault="005920FF" w:rsidP="005920FF">
            <w:pPr>
              <w:pStyle w:val="ListParagraph"/>
              <w:numPr>
                <w:ilvl w:val="0"/>
                <w:numId w:val="4"/>
              </w:numPr>
              <w:contextualSpacing w:val="0"/>
            </w:pPr>
            <w:r>
              <w:t>Administrative personnel</w:t>
            </w:r>
          </w:p>
          <w:p w:rsidR="005920FF" w:rsidRPr="00F36B87" w:rsidRDefault="005920FF" w:rsidP="005920FF">
            <w:pPr>
              <w:pStyle w:val="ListParagraph"/>
              <w:numPr>
                <w:ilvl w:val="0"/>
                <w:numId w:val="4"/>
              </w:numPr>
              <w:contextualSpacing w:val="0"/>
            </w:pPr>
            <w:r>
              <w:t>All staff</w:t>
            </w:r>
          </w:p>
          <w:p w:rsidR="005920FF" w:rsidRPr="00F36B87" w:rsidRDefault="005920FF" w:rsidP="005920FF">
            <w:pPr>
              <w:pStyle w:val="ListParagraph"/>
              <w:numPr>
                <w:ilvl w:val="0"/>
                <w:numId w:val="4"/>
              </w:numPr>
              <w:spacing w:after="100"/>
              <w:contextualSpacing w:val="0"/>
              <w:rPr>
                <w:sz w:val="24"/>
                <w:szCs w:val="24"/>
              </w:rPr>
            </w:pPr>
            <w:r>
              <w:t>All volunteers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190" w:type="dxa"/>
            <w:vMerge/>
            <w:vAlign w:val="center"/>
          </w:tcPr>
          <w:p w:rsidR="005920FF" w:rsidRDefault="005920FF" w:rsidP="001C62AC">
            <w:pPr>
              <w:jc w:val="center"/>
            </w:pPr>
          </w:p>
        </w:tc>
        <w:tc>
          <w:tcPr>
            <w:tcW w:w="810" w:type="dxa"/>
            <w:vAlign w:val="center"/>
          </w:tcPr>
          <w:p w:rsidR="005920FF" w:rsidRDefault="005920FF" w:rsidP="001C62AC">
            <w:pPr>
              <w:jc w:val="center"/>
            </w:pPr>
          </w:p>
        </w:tc>
        <w:tc>
          <w:tcPr>
            <w:tcW w:w="4970" w:type="dxa"/>
          </w:tcPr>
          <w:p w:rsidR="005920FF" w:rsidRPr="00F36B87" w:rsidRDefault="005920FF" w:rsidP="001C62AC">
            <w:pPr>
              <w:spacing w:before="100"/>
            </w:pPr>
            <w:r>
              <w:t xml:space="preserve">Write an After </w:t>
            </w:r>
            <w:r w:rsidRPr="00F36B87">
              <w:t>Actio</w:t>
            </w:r>
            <w:r>
              <w:t>n Report and</w:t>
            </w:r>
            <w:r w:rsidRPr="00F36B87">
              <w:t xml:space="preserve"> </w:t>
            </w:r>
            <w:r>
              <w:t xml:space="preserve">Corrective Action and </w:t>
            </w:r>
            <w:r w:rsidRPr="00F36B87">
              <w:t xml:space="preserve">Improvement Plan for submission to </w:t>
            </w:r>
            <w:r>
              <w:t>the</w:t>
            </w:r>
            <w:r w:rsidRPr="00F36B87">
              <w:t xml:space="preserve"> Incident Command</w:t>
            </w:r>
            <w:r>
              <w:t>er</w:t>
            </w:r>
            <w:r w:rsidRPr="00F36B87">
              <w:t xml:space="preserve">, </w:t>
            </w:r>
            <w:r>
              <w:t>including:</w:t>
            </w:r>
          </w:p>
          <w:p w:rsidR="005920FF" w:rsidRPr="00F36B87" w:rsidRDefault="005920FF" w:rsidP="005920FF">
            <w:pPr>
              <w:pStyle w:val="ListParagraph"/>
              <w:numPr>
                <w:ilvl w:val="0"/>
                <w:numId w:val="42"/>
              </w:numPr>
              <w:contextualSpacing w:val="0"/>
            </w:pPr>
            <w:r>
              <w:t>Summary of the incident</w:t>
            </w:r>
          </w:p>
          <w:p w:rsidR="005920FF" w:rsidRPr="00F36B87" w:rsidRDefault="005920FF" w:rsidP="005920FF">
            <w:pPr>
              <w:pStyle w:val="ListParagraph"/>
              <w:numPr>
                <w:ilvl w:val="0"/>
                <w:numId w:val="42"/>
              </w:numPr>
              <w:contextualSpacing w:val="0"/>
            </w:pPr>
            <w:r>
              <w:t>Summary of actions taken</w:t>
            </w:r>
          </w:p>
          <w:p w:rsidR="005920FF" w:rsidRPr="00F36B87" w:rsidRDefault="005920FF" w:rsidP="005920FF">
            <w:pPr>
              <w:pStyle w:val="ListParagraph"/>
              <w:numPr>
                <w:ilvl w:val="0"/>
                <w:numId w:val="42"/>
              </w:numPr>
              <w:contextualSpacing w:val="0"/>
            </w:pPr>
            <w:r>
              <w:t>Actions that went well</w:t>
            </w:r>
          </w:p>
          <w:p w:rsidR="005920FF" w:rsidRPr="00F36B87" w:rsidRDefault="005920FF" w:rsidP="005920FF">
            <w:pPr>
              <w:pStyle w:val="ListParagraph"/>
              <w:numPr>
                <w:ilvl w:val="0"/>
                <w:numId w:val="42"/>
              </w:numPr>
              <w:contextualSpacing w:val="0"/>
            </w:pPr>
            <w:r>
              <w:t>Actions that could be improved</w:t>
            </w:r>
          </w:p>
          <w:p w:rsidR="005920FF" w:rsidRPr="00F36B87" w:rsidRDefault="005920FF" w:rsidP="005920FF">
            <w:pPr>
              <w:pStyle w:val="ListParagraph"/>
              <w:numPr>
                <w:ilvl w:val="0"/>
                <w:numId w:val="42"/>
              </w:numPr>
              <w:contextualSpacing w:val="0"/>
            </w:pPr>
            <w:r w:rsidRPr="00F36B87">
              <w:t>Recommendations for future response acti</w:t>
            </w:r>
            <w:r>
              <w:t>ons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190" w:type="dxa"/>
            <w:vMerge w:val="restart"/>
            <w:vAlign w:val="center"/>
          </w:tcPr>
          <w:p w:rsidR="005920FF" w:rsidRDefault="005920FF" w:rsidP="001C62AC">
            <w:pPr>
              <w:jc w:val="center"/>
            </w:pPr>
            <w:r w:rsidRPr="00F36B87">
              <w:rPr>
                <w:b/>
                <w:bCs/>
                <w:sz w:val="24"/>
                <w:szCs w:val="24"/>
              </w:rPr>
              <w:t>Documentation Unit</w:t>
            </w:r>
            <w:r>
              <w:rPr>
                <w:b/>
                <w:bCs/>
                <w:sz w:val="24"/>
                <w:szCs w:val="24"/>
              </w:rPr>
              <w:t xml:space="preserve"> Leader</w:t>
            </w:r>
          </w:p>
        </w:tc>
        <w:tc>
          <w:tcPr>
            <w:tcW w:w="810" w:type="dxa"/>
            <w:vAlign w:val="center"/>
          </w:tcPr>
          <w:p w:rsidR="005920FF" w:rsidRDefault="005920FF" w:rsidP="001C62AC">
            <w:pPr>
              <w:jc w:val="center"/>
            </w:pPr>
          </w:p>
        </w:tc>
        <w:tc>
          <w:tcPr>
            <w:tcW w:w="4970" w:type="dxa"/>
          </w:tcPr>
          <w:p w:rsidR="005920FF" w:rsidRPr="00F7198B" w:rsidRDefault="005920FF" w:rsidP="001C62AC">
            <w:pPr>
              <w:spacing w:before="100" w:after="100"/>
            </w:pPr>
            <w:r w:rsidRPr="00F7198B">
              <w:t>Collect, collate, file, and secure completed documentation of actions, decisions, and activities.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190" w:type="dxa"/>
            <w:vMerge/>
            <w:vAlign w:val="center"/>
          </w:tcPr>
          <w:p w:rsidR="005920FF" w:rsidRDefault="005920FF" w:rsidP="001C62AC">
            <w:pPr>
              <w:jc w:val="center"/>
            </w:pPr>
          </w:p>
        </w:tc>
        <w:tc>
          <w:tcPr>
            <w:tcW w:w="810" w:type="dxa"/>
            <w:vAlign w:val="center"/>
          </w:tcPr>
          <w:p w:rsidR="005920FF" w:rsidRDefault="005920FF" w:rsidP="001C62AC">
            <w:pPr>
              <w:jc w:val="center"/>
            </w:pPr>
          </w:p>
        </w:tc>
        <w:tc>
          <w:tcPr>
            <w:tcW w:w="4970" w:type="dxa"/>
          </w:tcPr>
          <w:p w:rsidR="005920FF" w:rsidRPr="00F7198B" w:rsidRDefault="005920FF" w:rsidP="001C62AC">
            <w:pPr>
              <w:spacing w:before="100" w:after="100"/>
            </w:pPr>
            <w:r>
              <w:t>Prepare a summary of the status and location of all incident patients, staff, and equipment. After approval by the Incident Commander, distribute it to appropriate external agencies.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190" w:type="dxa"/>
            <w:vMerge w:val="restart"/>
            <w:vAlign w:val="center"/>
          </w:tcPr>
          <w:p w:rsidR="005920FF" w:rsidRDefault="005920FF" w:rsidP="001C62AC">
            <w:pPr>
              <w:jc w:val="center"/>
            </w:pPr>
            <w:r w:rsidRPr="00F36B87">
              <w:rPr>
                <w:b/>
                <w:bCs/>
                <w:sz w:val="24"/>
                <w:szCs w:val="24"/>
              </w:rPr>
              <w:t>Demobilization Unit</w:t>
            </w:r>
            <w:r>
              <w:rPr>
                <w:b/>
                <w:bCs/>
                <w:sz w:val="24"/>
                <w:szCs w:val="24"/>
              </w:rPr>
              <w:t xml:space="preserve"> Leader</w:t>
            </w:r>
          </w:p>
        </w:tc>
        <w:tc>
          <w:tcPr>
            <w:tcW w:w="810" w:type="dxa"/>
            <w:vAlign w:val="center"/>
          </w:tcPr>
          <w:p w:rsidR="005920FF" w:rsidRDefault="005920FF" w:rsidP="001C62AC">
            <w:pPr>
              <w:jc w:val="center"/>
            </w:pPr>
          </w:p>
        </w:tc>
        <w:tc>
          <w:tcPr>
            <w:tcW w:w="4970" w:type="dxa"/>
          </w:tcPr>
          <w:p w:rsidR="005920FF" w:rsidRPr="00F7198B" w:rsidRDefault="005920FF" w:rsidP="001C62AC">
            <w:pPr>
              <w:spacing w:before="100" w:after="100"/>
            </w:pPr>
            <w:r w:rsidRPr="00F7198B">
              <w:t xml:space="preserve">Ensure that </w:t>
            </w:r>
            <w:r>
              <w:t>issues impacting</w:t>
            </w:r>
            <w:r w:rsidRPr="00F7198B">
              <w:t xml:space="preserve"> clinical and support operations are relayed to appropriate sections for resolution.</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269"/>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190" w:type="dxa"/>
            <w:vMerge/>
            <w:vAlign w:val="center"/>
          </w:tcPr>
          <w:p w:rsidR="005920FF" w:rsidRDefault="005920FF" w:rsidP="001C62AC">
            <w:pPr>
              <w:jc w:val="center"/>
            </w:pPr>
          </w:p>
        </w:tc>
        <w:tc>
          <w:tcPr>
            <w:tcW w:w="810" w:type="dxa"/>
            <w:vAlign w:val="center"/>
          </w:tcPr>
          <w:p w:rsidR="005920FF" w:rsidRDefault="005920FF" w:rsidP="001C62AC">
            <w:pPr>
              <w:jc w:val="center"/>
            </w:pPr>
          </w:p>
        </w:tc>
        <w:tc>
          <w:tcPr>
            <w:tcW w:w="4970" w:type="dxa"/>
          </w:tcPr>
          <w:p w:rsidR="005920FF" w:rsidRPr="00F36B87" w:rsidRDefault="005920FF" w:rsidP="001C62AC">
            <w:pPr>
              <w:spacing w:before="100" w:after="100"/>
            </w:pPr>
            <w:r w:rsidRPr="00F7198B">
              <w:t xml:space="preserve">Implement </w:t>
            </w:r>
            <w:r>
              <w:t>the D</w:t>
            </w:r>
            <w:r w:rsidRPr="00F7198B">
              <w:t>emobilization</w:t>
            </w:r>
            <w:r>
              <w:t xml:space="preserve"> Plan.</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48" w:type="dxa"/>
            <w:vMerge w:val="restart"/>
            <w:vAlign w:val="center"/>
          </w:tcPr>
          <w:p w:rsidR="005920FF" w:rsidRPr="005F202C" w:rsidRDefault="005920FF" w:rsidP="001C62AC">
            <w:pPr>
              <w:spacing w:before="100" w:after="100"/>
              <w:jc w:val="center"/>
              <w:rPr>
                <w:rFonts w:cstheme="minorHAnsi"/>
                <w:b/>
                <w:sz w:val="24"/>
                <w:szCs w:val="24"/>
                <w:highlight w:val="yellow"/>
              </w:rPr>
            </w:pPr>
            <w:r w:rsidRPr="005F202C">
              <w:rPr>
                <w:rFonts w:cstheme="minorHAnsi"/>
                <w:b/>
                <w:sz w:val="24"/>
                <w:szCs w:val="24"/>
                <w:highlight w:val="yellow"/>
              </w:rPr>
              <w:t>Logistics</w:t>
            </w:r>
          </w:p>
        </w:tc>
        <w:tc>
          <w:tcPr>
            <w:tcW w:w="2190" w:type="dxa"/>
            <w:vMerge w:val="restart"/>
            <w:vAlign w:val="center"/>
          </w:tcPr>
          <w:p w:rsidR="005920FF" w:rsidRDefault="005920FF" w:rsidP="001C62AC">
            <w:pPr>
              <w:jc w:val="center"/>
            </w:pPr>
            <w:r w:rsidRPr="00F36B87">
              <w:rPr>
                <w:b/>
                <w:bCs/>
                <w:sz w:val="24"/>
                <w:szCs w:val="24"/>
              </w:rPr>
              <w:t>Section Chief</w:t>
            </w:r>
          </w:p>
        </w:tc>
        <w:tc>
          <w:tcPr>
            <w:tcW w:w="810" w:type="dxa"/>
            <w:vAlign w:val="center"/>
          </w:tcPr>
          <w:p w:rsidR="005920FF" w:rsidRDefault="005920FF" w:rsidP="001C62AC">
            <w:pPr>
              <w:jc w:val="center"/>
            </w:pPr>
          </w:p>
        </w:tc>
        <w:tc>
          <w:tcPr>
            <w:tcW w:w="4970" w:type="dxa"/>
          </w:tcPr>
          <w:p w:rsidR="005920FF" w:rsidRPr="00427E5F" w:rsidRDefault="005920FF" w:rsidP="001C62AC">
            <w:pPr>
              <w:spacing w:before="100" w:after="100"/>
              <w:rPr>
                <w:rFonts w:cs="Times New Roman"/>
                <w:b/>
                <w:bCs/>
                <w:sz w:val="4"/>
                <w:szCs w:val="4"/>
              </w:rPr>
            </w:pPr>
            <w:r w:rsidRPr="00F7198B">
              <w:rPr>
                <w:spacing w:val="-3"/>
              </w:rPr>
              <w:t>Release temporary staff and other personnel to normal positions.</w:t>
            </w:r>
          </w:p>
        </w:tc>
        <w:tc>
          <w:tcPr>
            <w:tcW w:w="898" w:type="dxa"/>
          </w:tcPr>
          <w:p w:rsidR="005920FF" w:rsidRPr="005F202C" w:rsidRDefault="005920FF" w:rsidP="001C62AC">
            <w:pPr>
              <w:spacing w:before="100" w:after="100"/>
              <w:rPr>
                <w:sz w:val="24"/>
                <w:szCs w:val="24"/>
              </w:rPr>
            </w:pPr>
          </w:p>
        </w:tc>
      </w:tr>
      <w:tr w:rsidR="005920FF" w:rsidRPr="005F202C" w:rsidTr="001C62AC">
        <w:trPr>
          <w:cantSplit/>
        </w:trPr>
        <w:tc>
          <w:tcPr>
            <w:tcW w:w="2148" w:type="dxa"/>
            <w:vMerge/>
            <w:vAlign w:val="center"/>
          </w:tcPr>
          <w:p w:rsidR="005920FF" w:rsidRPr="005F202C" w:rsidRDefault="005920FF" w:rsidP="001C62AC">
            <w:pPr>
              <w:spacing w:before="100" w:after="100"/>
              <w:jc w:val="center"/>
              <w:rPr>
                <w:rFonts w:cstheme="minorHAnsi"/>
                <w:b/>
                <w:sz w:val="24"/>
                <w:szCs w:val="24"/>
              </w:rPr>
            </w:pPr>
          </w:p>
        </w:tc>
        <w:tc>
          <w:tcPr>
            <w:tcW w:w="2190" w:type="dxa"/>
            <w:vMerge/>
            <w:vAlign w:val="center"/>
          </w:tcPr>
          <w:p w:rsidR="005920FF" w:rsidRDefault="005920FF" w:rsidP="001C62AC">
            <w:pPr>
              <w:jc w:val="center"/>
            </w:pPr>
          </w:p>
        </w:tc>
        <w:tc>
          <w:tcPr>
            <w:tcW w:w="810" w:type="dxa"/>
            <w:vAlign w:val="center"/>
          </w:tcPr>
          <w:p w:rsidR="005920FF" w:rsidRDefault="005920FF" w:rsidP="001C62AC">
            <w:pPr>
              <w:jc w:val="center"/>
            </w:pPr>
          </w:p>
        </w:tc>
        <w:tc>
          <w:tcPr>
            <w:tcW w:w="4970" w:type="dxa"/>
          </w:tcPr>
          <w:p w:rsidR="005920FF" w:rsidRPr="00427E5F" w:rsidRDefault="005920FF" w:rsidP="001C62AC">
            <w:pPr>
              <w:spacing w:before="100" w:after="100"/>
              <w:rPr>
                <w:spacing w:val="-3"/>
                <w:sz w:val="4"/>
                <w:szCs w:val="4"/>
              </w:rPr>
            </w:pPr>
            <w:r w:rsidRPr="00602EA5">
              <w:t>Inventory a</w:t>
            </w:r>
            <w:r>
              <w:t>ll Hospital Command Center</w:t>
            </w:r>
            <w:r w:rsidRPr="00602EA5">
              <w:t xml:space="preserve"> and </w:t>
            </w:r>
            <w:r>
              <w:rPr>
                <w:rFonts w:cs="Tahoma"/>
              </w:rPr>
              <w:t>hospital</w:t>
            </w:r>
            <w:r w:rsidRPr="00602EA5">
              <w:t xml:space="preserve"> supplies and replenish as necessary, appropriate, and available.</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917"/>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190" w:type="dxa"/>
            <w:vAlign w:val="center"/>
          </w:tcPr>
          <w:p w:rsidR="005920FF" w:rsidRDefault="005920FF" w:rsidP="001C62AC">
            <w:pPr>
              <w:jc w:val="center"/>
            </w:pPr>
            <w:r w:rsidRPr="00F36B87">
              <w:rPr>
                <w:b/>
                <w:bCs/>
                <w:sz w:val="24"/>
                <w:szCs w:val="24"/>
              </w:rPr>
              <w:t>Service Branch</w:t>
            </w:r>
            <w:r>
              <w:rPr>
                <w:b/>
                <w:bCs/>
                <w:sz w:val="24"/>
                <w:szCs w:val="24"/>
              </w:rPr>
              <w:t xml:space="preserve"> Director</w:t>
            </w:r>
          </w:p>
        </w:tc>
        <w:tc>
          <w:tcPr>
            <w:tcW w:w="810" w:type="dxa"/>
            <w:vAlign w:val="center"/>
          </w:tcPr>
          <w:p w:rsidR="005920FF" w:rsidRDefault="005920FF" w:rsidP="001C62AC">
            <w:pPr>
              <w:jc w:val="center"/>
            </w:pPr>
          </w:p>
        </w:tc>
        <w:tc>
          <w:tcPr>
            <w:tcW w:w="4970" w:type="dxa"/>
          </w:tcPr>
          <w:p w:rsidR="005920FF" w:rsidRPr="00F7198B" w:rsidRDefault="005920FF" w:rsidP="001C62AC">
            <w:pPr>
              <w:spacing w:before="100" w:after="100"/>
            </w:pPr>
            <w:r w:rsidRPr="00F7198B">
              <w:rPr>
                <w:lang w:val="en-CA"/>
              </w:rPr>
              <w:t>Monitor and assist with</w:t>
            </w:r>
            <w:r w:rsidRPr="00F7198B">
              <w:t xml:space="preserve"> restoration of communications</w:t>
            </w:r>
            <w:r>
              <w:t xml:space="preserve"> and Information Technology Services.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683"/>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190" w:type="dxa"/>
            <w:vMerge w:val="restart"/>
            <w:vAlign w:val="center"/>
          </w:tcPr>
          <w:p w:rsidR="005920FF" w:rsidRDefault="005920FF" w:rsidP="001C62AC">
            <w:pPr>
              <w:jc w:val="center"/>
            </w:pPr>
            <w:r>
              <w:rPr>
                <w:b/>
                <w:bCs/>
                <w:sz w:val="24"/>
                <w:szCs w:val="24"/>
              </w:rPr>
              <w:t>Support Branch Director</w:t>
            </w:r>
          </w:p>
        </w:tc>
        <w:tc>
          <w:tcPr>
            <w:tcW w:w="810" w:type="dxa"/>
            <w:vAlign w:val="center"/>
          </w:tcPr>
          <w:p w:rsidR="005920FF" w:rsidRDefault="005920FF" w:rsidP="001C62AC">
            <w:pPr>
              <w:jc w:val="center"/>
            </w:pPr>
          </w:p>
        </w:tc>
        <w:tc>
          <w:tcPr>
            <w:tcW w:w="4970" w:type="dxa"/>
          </w:tcPr>
          <w:p w:rsidR="005920FF" w:rsidRPr="00F7198B" w:rsidRDefault="005920FF" w:rsidP="001C62AC">
            <w:pPr>
              <w:spacing w:before="100" w:after="100"/>
            </w:pPr>
            <w:r w:rsidRPr="00F7198B">
              <w:t>Restock supplies, equipment, med</w:t>
            </w:r>
            <w:r>
              <w:t>ications, food and water to pre-incident</w:t>
            </w:r>
            <w:r w:rsidRPr="00F7198B">
              <w:t xml:space="preserve"> inventories.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683"/>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190" w:type="dxa"/>
            <w:vMerge/>
            <w:vAlign w:val="center"/>
          </w:tcPr>
          <w:p w:rsidR="005920FF" w:rsidRDefault="005920FF" w:rsidP="001C62AC">
            <w:pPr>
              <w:jc w:val="center"/>
            </w:pPr>
          </w:p>
        </w:tc>
        <w:tc>
          <w:tcPr>
            <w:tcW w:w="810" w:type="dxa"/>
            <w:vAlign w:val="center"/>
          </w:tcPr>
          <w:p w:rsidR="005920FF" w:rsidRDefault="005920FF" w:rsidP="001C62AC">
            <w:pPr>
              <w:jc w:val="center"/>
            </w:pPr>
          </w:p>
        </w:tc>
        <w:tc>
          <w:tcPr>
            <w:tcW w:w="4970" w:type="dxa"/>
          </w:tcPr>
          <w:p w:rsidR="005920FF" w:rsidRPr="00F7198B" w:rsidRDefault="005920FF" w:rsidP="001C62AC">
            <w:pPr>
              <w:spacing w:before="100" w:after="100"/>
            </w:pPr>
            <w:r w:rsidRPr="00F7198B">
              <w:t>Co</w:t>
            </w:r>
            <w:r>
              <w:t xml:space="preserve">mplete documentation and follow up of personnel injury </w:t>
            </w:r>
            <w:r w:rsidRPr="00F7198B">
              <w:t>or line-of-duty death as appropriate.</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683"/>
        </w:trPr>
        <w:tc>
          <w:tcPr>
            <w:tcW w:w="2148" w:type="dxa"/>
            <w:vMerge w:val="restart"/>
            <w:vAlign w:val="center"/>
          </w:tcPr>
          <w:p w:rsidR="005920FF" w:rsidRPr="005F202C" w:rsidRDefault="005920FF" w:rsidP="001C62AC">
            <w:pPr>
              <w:spacing w:before="100" w:after="100"/>
              <w:jc w:val="center"/>
              <w:rPr>
                <w:rFonts w:cstheme="minorHAnsi"/>
                <w:b/>
                <w:sz w:val="24"/>
                <w:szCs w:val="24"/>
                <w:highlight w:val="yellow"/>
              </w:rPr>
            </w:pPr>
            <w:r w:rsidRPr="005F202C">
              <w:rPr>
                <w:rFonts w:cstheme="minorHAnsi"/>
                <w:b/>
                <w:color w:val="00B050"/>
                <w:sz w:val="24"/>
                <w:szCs w:val="24"/>
              </w:rPr>
              <w:t>Finance/ Administration</w:t>
            </w:r>
          </w:p>
        </w:tc>
        <w:tc>
          <w:tcPr>
            <w:tcW w:w="2190" w:type="dxa"/>
            <w:vAlign w:val="center"/>
          </w:tcPr>
          <w:p w:rsidR="005920FF" w:rsidRDefault="005920FF" w:rsidP="001C62AC">
            <w:pPr>
              <w:jc w:val="center"/>
            </w:pPr>
            <w:r>
              <w:rPr>
                <w:b/>
                <w:bCs/>
                <w:sz w:val="24"/>
                <w:szCs w:val="24"/>
              </w:rPr>
              <w:t>Section Chief</w:t>
            </w:r>
          </w:p>
        </w:tc>
        <w:tc>
          <w:tcPr>
            <w:tcW w:w="810" w:type="dxa"/>
            <w:vAlign w:val="center"/>
          </w:tcPr>
          <w:p w:rsidR="005920FF" w:rsidRDefault="005920FF" w:rsidP="001C62AC">
            <w:pPr>
              <w:jc w:val="center"/>
            </w:pPr>
          </w:p>
        </w:tc>
        <w:tc>
          <w:tcPr>
            <w:tcW w:w="4970" w:type="dxa"/>
          </w:tcPr>
          <w:p w:rsidR="005920FF" w:rsidRPr="00F7198B" w:rsidRDefault="005920FF" w:rsidP="001C62AC">
            <w:pPr>
              <w:spacing w:before="100" w:after="100"/>
            </w:pPr>
            <w:r>
              <w:t>Review</w:t>
            </w:r>
            <w:r w:rsidRPr="00F7198B">
              <w:t xml:space="preserve"> </w:t>
            </w:r>
            <w:r>
              <w:t xml:space="preserve">the </w:t>
            </w:r>
            <w:r w:rsidRPr="00F7198B">
              <w:t>summary of final response and recovery cost</w:t>
            </w:r>
            <w:r>
              <w:t xml:space="preserve">s, </w:t>
            </w:r>
            <w:r w:rsidRPr="00F7198B">
              <w:t>expenditure</w:t>
            </w:r>
            <w:r>
              <w:t>s</w:t>
            </w:r>
            <w:r w:rsidRPr="00F7198B">
              <w:t xml:space="preserve"> and estimated lost revenues</w:t>
            </w:r>
            <w:r>
              <w:t xml:space="preserve">; </w:t>
            </w:r>
            <w:r w:rsidRPr="00F7198B">
              <w:t xml:space="preserve">submit to </w:t>
            </w:r>
            <w:r>
              <w:t xml:space="preserve">the </w:t>
            </w:r>
            <w:r w:rsidRPr="00F7198B">
              <w:t>Planning Secti</w:t>
            </w:r>
            <w:r>
              <w:t xml:space="preserve">on Chief for inclusion in the After </w:t>
            </w:r>
            <w:r w:rsidRPr="00F7198B">
              <w:t>Action Report.</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49"/>
        </w:trPr>
        <w:tc>
          <w:tcPr>
            <w:tcW w:w="2148" w:type="dxa"/>
            <w:vMerge/>
            <w:vAlign w:val="center"/>
          </w:tcPr>
          <w:p w:rsidR="005920FF" w:rsidRPr="005F202C" w:rsidRDefault="005920FF" w:rsidP="001C62AC">
            <w:pPr>
              <w:spacing w:before="100" w:after="100"/>
              <w:jc w:val="center"/>
              <w:rPr>
                <w:rFonts w:cstheme="minorHAnsi"/>
                <w:b/>
                <w:sz w:val="24"/>
                <w:szCs w:val="24"/>
              </w:rPr>
            </w:pPr>
          </w:p>
        </w:tc>
        <w:tc>
          <w:tcPr>
            <w:tcW w:w="2190" w:type="dxa"/>
            <w:vMerge w:val="restart"/>
            <w:vAlign w:val="center"/>
          </w:tcPr>
          <w:p w:rsidR="005920FF" w:rsidRPr="000F47CE" w:rsidRDefault="005920FF" w:rsidP="001C62AC">
            <w:pPr>
              <w:jc w:val="center"/>
            </w:pPr>
            <w:r w:rsidRPr="00F36B87">
              <w:rPr>
                <w:b/>
                <w:bCs/>
                <w:sz w:val="24"/>
                <w:szCs w:val="24"/>
              </w:rPr>
              <w:t>Compensation</w:t>
            </w:r>
            <w:r>
              <w:rPr>
                <w:b/>
                <w:bCs/>
                <w:sz w:val="24"/>
                <w:szCs w:val="24"/>
              </w:rPr>
              <w:t xml:space="preserve"> </w:t>
            </w:r>
            <w:r w:rsidRPr="00F36B87">
              <w:rPr>
                <w:b/>
                <w:bCs/>
                <w:sz w:val="24"/>
                <w:szCs w:val="24"/>
              </w:rPr>
              <w:t>/ Claims Unit</w:t>
            </w:r>
            <w:r>
              <w:rPr>
                <w:b/>
                <w:bCs/>
                <w:sz w:val="24"/>
                <w:szCs w:val="24"/>
              </w:rPr>
              <w:t xml:space="preserve"> Leader</w:t>
            </w:r>
          </w:p>
        </w:tc>
        <w:tc>
          <w:tcPr>
            <w:tcW w:w="810" w:type="dxa"/>
            <w:vAlign w:val="center"/>
          </w:tcPr>
          <w:p w:rsidR="005920FF" w:rsidRDefault="005920FF" w:rsidP="001C62AC">
            <w:pPr>
              <w:jc w:val="center"/>
            </w:pPr>
          </w:p>
        </w:tc>
        <w:tc>
          <w:tcPr>
            <w:tcW w:w="4970" w:type="dxa"/>
          </w:tcPr>
          <w:p w:rsidR="005920FF" w:rsidRPr="00F36B87" w:rsidRDefault="005920FF" w:rsidP="001C62AC">
            <w:pPr>
              <w:spacing w:before="100" w:after="100"/>
            </w:pPr>
            <w:r w:rsidRPr="00F36B87">
              <w:t>Contact insurance carriers to initiate reimbursement and claims procedures.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350"/>
        </w:trPr>
        <w:tc>
          <w:tcPr>
            <w:tcW w:w="2148" w:type="dxa"/>
            <w:vMerge/>
            <w:vAlign w:val="center"/>
          </w:tcPr>
          <w:p w:rsidR="005920FF" w:rsidRPr="005F202C" w:rsidRDefault="005920FF" w:rsidP="001C62AC">
            <w:pPr>
              <w:spacing w:before="100" w:after="100"/>
              <w:jc w:val="center"/>
              <w:rPr>
                <w:rFonts w:cstheme="minorHAnsi"/>
                <w:b/>
                <w:color w:val="00B050"/>
                <w:sz w:val="24"/>
                <w:szCs w:val="24"/>
              </w:rPr>
            </w:pPr>
          </w:p>
        </w:tc>
        <w:tc>
          <w:tcPr>
            <w:tcW w:w="2190" w:type="dxa"/>
            <w:vMerge/>
            <w:vAlign w:val="center"/>
          </w:tcPr>
          <w:p w:rsidR="005920FF" w:rsidRDefault="005920FF" w:rsidP="001C62AC">
            <w:pPr>
              <w:jc w:val="center"/>
            </w:pPr>
          </w:p>
        </w:tc>
        <w:tc>
          <w:tcPr>
            <w:tcW w:w="810" w:type="dxa"/>
            <w:vAlign w:val="center"/>
          </w:tcPr>
          <w:p w:rsidR="005920FF" w:rsidRDefault="005920FF" w:rsidP="001C62AC">
            <w:pPr>
              <w:jc w:val="center"/>
            </w:pPr>
          </w:p>
        </w:tc>
        <w:tc>
          <w:tcPr>
            <w:tcW w:w="4970" w:type="dxa"/>
          </w:tcPr>
          <w:p w:rsidR="005920FF" w:rsidRPr="00F36B87" w:rsidRDefault="005920FF" w:rsidP="001C62AC">
            <w:pPr>
              <w:spacing w:before="100" w:after="100"/>
            </w:pPr>
            <w:r w:rsidRPr="00F36B87">
              <w:t>Coordinate with Risk Management for additional insurance and documentat</w:t>
            </w:r>
            <w:r>
              <w:t>ion needs, including images</w:t>
            </w:r>
            <w:r w:rsidRPr="00F36B87">
              <w:t xml:space="preserve"> of damages.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94"/>
        </w:trPr>
        <w:tc>
          <w:tcPr>
            <w:tcW w:w="2148" w:type="dxa"/>
            <w:vMerge/>
            <w:vAlign w:val="center"/>
          </w:tcPr>
          <w:p w:rsidR="005920FF" w:rsidRPr="005F202C" w:rsidRDefault="005920FF" w:rsidP="001C62AC">
            <w:pPr>
              <w:spacing w:before="100" w:after="100"/>
              <w:jc w:val="center"/>
              <w:rPr>
                <w:rFonts w:cstheme="minorHAnsi"/>
                <w:b/>
                <w:color w:val="00B050"/>
                <w:sz w:val="24"/>
                <w:szCs w:val="24"/>
              </w:rPr>
            </w:pPr>
          </w:p>
        </w:tc>
        <w:tc>
          <w:tcPr>
            <w:tcW w:w="2190" w:type="dxa"/>
            <w:vAlign w:val="center"/>
          </w:tcPr>
          <w:p w:rsidR="005920FF" w:rsidRDefault="005920FF" w:rsidP="001C62AC">
            <w:pPr>
              <w:jc w:val="center"/>
            </w:pPr>
            <w:r w:rsidRPr="00F36B87">
              <w:rPr>
                <w:b/>
                <w:bCs/>
                <w:sz w:val="24"/>
                <w:szCs w:val="24"/>
              </w:rPr>
              <w:t>Cost Unit</w:t>
            </w:r>
            <w:r>
              <w:rPr>
                <w:b/>
                <w:bCs/>
                <w:sz w:val="24"/>
                <w:szCs w:val="24"/>
              </w:rPr>
              <w:t xml:space="preserve"> Leader</w:t>
            </w:r>
          </w:p>
        </w:tc>
        <w:tc>
          <w:tcPr>
            <w:tcW w:w="810" w:type="dxa"/>
            <w:vAlign w:val="center"/>
          </w:tcPr>
          <w:p w:rsidR="005920FF" w:rsidRDefault="005920FF" w:rsidP="001C62AC">
            <w:pPr>
              <w:jc w:val="center"/>
            </w:pPr>
          </w:p>
        </w:tc>
        <w:tc>
          <w:tcPr>
            <w:tcW w:w="4970" w:type="dxa"/>
          </w:tcPr>
          <w:p w:rsidR="005920FF" w:rsidRPr="00F36B87" w:rsidRDefault="005920FF" w:rsidP="001C62AC">
            <w:pPr>
              <w:spacing w:before="100" w:after="100"/>
            </w:pPr>
            <w:r w:rsidRPr="00F36B87">
              <w:t xml:space="preserve">Compile </w:t>
            </w:r>
            <w:r>
              <w:t xml:space="preserve">a final </w:t>
            </w:r>
            <w:r w:rsidRPr="00F36B87">
              <w:t xml:space="preserve">summary </w:t>
            </w:r>
            <w:r>
              <w:t xml:space="preserve">of </w:t>
            </w:r>
            <w:r w:rsidRPr="00F36B87">
              <w:t>response and recovery cost</w:t>
            </w:r>
            <w:r>
              <w:t xml:space="preserve">s, </w:t>
            </w:r>
            <w:r w:rsidRPr="00F36B87">
              <w:t>expenditure</w:t>
            </w:r>
            <w:r>
              <w:t>s,</w:t>
            </w:r>
            <w:r w:rsidRPr="00F36B87">
              <w:t xml:space="preserve"> and estimated lost revenues</w:t>
            </w:r>
            <w:r>
              <w:t xml:space="preserve">; </w:t>
            </w:r>
            <w:r w:rsidRPr="00F36B87">
              <w:t>submit</w:t>
            </w:r>
            <w:r>
              <w:t xml:space="preserve"> it </w:t>
            </w:r>
            <w:r w:rsidRPr="00F36B87">
              <w:t xml:space="preserve">to </w:t>
            </w:r>
            <w:r>
              <w:t xml:space="preserve">the </w:t>
            </w:r>
            <w:r w:rsidRPr="00F36B87">
              <w:t>Finance Section Chief.</w:t>
            </w:r>
          </w:p>
        </w:tc>
        <w:tc>
          <w:tcPr>
            <w:tcW w:w="898" w:type="dxa"/>
          </w:tcPr>
          <w:p w:rsidR="005920FF" w:rsidRPr="005F202C" w:rsidRDefault="005920FF" w:rsidP="001C62AC">
            <w:pPr>
              <w:spacing w:before="100" w:after="100"/>
              <w:rPr>
                <w:sz w:val="24"/>
                <w:szCs w:val="24"/>
              </w:rPr>
            </w:pPr>
          </w:p>
        </w:tc>
      </w:tr>
    </w:tbl>
    <w:p w:rsidR="005920FF" w:rsidRDefault="005920FF"/>
    <w:p w:rsidR="005920FF" w:rsidRDefault="005920FF">
      <w:r>
        <w:br w:type="page"/>
      </w:r>
    </w:p>
    <w:tbl>
      <w:tblPr>
        <w:tblStyle w:val="TableGrid1"/>
        <w:tblW w:w="0" w:type="auto"/>
        <w:tblLayout w:type="fixed"/>
        <w:tblLook w:val="04A0" w:firstRow="1" w:lastRow="0" w:firstColumn="1" w:lastColumn="0" w:noHBand="0" w:noVBand="1"/>
      </w:tblPr>
      <w:tblGrid>
        <w:gridCol w:w="11016"/>
      </w:tblGrid>
      <w:tr w:rsidR="005920FF" w:rsidTr="001C62AC">
        <w:tc>
          <w:tcPr>
            <w:tcW w:w="11016" w:type="dxa"/>
            <w:shd w:val="clear" w:color="auto" w:fill="000000" w:themeFill="text1"/>
          </w:tcPr>
          <w:p w:rsidR="005920FF" w:rsidRDefault="005920FF" w:rsidP="001C62AC">
            <w:pPr>
              <w:rPr>
                <w:rFonts w:cstheme="minorHAnsi"/>
                <w:b/>
                <w:color w:val="FFFFFF" w:themeColor="background1"/>
                <w:sz w:val="28"/>
                <w:szCs w:val="28"/>
              </w:rPr>
            </w:pPr>
            <w:r>
              <w:rPr>
                <w:rFonts w:cstheme="minorHAnsi"/>
                <w:b/>
                <w:color w:val="FFFFFF" w:themeColor="background1"/>
                <w:sz w:val="28"/>
                <w:szCs w:val="28"/>
              </w:rPr>
              <w:lastRenderedPageBreak/>
              <w:t>Documents and</w:t>
            </w:r>
            <w:r w:rsidRPr="00E75154">
              <w:rPr>
                <w:rFonts w:cstheme="minorHAnsi"/>
                <w:b/>
                <w:color w:val="FFFFFF" w:themeColor="background1"/>
                <w:sz w:val="28"/>
                <w:szCs w:val="28"/>
              </w:rPr>
              <w:t xml:space="preserve"> Tools</w:t>
            </w:r>
          </w:p>
        </w:tc>
      </w:tr>
      <w:tr w:rsidR="005920FF" w:rsidRPr="00681834" w:rsidTr="001C62AC">
        <w:trPr>
          <w:trHeight w:val="4796"/>
        </w:trPr>
        <w:tc>
          <w:tcPr>
            <w:tcW w:w="11016" w:type="dxa"/>
          </w:tcPr>
          <w:p w:rsidR="005920FF" w:rsidRPr="00681834" w:rsidRDefault="005920FF" w:rsidP="001C62AC">
            <w:pPr>
              <w:spacing w:before="100" w:line="276" w:lineRule="auto"/>
              <w:rPr>
                <w:rFonts w:cstheme="minorHAnsi"/>
                <w:b/>
              </w:rPr>
            </w:pPr>
            <w:r w:rsidRPr="00681834">
              <w:rPr>
                <w:rFonts w:cstheme="minorHAnsi"/>
                <w:b/>
              </w:rPr>
              <w:t>Emergency Operations Plan, including</w:t>
            </w:r>
            <w:r>
              <w:rPr>
                <w:rFonts w:cstheme="minorHAnsi"/>
                <w:b/>
              </w:rPr>
              <w:t>:</w:t>
            </w:r>
          </w:p>
          <w:p w:rsidR="005920FF" w:rsidRPr="00471FAE" w:rsidRDefault="005920FF" w:rsidP="005920FF">
            <w:pPr>
              <w:numPr>
                <w:ilvl w:val="0"/>
                <w:numId w:val="10"/>
              </w:numPr>
            </w:pPr>
            <w:r w:rsidRPr="0016175E">
              <w:rPr>
                <w:lang w:val="en-CA"/>
              </w:rPr>
              <w:fldChar w:fldCharType="begin"/>
            </w:r>
            <w:r w:rsidRPr="0016175E">
              <w:rPr>
                <w:lang w:val="en-CA"/>
              </w:rPr>
              <w:instrText xml:space="preserve"> SEQ CHAPTER \h \r 1</w:instrText>
            </w:r>
            <w:r w:rsidRPr="0016175E">
              <w:rPr>
                <w:lang w:val="en-CA"/>
              </w:rPr>
              <w:fldChar w:fldCharType="end"/>
            </w:r>
            <w:r>
              <w:t xml:space="preserve">Severe Weather </w:t>
            </w:r>
            <w:r w:rsidRPr="0016175E">
              <w:t>Plan</w:t>
            </w:r>
          </w:p>
          <w:p w:rsidR="005920FF" w:rsidRPr="00A947EC" w:rsidRDefault="005920FF" w:rsidP="005920FF">
            <w:pPr>
              <w:numPr>
                <w:ilvl w:val="0"/>
                <w:numId w:val="10"/>
              </w:numPr>
            </w:pPr>
            <w:r>
              <w:t>Evacuation, Shelter-in-Place, and Hospital Abandonment Plan</w:t>
            </w:r>
          </w:p>
          <w:p w:rsidR="005920FF" w:rsidRPr="008701CC" w:rsidRDefault="005920FF" w:rsidP="005920FF">
            <w:pPr>
              <w:numPr>
                <w:ilvl w:val="0"/>
                <w:numId w:val="10"/>
              </w:numPr>
              <w:rPr>
                <w:rFonts w:cstheme="minorHAnsi"/>
              </w:rPr>
            </w:pPr>
            <w:r>
              <w:rPr>
                <w:rFonts w:cstheme="minorHAnsi"/>
              </w:rPr>
              <w:t>Employee Health Monitoring and T</w:t>
            </w:r>
            <w:r w:rsidRPr="002911E4">
              <w:rPr>
                <w:rFonts w:cstheme="minorHAnsi"/>
              </w:rPr>
              <w:t>reatment Plan</w:t>
            </w:r>
          </w:p>
          <w:p w:rsidR="005920FF" w:rsidRDefault="005920FF" w:rsidP="005920FF">
            <w:pPr>
              <w:pStyle w:val="ListParagraph"/>
              <w:numPr>
                <w:ilvl w:val="0"/>
                <w:numId w:val="10"/>
              </w:numPr>
              <w:rPr>
                <w:rFonts w:eastAsiaTheme="minorEastAsia" w:cstheme="minorHAnsi"/>
              </w:rPr>
            </w:pPr>
            <w:r>
              <w:rPr>
                <w:rFonts w:eastAsiaTheme="minorEastAsia" w:cstheme="minorHAnsi"/>
              </w:rPr>
              <w:t>Patient, staff, and equipment t</w:t>
            </w:r>
            <w:r w:rsidRPr="005A1224">
              <w:rPr>
                <w:rFonts w:eastAsiaTheme="minorEastAsia" w:cstheme="minorHAnsi"/>
              </w:rPr>
              <w:t xml:space="preserve">racking </w:t>
            </w:r>
            <w:r>
              <w:rPr>
                <w:rFonts w:eastAsiaTheme="minorEastAsia" w:cstheme="minorHAnsi"/>
              </w:rPr>
              <w:t>procedures</w:t>
            </w:r>
          </w:p>
          <w:p w:rsidR="005920FF" w:rsidRPr="005A1224" w:rsidRDefault="005920FF" w:rsidP="005920FF">
            <w:pPr>
              <w:pStyle w:val="ListParagraph"/>
              <w:numPr>
                <w:ilvl w:val="0"/>
                <w:numId w:val="10"/>
              </w:numPr>
              <w:rPr>
                <w:rFonts w:eastAsiaTheme="minorEastAsia" w:cstheme="minorHAnsi"/>
              </w:rPr>
            </w:pPr>
            <w:r>
              <w:rPr>
                <w:rFonts w:eastAsiaTheme="minorEastAsia" w:cstheme="minorHAnsi"/>
              </w:rPr>
              <w:t>Hospital damage assessment procedures</w:t>
            </w:r>
          </w:p>
          <w:p w:rsidR="005920FF" w:rsidRPr="005A1224" w:rsidRDefault="005920FF" w:rsidP="005920FF">
            <w:pPr>
              <w:pStyle w:val="ListParagraph"/>
              <w:numPr>
                <w:ilvl w:val="0"/>
                <w:numId w:val="10"/>
              </w:numPr>
              <w:rPr>
                <w:rFonts w:eastAsiaTheme="minorEastAsia" w:cstheme="minorHAnsi"/>
              </w:rPr>
            </w:pPr>
            <w:r>
              <w:rPr>
                <w:rFonts w:eastAsiaTheme="minorEastAsia" w:cstheme="minorHAnsi"/>
              </w:rPr>
              <w:t xml:space="preserve">Business Continuity </w:t>
            </w:r>
            <w:r w:rsidRPr="005A1224">
              <w:rPr>
                <w:rFonts w:eastAsiaTheme="minorEastAsia" w:cstheme="minorHAnsi"/>
              </w:rPr>
              <w:t>Plan</w:t>
            </w:r>
          </w:p>
          <w:p w:rsidR="005920FF" w:rsidRPr="005A1224" w:rsidRDefault="005920FF" w:rsidP="005920FF">
            <w:pPr>
              <w:pStyle w:val="ListParagraph"/>
              <w:numPr>
                <w:ilvl w:val="0"/>
                <w:numId w:val="10"/>
              </w:numPr>
              <w:rPr>
                <w:rFonts w:eastAsiaTheme="minorEastAsia" w:cstheme="minorHAnsi"/>
              </w:rPr>
            </w:pPr>
            <w:r w:rsidRPr="005A1224">
              <w:rPr>
                <w:rFonts w:eastAsiaTheme="minorEastAsia" w:cstheme="minorHAnsi"/>
              </w:rPr>
              <w:t>Behavioral Health Support Plan</w:t>
            </w:r>
          </w:p>
          <w:p w:rsidR="005920FF" w:rsidRDefault="005920FF" w:rsidP="005920FF">
            <w:pPr>
              <w:pStyle w:val="ListParagraph"/>
              <w:numPr>
                <w:ilvl w:val="0"/>
                <w:numId w:val="10"/>
              </w:numPr>
              <w:rPr>
                <w:rFonts w:eastAsiaTheme="minorEastAsia" w:cstheme="minorHAnsi"/>
              </w:rPr>
            </w:pPr>
            <w:r w:rsidRPr="005A1224">
              <w:rPr>
                <w:rFonts w:eastAsiaTheme="minorEastAsia" w:cstheme="minorHAnsi"/>
              </w:rPr>
              <w:t>Security Plan</w:t>
            </w:r>
          </w:p>
          <w:p w:rsidR="005920FF" w:rsidRPr="005A1224" w:rsidRDefault="005920FF" w:rsidP="005920FF">
            <w:pPr>
              <w:pStyle w:val="ListParagraph"/>
              <w:numPr>
                <w:ilvl w:val="0"/>
                <w:numId w:val="10"/>
              </w:numPr>
              <w:rPr>
                <w:rFonts w:eastAsiaTheme="minorEastAsia" w:cstheme="minorHAnsi"/>
              </w:rPr>
            </w:pPr>
            <w:r>
              <w:rPr>
                <w:rFonts w:eastAsiaTheme="minorEastAsia" w:cstheme="minorHAnsi"/>
              </w:rPr>
              <w:t>Fatality Management Plan</w:t>
            </w:r>
          </w:p>
          <w:p w:rsidR="005920FF" w:rsidRDefault="005920FF" w:rsidP="005920FF">
            <w:pPr>
              <w:pStyle w:val="ListParagraph"/>
              <w:numPr>
                <w:ilvl w:val="0"/>
                <w:numId w:val="10"/>
              </w:numPr>
              <w:rPr>
                <w:rFonts w:eastAsiaTheme="minorEastAsia" w:cstheme="minorHAnsi"/>
              </w:rPr>
            </w:pPr>
            <w:r>
              <w:rPr>
                <w:rFonts w:eastAsiaTheme="minorEastAsia" w:cstheme="minorHAnsi"/>
              </w:rPr>
              <w:t>Utility Failure Plan</w:t>
            </w:r>
          </w:p>
          <w:p w:rsidR="005920FF" w:rsidRDefault="005920FF" w:rsidP="005920FF">
            <w:pPr>
              <w:pStyle w:val="ListParagraph"/>
              <w:numPr>
                <w:ilvl w:val="0"/>
                <w:numId w:val="10"/>
              </w:numPr>
              <w:rPr>
                <w:rFonts w:eastAsiaTheme="minorEastAsia" w:cstheme="minorHAnsi"/>
              </w:rPr>
            </w:pPr>
            <w:r>
              <w:rPr>
                <w:rFonts w:eastAsiaTheme="minorEastAsia" w:cstheme="minorHAnsi"/>
              </w:rPr>
              <w:t>Emergency Patient Registration Plan</w:t>
            </w:r>
          </w:p>
          <w:p w:rsidR="005920FF" w:rsidRDefault="005920FF" w:rsidP="005920FF">
            <w:pPr>
              <w:pStyle w:val="ListParagraph"/>
              <w:numPr>
                <w:ilvl w:val="0"/>
                <w:numId w:val="10"/>
              </w:numPr>
              <w:rPr>
                <w:rFonts w:eastAsiaTheme="minorEastAsia" w:cstheme="minorHAnsi"/>
              </w:rPr>
            </w:pPr>
            <w:r>
              <w:rPr>
                <w:rFonts w:eastAsiaTheme="minorEastAsia" w:cstheme="minorHAnsi"/>
              </w:rPr>
              <w:t>Hospital and campus maps, blueprints and floor plans</w:t>
            </w:r>
          </w:p>
          <w:p w:rsidR="005920FF" w:rsidRDefault="005920FF" w:rsidP="005920FF">
            <w:pPr>
              <w:pStyle w:val="ListParagraph"/>
              <w:numPr>
                <w:ilvl w:val="0"/>
                <w:numId w:val="10"/>
              </w:numPr>
              <w:rPr>
                <w:rFonts w:eastAsiaTheme="minorEastAsia" w:cstheme="minorHAnsi"/>
              </w:rPr>
            </w:pPr>
            <w:r>
              <w:rPr>
                <w:rFonts w:eastAsiaTheme="minorEastAsia" w:cstheme="minorHAnsi"/>
              </w:rPr>
              <w:t>Discharge Policy</w:t>
            </w:r>
          </w:p>
          <w:p w:rsidR="005920FF" w:rsidRDefault="005920FF" w:rsidP="005920FF">
            <w:pPr>
              <w:pStyle w:val="ListParagraph"/>
              <w:numPr>
                <w:ilvl w:val="0"/>
                <w:numId w:val="10"/>
              </w:numPr>
              <w:rPr>
                <w:rFonts w:eastAsiaTheme="minorEastAsia" w:cstheme="minorHAnsi"/>
              </w:rPr>
            </w:pPr>
            <w:r>
              <w:rPr>
                <w:rFonts w:eastAsiaTheme="minorEastAsia" w:cstheme="minorHAnsi"/>
              </w:rPr>
              <w:t>Emergency Procurement Policy</w:t>
            </w:r>
          </w:p>
          <w:p w:rsidR="005920FF" w:rsidRPr="005A1224" w:rsidRDefault="005920FF" w:rsidP="005920FF">
            <w:pPr>
              <w:pStyle w:val="ListParagraph"/>
              <w:numPr>
                <w:ilvl w:val="0"/>
                <w:numId w:val="10"/>
              </w:numPr>
              <w:rPr>
                <w:rFonts w:eastAsiaTheme="minorEastAsia" w:cstheme="minorHAnsi"/>
              </w:rPr>
            </w:pPr>
            <w:r>
              <w:rPr>
                <w:rFonts w:eastAsiaTheme="minorEastAsia" w:cstheme="minorHAnsi"/>
              </w:rPr>
              <w:t>Volunteer Utilization Plan</w:t>
            </w:r>
          </w:p>
          <w:p w:rsidR="005920FF" w:rsidRPr="00EF16CF" w:rsidRDefault="005920FF" w:rsidP="005920FF">
            <w:pPr>
              <w:pStyle w:val="ListParagraph"/>
              <w:numPr>
                <w:ilvl w:val="0"/>
                <w:numId w:val="10"/>
              </w:numPr>
              <w:spacing w:after="100"/>
              <w:rPr>
                <w:rFonts w:asciiTheme="minorHAnsi" w:eastAsiaTheme="minorEastAsia" w:hAnsiTheme="minorHAnsi" w:cstheme="minorHAnsi"/>
              </w:rPr>
            </w:pPr>
            <w:r>
              <w:rPr>
                <w:rFonts w:eastAsiaTheme="minorEastAsia" w:cstheme="minorHAnsi"/>
              </w:rPr>
              <w:t xml:space="preserve">Risk Communication </w:t>
            </w:r>
            <w:r w:rsidRPr="005A1224">
              <w:rPr>
                <w:rFonts w:eastAsiaTheme="minorEastAsia" w:cstheme="minorHAnsi"/>
              </w:rPr>
              <w:t>Plan</w:t>
            </w:r>
          </w:p>
          <w:p w:rsidR="005920FF" w:rsidRPr="008701CC" w:rsidRDefault="005920FF" w:rsidP="005920FF">
            <w:pPr>
              <w:pStyle w:val="ListParagraph"/>
              <w:numPr>
                <w:ilvl w:val="0"/>
                <w:numId w:val="10"/>
              </w:numPr>
              <w:spacing w:after="100"/>
              <w:rPr>
                <w:rFonts w:asciiTheme="minorHAnsi" w:eastAsiaTheme="minorEastAsia" w:hAnsiTheme="minorHAnsi" w:cstheme="minorHAnsi"/>
              </w:rPr>
            </w:pPr>
            <w:r>
              <w:rPr>
                <w:rFonts w:eastAsiaTheme="minorEastAsia" w:cstheme="minorHAnsi"/>
              </w:rPr>
              <w:t>Interoperable Communications Plan</w:t>
            </w:r>
          </w:p>
          <w:p w:rsidR="005920FF" w:rsidRPr="008C08B2" w:rsidRDefault="005920FF" w:rsidP="005920FF">
            <w:pPr>
              <w:pStyle w:val="ListParagraph"/>
              <w:numPr>
                <w:ilvl w:val="0"/>
                <w:numId w:val="10"/>
              </w:numPr>
              <w:spacing w:after="100"/>
              <w:rPr>
                <w:rFonts w:asciiTheme="minorHAnsi" w:eastAsiaTheme="minorEastAsia" w:hAnsiTheme="minorHAnsi" w:cstheme="minorHAnsi"/>
              </w:rPr>
            </w:pPr>
            <w:r>
              <w:rPr>
                <w:rFonts w:eastAsiaTheme="minorEastAsia" w:cstheme="minorHAnsi"/>
              </w:rPr>
              <w:t>Demobilization Plan</w:t>
            </w:r>
          </w:p>
        </w:tc>
      </w:tr>
      <w:tr w:rsidR="005920FF" w:rsidRPr="00681834" w:rsidTr="001C62AC">
        <w:tc>
          <w:tcPr>
            <w:tcW w:w="11016" w:type="dxa"/>
          </w:tcPr>
          <w:p w:rsidR="005920FF" w:rsidRPr="00681834" w:rsidRDefault="005920FF" w:rsidP="001C62AC">
            <w:pPr>
              <w:spacing w:before="100" w:line="276" w:lineRule="auto"/>
              <w:rPr>
                <w:rFonts w:cstheme="minorHAnsi"/>
                <w:b/>
              </w:rPr>
            </w:pPr>
            <w:r w:rsidRPr="00681834">
              <w:rPr>
                <w:rFonts w:cstheme="minorHAnsi"/>
                <w:b/>
              </w:rPr>
              <w:t>Forms, including:</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 xml:space="preserve">HICS </w:t>
            </w:r>
            <w:r w:rsidRPr="005A1224">
              <w:rPr>
                <w:rFonts w:eastAsiaTheme="minorEastAsia"/>
              </w:rPr>
              <w:t xml:space="preserve">Incident Action Plan </w:t>
            </w:r>
            <w:r>
              <w:rPr>
                <w:rFonts w:eastAsiaTheme="minorEastAsia"/>
              </w:rPr>
              <w:t xml:space="preserve">(IAP) </w:t>
            </w:r>
            <w:r w:rsidRPr="005A1224">
              <w:rPr>
                <w:rFonts w:eastAsiaTheme="minorEastAsia"/>
              </w:rPr>
              <w:t xml:space="preserve">Quick Start </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rPr>
              <w:t xml:space="preserve">HICS 200 – Incident Action Plan </w:t>
            </w:r>
            <w:r>
              <w:rPr>
                <w:rFonts w:eastAsiaTheme="minorEastAsia"/>
              </w:rPr>
              <w:t xml:space="preserve">(IAP) </w:t>
            </w:r>
            <w:r w:rsidRPr="005A1224">
              <w:rPr>
                <w:rFonts w:eastAsiaTheme="minorEastAsia"/>
              </w:rPr>
              <w:t>Cover Sheet</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201 – Incident Briefing</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202 – Incident Objectives</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 xml:space="preserve">HICS 203 – Organization Assignment List </w:t>
            </w:r>
          </w:p>
          <w:p w:rsidR="005920FF" w:rsidRDefault="005920FF" w:rsidP="005920FF">
            <w:pPr>
              <w:pStyle w:val="ListParagraph"/>
              <w:numPr>
                <w:ilvl w:val="0"/>
                <w:numId w:val="11"/>
              </w:numPr>
              <w:rPr>
                <w:rFonts w:eastAsiaTheme="minorEastAsia" w:cstheme="minorHAnsi"/>
              </w:rPr>
            </w:pPr>
            <w:r w:rsidRPr="005A1224">
              <w:rPr>
                <w:rFonts w:eastAsiaTheme="minorEastAsia" w:cstheme="minorHAnsi"/>
              </w:rPr>
              <w:t>HICS 205A – Communications List</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214 – Activity Log</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 xml:space="preserve">HICS 215A – Incident Action Plan </w:t>
            </w:r>
            <w:r>
              <w:rPr>
                <w:rFonts w:eastAsiaTheme="minorEastAsia" w:cstheme="minorHAnsi"/>
              </w:rPr>
              <w:t xml:space="preserve">(IAP) </w:t>
            </w:r>
            <w:r w:rsidRPr="005A1224">
              <w:rPr>
                <w:rFonts w:eastAsiaTheme="minorEastAsia" w:cstheme="minorHAnsi"/>
              </w:rPr>
              <w:t>Safety Analysis</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221 – Demobilization Check</w:t>
            </w:r>
            <w:r>
              <w:rPr>
                <w:rFonts w:eastAsiaTheme="minorEastAsia" w:cstheme="minorHAnsi"/>
              </w:rPr>
              <w:t>-Out</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 xml:space="preserve">HICS 251 – </w:t>
            </w:r>
            <w:r>
              <w:rPr>
                <w:rFonts w:eastAsiaTheme="minorEastAsia" w:cstheme="minorHAnsi"/>
              </w:rPr>
              <w:t>Facility</w:t>
            </w:r>
            <w:r w:rsidRPr="005A1224">
              <w:rPr>
                <w:rFonts w:eastAsiaTheme="minorEastAsia" w:cstheme="minorHAnsi"/>
              </w:rPr>
              <w:t xml:space="preserve"> System Status Report</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253 – Volunteer Registration</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254 – Disaster Victim/Patient Tracking</w:t>
            </w:r>
          </w:p>
          <w:p w:rsidR="005920FF" w:rsidRPr="00B37AD7" w:rsidRDefault="005920FF" w:rsidP="005920FF">
            <w:pPr>
              <w:pStyle w:val="ListParagraph"/>
              <w:numPr>
                <w:ilvl w:val="0"/>
                <w:numId w:val="11"/>
              </w:numPr>
              <w:spacing w:after="100"/>
              <w:rPr>
                <w:rFonts w:eastAsiaTheme="minorEastAsia" w:cstheme="minorHAnsi"/>
              </w:rPr>
            </w:pPr>
            <w:r w:rsidRPr="005A1224">
              <w:rPr>
                <w:rFonts w:eastAsiaTheme="minorEastAsia" w:cstheme="minorHAnsi"/>
              </w:rPr>
              <w:t>HICS 255 – Master Patient Evacuation Tracking</w:t>
            </w:r>
          </w:p>
        </w:tc>
      </w:tr>
      <w:tr w:rsidR="005920FF" w:rsidRPr="00681834" w:rsidTr="001C62AC">
        <w:tc>
          <w:tcPr>
            <w:tcW w:w="11016" w:type="dxa"/>
          </w:tcPr>
          <w:p w:rsidR="005920FF" w:rsidRPr="00681834" w:rsidRDefault="005920FF" w:rsidP="001C62AC">
            <w:pPr>
              <w:spacing w:before="60" w:after="60" w:line="276" w:lineRule="auto"/>
              <w:rPr>
                <w:rFonts w:cstheme="minorHAnsi"/>
              </w:rPr>
            </w:pPr>
            <w:r w:rsidRPr="00681834">
              <w:rPr>
                <w:rFonts w:cstheme="minorHAnsi"/>
              </w:rPr>
              <w:t>Job Action Sheets</w:t>
            </w:r>
          </w:p>
        </w:tc>
      </w:tr>
      <w:tr w:rsidR="005920FF" w:rsidRPr="00681834" w:rsidTr="001C62AC">
        <w:tc>
          <w:tcPr>
            <w:tcW w:w="11016" w:type="dxa"/>
          </w:tcPr>
          <w:p w:rsidR="005920FF" w:rsidRPr="00681834" w:rsidRDefault="005920FF" w:rsidP="001C62AC">
            <w:pPr>
              <w:spacing w:before="60" w:after="60" w:line="276" w:lineRule="auto"/>
              <w:rPr>
                <w:rFonts w:cstheme="minorHAnsi"/>
              </w:rPr>
            </w:pPr>
            <w:r>
              <w:rPr>
                <w:rFonts w:cstheme="minorHAnsi"/>
              </w:rPr>
              <w:t>Access to hospital o</w:t>
            </w:r>
            <w:r w:rsidRPr="00681834">
              <w:rPr>
                <w:rFonts w:cstheme="minorHAnsi"/>
              </w:rPr>
              <w:t>rganization chart</w:t>
            </w:r>
          </w:p>
        </w:tc>
      </w:tr>
      <w:tr w:rsidR="005920FF" w:rsidRPr="00681834" w:rsidTr="001C62AC">
        <w:tc>
          <w:tcPr>
            <w:tcW w:w="11016" w:type="dxa"/>
          </w:tcPr>
          <w:p w:rsidR="005920FF" w:rsidRPr="00681834" w:rsidRDefault="005920FF" w:rsidP="001C62AC">
            <w:pPr>
              <w:spacing w:before="60" w:after="60" w:line="276" w:lineRule="auto"/>
              <w:rPr>
                <w:rFonts w:cstheme="minorHAnsi"/>
              </w:rPr>
            </w:pPr>
            <w:r>
              <w:rPr>
                <w:rFonts w:cstheme="minorHAnsi"/>
              </w:rPr>
              <w:t>Television/radio/i</w:t>
            </w:r>
            <w:r w:rsidRPr="00681834">
              <w:rPr>
                <w:rFonts w:cstheme="minorHAnsi"/>
              </w:rPr>
              <w:t>nternet to monitor news</w:t>
            </w:r>
          </w:p>
        </w:tc>
      </w:tr>
      <w:tr w:rsidR="005920FF" w:rsidRPr="00681834" w:rsidTr="001C62AC">
        <w:tc>
          <w:tcPr>
            <w:tcW w:w="11016" w:type="dxa"/>
          </w:tcPr>
          <w:p w:rsidR="005920FF" w:rsidRPr="00681834" w:rsidRDefault="005920FF" w:rsidP="001C62AC">
            <w:pPr>
              <w:spacing w:before="60" w:after="60" w:line="276" w:lineRule="auto"/>
              <w:rPr>
                <w:rFonts w:cstheme="minorHAnsi"/>
              </w:rPr>
            </w:pPr>
            <w:r w:rsidRPr="00681834">
              <w:rPr>
                <w:rFonts w:cstheme="minorHAnsi"/>
              </w:rPr>
              <w:t>Teleph</w:t>
            </w:r>
            <w:r>
              <w:rPr>
                <w:rFonts w:cstheme="minorHAnsi"/>
              </w:rPr>
              <w:t>one/cell phone/satellite phone/i</w:t>
            </w:r>
            <w:r w:rsidRPr="00681834">
              <w:rPr>
                <w:rFonts w:cstheme="minorHAnsi"/>
              </w:rPr>
              <w:t>nternet/</w:t>
            </w:r>
            <w:r>
              <w:rPr>
                <w:rFonts w:cstheme="minorHAnsi"/>
              </w:rPr>
              <w:t>amateur radio/2-</w:t>
            </w:r>
            <w:r w:rsidRPr="00681834">
              <w:rPr>
                <w:rFonts w:cstheme="minorHAnsi"/>
              </w:rPr>
              <w:t>way radio for communication</w:t>
            </w:r>
          </w:p>
        </w:tc>
      </w:tr>
    </w:tbl>
    <w:p w:rsidR="005920FF" w:rsidRDefault="005920FF">
      <w:r>
        <w:br w:type="page"/>
      </w:r>
    </w:p>
    <w:p w:rsidR="005920FF" w:rsidRPr="004D3BE2" w:rsidRDefault="005920FF" w:rsidP="001C62AC">
      <w:pPr>
        <w:pStyle w:val="Title"/>
        <w:ind w:left="432"/>
        <w:rPr>
          <w:rFonts w:asciiTheme="minorHAnsi" w:hAnsiTheme="minorHAnsi"/>
          <w:sz w:val="28"/>
          <w:szCs w:val="28"/>
        </w:rPr>
      </w:pPr>
      <w:r w:rsidRPr="004D3BE2">
        <w:rPr>
          <w:rFonts w:asciiTheme="minorHAnsi" w:hAnsiTheme="minorHAnsi"/>
          <w:sz w:val="28"/>
          <w:szCs w:val="28"/>
        </w:rPr>
        <w:lastRenderedPageBreak/>
        <w:t>Hospital Incident Management Team Activation</w:t>
      </w:r>
      <w:r>
        <w:rPr>
          <w:rFonts w:asciiTheme="minorHAnsi" w:hAnsiTheme="minorHAnsi"/>
          <w:sz w:val="28"/>
          <w:szCs w:val="28"/>
        </w:rPr>
        <w:t>: Severe Weather with Warning</w:t>
      </w:r>
    </w:p>
    <w:p w:rsidR="005920FF" w:rsidRDefault="005920FF"/>
    <w:tbl>
      <w:tblPr>
        <w:tblStyle w:val="TableGrid"/>
        <w:tblW w:w="0" w:type="auto"/>
        <w:tblInd w:w="1008" w:type="dxa"/>
        <w:tblLayout w:type="fixed"/>
        <w:tblLook w:val="04A0" w:firstRow="1" w:lastRow="0" w:firstColumn="1" w:lastColumn="0" w:noHBand="0" w:noVBand="1"/>
      </w:tblPr>
      <w:tblGrid>
        <w:gridCol w:w="3780"/>
        <w:gridCol w:w="1260"/>
        <w:gridCol w:w="1440"/>
        <w:gridCol w:w="1080"/>
        <w:gridCol w:w="1440"/>
      </w:tblGrid>
      <w:tr w:rsidR="005920FF" w:rsidRPr="00DA19E7" w:rsidTr="001C62AC">
        <w:tc>
          <w:tcPr>
            <w:tcW w:w="3780" w:type="dxa"/>
          </w:tcPr>
          <w:p w:rsidR="005920FF" w:rsidRPr="00DA19E7" w:rsidRDefault="005920FF" w:rsidP="001C62AC">
            <w:pPr>
              <w:jc w:val="center"/>
              <w:rPr>
                <w:rFonts w:cstheme="minorHAnsi"/>
                <w:b/>
              </w:rPr>
            </w:pPr>
            <w:r w:rsidRPr="00DA19E7">
              <w:rPr>
                <w:rFonts w:cstheme="minorHAnsi"/>
                <w:b/>
              </w:rPr>
              <w:t>Position</w:t>
            </w:r>
          </w:p>
        </w:tc>
        <w:tc>
          <w:tcPr>
            <w:tcW w:w="1260" w:type="dxa"/>
            <w:tcBorders>
              <w:bottom w:val="single" w:sz="4" w:space="0" w:color="auto"/>
            </w:tcBorders>
          </w:tcPr>
          <w:p w:rsidR="005920FF" w:rsidRPr="00DA19E7" w:rsidRDefault="005920FF" w:rsidP="001C62AC">
            <w:pPr>
              <w:jc w:val="center"/>
              <w:rPr>
                <w:rFonts w:cstheme="minorHAnsi"/>
                <w:b/>
              </w:rPr>
            </w:pPr>
            <w:r w:rsidRPr="00DA19E7">
              <w:rPr>
                <w:rFonts w:cstheme="minorHAnsi"/>
                <w:b/>
              </w:rPr>
              <w:t>Immediate</w:t>
            </w:r>
          </w:p>
        </w:tc>
        <w:tc>
          <w:tcPr>
            <w:tcW w:w="1440" w:type="dxa"/>
            <w:tcBorders>
              <w:bottom w:val="single" w:sz="4" w:space="0" w:color="auto"/>
            </w:tcBorders>
          </w:tcPr>
          <w:p w:rsidR="005920FF" w:rsidRPr="00DA19E7" w:rsidRDefault="005920FF" w:rsidP="001C62AC">
            <w:pPr>
              <w:jc w:val="center"/>
              <w:rPr>
                <w:rFonts w:cstheme="minorHAnsi"/>
                <w:b/>
              </w:rPr>
            </w:pPr>
            <w:r w:rsidRPr="00DA19E7">
              <w:rPr>
                <w:rFonts w:cstheme="minorHAnsi"/>
                <w:b/>
              </w:rPr>
              <w:t>Intermediate</w:t>
            </w:r>
          </w:p>
        </w:tc>
        <w:tc>
          <w:tcPr>
            <w:tcW w:w="1080" w:type="dxa"/>
            <w:tcBorders>
              <w:bottom w:val="single" w:sz="4" w:space="0" w:color="auto"/>
            </w:tcBorders>
          </w:tcPr>
          <w:p w:rsidR="005920FF" w:rsidRPr="00DA19E7" w:rsidRDefault="005920FF" w:rsidP="001C62AC">
            <w:pPr>
              <w:jc w:val="center"/>
              <w:rPr>
                <w:rFonts w:cstheme="minorHAnsi"/>
                <w:b/>
              </w:rPr>
            </w:pPr>
            <w:r w:rsidRPr="00DA19E7">
              <w:rPr>
                <w:rFonts w:cstheme="minorHAnsi"/>
                <w:b/>
              </w:rPr>
              <w:t>Extended</w:t>
            </w:r>
          </w:p>
        </w:tc>
        <w:tc>
          <w:tcPr>
            <w:tcW w:w="1440" w:type="dxa"/>
            <w:tcBorders>
              <w:bottom w:val="single" w:sz="4" w:space="0" w:color="auto"/>
            </w:tcBorders>
          </w:tcPr>
          <w:p w:rsidR="005920FF" w:rsidRPr="00DA19E7" w:rsidRDefault="005920FF" w:rsidP="001C62AC">
            <w:pPr>
              <w:jc w:val="center"/>
              <w:rPr>
                <w:rFonts w:cstheme="minorHAnsi"/>
                <w:b/>
              </w:rPr>
            </w:pPr>
            <w:r w:rsidRPr="00DA19E7">
              <w:rPr>
                <w:rFonts w:cstheme="minorHAnsi"/>
                <w:b/>
              </w:rPr>
              <w:t>Recovery</w:t>
            </w:r>
          </w:p>
        </w:tc>
      </w:tr>
      <w:tr w:rsidR="005920FF" w:rsidRPr="00DA19E7" w:rsidTr="001C62AC">
        <w:tc>
          <w:tcPr>
            <w:tcW w:w="3780" w:type="dxa"/>
            <w:shd w:val="clear" w:color="auto" w:fill="000000" w:themeFill="text1"/>
          </w:tcPr>
          <w:p w:rsidR="005920FF" w:rsidRPr="00DA19E7" w:rsidRDefault="005920FF" w:rsidP="001C62AC">
            <w:pPr>
              <w:rPr>
                <w:rFonts w:cstheme="minorHAnsi"/>
                <w:b/>
                <w:color w:val="FFFFFF" w:themeColor="background1"/>
              </w:rPr>
            </w:pPr>
            <w:r w:rsidRPr="00DA19E7">
              <w:rPr>
                <w:rFonts w:cstheme="minorHAnsi"/>
                <w:b/>
                <w:color w:val="FFFFFF" w:themeColor="background1"/>
              </w:rPr>
              <w:t>Incident Commander</w:t>
            </w:r>
          </w:p>
        </w:tc>
        <w:tc>
          <w:tcPr>
            <w:tcW w:w="126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r>
      <w:tr w:rsidR="005920FF" w:rsidRPr="00DA19E7" w:rsidTr="001C62AC">
        <w:tc>
          <w:tcPr>
            <w:tcW w:w="3780" w:type="dxa"/>
          </w:tcPr>
          <w:p w:rsidR="005920FF" w:rsidRPr="00DA19E7" w:rsidRDefault="005920FF" w:rsidP="001C62AC">
            <w:pPr>
              <w:rPr>
                <w:rFonts w:cstheme="minorHAnsi"/>
              </w:rPr>
            </w:pPr>
            <w:r w:rsidRPr="00DA19E7">
              <w:rPr>
                <w:rFonts w:cstheme="minorHAnsi"/>
              </w:rPr>
              <w:t>Public Information Officer</w:t>
            </w:r>
          </w:p>
        </w:tc>
        <w:tc>
          <w:tcPr>
            <w:tcW w:w="126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r>
      <w:tr w:rsidR="005920FF" w:rsidRPr="00DA19E7" w:rsidTr="001C62AC">
        <w:tc>
          <w:tcPr>
            <w:tcW w:w="3780" w:type="dxa"/>
          </w:tcPr>
          <w:p w:rsidR="005920FF" w:rsidRPr="00DA19E7" w:rsidRDefault="005920FF" w:rsidP="001C62AC">
            <w:pPr>
              <w:rPr>
                <w:rFonts w:cstheme="minorHAnsi"/>
              </w:rPr>
            </w:pPr>
            <w:r w:rsidRPr="00DA19E7">
              <w:rPr>
                <w:rFonts w:cstheme="minorHAnsi"/>
              </w:rPr>
              <w:t>Liaison Officer</w:t>
            </w:r>
          </w:p>
        </w:tc>
        <w:tc>
          <w:tcPr>
            <w:tcW w:w="126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r>
      <w:tr w:rsidR="005920FF" w:rsidRPr="00DA19E7" w:rsidTr="001C62AC">
        <w:tc>
          <w:tcPr>
            <w:tcW w:w="3780" w:type="dxa"/>
          </w:tcPr>
          <w:p w:rsidR="005920FF" w:rsidRPr="00DA19E7" w:rsidRDefault="005920FF" w:rsidP="001C62AC">
            <w:pPr>
              <w:rPr>
                <w:rFonts w:cstheme="minorHAnsi"/>
              </w:rPr>
            </w:pPr>
            <w:r w:rsidRPr="00DA19E7">
              <w:rPr>
                <w:rFonts w:cstheme="minorHAnsi"/>
              </w:rPr>
              <w:t>Safety Officer</w:t>
            </w:r>
          </w:p>
        </w:tc>
        <w:tc>
          <w:tcPr>
            <w:tcW w:w="126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5920FF" w:rsidRPr="00DA19E7" w:rsidRDefault="005920FF" w:rsidP="001C62AC">
            <w:pPr>
              <w:spacing w:line="276" w:lineRule="auto"/>
              <w:jc w:val="center"/>
              <w:rPr>
                <w:rFonts w:cstheme="minorHAnsi"/>
              </w:rPr>
            </w:pPr>
            <w:r>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Pr>
                <w:rFonts w:cstheme="minorHAnsi"/>
              </w:rPr>
              <w:t>X</w:t>
            </w:r>
          </w:p>
        </w:tc>
      </w:tr>
      <w:tr w:rsidR="005920FF" w:rsidRPr="00DA19E7" w:rsidTr="001C62AC">
        <w:tc>
          <w:tcPr>
            <w:tcW w:w="9000" w:type="dxa"/>
            <w:gridSpan w:val="5"/>
            <w:shd w:val="clear" w:color="auto" w:fill="auto"/>
          </w:tcPr>
          <w:p w:rsidR="005920FF" w:rsidRPr="00DA19E7" w:rsidRDefault="005920FF" w:rsidP="001C62AC">
            <w:pPr>
              <w:spacing w:line="276" w:lineRule="auto"/>
              <w:rPr>
                <w:rFonts w:cstheme="minorHAnsi"/>
              </w:rPr>
            </w:pPr>
          </w:p>
        </w:tc>
      </w:tr>
      <w:tr w:rsidR="005920FF" w:rsidRPr="00DA19E7" w:rsidTr="001C62AC">
        <w:tc>
          <w:tcPr>
            <w:tcW w:w="3780" w:type="dxa"/>
            <w:shd w:val="clear" w:color="auto" w:fill="FF0000"/>
          </w:tcPr>
          <w:p w:rsidR="005920FF" w:rsidRPr="00DA19E7" w:rsidRDefault="005920FF" w:rsidP="001C62AC">
            <w:pPr>
              <w:rPr>
                <w:rFonts w:cstheme="minorHAnsi"/>
                <w:b/>
                <w:color w:val="FFFFFF" w:themeColor="background1"/>
              </w:rPr>
            </w:pPr>
            <w:r>
              <w:rPr>
                <w:rFonts w:cstheme="minorHAnsi"/>
                <w:b/>
                <w:color w:val="FFFFFF" w:themeColor="background1"/>
              </w:rPr>
              <w:t>Operations Section Chief</w:t>
            </w:r>
          </w:p>
        </w:tc>
        <w:tc>
          <w:tcPr>
            <w:tcW w:w="1260" w:type="dxa"/>
            <w:shd w:val="clear" w:color="auto" w:fill="FF000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FF000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080" w:type="dxa"/>
            <w:shd w:val="clear" w:color="auto" w:fill="FF000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FF000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sidRPr="00804F0E">
              <w:rPr>
                <w:rFonts w:cstheme="minorHAnsi"/>
              </w:rPr>
              <w:t>Medical C</w:t>
            </w:r>
            <w:r>
              <w:rPr>
                <w:rFonts w:cstheme="minorHAnsi"/>
              </w:rPr>
              <w:t>are Branch Director</w:t>
            </w:r>
          </w:p>
        </w:tc>
        <w:tc>
          <w:tcPr>
            <w:tcW w:w="126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Infrastructure Branch Director</w:t>
            </w:r>
          </w:p>
        </w:tc>
        <w:tc>
          <w:tcPr>
            <w:tcW w:w="126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Security Branch Director</w:t>
            </w:r>
          </w:p>
        </w:tc>
        <w:tc>
          <w:tcPr>
            <w:tcW w:w="126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Business Continuity Branch Director</w:t>
            </w:r>
          </w:p>
        </w:tc>
        <w:tc>
          <w:tcPr>
            <w:tcW w:w="126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Patient Family Assistance Branch Dir.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rPr>
          <w:trHeight w:val="323"/>
        </w:trPr>
        <w:tc>
          <w:tcPr>
            <w:tcW w:w="9000" w:type="dxa"/>
            <w:gridSpan w:val="5"/>
            <w:shd w:val="clear" w:color="auto" w:fill="auto"/>
          </w:tcPr>
          <w:p w:rsidR="005920FF" w:rsidRPr="00DA19E7" w:rsidRDefault="005920FF" w:rsidP="001C62AC">
            <w:pPr>
              <w:spacing w:line="276" w:lineRule="auto"/>
              <w:jc w:val="center"/>
              <w:rPr>
                <w:rFonts w:cstheme="minorHAnsi"/>
              </w:rPr>
            </w:pPr>
          </w:p>
        </w:tc>
      </w:tr>
      <w:tr w:rsidR="005920FF" w:rsidRPr="00DA19E7" w:rsidTr="001C62AC">
        <w:tc>
          <w:tcPr>
            <w:tcW w:w="3780" w:type="dxa"/>
            <w:shd w:val="clear" w:color="auto" w:fill="0070C0"/>
          </w:tcPr>
          <w:p w:rsidR="005920FF" w:rsidRPr="00DA19E7" w:rsidRDefault="005920FF" w:rsidP="001C62AC">
            <w:pPr>
              <w:rPr>
                <w:rFonts w:cstheme="minorHAnsi"/>
                <w:b/>
              </w:rPr>
            </w:pPr>
            <w:r>
              <w:rPr>
                <w:rFonts w:cstheme="minorHAnsi"/>
                <w:b/>
                <w:color w:val="FFFFFF" w:themeColor="background1"/>
              </w:rPr>
              <w:t>Planning Section Chief</w:t>
            </w:r>
          </w:p>
        </w:tc>
        <w:tc>
          <w:tcPr>
            <w:tcW w:w="1260" w:type="dxa"/>
            <w:shd w:val="clear" w:color="auto" w:fill="0070C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0070C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080" w:type="dxa"/>
            <w:shd w:val="clear" w:color="auto" w:fill="0070C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0070C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Resources Unit Leader</w:t>
            </w:r>
          </w:p>
        </w:tc>
        <w:tc>
          <w:tcPr>
            <w:tcW w:w="126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Situation Unit Leader</w:t>
            </w:r>
          </w:p>
        </w:tc>
        <w:tc>
          <w:tcPr>
            <w:tcW w:w="126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Documentation Unit Leader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Demobilization Unit Leader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9000" w:type="dxa"/>
            <w:gridSpan w:val="5"/>
            <w:shd w:val="clear" w:color="auto" w:fill="auto"/>
          </w:tcPr>
          <w:p w:rsidR="005920FF" w:rsidRPr="00DA19E7" w:rsidRDefault="005920FF" w:rsidP="001C62AC">
            <w:pPr>
              <w:spacing w:line="276" w:lineRule="auto"/>
              <w:jc w:val="center"/>
              <w:rPr>
                <w:rFonts w:cstheme="minorHAnsi"/>
              </w:rPr>
            </w:pPr>
          </w:p>
        </w:tc>
      </w:tr>
      <w:tr w:rsidR="005920FF" w:rsidRPr="00DA19E7" w:rsidTr="001C62AC">
        <w:tc>
          <w:tcPr>
            <w:tcW w:w="3780" w:type="dxa"/>
            <w:shd w:val="clear" w:color="auto" w:fill="FFFF00"/>
          </w:tcPr>
          <w:p w:rsidR="005920FF" w:rsidRPr="00DA19E7" w:rsidRDefault="005920FF" w:rsidP="001C62AC">
            <w:pPr>
              <w:rPr>
                <w:rFonts w:cstheme="minorHAnsi"/>
                <w:b/>
              </w:rPr>
            </w:pPr>
            <w:r>
              <w:rPr>
                <w:rFonts w:cstheme="minorHAnsi"/>
                <w:b/>
              </w:rPr>
              <w:t>Logistics Section Chief</w:t>
            </w:r>
          </w:p>
        </w:tc>
        <w:tc>
          <w:tcPr>
            <w:tcW w:w="1260" w:type="dxa"/>
            <w:tcBorders>
              <w:bottom w:val="single" w:sz="4" w:space="0" w:color="auto"/>
            </w:tcBorders>
            <w:shd w:val="clear" w:color="auto" w:fill="FFFF00"/>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FFFF00"/>
          </w:tcPr>
          <w:p w:rsidR="005920FF" w:rsidRPr="00DA19E7" w:rsidRDefault="005920FF" w:rsidP="001C62AC">
            <w:pPr>
              <w:spacing w:line="276" w:lineRule="auto"/>
              <w:jc w:val="center"/>
              <w:rPr>
                <w:rFonts w:cstheme="minorHAnsi"/>
              </w:rPr>
            </w:pPr>
            <w:r w:rsidRPr="00DA19E7">
              <w:rPr>
                <w:rFonts w:cstheme="minorHAnsi"/>
              </w:rPr>
              <w:t>X</w:t>
            </w:r>
          </w:p>
        </w:tc>
        <w:tc>
          <w:tcPr>
            <w:tcW w:w="1080" w:type="dxa"/>
            <w:shd w:val="clear" w:color="auto" w:fill="FFFF00"/>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FFFF00"/>
          </w:tcPr>
          <w:p w:rsidR="005920FF" w:rsidRPr="00DA19E7" w:rsidRDefault="005920FF" w:rsidP="001C62AC">
            <w:pPr>
              <w:spacing w:line="276" w:lineRule="auto"/>
              <w:jc w:val="center"/>
              <w:rPr>
                <w:rFonts w:cstheme="minorHAnsi"/>
              </w:rPr>
            </w:pPr>
            <w:r w:rsidRPr="00DA19E7">
              <w:rPr>
                <w:rFonts w:cstheme="minorHAnsi"/>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Service Branch Director</w:t>
            </w:r>
          </w:p>
        </w:tc>
        <w:tc>
          <w:tcPr>
            <w:tcW w:w="1260" w:type="dxa"/>
            <w:tcBorders>
              <w:bottom w:val="single" w:sz="4" w:space="0" w:color="auto"/>
            </w:tcBorders>
            <w:shd w:val="clear" w:color="auto" w:fill="FFFF00"/>
          </w:tcPr>
          <w:p w:rsidR="005920FF" w:rsidRPr="00DA19E7" w:rsidRDefault="005920FF" w:rsidP="001C62AC">
            <w:pPr>
              <w:jc w:val="center"/>
              <w:rPr>
                <w:rFonts w:cstheme="minorHAnsi"/>
              </w:rPr>
            </w:pPr>
            <w:r>
              <w:rPr>
                <w:rFonts w:cstheme="minorHAnsi"/>
              </w:rPr>
              <w:t>X</w:t>
            </w:r>
          </w:p>
        </w:tc>
        <w:tc>
          <w:tcPr>
            <w:tcW w:w="1440" w:type="dxa"/>
            <w:shd w:val="clear" w:color="auto" w:fill="FFFF00"/>
          </w:tcPr>
          <w:p w:rsidR="005920FF" w:rsidRPr="00DA19E7" w:rsidRDefault="005920FF" w:rsidP="001C62AC">
            <w:pPr>
              <w:jc w:val="center"/>
              <w:rPr>
                <w:rFonts w:cstheme="minorHAnsi"/>
              </w:rPr>
            </w:pPr>
            <w:r>
              <w:rPr>
                <w:rFonts w:cstheme="minorHAnsi"/>
              </w:rPr>
              <w:t>X</w:t>
            </w:r>
          </w:p>
        </w:tc>
        <w:tc>
          <w:tcPr>
            <w:tcW w:w="1080" w:type="dxa"/>
            <w:shd w:val="clear" w:color="auto" w:fill="FFFF00"/>
          </w:tcPr>
          <w:p w:rsidR="005920FF" w:rsidRPr="00DA19E7" w:rsidRDefault="005920FF" w:rsidP="001C62AC">
            <w:pPr>
              <w:jc w:val="center"/>
              <w:rPr>
                <w:rFonts w:cstheme="minorHAnsi"/>
              </w:rPr>
            </w:pPr>
            <w:r>
              <w:rPr>
                <w:rFonts w:cstheme="minorHAnsi"/>
              </w:rPr>
              <w:t>X</w:t>
            </w:r>
          </w:p>
        </w:tc>
        <w:tc>
          <w:tcPr>
            <w:tcW w:w="1440" w:type="dxa"/>
            <w:shd w:val="clear" w:color="auto" w:fill="FFFF00"/>
          </w:tcPr>
          <w:p w:rsidR="005920FF" w:rsidRPr="00DA19E7" w:rsidRDefault="005920FF" w:rsidP="001C62AC">
            <w:pPr>
              <w:jc w:val="center"/>
              <w:rPr>
                <w:rFonts w:cstheme="minorHAnsi"/>
              </w:rPr>
            </w:pPr>
            <w:r>
              <w:rPr>
                <w:rFonts w:cstheme="minorHAnsi"/>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Support Branch Director</w:t>
            </w:r>
          </w:p>
        </w:tc>
        <w:tc>
          <w:tcPr>
            <w:tcW w:w="1260" w:type="dxa"/>
            <w:tcBorders>
              <w:bottom w:val="single" w:sz="4" w:space="0" w:color="auto"/>
            </w:tcBorders>
            <w:shd w:val="clear" w:color="auto" w:fill="FFFF00"/>
          </w:tcPr>
          <w:p w:rsidR="005920FF" w:rsidRPr="00DA19E7" w:rsidRDefault="005920FF" w:rsidP="001C62AC">
            <w:pPr>
              <w:jc w:val="center"/>
              <w:rPr>
                <w:rFonts w:cstheme="minorHAnsi"/>
              </w:rPr>
            </w:pPr>
            <w:r>
              <w:rPr>
                <w:rFonts w:cstheme="minorHAnsi"/>
              </w:rPr>
              <w:t>X</w:t>
            </w:r>
          </w:p>
        </w:tc>
        <w:tc>
          <w:tcPr>
            <w:tcW w:w="1440" w:type="dxa"/>
            <w:shd w:val="clear" w:color="auto" w:fill="FFFF00"/>
          </w:tcPr>
          <w:p w:rsidR="005920FF" w:rsidRPr="00DA19E7" w:rsidRDefault="005920FF" w:rsidP="001C62AC">
            <w:pPr>
              <w:jc w:val="center"/>
              <w:rPr>
                <w:rFonts w:cstheme="minorHAnsi"/>
              </w:rPr>
            </w:pPr>
            <w:r>
              <w:rPr>
                <w:rFonts w:cstheme="minorHAnsi"/>
              </w:rPr>
              <w:t>X</w:t>
            </w:r>
          </w:p>
        </w:tc>
        <w:tc>
          <w:tcPr>
            <w:tcW w:w="1080" w:type="dxa"/>
            <w:shd w:val="clear" w:color="auto" w:fill="FFFF00"/>
          </w:tcPr>
          <w:p w:rsidR="005920FF" w:rsidRPr="00DA19E7" w:rsidRDefault="005920FF" w:rsidP="001C62AC">
            <w:pPr>
              <w:jc w:val="center"/>
              <w:rPr>
                <w:rFonts w:cstheme="minorHAnsi"/>
              </w:rPr>
            </w:pPr>
            <w:r>
              <w:rPr>
                <w:rFonts w:cstheme="minorHAnsi"/>
              </w:rPr>
              <w:t>X</w:t>
            </w:r>
          </w:p>
        </w:tc>
        <w:tc>
          <w:tcPr>
            <w:tcW w:w="1440" w:type="dxa"/>
            <w:shd w:val="clear" w:color="auto" w:fill="FFFF00"/>
          </w:tcPr>
          <w:p w:rsidR="005920FF" w:rsidRPr="00DA19E7" w:rsidRDefault="005920FF" w:rsidP="001C62AC">
            <w:pPr>
              <w:jc w:val="center"/>
              <w:rPr>
                <w:rFonts w:cstheme="minorHAnsi"/>
              </w:rPr>
            </w:pPr>
            <w:r>
              <w:rPr>
                <w:rFonts w:cstheme="minorHAnsi"/>
              </w:rPr>
              <w:t>X</w:t>
            </w:r>
          </w:p>
        </w:tc>
      </w:tr>
      <w:tr w:rsidR="005920FF" w:rsidRPr="00DA19E7" w:rsidTr="001C62AC">
        <w:tc>
          <w:tcPr>
            <w:tcW w:w="9000" w:type="dxa"/>
            <w:gridSpan w:val="5"/>
            <w:shd w:val="clear" w:color="auto" w:fill="auto"/>
          </w:tcPr>
          <w:p w:rsidR="005920FF" w:rsidRPr="00DA19E7" w:rsidRDefault="005920FF" w:rsidP="001C62AC">
            <w:pPr>
              <w:spacing w:line="276" w:lineRule="auto"/>
              <w:jc w:val="center"/>
              <w:rPr>
                <w:rFonts w:cstheme="minorHAnsi"/>
              </w:rPr>
            </w:pPr>
          </w:p>
        </w:tc>
      </w:tr>
      <w:tr w:rsidR="005920FF" w:rsidRPr="00DA19E7" w:rsidTr="001C62AC">
        <w:tc>
          <w:tcPr>
            <w:tcW w:w="3780" w:type="dxa"/>
            <w:shd w:val="clear" w:color="auto" w:fill="00B050"/>
          </w:tcPr>
          <w:p w:rsidR="005920FF" w:rsidRPr="00DA19E7" w:rsidRDefault="005920FF" w:rsidP="001C62AC">
            <w:pPr>
              <w:rPr>
                <w:rFonts w:cstheme="minorHAnsi"/>
                <w:b/>
                <w:color w:val="FFFFFF" w:themeColor="background1"/>
              </w:rPr>
            </w:pPr>
            <w:r w:rsidRPr="00DA19E7">
              <w:rPr>
                <w:rFonts w:cstheme="minorHAnsi"/>
                <w:b/>
                <w:color w:val="FFFFFF" w:themeColor="background1"/>
              </w:rPr>
              <w:t xml:space="preserve">Finance </w:t>
            </w:r>
            <w:r>
              <w:rPr>
                <w:rFonts w:cstheme="minorHAnsi"/>
                <w:b/>
                <w:color w:val="FFFFFF" w:themeColor="background1"/>
              </w:rPr>
              <w:t>/Administration Section</w:t>
            </w:r>
            <w:r w:rsidRPr="00DA19E7">
              <w:rPr>
                <w:rFonts w:cstheme="minorHAnsi"/>
                <w:b/>
                <w:color w:val="FFFFFF" w:themeColor="background1"/>
              </w:rPr>
              <w:t xml:space="preserve"> </w:t>
            </w:r>
            <w:r>
              <w:rPr>
                <w:rFonts w:cstheme="minorHAnsi"/>
                <w:b/>
                <w:color w:val="FFFFFF" w:themeColor="background1"/>
              </w:rPr>
              <w:t>Chief</w:t>
            </w:r>
          </w:p>
        </w:tc>
        <w:tc>
          <w:tcPr>
            <w:tcW w:w="1260" w:type="dxa"/>
            <w:shd w:val="clear" w:color="auto" w:fill="00B050"/>
          </w:tcPr>
          <w:p w:rsidR="005920FF" w:rsidRPr="00DA19E7" w:rsidRDefault="005920FF" w:rsidP="001C62AC">
            <w:pPr>
              <w:spacing w:line="276" w:lineRule="auto"/>
              <w:jc w:val="center"/>
              <w:rPr>
                <w:rFonts w:cstheme="minorHAnsi"/>
                <w:color w:val="FFFFFF" w:themeColor="background1"/>
              </w:rPr>
            </w:pPr>
            <w:r>
              <w:rPr>
                <w:rFonts w:cstheme="minorHAnsi"/>
                <w:color w:val="FFFFFF" w:themeColor="background1"/>
              </w:rPr>
              <w:t>X</w:t>
            </w:r>
          </w:p>
        </w:tc>
        <w:tc>
          <w:tcPr>
            <w:tcW w:w="1440" w:type="dxa"/>
            <w:shd w:val="clear" w:color="auto" w:fill="00B05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080" w:type="dxa"/>
            <w:shd w:val="clear" w:color="auto" w:fill="00B05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00B05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Time Unit Leader</w:t>
            </w:r>
          </w:p>
        </w:tc>
        <w:tc>
          <w:tcPr>
            <w:tcW w:w="126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rPr>
          <w:trHeight w:val="215"/>
        </w:trPr>
        <w:tc>
          <w:tcPr>
            <w:tcW w:w="3780" w:type="dxa"/>
            <w:shd w:val="clear" w:color="auto" w:fill="auto"/>
          </w:tcPr>
          <w:p w:rsidR="005920FF" w:rsidRPr="00804F0E" w:rsidRDefault="005920FF" w:rsidP="001C62AC">
            <w:pPr>
              <w:rPr>
                <w:rFonts w:cstheme="minorHAnsi"/>
              </w:rPr>
            </w:pPr>
            <w:r>
              <w:rPr>
                <w:rFonts w:cstheme="minorHAnsi"/>
              </w:rPr>
              <w:t>Procurement Unit Leader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Compensation/Claims Unit Leader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Default="005920FF" w:rsidP="001C62AC">
            <w:pPr>
              <w:rPr>
                <w:rFonts w:cstheme="minorHAnsi"/>
              </w:rPr>
            </w:pPr>
            <w:r>
              <w:rPr>
                <w:rFonts w:cstheme="minorHAnsi"/>
              </w:rPr>
              <w:t>Cost Unit Leader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bl>
    <w:p w:rsidR="005920FF" w:rsidRDefault="005920FF"/>
    <w:p w:rsidR="00E62974" w:rsidRDefault="00E62974" w:rsidP="003173AE">
      <w:pPr>
        <w:pStyle w:val="Title"/>
        <w:outlineLvl w:val="0"/>
        <w:sectPr w:rsidR="00E62974" w:rsidSect="001C62AC">
          <w:type w:val="continuous"/>
          <w:pgSz w:w="12240" w:h="15840"/>
          <w:pgMar w:top="720" w:right="720" w:bottom="720" w:left="720" w:header="720" w:footer="720" w:gutter="0"/>
          <w:cols w:space="720"/>
          <w:docGrid w:linePitch="360"/>
        </w:sectPr>
      </w:pPr>
    </w:p>
    <w:p w:rsidR="005920FF" w:rsidRDefault="005920FF" w:rsidP="003173AE">
      <w:pPr>
        <w:pStyle w:val="Title"/>
        <w:outlineLvl w:val="0"/>
      </w:pPr>
      <w:bookmarkStart w:id="13" w:name="Staff"/>
      <w:bookmarkEnd w:id="13"/>
      <w:r>
        <w:lastRenderedPageBreak/>
        <w:t>Incident Response Guide: Staff Shortage</w:t>
      </w:r>
    </w:p>
    <w:p w:rsidR="005920FF" w:rsidRPr="00520039" w:rsidRDefault="005920FF" w:rsidP="003173AE">
      <w:pPr>
        <w:pStyle w:val="Heading2"/>
      </w:pPr>
      <w:r w:rsidRPr="00520039">
        <w:t>Mission</w:t>
      </w:r>
    </w:p>
    <w:p w:rsidR="005920FF" w:rsidRPr="00941CB3" w:rsidRDefault="005920FF" w:rsidP="001C62AC">
      <w:pPr>
        <w:rPr>
          <w:b/>
          <w:sz w:val="24"/>
          <w:szCs w:val="24"/>
        </w:rPr>
      </w:pPr>
      <w:r w:rsidRPr="006B7837">
        <w:rPr>
          <w:sz w:val="24"/>
          <w:szCs w:val="24"/>
        </w:rPr>
        <w:t xml:space="preserve">To maintain continuity of operations in the event of </w:t>
      </w:r>
      <w:r>
        <w:rPr>
          <w:sz w:val="24"/>
          <w:szCs w:val="24"/>
        </w:rPr>
        <w:t>staff shortage due to strikes, patient surge, or infectious disease outbreaks</w:t>
      </w:r>
      <w:r w:rsidRPr="006B7837">
        <w:rPr>
          <w:sz w:val="24"/>
          <w:szCs w:val="24"/>
        </w:rPr>
        <w:t>.</w:t>
      </w:r>
    </w:p>
    <w:p w:rsidR="005920FF" w:rsidRPr="00882EB3" w:rsidRDefault="005920FF" w:rsidP="003173AE">
      <w:pPr>
        <w:pStyle w:val="Heading2"/>
      </w:pPr>
      <w:r w:rsidRPr="00882EB3">
        <w:t>Directions</w:t>
      </w:r>
    </w:p>
    <w:p w:rsidR="005920FF" w:rsidRPr="00740E54" w:rsidRDefault="005920FF" w:rsidP="001C62AC">
      <w:pPr>
        <w:spacing w:line="240" w:lineRule="auto"/>
        <w:contextualSpacing/>
        <w:rPr>
          <w:sz w:val="24"/>
          <w:szCs w:val="24"/>
        </w:rPr>
      </w:pPr>
      <w:r w:rsidRPr="00740E54">
        <w:rPr>
          <w:sz w:val="24"/>
          <w:szCs w:val="24"/>
        </w:rPr>
        <w:t xml:space="preserve">Read this entire response guide and review the Hospital Incident Management Team </w:t>
      </w:r>
      <w:r>
        <w:rPr>
          <w:sz w:val="24"/>
          <w:szCs w:val="24"/>
        </w:rPr>
        <w:t>Activation</w:t>
      </w:r>
      <w:r w:rsidRPr="00740E54">
        <w:rPr>
          <w:sz w:val="24"/>
          <w:szCs w:val="24"/>
        </w:rPr>
        <w:t xml:space="preserve"> chart.</w:t>
      </w:r>
    </w:p>
    <w:p w:rsidR="005920FF" w:rsidRPr="00740E54" w:rsidRDefault="005920FF" w:rsidP="001C62AC">
      <w:pPr>
        <w:spacing w:after="0" w:line="240" w:lineRule="auto"/>
        <w:contextualSpacing/>
        <w:rPr>
          <w:sz w:val="24"/>
          <w:szCs w:val="24"/>
        </w:rPr>
      </w:pPr>
      <w:r w:rsidRPr="00740E54">
        <w:rPr>
          <w:sz w:val="24"/>
          <w:szCs w:val="24"/>
        </w:rPr>
        <w:t>Use this response guide as a checklist to ensure all tasks are addressed and completed.</w:t>
      </w:r>
    </w:p>
    <w:p w:rsidR="005920FF" w:rsidRDefault="005920FF" w:rsidP="003173AE">
      <w:pPr>
        <w:pStyle w:val="Heading2"/>
      </w:pPr>
      <w:r w:rsidRPr="00882EB3">
        <w:t>Objectives</w:t>
      </w:r>
    </w:p>
    <w:p w:rsidR="005920FF" w:rsidRDefault="005920FF" w:rsidP="005920FF">
      <w:pPr>
        <w:pStyle w:val="ListParagraph"/>
        <w:numPr>
          <w:ilvl w:val="0"/>
          <w:numId w:val="12"/>
        </w:numPr>
        <w:ind w:left="360"/>
      </w:pPr>
      <w:r>
        <w:rPr>
          <w:sz w:val="24"/>
          <w:szCs w:val="24"/>
        </w:rPr>
        <w:t>Maintain security of the hospital, patients, staff, and visitors</w:t>
      </w:r>
    </w:p>
    <w:p w:rsidR="005920FF" w:rsidRDefault="005920FF" w:rsidP="005920FF">
      <w:pPr>
        <w:pStyle w:val="ListParagraph"/>
        <w:numPr>
          <w:ilvl w:val="0"/>
          <w:numId w:val="12"/>
        </w:numPr>
        <w:ind w:left="360"/>
      </w:pPr>
      <w:r w:rsidRPr="00372B6A">
        <w:rPr>
          <w:sz w:val="24"/>
          <w:szCs w:val="24"/>
        </w:rPr>
        <w:t>Maintain ongoing patient</w:t>
      </w:r>
      <w:r>
        <w:rPr>
          <w:sz w:val="24"/>
          <w:szCs w:val="24"/>
        </w:rPr>
        <w:t xml:space="preserve"> care</w:t>
      </w:r>
    </w:p>
    <w:p w:rsidR="005920FF" w:rsidRPr="00797729" w:rsidRDefault="005920FF" w:rsidP="005920FF">
      <w:pPr>
        <w:pStyle w:val="ListParagraph"/>
        <w:numPr>
          <w:ilvl w:val="0"/>
          <w:numId w:val="12"/>
        </w:numPr>
        <w:ind w:left="360"/>
      </w:pPr>
      <w:r w:rsidRPr="00372B6A">
        <w:rPr>
          <w:sz w:val="24"/>
          <w:szCs w:val="24"/>
        </w:rPr>
        <w:t>Provide for supplemental staffing from outside resources</w:t>
      </w:r>
    </w:p>
    <w:p w:rsidR="005920FF" w:rsidRPr="00941CB3" w:rsidRDefault="005920FF" w:rsidP="001C62AC">
      <w:pPr>
        <w:pStyle w:val="ListParagraph"/>
        <w:numPr>
          <w:ilvl w:val="0"/>
          <w:numId w:val="3"/>
        </w:numPr>
        <w:spacing w:after="0"/>
        <w:rPr>
          <w:sz w:val="24"/>
          <w:szCs w:val="24"/>
        </w:rPr>
      </w:pPr>
      <w:r>
        <w:rPr>
          <w:sz w:val="24"/>
          <w:szCs w:val="24"/>
        </w:rPr>
        <w:t>Communicate the situation status to patients, staff, and the public</w:t>
      </w:r>
    </w:p>
    <w:p w:rsidR="005920FF" w:rsidRDefault="005920FF" w:rsidP="001C62AC">
      <w:r>
        <w:br w:type="page"/>
      </w:r>
    </w:p>
    <w:tbl>
      <w:tblPr>
        <w:tblStyle w:val="TableGrid"/>
        <w:tblW w:w="0" w:type="auto"/>
        <w:tblLook w:val="04A0" w:firstRow="1" w:lastRow="0" w:firstColumn="1" w:lastColumn="0" w:noHBand="0" w:noVBand="1"/>
      </w:tblPr>
      <w:tblGrid>
        <w:gridCol w:w="2199"/>
        <w:gridCol w:w="2226"/>
        <w:gridCol w:w="723"/>
        <w:gridCol w:w="4950"/>
        <w:gridCol w:w="918"/>
      </w:tblGrid>
      <w:tr w:rsidR="005920FF" w:rsidTr="001C62AC">
        <w:trPr>
          <w:cantSplit/>
        </w:trPr>
        <w:tc>
          <w:tcPr>
            <w:tcW w:w="11016" w:type="dxa"/>
            <w:gridSpan w:val="5"/>
            <w:shd w:val="clear" w:color="auto" w:fill="000000" w:themeFill="text1"/>
          </w:tcPr>
          <w:p w:rsidR="005920FF" w:rsidRPr="002C4C12" w:rsidRDefault="005920FF" w:rsidP="001C62AC">
            <w:pPr>
              <w:spacing w:before="100" w:after="100"/>
            </w:pPr>
            <w:r w:rsidRPr="002C4C12">
              <w:rPr>
                <w:b/>
                <w:color w:val="FFFFFF" w:themeColor="background1"/>
                <w:sz w:val="28"/>
                <w:szCs w:val="28"/>
              </w:rPr>
              <w:lastRenderedPageBreak/>
              <w:t>Immediate Response (0 – 2 hours)</w:t>
            </w:r>
          </w:p>
        </w:tc>
      </w:tr>
      <w:tr w:rsidR="005920FF" w:rsidTr="001C62AC">
        <w:trPr>
          <w:cantSplit/>
        </w:trPr>
        <w:tc>
          <w:tcPr>
            <w:tcW w:w="2199" w:type="dxa"/>
            <w:vAlign w:val="center"/>
          </w:tcPr>
          <w:p w:rsidR="005920FF" w:rsidRPr="002C4C12" w:rsidRDefault="005920FF" w:rsidP="001C62AC">
            <w:pPr>
              <w:jc w:val="center"/>
              <w:rPr>
                <w:rFonts w:cstheme="minorHAnsi"/>
                <w:b/>
                <w:sz w:val="24"/>
                <w:szCs w:val="24"/>
              </w:rPr>
            </w:pPr>
            <w:r w:rsidRPr="002C4C12">
              <w:rPr>
                <w:rFonts w:cstheme="minorHAnsi"/>
                <w:b/>
                <w:sz w:val="24"/>
                <w:szCs w:val="24"/>
              </w:rPr>
              <w:t>Section</w:t>
            </w:r>
          </w:p>
        </w:tc>
        <w:tc>
          <w:tcPr>
            <w:tcW w:w="2226" w:type="dxa"/>
            <w:vAlign w:val="center"/>
          </w:tcPr>
          <w:p w:rsidR="005920FF" w:rsidRPr="002C4C12" w:rsidRDefault="005920FF" w:rsidP="001C62AC">
            <w:pPr>
              <w:jc w:val="center"/>
              <w:rPr>
                <w:rFonts w:cstheme="minorHAnsi"/>
                <w:b/>
                <w:sz w:val="24"/>
                <w:szCs w:val="24"/>
              </w:rPr>
            </w:pPr>
            <w:r w:rsidRPr="002C4C12">
              <w:rPr>
                <w:rFonts w:cstheme="minorHAnsi"/>
                <w:b/>
                <w:sz w:val="24"/>
                <w:szCs w:val="24"/>
              </w:rPr>
              <w:t>Officer</w:t>
            </w:r>
          </w:p>
        </w:tc>
        <w:tc>
          <w:tcPr>
            <w:tcW w:w="723" w:type="dxa"/>
          </w:tcPr>
          <w:p w:rsidR="005920FF" w:rsidRPr="002C4C12" w:rsidRDefault="005920FF" w:rsidP="001C62AC">
            <w:pPr>
              <w:jc w:val="center"/>
              <w:rPr>
                <w:b/>
                <w:sz w:val="24"/>
                <w:szCs w:val="24"/>
              </w:rPr>
            </w:pPr>
            <w:r w:rsidRPr="002C4C12">
              <w:rPr>
                <w:b/>
                <w:sz w:val="24"/>
                <w:szCs w:val="24"/>
              </w:rPr>
              <w:t>Time</w:t>
            </w:r>
          </w:p>
        </w:tc>
        <w:tc>
          <w:tcPr>
            <w:tcW w:w="4950" w:type="dxa"/>
          </w:tcPr>
          <w:p w:rsidR="005920FF" w:rsidRPr="002C4C12" w:rsidRDefault="005920FF" w:rsidP="001C62AC">
            <w:pPr>
              <w:jc w:val="center"/>
              <w:rPr>
                <w:b/>
                <w:sz w:val="24"/>
                <w:szCs w:val="24"/>
              </w:rPr>
            </w:pPr>
            <w:r w:rsidRPr="002C4C12">
              <w:rPr>
                <w:b/>
                <w:sz w:val="24"/>
                <w:szCs w:val="24"/>
              </w:rPr>
              <w:t>Action</w:t>
            </w:r>
          </w:p>
        </w:tc>
        <w:tc>
          <w:tcPr>
            <w:tcW w:w="918" w:type="dxa"/>
          </w:tcPr>
          <w:p w:rsidR="005920FF" w:rsidRPr="002C4C12" w:rsidRDefault="005920FF" w:rsidP="001C62AC">
            <w:pPr>
              <w:rPr>
                <w:b/>
                <w:sz w:val="24"/>
                <w:szCs w:val="24"/>
              </w:rPr>
            </w:pPr>
            <w:r w:rsidRPr="002C4C12">
              <w:rPr>
                <w:b/>
                <w:sz w:val="24"/>
                <w:szCs w:val="24"/>
              </w:rPr>
              <w:t>Initials</w:t>
            </w:r>
          </w:p>
        </w:tc>
      </w:tr>
      <w:tr w:rsidR="005920FF" w:rsidTr="001C62AC">
        <w:trPr>
          <w:cantSplit/>
        </w:trPr>
        <w:tc>
          <w:tcPr>
            <w:tcW w:w="2199" w:type="dxa"/>
            <w:vMerge w:val="restart"/>
            <w:vAlign w:val="center"/>
          </w:tcPr>
          <w:p w:rsidR="005920FF" w:rsidRPr="002C4C12" w:rsidRDefault="005920FF" w:rsidP="001C62AC">
            <w:pPr>
              <w:spacing w:before="100" w:after="100"/>
              <w:jc w:val="center"/>
              <w:rPr>
                <w:b/>
              </w:rPr>
            </w:pPr>
            <w:r w:rsidRPr="002C4C12">
              <w:rPr>
                <w:rFonts w:cstheme="minorHAnsi"/>
                <w:b/>
                <w:sz w:val="24"/>
                <w:szCs w:val="24"/>
              </w:rPr>
              <w:t>Command</w:t>
            </w:r>
          </w:p>
        </w:tc>
        <w:tc>
          <w:tcPr>
            <w:tcW w:w="2226" w:type="dxa"/>
            <w:vMerge w:val="restart"/>
            <w:vAlign w:val="center"/>
          </w:tcPr>
          <w:p w:rsidR="005920FF" w:rsidRPr="002C4C12" w:rsidRDefault="005920FF" w:rsidP="001C62AC">
            <w:pPr>
              <w:spacing w:before="100" w:after="100"/>
              <w:jc w:val="center"/>
              <w:rPr>
                <w:rFonts w:cstheme="minorHAnsi"/>
                <w:b/>
                <w:sz w:val="24"/>
                <w:szCs w:val="24"/>
              </w:rPr>
            </w:pPr>
            <w:r w:rsidRPr="002C4C12">
              <w:rPr>
                <w:rFonts w:cstheme="minorHAnsi"/>
                <w:b/>
                <w:sz w:val="24"/>
                <w:szCs w:val="24"/>
              </w:rPr>
              <w:t>Incident Commander</w:t>
            </w:r>
          </w:p>
        </w:tc>
        <w:tc>
          <w:tcPr>
            <w:tcW w:w="723" w:type="dxa"/>
          </w:tcPr>
          <w:p w:rsidR="005920FF" w:rsidRPr="002C4C12" w:rsidRDefault="005920FF" w:rsidP="001C62AC">
            <w:pPr>
              <w:spacing w:before="100" w:after="100"/>
              <w:rPr>
                <w:sz w:val="24"/>
                <w:szCs w:val="24"/>
              </w:rPr>
            </w:pPr>
          </w:p>
        </w:tc>
        <w:tc>
          <w:tcPr>
            <w:tcW w:w="4950" w:type="dxa"/>
          </w:tcPr>
          <w:p w:rsidR="005920FF" w:rsidRPr="00BF5C68" w:rsidRDefault="005920FF" w:rsidP="001C62AC">
            <w:pPr>
              <w:spacing w:before="100" w:after="100"/>
              <w:rPr>
                <w:rFonts w:cstheme="minorHAnsi"/>
                <w:spacing w:val="-3"/>
              </w:rPr>
            </w:pPr>
            <w:r w:rsidRPr="00BF5C68">
              <w:rPr>
                <w:rFonts w:cstheme="minorHAnsi"/>
                <w:spacing w:val="-3"/>
              </w:rPr>
              <w:t xml:space="preserve">Activate the </w:t>
            </w:r>
            <w:r>
              <w:rPr>
                <w:rFonts w:cstheme="minorHAnsi"/>
                <w:spacing w:val="-3"/>
              </w:rPr>
              <w:t>Emergency Operations Plan, Staff Shortage Plan, Hospital Incident Management Team, and Hospital Commander Center.</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jc w:val="center"/>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BF5C68" w:rsidRDefault="005920FF" w:rsidP="001C62AC">
            <w:pPr>
              <w:spacing w:before="100" w:after="100"/>
              <w:rPr>
                <w:rFonts w:cstheme="minorHAnsi"/>
              </w:rPr>
            </w:pPr>
            <w:r w:rsidRPr="00BF5C68">
              <w:t>Establish operational periods</w:t>
            </w:r>
            <w:r>
              <w:t xml:space="preserve">, </w:t>
            </w:r>
            <w:r w:rsidRPr="00BF5C68">
              <w:t>objectives</w:t>
            </w:r>
            <w:r>
              <w:t>,</w:t>
            </w:r>
            <w:r w:rsidRPr="00BF5C68">
              <w:t xml:space="preserve"> and regular briefing schedule. </w:t>
            </w:r>
            <w:r>
              <w:t>Consider using the</w:t>
            </w:r>
            <w:r w:rsidRPr="00BF5C68">
              <w:t xml:space="preserve"> Incident Action Plan Quick Start for initial documentation of the incident.</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BF5C68" w:rsidRDefault="005920FF" w:rsidP="001C62AC">
            <w:pPr>
              <w:spacing w:before="100" w:after="100"/>
            </w:pPr>
            <w:r>
              <w:t xml:space="preserve">Notify the hospital Chief Executive Officer, Board of Directors, </w:t>
            </w:r>
            <w:r w:rsidRPr="00CE6D4E">
              <w:rPr>
                <w:rFonts w:cstheme="minorHAnsi"/>
              </w:rPr>
              <w:t>and other appropriate internal and external officials</w:t>
            </w:r>
            <w:r>
              <w:t xml:space="preserve"> of situation status.</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restart"/>
            <w:vAlign w:val="center"/>
          </w:tcPr>
          <w:p w:rsidR="005920FF" w:rsidRPr="002C4C12" w:rsidRDefault="005920FF" w:rsidP="001C62AC">
            <w:pPr>
              <w:spacing w:before="100" w:after="100"/>
              <w:jc w:val="center"/>
              <w:rPr>
                <w:rFonts w:cstheme="minorHAnsi"/>
                <w:b/>
                <w:sz w:val="24"/>
                <w:szCs w:val="24"/>
              </w:rPr>
            </w:pPr>
            <w:r w:rsidRPr="002C4C12">
              <w:rPr>
                <w:rFonts w:cstheme="minorHAnsi"/>
                <w:b/>
                <w:sz w:val="24"/>
                <w:szCs w:val="24"/>
              </w:rPr>
              <w:t>Public Information Officer</w:t>
            </w:r>
          </w:p>
        </w:tc>
        <w:tc>
          <w:tcPr>
            <w:tcW w:w="723" w:type="dxa"/>
          </w:tcPr>
          <w:p w:rsidR="005920FF" w:rsidRPr="002C4C12" w:rsidRDefault="005920FF" w:rsidP="001C62AC">
            <w:pPr>
              <w:spacing w:before="100" w:after="100"/>
              <w:rPr>
                <w:sz w:val="24"/>
                <w:szCs w:val="24"/>
              </w:rPr>
            </w:pPr>
          </w:p>
        </w:tc>
        <w:tc>
          <w:tcPr>
            <w:tcW w:w="4950" w:type="dxa"/>
          </w:tcPr>
          <w:p w:rsidR="005920FF" w:rsidRPr="00041BC3" w:rsidRDefault="005920FF" w:rsidP="001C62AC">
            <w:pPr>
              <w:spacing w:before="100" w:after="100"/>
              <w:rPr>
                <w:rFonts w:cstheme="minorHAnsi"/>
              </w:rPr>
            </w:pPr>
            <w:r w:rsidRPr="00041BC3">
              <w:rPr>
                <w:rFonts w:cstheme="minorHAnsi"/>
              </w:rPr>
              <w:t xml:space="preserve">Develop staff, patient, and community response messages to convey </w:t>
            </w:r>
            <w:r>
              <w:rPr>
                <w:rFonts w:cstheme="minorHAnsi"/>
              </w:rPr>
              <w:t>hospital</w:t>
            </w:r>
            <w:r w:rsidRPr="00041BC3">
              <w:rPr>
                <w:rFonts w:cstheme="minorHAnsi"/>
              </w:rPr>
              <w:t xml:space="preserve"> preparations, services, and response.</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jc w:val="center"/>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041BC3" w:rsidRDefault="005920FF" w:rsidP="001C62AC">
            <w:pPr>
              <w:spacing w:before="100" w:after="100"/>
              <w:rPr>
                <w:rFonts w:cstheme="minorHAnsi"/>
              </w:rPr>
            </w:pPr>
            <w:r w:rsidRPr="00041BC3">
              <w:rPr>
                <w:rFonts w:cstheme="minorHAnsi"/>
              </w:rPr>
              <w:t>Inform patients, staff, and families of situation status and provide regular updates.</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jc w:val="center"/>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041BC3" w:rsidRDefault="005920FF" w:rsidP="001C62AC">
            <w:pPr>
              <w:spacing w:before="100" w:after="100"/>
            </w:pPr>
            <w:r w:rsidRPr="003E67AC">
              <w:rPr>
                <w:rFonts w:cstheme="minorHAnsi"/>
              </w:rPr>
              <w:t xml:space="preserve">Assist with notification of patients’ families about </w:t>
            </w:r>
            <w:r>
              <w:rPr>
                <w:rFonts w:cstheme="minorHAnsi"/>
              </w:rPr>
              <w:t xml:space="preserve">the </w:t>
            </w:r>
            <w:r w:rsidRPr="003E67AC">
              <w:rPr>
                <w:rFonts w:cstheme="minorHAnsi"/>
              </w:rPr>
              <w:t xml:space="preserve">incident and inform </w:t>
            </w:r>
            <w:r>
              <w:rPr>
                <w:rFonts w:cstheme="minorHAnsi"/>
              </w:rPr>
              <w:t>them of the</w:t>
            </w:r>
            <w:r w:rsidRPr="003E67AC">
              <w:rPr>
                <w:rFonts w:cstheme="minorHAnsi"/>
              </w:rPr>
              <w:t xml:space="preserve"> likelihood of </w:t>
            </w:r>
            <w:r>
              <w:rPr>
                <w:rFonts w:cstheme="minorHAnsi"/>
              </w:rPr>
              <w:t>transfer</w:t>
            </w:r>
            <w:r w:rsidRPr="003E67AC">
              <w:rPr>
                <w:rFonts w:cstheme="minorHAnsi"/>
              </w:rPr>
              <w:t>, if required</w:t>
            </w:r>
            <w:r>
              <w:rPr>
                <w:rFonts w:cstheme="minorHAnsi"/>
              </w:rPr>
              <w:t>.</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jc w:val="center"/>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041BC3" w:rsidRDefault="005920FF" w:rsidP="001C62AC">
            <w:pPr>
              <w:spacing w:before="100" w:after="100"/>
              <w:rPr>
                <w:rFonts w:cstheme="minorHAnsi"/>
              </w:rPr>
            </w:pPr>
            <w:r w:rsidRPr="00041BC3">
              <w:t xml:space="preserve">Update </w:t>
            </w:r>
            <w:r>
              <w:t>i</w:t>
            </w:r>
            <w:r w:rsidRPr="00041BC3">
              <w:t xml:space="preserve">nternet, intranet, and social media </w:t>
            </w:r>
            <w:r w:rsidRPr="00041BC3">
              <w:rPr>
                <w:rFonts w:cstheme="minorHAnsi"/>
              </w:rPr>
              <w:t xml:space="preserve">to disseminate information </w:t>
            </w:r>
            <w:r w:rsidRPr="00041BC3">
              <w:t xml:space="preserve">about </w:t>
            </w:r>
            <w:r>
              <w:t>hospital</w:t>
            </w:r>
            <w:r w:rsidRPr="00041BC3">
              <w:t xml:space="preserve"> status and alteration in services</w:t>
            </w:r>
            <w:r w:rsidRPr="00041BC3">
              <w:rPr>
                <w:rFonts w:cstheme="minorHAnsi"/>
              </w:rPr>
              <w:t xml:space="preserve"> to patients, staff, families, and stakeholders.</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jc w:val="center"/>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041BC3" w:rsidRDefault="005920FF" w:rsidP="001C62AC">
            <w:pPr>
              <w:spacing w:before="100" w:after="100"/>
              <w:rPr>
                <w:rFonts w:cstheme="minorHAnsi"/>
              </w:rPr>
            </w:pPr>
            <w:r w:rsidRPr="00041BC3">
              <w:rPr>
                <w:rFonts w:cstheme="minorHAnsi"/>
              </w:rPr>
              <w:t xml:space="preserve">As indicated, establish </w:t>
            </w:r>
            <w:r>
              <w:rPr>
                <w:rFonts w:cstheme="minorHAnsi"/>
              </w:rPr>
              <w:t xml:space="preserve">a </w:t>
            </w:r>
            <w:r w:rsidRPr="00041BC3">
              <w:rPr>
                <w:rFonts w:cstheme="minorHAnsi"/>
              </w:rPr>
              <w:t>media briefing area.</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jc w:val="center"/>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041BC3" w:rsidRDefault="005920FF" w:rsidP="001C62AC">
            <w:pPr>
              <w:spacing w:before="100" w:after="100"/>
              <w:rPr>
                <w:rFonts w:cstheme="minorHAnsi"/>
              </w:rPr>
            </w:pPr>
            <w:r>
              <w:rPr>
                <w:rFonts w:cstheme="minorHAnsi"/>
              </w:rPr>
              <w:t>Monitor media outlets for updates on the incident and possible impacts on the hospital. Communicate information via regular briefings to Section Chiefs and the Incident Commander.</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restart"/>
            <w:vAlign w:val="center"/>
          </w:tcPr>
          <w:p w:rsidR="005920FF" w:rsidRPr="002C4C12" w:rsidRDefault="005920FF" w:rsidP="001C62AC">
            <w:pPr>
              <w:spacing w:before="100" w:after="100"/>
              <w:jc w:val="center"/>
              <w:rPr>
                <w:rFonts w:cstheme="minorHAnsi"/>
                <w:b/>
                <w:sz w:val="24"/>
                <w:szCs w:val="24"/>
              </w:rPr>
            </w:pPr>
            <w:r w:rsidRPr="002C4C12">
              <w:rPr>
                <w:rFonts w:cstheme="minorHAnsi"/>
                <w:b/>
                <w:sz w:val="24"/>
                <w:szCs w:val="24"/>
              </w:rPr>
              <w:t>Liaison Officer</w:t>
            </w:r>
          </w:p>
        </w:tc>
        <w:tc>
          <w:tcPr>
            <w:tcW w:w="723" w:type="dxa"/>
          </w:tcPr>
          <w:p w:rsidR="005920FF" w:rsidRPr="002C4C12" w:rsidRDefault="005920FF" w:rsidP="001C62AC">
            <w:pPr>
              <w:spacing w:before="100" w:after="100"/>
              <w:rPr>
                <w:sz w:val="24"/>
                <w:szCs w:val="24"/>
              </w:rPr>
            </w:pPr>
          </w:p>
        </w:tc>
        <w:tc>
          <w:tcPr>
            <w:tcW w:w="4950" w:type="dxa"/>
          </w:tcPr>
          <w:p w:rsidR="005920FF" w:rsidRPr="002C4C12" w:rsidRDefault="005920FF" w:rsidP="001C62AC">
            <w:pPr>
              <w:rPr>
                <w:rFonts w:cstheme="minorHAnsi"/>
              </w:rPr>
            </w:pPr>
            <w:r w:rsidRPr="007A5891">
              <w:rPr>
                <w:rFonts w:cstheme="minorHAnsi"/>
                <w:color w:val="000000" w:themeColor="text1"/>
              </w:rPr>
              <w:t xml:space="preserve">Notify community partners in accordance with local policies and procedures (e.g., consider local Emergency Operations Center, other area </w:t>
            </w:r>
            <w:r>
              <w:rPr>
                <w:rFonts w:cstheme="minorHAnsi"/>
                <w:color w:val="000000" w:themeColor="text1"/>
              </w:rPr>
              <w:t>hospitals</w:t>
            </w:r>
            <w:r w:rsidRPr="007A5891">
              <w:rPr>
                <w:rFonts w:cstheme="minorHAnsi"/>
                <w:color w:val="000000" w:themeColor="text1"/>
              </w:rPr>
              <w:t xml:space="preserve">, local emergency medical services, </w:t>
            </w:r>
            <w:r>
              <w:rPr>
                <w:rFonts w:cstheme="minorHAnsi"/>
                <w:color w:val="000000" w:themeColor="text1"/>
              </w:rPr>
              <w:t xml:space="preserve">ambulance providers, </w:t>
            </w:r>
            <w:r w:rsidRPr="007A5891">
              <w:rPr>
                <w:rFonts w:cstheme="minorHAnsi"/>
                <w:color w:val="000000" w:themeColor="text1"/>
              </w:rPr>
              <w:t>and healthcare coalition coordinator),</w:t>
            </w:r>
            <w:r w:rsidRPr="007A5891">
              <w:rPr>
                <w:rFonts w:cstheme="minorHAnsi"/>
                <w:b/>
                <w:bCs/>
                <w:color w:val="000000" w:themeColor="text1"/>
              </w:rPr>
              <w:t xml:space="preserve"> </w:t>
            </w:r>
            <w:r w:rsidRPr="007A5891">
              <w:rPr>
                <w:rFonts w:cstheme="minorHAnsi"/>
                <w:color w:val="000000" w:themeColor="text1"/>
              </w:rPr>
              <w:t>to determine incident details, comm</w:t>
            </w:r>
            <w:r>
              <w:rPr>
                <w:rFonts w:cstheme="minorHAnsi"/>
                <w:color w:val="000000" w:themeColor="text1"/>
              </w:rPr>
              <w:t>unity status</w:t>
            </w:r>
            <w:r w:rsidRPr="007A5891">
              <w:rPr>
                <w:rFonts w:cstheme="minorHAnsi"/>
                <w:color w:val="000000" w:themeColor="text1"/>
              </w:rPr>
              <w:t xml:space="preserve">, and establish contacts for requesting </w:t>
            </w:r>
            <w:r w:rsidRPr="00041BC3">
              <w:rPr>
                <w:rFonts w:cstheme="minorHAnsi"/>
              </w:rPr>
              <w:t>assistance with patient transfers</w:t>
            </w:r>
            <w:r>
              <w:rPr>
                <w:rFonts w:cstheme="minorHAnsi"/>
              </w:rPr>
              <w:t xml:space="preserve">, if indicated, </w:t>
            </w:r>
            <w:r w:rsidRPr="007A5891">
              <w:rPr>
                <w:rFonts w:cstheme="minorHAnsi"/>
                <w:color w:val="000000" w:themeColor="text1"/>
              </w:rPr>
              <w:t xml:space="preserve">or personnel not available in the </w:t>
            </w:r>
            <w:r>
              <w:rPr>
                <w:rFonts w:cstheme="minorHAnsi"/>
                <w:color w:val="000000" w:themeColor="text1"/>
              </w:rPr>
              <w:t>hospital</w:t>
            </w:r>
            <w:r w:rsidRPr="007A5891">
              <w:rPr>
                <w:rFonts w:cstheme="minorHAnsi"/>
                <w:color w:val="000000" w:themeColor="text1"/>
              </w:rPr>
              <w:t>.</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041BC3" w:rsidRDefault="005920FF" w:rsidP="001C62AC">
            <w:pPr>
              <w:spacing w:before="100" w:after="100"/>
              <w:rPr>
                <w:rFonts w:cstheme="minorHAnsi"/>
                <w:sz w:val="24"/>
                <w:szCs w:val="24"/>
              </w:rPr>
            </w:pPr>
            <w:r w:rsidRPr="00041BC3">
              <w:rPr>
                <w:rFonts w:cstheme="minorHAnsi"/>
              </w:rPr>
              <w:t xml:space="preserve">Communicate with other </w:t>
            </w:r>
            <w:r>
              <w:rPr>
                <w:rFonts w:cstheme="minorHAnsi"/>
              </w:rPr>
              <w:t>hospitals</w:t>
            </w:r>
            <w:r w:rsidRPr="00041BC3">
              <w:rPr>
                <w:rFonts w:cstheme="minorHAnsi"/>
              </w:rPr>
              <w:t xml:space="preserve"> to determine </w:t>
            </w:r>
            <w:r>
              <w:rPr>
                <w:rFonts w:cstheme="minorHAnsi"/>
              </w:rPr>
              <w:t xml:space="preserve">their </w:t>
            </w:r>
            <w:r w:rsidRPr="00041BC3">
              <w:t xml:space="preserve">situation status, </w:t>
            </w:r>
            <w:r w:rsidRPr="00041BC3">
              <w:rPr>
                <w:rFonts w:cstheme="minorHAnsi"/>
              </w:rPr>
              <w:t>surge</w:t>
            </w:r>
            <w:r>
              <w:rPr>
                <w:rFonts w:cstheme="minorHAnsi"/>
              </w:rPr>
              <w:t xml:space="preserve"> capacity, patient transfer, and </w:t>
            </w:r>
            <w:r w:rsidRPr="00041BC3">
              <w:rPr>
                <w:rFonts w:cstheme="minorHAnsi"/>
              </w:rPr>
              <w:t>bed availability</w:t>
            </w:r>
            <w:r w:rsidRPr="00041BC3">
              <w:rPr>
                <w:rFonts w:cstheme="minorHAnsi"/>
                <w:sz w:val="24"/>
                <w:szCs w:val="24"/>
              </w:rPr>
              <w:t>.</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restart"/>
            <w:vAlign w:val="center"/>
          </w:tcPr>
          <w:p w:rsidR="005920FF" w:rsidRPr="002C4C12" w:rsidRDefault="005920FF" w:rsidP="001C62AC">
            <w:pPr>
              <w:spacing w:before="100" w:after="100"/>
              <w:jc w:val="center"/>
              <w:rPr>
                <w:rFonts w:cstheme="minorHAnsi"/>
                <w:b/>
                <w:sz w:val="24"/>
                <w:szCs w:val="24"/>
              </w:rPr>
            </w:pPr>
            <w:r w:rsidRPr="002C4C12">
              <w:rPr>
                <w:rFonts w:cstheme="minorHAnsi"/>
                <w:b/>
                <w:sz w:val="24"/>
                <w:szCs w:val="24"/>
              </w:rPr>
              <w:t>Safety Officer</w:t>
            </w:r>
          </w:p>
        </w:tc>
        <w:tc>
          <w:tcPr>
            <w:tcW w:w="723" w:type="dxa"/>
          </w:tcPr>
          <w:p w:rsidR="005920FF" w:rsidRPr="002C4C12" w:rsidRDefault="005920FF" w:rsidP="001C62AC">
            <w:pPr>
              <w:spacing w:before="100" w:after="100"/>
              <w:rPr>
                <w:sz w:val="24"/>
                <w:szCs w:val="24"/>
              </w:rPr>
            </w:pPr>
          </w:p>
        </w:tc>
        <w:tc>
          <w:tcPr>
            <w:tcW w:w="4950" w:type="dxa"/>
          </w:tcPr>
          <w:p w:rsidR="005920FF" w:rsidRPr="00041BC3" w:rsidRDefault="005920FF" w:rsidP="001C62AC">
            <w:pPr>
              <w:spacing w:before="100" w:after="100"/>
              <w:rPr>
                <w:rFonts w:cstheme="minorHAnsi"/>
              </w:rPr>
            </w:pPr>
            <w:r w:rsidRPr="00041BC3">
              <w:rPr>
                <w:rFonts w:cstheme="minorHAnsi"/>
              </w:rPr>
              <w:t>Ensure the safety of patients, staff, families, and visitors.</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jc w:val="center"/>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041BC3" w:rsidRDefault="005920FF" w:rsidP="001C62AC">
            <w:pPr>
              <w:tabs>
                <w:tab w:val="left" w:pos="2298"/>
              </w:tabs>
              <w:spacing w:before="100" w:after="100"/>
              <w:rPr>
                <w:rFonts w:cstheme="minorHAnsi"/>
              </w:rPr>
            </w:pPr>
            <w:r w:rsidRPr="00041BC3">
              <w:rPr>
                <w:rFonts w:cstheme="minorHAnsi"/>
              </w:rPr>
              <w:t xml:space="preserve">Complete </w:t>
            </w:r>
            <w:r>
              <w:rPr>
                <w:rFonts w:cstheme="minorHAnsi"/>
              </w:rPr>
              <w:t xml:space="preserve">the </w:t>
            </w:r>
            <w:r w:rsidRPr="00041BC3">
              <w:rPr>
                <w:rFonts w:cstheme="minorHAnsi"/>
              </w:rPr>
              <w:t>HICS 215</w:t>
            </w:r>
            <w:r>
              <w:rPr>
                <w:rFonts w:cstheme="minorHAnsi"/>
              </w:rPr>
              <w:t>A</w:t>
            </w:r>
            <w:r w:rsidRPr="00041BC3">
              <w:rPr>
                <w:rFonts w:cstheme="minorHAnsi"/>
              </w:rPr>
              <w:t xml:space="preserve"> to assign, direct, and ensure safety actions are adhered to and completed.</w:t>
            </w:r>
          </w:p>
        </w:tc>
        <w:tc>
          <w:tcPr>
            <w:tcW w:w="918" w:type="dxa"/>
          </w:tcPr>
          <w:p w:rsidR="005920FF" w:rsidRPr="002C4C12" w:rsidRDefault="005920FF" w:rsidP="001C62AC">
            <w:pPr>
              <w:spacing w:before="100" w:after="100"/>
            </w:pPr>
          </w:p>
        </w:tc>
      </w:tr>
    </w:tbl>
    <w:p w:rsidR="005920FF" w:rsidRDefault="005920FF"/>
    <w:tbl>
      <w:tblPr>
        <w:tblStyle w:val="TableGrid"/>
        <w:tblW w:w="0" w:type="auto"/>
        <w:tblLook w:val="04A0" w:firstRow="1" w:lastRow="0" w:firstColumn="1" w:lastColumn="0" w:noHBand="0" w:noVBand="1"/>
      </w:tblPr>
      <w:tblGrid>
        <w:gridCol w:w="2148"/>
        <w:gridCol w:w="2280"/>
        <w:gridCol w:w="720"/>
        <w:gridCol w:w="4970"/>
        <w:gridCol w:w="898"/>
      </w:tblGrid>
      <w:tr w:rsidR="005920FF" w:rsidRPr="005F202C" w:rsidTr="001C62AC">
        <w:trPr>
          <w:cantSplit/>
        </w:trPr>
        <w:tc>
          <w:tcPr>
            <w:tcW w:w="11016" w:type="dxa"/>
            <w:gridSpan w:val="5"/>
            <w:shd w:val="clear" w:color="auto" w:fill="000000" w:themeFill="text1"/>
          </w:tcPr>
          <w:p w:rsidR="005920FF" w:rsidRPr="005F202C" w:rsidRDefault="005920FF" w:rsidP="001C62AC">
            <w:pPr>
              <w:spacing w:before="100" w:after="100"/>
            </w:pPr>
            <w:r w:rsidRPr="005F202C">
              <w:rPr>
                <w:b/>
                <w:color w:val="FFFFFF" w:themeColor="background1"/>
                <w:sz w:val="28"/>
                <w:szCs w:val="28"/>
              </w:rPr>
              <w:t>Immediate Response (0 – 2 hours)</w:t>
            </w:r>
          </w:p>
        </w:tc>
      </w:tr>
      <w:tr w:rsidR="005920FF" w:rsidRPr="005F202C" w:rsidTr="001C62AC">
        <w:trPr>
          <w:cantSplit/>
        </w:trPr>
        <w:tc>
          <w:tcPr>
            <w:tcW w:w="2148"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Section</w:t>
            </w:r>
          </w:p>
        </w:tc>
        <w:tc>
          <w:tcPr>
            <w:tcW w:w="2280" w:type="dxa"/>
          </w:tcPr>
          <w:p w:rsidR="005920FF" w:rsidRPr="005F202C" w:rsidRDefault="005920FF" w:rsidP="001C62AC">
            <w:pPr>
              <w:jc w:val="center"/>
              <w:rPr>
                <w:b/>
                <w:sz w:val="24"/>
                <w:szCs w:val="24"/>
              </w:rPr>
            </w:pPr>
            <w:r w:rsidRPr="005F202C">
              <w:rPr>
                <w:rFonts w:cstheme="minorHAnsi"/>
                <w:b/>
                <w:sz w:val="24"/>
                <w:szCs w:val="24"/>
              </w:rPr>
              <w:t>Branch/Unit</w:t>
            </w:r>
          </w:p>
        </w:tc>
        <w:tc>
          <w:tcPr>
            <w:tcW w:w="720" w:type="dxa"/>
            <w:vAlign w:val="center"/>
          </w:tcPr>
          <w:p w:rsidR="005920FF" w:rsidRPr="005F202C" w:rsidRDefault="005920FF" w:rsidP="001C62AC">
            <w:pPr>
              <w:jc w:val="center"/>
              <w:rPr>
                <w:rFonts w:cstheme="minorHAnsi"/>
                <w:b/>
                <w:sz w:val="24"/>
                <w:szCs w:val="24"/>
              </w:rPr>
            </w:pPr>
            <w:r w:rsidRPr="005F202C">
              <w:rPr>
                <w:b/>
                <w:sz w:val="24"/>
                <w:szCs w:val="24"/>
              </w:rPr>
              <w:t>Time</w:t>
            </w:r>
          </w:p>
        </w:tc>
        <w:tc>
          <w:tcPr>
            <w:tcW w:w="4970" w:type="dxa"/>
          </w:tcPr>
          <w:p w:rsidR="005920FF" w:rsidRPr="005F202C" w:rsidRDefault="005920FF" w:rsidP="001C62AC">
            <w:pPr>
              <w:jc w:val="center"/>
              <w:rPr>
                <w:b/>
                <w:sz w:val="24"/>
                <w:szCs w:val="24"/>
              </w:rPr>
            </w:pPr>
            <w:r w:rsidRPr="005F202C">
              <w:rPr>
                <w:b/>
                <w:sz w:val="24"/>
                <w:szCs w:val="24"/>
              </w:rPr>
              <w:t>Action</w:t>
            </w:r>
          </w:p>
        </w:tc>
        <w:tc>
          <w:tcPr>
            <w:tcW w:w="898" w:type="dxa"/>
          </w:tcPr>
          <w:p w:rsidR="005920FF" w:rsidRPr="005F202C" w:rsidRDefault="005920FF" w:rsidP="001C62AC">
            <w:pPr>
              <w:rPr>
                <w:b/>
                <w:sz w:val="24"/>
                <w:szCs w:val="24"/>
              </w:rPr>
            </w:pPr>
            <w:r w:rsidRPr="005F202C">
              <w:rPr>
                <w:b/>
                <w:sz w:val="24"/>
                <w:szCs w:val="24"/>
              </w:rPr>
              <w:t>Initials</w:t>
            </w:r>
          </w:p>
        </w:tc>
      </w:tr>
      <w:tr w:rsidR="005920FF" w:rsidRPr="005F202C" w:rsidTr="001C62AC">
        <w:trPr>
          <w:cantSplit/>
          <w:trHeight w:val="469"/>
        </w:trPr>
        <w:tc>
          <w:tcPr>
            <w:tcW w:w="2148" w:type="dxa"/>
            <w:vMerge w:val="restart"/>
            <w:vAlign w:val="center"/>
          </w:tcPr>
          <w:p w:rsidR="005920FF" w:rsidRPr="005F202C" w:rsidRDefault="005920FF" w:rsidP="001C62AC">
            <w:pPr>
              <w:spacing w:before="100" w:after="100"/>
              <w:jc w:val="center"/>
              <w:rPr>
                <w:rFonts w:cstheme="minorHAnsi"/>
                <w:b/>
                <w:color w:val="FF0000"/>
                <w:sz w:val="24"/>
                <w:szCs w:val="24"/>
              </w:rPr>
            </w:pPr>
            <w:r w:rsidRPr="005F202C">
              <w:rPr>
                <w:rFonts w:cstheme="minorHAnsi"/>
                <w:b/>
                <w:color w:val="FF0000"/>
                <w:sz w:val="24"/>
                <w:szCs w:val="24"/>
              </w:rPr>
              <w:t>Operations</w:t>
            </w:r>
          </w:p>
        </w:tc>
        <w:tc>
          <w:tcPr>
            <w:tcW w:w="2280" w:type="dxa"/>
            <w:vAlign w:val="center"/>
          </w:tcPr>
          <w:p w:rsidR="005920FF" w:rsidRPr="003532B2" w:rsidRDefault="005920FF" w:rsidP="001C62AC">
            <w:pPr>
              <w:spacing w:before="100" w:after="100"/>
              <w:jc w:val="center"/>
              <w:rPr>
                <w:b/>
                <w:sz w:val="24"/>
                <w:szCs w:val="24"/>
              </w:rPr>
            </w:pPr>
            <w:r>
              <w:rPr>
                <w:b/>
                <w:sz w:val="24"/>
                <w:szCs w:val="24"/>
              </w:rPr>
              <w:t>Section Chief</w:t>
            </w:r>
          </w:p>
        </w:tc>
        <w:tc>
          <w:tcPr>
            <w:tcW w:w="720" w:type="dxa"/>
          </w:tcPr>
          <w:p w:rsidR="005920FF" w:rsidRPr="005F202C" w:rsidRDefault="005920FF" w:rsidP="001C62AC">
            <w:pPr>
              <w:spacing w:before="100" w:after="100"/>
              <w:rPr>
                <w:sz w:val="24"/>
                <w:szCs w:val="24"/>
              </w:rPr>
            </w:pPr>
          </w:p>
        </w:tc>
        <w:tc>
          <w:tcPr>
            <w:tcW w:w="4970" w:type="dxa"/>
          </w:tcPr>
          <w:p w:rsidR="005920FF" w:rsidRPr="005F202C" w:rsidRDefault="005920FF" w:rsidP="001C62AC">
            <w:pPr>
              <w:spacing w:before="100" w:after="100"/>
              <w:rPr>
                <w:rFonts w:cstheme="minorHAnsi"/>
              </w:rPr>
            </w:pPr>
            <w:r>
              <w:rPr>
                <w:rFonts w:cstheme="minorHAnsi"/>
              </w:rPr>
              <w:t>Refer to the Job Action Sheet for appropriate tasks.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restart"/>
            <w:vAlign w:val="center"/>
          </w:tcPr>
          <w:p w:rsidR="005920FF" w:rsidRPr="00EB40EB" w:rsidRDefault="005920FF" w:rsidP="001C62AC">
            <w:pPr>
              <w:jc w:val="center"/>
              <w:rPr>
                <w:rFonts w:cstheme="minorHAnsi"/>
                <w:b/>
                <w:sz w:val="24"/>
                <w:szCs w:val="24"/>
              </w:rPr>
            </w:pPr>
            <w:r w:rsidRPr="00EB40EB">
              <w:rPr>
                <w:rFonts w:cstheme="minorHAnsi"/>
                <w:b/>
                <w:sz w:val="24"/>
                <w:szCs w:val="24"/>
              </w:rPr>
              <w:t>Medical Care 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70" w:type="dxa"/>
          </w:tcPr>
          <w:p w:rsidR="005920FF" w:rsidRPr="00041BC3" w:rsidRDefault="005920FF" w:rsidP="001C62AC">
            <w:pPr>
              <w:spacing w:after="100"/>
            </w:pPr>
            <w:r>
              <w:rPr>
                <w:rFonts w:cstheme="minorHAnsi"/>
                <w:spacing w:val="-3"/>
              </w:rPr>
              <w:t>Review</w:t>
            </w:r>
            <w:r w:rsidRPr="00CF3072">
              <w:rPr>
                <w:rFonts w:cstheme="minorHAnsi"/>
                <w:spacing w:val="-3"/>
              </w:rPr>
              <w:t xml:space="preserve"> </w:t>
            </w:r>
            <w:r>
              <w:rPr>
                <w:rFonts w:cstheme="minorHAnsi"/>
                <w:spacing w:val="-3"/>
              </w:rPr>
              <w:t>patient</w:t>
            </w:r>
            <w:r w:rsidRPr="00CF3072">
              <w:rPr>
                <w:rFonts w:cstheme="minorHAnsi"/>
                <w:spacing w:val="-3"/>
              </w:rPr>
              <w:t xml:space="preserve"> census and determine if discharges and appointment cancellations are required</w:t>
            </w:r>
            <w:r>
              <w:rPr>
                <w:rFonts w:cstheme="minorHAnsi"/>
                <w:spacing w:val="-3"/>
              </w:rPr>
              <w:t>.</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638"/>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041BC3" w:rsidRDefault="005920FF" w:rsidP="001C62AC">
            <w:pPr>
              <w:spacing w:before="100" w:after="100"/>
            </w:pPr>
            <w:r w:rsidRPr="00041BC3">
              <w:rPr>
                <w:rFonts w:cstheme="minorHAnsi"/>
              </w:rPr>
              <w:t xml:space="preserve">Assess patients for risk and </w:t>
            </w:r>
            <w:r>
              <w:rPr>
                <w:rFonts w:cstheme="minorHAnsi"/>
              </w:rPr>
              <w:t>to prioritize</w:t>
            </w:r>
            <w:r w:rsidRPr="00041BC3">
              <w:rPr>
                <w:rFonts w:cstheme="minorHAnsi"/>
              </w:rPr>
              <w:t xml:space="preserve"> care and resources, as appropriate. </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041BC3" w:rsidRDefault="005920FF" w:rsidP="001C62AC">
            <w:pPr>
              <w:spacing w:before="100" w:after="100"/>
              <w:rPr>
                <w:rFonts w:cstheme="minorHAnsi"/>
              </w:rPr>
            </w:pPr>
            <w:r>
              <w:rPr>
                <w:rFonts w:cstheme="minorHAnsi"/>
              </w:rPr>
              <w:t>Identify priorities and transfer requirements.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041BC3" w:rsidRDefault="005920FF" w:rsidP="001C62AC">
            <w:pPr>
              <w:spacing w:before="100" w:after="100"/>
              <w:rPr>
                <w:rFonts w:cstheme="minorHAnsi"/>
              </w:rPr>
            </w:pPr>
            <w:r>
              <w:rPr>
                <w:rFonts w:cstheme="minorHAnsi"/>
              </w:rPr>
              <w:t>Initiate ambulance diversion, if able.</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041BC3" w:rsidRDefault="005920FF" w:rsidP="001C62AC">
            <w:pPr>
              <w:rPr>
                <w:rFonts w:cstheme="minorHAnsi"/>
              </w:rPr>
            </w:pPr>
            <w:r w:rsidRPr="00041BC3">
              <w:rPr>
                <w:rFonts w:cstheme="minorHAnsi"/>
              </w:rPr>
              <w:t>Determine staff skill set required to conti</w:t>
            </w:r>
            <w:r>
              <w:rPr>
                <w:rFonts w:cstheme="minorHAnsi"/>
              </w:rPr>
              <w:t>nue patient care, and complete</w:t>
            </w:r>
            <w:r w:rsidRPr="00041BC3">
              <w:rPr>
                <w:rFonts w:cstheme="minorHAnsi"/>
              </w:rPr>
              <w:t xml:space="preserve"> assessment of remaining staff to perform in alternate roles.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40"/>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restart"/>
            <w:vAlign w:val="center"/>
          </w:tcPr>
          <w:p w:rsidR="005920FF" w:rsidRPr="00EB40EB" w:rsidRDefault="005920FF" w:rsidP="001C62AC">
            <w:pPr>
              <w:jc w:val="center"/>
              <w:rPr>
                <w:rFonts w:cstheme="minorHAnsi"/>
                <w:b/>
                <w:sz w:val="24"/>
                <w:szCs w:val="24"/>
              </w:rPr>
            </w:pPr>
            <w:r>
              <w:rPr>
                <w:rFonts w:cstheme="minorHAnsi"/>
                <w:b/>
                <w:sz w:val="24"/>
                <w:szCs w:val="24"/>
              </w:rPr>
              <w:t>Security Branch Director</w:t>
            </w:r>
          </w:p>
        </w:tc>
        <w:tc>
          <w:tcPr>
            <w:tcW w:w="720" w:type="dxa"/>
          </w:tcPr>
          <w:p w:rsidR="005920FF" w:rsidRPr="00144C0B" w:rsidRDefault="005920FF" w:rsidP="001C62AC">
            <w:pPr>
              <w:rPr>
                <w:sz w:val="24"/>
                <w:szCs w:val="24"/>
              </w:rPr>
            </w:pPr>
          </w:p>
        </w:tc>
        <w:tc>
          <w:tcPr>
            <w:tcW w:w="4970" w:type="dxa"/>
          </w:tcPr>
          <w:p w:rsidR="005920FF" w:rsidRPr="00041BC3" w:rsidRDefault="005920FF" w:rsidP="001C62AC">
            <w:pPr>
              <w:spacing w:after="100"/>
              <w:rPr>
                <w:rFonts w:cstheme="minorHAnsi"/>
              </w:rPr>
            </w:pPr>
            <w:r w:rsidRPr="00041BC3">
              <w:rPr>
                <w:rFonts w:cstheme="minorHAnsi"/>
              </w:rPr>
              <w:t xml:space="preserve">Secure </w:t>
            </w:r>
            <w:r>
              <w:rPr>
                <w:rFonts w:cstheme="minorHAnsi"/>
              </w:rPr>
              <w:t>the hospital</w:t>
            </w:r>
            <w:r w:rsidRPr="00041BC3">
              <w:rPr>
                <w:rFonts w:cstheme="minorHAnsi"/>
              </w:rPr>
              <w:t xml:space="preserve"> and establish safe passage routes for patients, staff, visitors, and vendors. </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041BC3" w:rsidRDefault="005920FF" w:rsidP="001C62AC">
            <w:pPr>
              <w:spacing w:before="100" w:after="100"/>
              <w:rPr>
                <w:rFonts w:cstheme="minorHAnsi"/>
              </w:rPr>
            </w:pPr>
            <w:r>
              <w:rPr>
                <w:rFonts w:cstheme="minorHAnsi"/>
              </w:rPr>
              <w:t xml:space="preserve">Establish traffic and crowd </w:t>
            </w:r>
            <w:r w:rsidRPr="00041BC3">
              <w:rPr>
                <w:rFonts w:cstheme="minorHAnsi"/>
              </w:rPr>
              <w:t xml:space="preserve">control procedures. </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041BC3" w:rsidRDefault="005920FF" w:rsidP="001C62AC">
            <w:pPr>
              <w:rPr>
                <w:rFonts w:cstheme="minorHAnsi"/>
              </w:rPr>
            </w:pPr>
            <w:r w:rsidRPr="00041BC3">
              <w:rPr>
                <w:rFonts w:cstheme="minorHAnsi"/>
              </w:rPr>
              <w:t>Prepare for civil di</w:t>
            </w:r>
            <w:r>
              <w:rPr>
                <w:rFonts w:cstheme="minorHAnsi"/>
              </w:rPr>
              <w:t xml:space="preserve">sturbances and </w:t>
            </w:r>
            <w:r w:rsidRPr="00041BC3">
              <w:rPr>
                <w:rFonts w:cstheme="minorHAnsi"/>
              </w:rPr>
              <w:t>protest</w:t>
            </w:r>
            <w:r>
              <w:rPr>
                <w:rFonts w:cstheme="minorHAnsi"/>
              </w:rPr>
              <w:t>s</w:t>
            </w:r>
            <w:r w:rsidRPr="00041BC3">
              <w:rPr>
                <w:rFonts w:cstheme="minorHAnsi"/>
              </w:rPr>
              <w:t>.</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Align w:val="center"/>
          </w:tcPr>
          <w:p w:rsidR="005920FF" w:rsidRPr="00EB40EB" w:rsidRDefault="005920FF" w:rsidP="001C62AC">
            <w:pPr>
              <w:jc w:val="center"/>
              <w:rPr>
                <w:rFonts w:cstheme="minorHAnsi"/>
                <w:b/>
                <w:sz w:val="24"/>
                <w:szCs w:val="24"/>
              </w:rPr>
            </w:pPr>
            <w:r>
              <w:rPr>
                <w:rFonts w:cstheme="minorHAnsi"/>
                <w:b/>
                <w:sz w:val="24"/>
                <w:szCs w:val="24"/>
              </w:rPr>
              <w:t>Business Continuity Branch Director</w:t>
            </w:r>
          </w:p>
        </w:tc>
        <w:tc>
          <w:tcPr>
            <w:tcW w:w="720" w:type="dxa"/>
          </w:tcPr>
          <w:p w:rsidR="005920FF" w:rsidRPr="00144C0B" w:rsidRDefault="005920FF" w:rsidP="001C62AC">
            <w:pPr>
              <w:rPr>
                <w:sz w:val="24"/>
                <w:szCs w:val="24"/>
              </w:rPr>
            </w:pPr>
          </w:p>
        </w:tc>
        <w:tc>
          <w:tcPr>
            <w:tcW w:w="4970" w:type="dxa"/>
          </w:tcPr>
          <w:p w:rsidR="005920FF" w:rsidRPr="00041BC3" w:rsidRDefault="005920FF" w:rsidP="001C62AC">
            <w:pPr>
              <w:spacing w:before="100" w:after="100"/>
              <w:rPr>
                <w:rFonts w:cstheme="minorHAnsi"/>
              </w:rPr>
            </w:pPr>
            <w:r w:rsidRPr="00041BC3">
              <w:rPr>
                <w:rFonts w:cstheme="minorHAnsi"/>
              </w:rPr>
              <w:t xml:space="preserve">Activate </w:t>
            </w:r>
            <w:r>
              <w:rPr>
                <w:rFonts w:cstheme="minorHAnsi"/>
              </w:rPr>
              <w:t>the Business Continuity Plan</w:t>
            </w:r>
            <w:r w:rsidRPr="00041BC3">
              <w:rPr>
                <w:rFonts w:cstheme="minorHAnsi"/>
              </w:rPr>
              <w:t>.</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restart"/>
            <w:vAlign w:val="center"/>
          </w:tcPr>
          <w:p w:rsidR="005920FF" w:rsidRPr="005F202C" w:rsidRDefault="005920FF" w:rsidP="001C62AC">
            <w:pPr>
              <w:spacing w:before="100" w:after="100"/>
              <w:jc w:val="center"/>
              <w:rPr>
                <w:rFonts w:cstheme="minorHAnsi"/>
                <w:b/>
                <w:sz w:val="24"/>
                <w:szCs w:val="24"/>
                <w:highlight w:val="yellow"/>
              </w:rPr>
            </w:pPr>
            <w:r w:rsidRPr="005F202C">
              <w:rPr>
                <w:rFonts w:cstheme="minorHAnsi"/>
                <w:b/>
                <w:color w:val="0070C0"/>
                <w:sz w:val="24"/>
                <w:szCs w:val="24"/>
              </w:rPr>
              <w:t>Planning</w:t>
            </w:r>
          </w:p>
        </w:tc>
        <w:tc>
          <w:tcPr>
            <w:tcW w:w="2280" w:type="dxa"/>
            <w:vMerge w:val="restart"/>
            <w:vAlign w:val="center"/>
          </w:tcPr>
          <w:p w:rsidR="005920FF" w:rsidRPr="00EB40EB" w:rsidRDefault="005920FF" w:rsidP="001C62AC">
            <w:pPr>
              <w:jc w:val="center"/>
              <w:rPr>
                <w:rFonts w:cstheme="minorHAnsi"/>
                <w:b/>
                <w:sz w:val="24"/>
                <w:szCs w:val="24"/>
              </w:rPr>
            </w:pPr>
            <w:r>
              <w:rPr>
                <w:rFonts w:cstheme="minorHAnsi"/>
                <w:b/>
                <w:sz w:val="24"/>
                <w:szCs w:val="24"/>
              </w:rPr>
              <w:t>Section Chief</w:t>
            </w:r>
          </w:p>
        </w:tc>
        <w:tc>
          <w:tcPr>
            <w:tcW w:w="720" w:type="dxa"/>
          </w:tcPr>
          <w:p w:rsidR="005920FF" w:rsidRPr="00144C0B" w:rsidRDefault="005920FF" w:rsidP="001C62AC">
            <w:pPr>
              <w:rPr>
                <w:sz w:val="24"/>
                <w:szCs w:val="24"/>
              </w:rPr>
            </w:pPr>
          </w:p>
        </w:tc>
        <w:tc>
          <w:tcPr>
            <w:tcW w:w="4970" w:type="dxa"/>
          </w:tcPr>
          <w:p w:rsidR="005920FF" w:rsidRPr="00C544F9" w:rsidRDefault="005920FF" w:rsidP="001C62AC">
            <w:pPr>
              <w:spacing w:before="100" w:after="100"/>
              <w:rPr>
                <w:rFonts w:cstheme="minorHAnsi"/>
              </w:rPr>
            </w:pPr>
            <w:r w:rsidRPr="00C544F9">
              <w:rPr>
                <w:rFonts w:cs="Calibri"/>
                <w:color w:val="1A1A1A"/>
              </w:rPr>
              <w:t xml:space="preserve">Establish operational periods, incident objectives, and the Incident Action Plan in collaboration with </w:t>
            </w:r>
            <w:r>
              <w:rPr>
                <w:rFonts w:cs="Calibri"/>
                <w:color w:val="1A1A1A"/>
              </w:rPr>
              <w:t xml:space="preserve">the </w:t>
            </w:r>
            <w:r w:rsidRPr="00C544F9">
              <w:rPr>
                <w:rFonts w:cs="Calibri"/>
                <w:color w:val="1A1A1A"/>
              </w:rPr>
              <w:t>Incident Commander</w:t>
            </w:r>
            <w:r w:rsidRPr="00C544F9">
              <w:rPr>
                <w:rFonts w:cstheme="minorHAnsi"/>
              </w:rPr>
              <w:t>.</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ign w:val="center"/>
          </w:tcPr>
          <w:p w:rsidR="005920FF"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041BC3" w:rsidRDefault="005920FF" w:rsidP="001C62AC">
            <w:pPr>
              <w:spacing w:before="100" w:after="100"/>
              <w:rPr>
                <w:rFonts w:cstheme="minorHAnsi"/>
              </w:rPr>
            </w:pPr>
            <w:r>
              <w:rPr>
                <w:rFonts w:cstheme="minorHAnsi"/>
              </w:rPr>
              <w:t>Initiate a plan for “just in time” new employee screening and orientation.</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ign w:val="center"/>
          </w:tcPr>
          <w:p w:rsidR="005920FF"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041BC3" w:rsidRDefault="005920FF" w:rsidP="001C62AC">
            <w:pPr>
              <w:spacing w:before="100" w:after="100"/>
              <w:rPr>
                <w:rFonts w:cstheme="minorHAnsi"/>
              </w:rPr>
            </w:pPr>
            <w:r>
              <w:rPr>
                <w:rFonts w:cstheme="minorHAnsi"/>
              </w:rPr>
              <w:t xml:space="preserve">Coordinate with Logistics to arrange temporary housing for new staff as the situation warrants. </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Align w:val="center"/>
          </w:tcPr>
          <w:p w:rsidR="005920FF" w:rsidRPr="00EB40EB" w:rsidRDefault="005920FF" w:rsidP="001C62AC">
            <w:pPr>
              <w:jc w:val="center"/>
              <w:rPr>
                <w:rFonts w:cstheme="minorHAnsi"/>
                <w:b/>
                <w:sz w:val="24"/>
                <w:szCs w:val="24"/>
              </w:rPr>
            </w:pPr>
            <w:r>
              <w:rPr>
                <w:rFonts w:cstheme="minorHAnsi"/>
                <w:b/>
                <w:sz w:val="24"/>
                <w:szCs w:val="24"/>
              </w:rPr>
              <w:t>Situation Unit Leader</w:t>
            </w:r>
          </w:p>
        </w:tc>
        <w:tc>
          <w:tcPr>
            <w:tcW w:w="720" w:type="dxa"/>
          </w:tcPr>
          <w:p w:rsidR="005920FF" w:rsidRPr="00144C0B" w:rsidRDefault="005920FF" w:rsidP="001C62AC">
            <w:pPr>
              <w:rPr>
                <w:sz w:val="24"/>
                <w:szCs w:val="24"/>
              </w:rPr>
            </w:pPr>
          </w:p>
        </w:tc>
        <w:tc>
          <w:tcPr>
            <w:tcW w:w="4970" w:type="dxa"/>
          </w:tcPr>
          <w:p w:rsidR="005920FF" w:rsidRPr="00041BC3" w:rsidRDefault="005920FF" w:rsidP="001C62AC">
            <w:pPr>
              <w:spacing w:before="100" w:after="100"/>
              <w:rPr>
                <w:rFonts w:cstheme="minorHAnsi"/>
              </w:rPr>
            </w:pPr>
            <w:r w:rsidRPr="00041BC3">
              <w:rPr>
                <w:rFonts w:cstheme="minorHAnsi"/>
              </w:rPr>
              <w:t>Prepare for patient tracking in the event of patient transfers.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highlight w:val="yellow"/>
              </w:rPr>
              <w:lastRenderedPageBreak/>
              <w:t>Logistics</w:t>
            </w:r>
          </w:p>
        </w:tc>
        <w:tc>
          <w:tcPr>
            <w:tcW w:w="2280" w:type="dxa"/>
            <w:vAlign w:val="center"/>
          </w:tcPr>
          <w:p w:rsidR="005920FF" w:rsidRPr="003532B2" w:rsidRDefault="005920FF" w:rsidP="001C62AC">
            <w:pPr>
              <w:spacing w:before="100" w:after="100"/>
              <w:jc w:val="center"/>
              <w:rPr>
                <w:b/>
                <w:sz w:val="24"/>
                <w:szCs w:val="24"/>
              </w:rPr>
            </w:pPr>
            <w:r>
              <w:rPr>
                <w:b/>
                <w:sz w:val="24"/>
                <w:szCs w:val="24"/>
              </w:rPr>
              <w:t xml:space="preserve">Section Chief </w:t>
            </w:r>
          </w:p>
        </w:tc>
        <w:tc>
          <w:tcPr>
            <w:tcW w:w="720" w:type="dxa"/>
          </w:tcPr>
          <w:p w:rsidR="005920FF" w:rsidRPr="005F202C" w:rsidRDefault="005920FF" w:rsidP="001C62AC">
            <w:pPr>
              <w:spacing w:before="100" w:after="100"/>
              <w:rPr>
                <w:sz w:val="24"/>
                <w:szCs w:val="24"/>
              </w:rPr>
            </w:pPr>
          </w:p>
        </w:tc>
        <w:tc>
          <w:tcPr>
            <w:tcW w:w="4970" w:type="dxa"/>
          </w:tcPr>
          <w:p w:rsidR="005920FF" w:rsidRPr="005F202C" w:rsidRDefault="005920FF" w:rsidP="001C62AC">
            <w:pPr>
              <w:spacing w:before="100" w:after="100"/>
              <w:rPr>
                <w:rFonts w:cstheme="minorHAnsi"/>
              </w:rPr>
            </w:pPr>
            <w:r>
              <w:rPr>
                <w:rFonts w:cstheme="minorHAnsi"/>
              </w:rPr>
              <w:t>Refer to the Job Action Sheet for appropriate tasks.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restart"/>
            <w:vAlign w:val="center"/>
          </w:tcPr>
          <w:p w:rsidR="005920FF" w:rsidRPr="00EB40EB" w:rsidRDefault="005920FF" w:rsidP="001C62AC">
            <w:pPr>
              <w:jc w:val="center"/>
              <w:rPr>
                <w:rFonts w:cstheme="minorHAnsi"/>
                <w:b/>
                <w:sz w:val="24"/>
                <w:szCs w:val="24"/>
              </w:rPr>
            </w:pPr>
            <w:r>
              <w:rPr>
                <w:rFonts w:cstheme="minorHAnsi"/>
                <w:b/>
                <w:sz w:val="24"/>
                <w:szCs w:val="24"/>
              </w:rPr>
              <w:t>Support Branch Director</w:t>
            </w:r>
          </w:p>
        </w:tc>
        <w:tc>
          <w:tcPr>
            <w:tcW w:w="720" w:type="dxa"/>
          </w:tcPr>
          <w:p w:rsidR="005920FF" w:rsidRPr="00144C0B" w:rsidRDefault="005920FF" w:rsidP="001C62AC">
            <w:pPr>
              <w:rPr>
                <w:sz w:val="24"/>
                <w:szCs w:val="24"/>
              </w:rPr>
            </w:pPr>
          </w:p>
        </w:tc>
        <w:tc>
          <w:tcPr>
            <w:tcW w:w="4970" w:type="dxa"/>
          </w:tcPr>
          <w:p w:rsidR="005920FF" w:rsidRPr="00041BC3" w:rsidRDefault="005920FF" w:rsidP="001C62AC">
            <w:pPr>
              <w:spacing w:before="100" w:after="100"/>
              <w:rPr>
                <w:rFonts w:cstheme="minorHAnsi"/>
              </w:rPr>
            </w:pPr>
            <w:r w:rsidRPr="00041BC3">
              <w:rPr>
                <w:rFonts w:cstheme="minorHAnsi"/>
              </w:rPr>
              <w:t>Direct all departments to adjust staffing schedules and to send to labor pool all staff above minimum necessary to maintain critical operations.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041BC3" w:rsidRDefault="005920FF" w:rsidP="001C62AC">
            <w:pPr>
              <w:spacing w:before="100" w:after="100"/>
              <w:rPr>
                <w:rFonts w:cstheme="minorHAnsi"/>
              </w:rPr>
            </w:pPr>
            <w:r w:rsidRPr="00041BC3">
              <w:rPr>
                <w:rFonts w:cstheme="minorHAnsi"/>
              </w:rPr>
              <w:t>Obtain supplemental staffing.</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041BC3" w:rsidRDefault="005920FF" w:rsidP="001C62AC">
            <w:pPr>
              <w:spacing w:before="100" w:after="100"/>
              <w:rPr>
                <w:rFonts w:cstheme="minorHAnsi"/>
              </w:rPr>
            </w:pPr>
            <w:r w:rsidRPr="00041BC3">
              <w:rPr>
                <w:rFonts w:cstheme="minorHAnsi"/>
              </w:rPr>
              <w:t xml:space="preserve">Prepare </w:t>
            </w:r>
            <w:r>
              <w:rPr>
                <w:rFonts w:cstheme="minorHAnsi"/>
              </w:rPr>
              <w:t xml:space="preserve">an </w:t>
            </w:r>
            <w:r w:rsidRPr="00041BC3">
              <w:rPr>
                <w:rFonts w:cstheme="minorHAnsi"/>
              </w:rPr>
              <w:t xml:space="preserve">alternate mechanism </w:t>
            </w:r>
            <w:r>
              <w:rPr>
                <w:rFonts w:cstheme="minorHAnsi"/>
              </w:rPr>
              <w:t xml:space="preserve">to </w:t>
            </w:r>
            <w:r w:rsidRPr="00041BC3">
              <w:rPr>
                <w:rFonts w:cstheme="minorHAnsi"/>
              </w:rPr>
              <w:t>accept vendor deliveries if union workers refuse to cross picket lines.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ign w:val="center"/>
          </w:tcPr>
          <w:p w:rsidR="005920FF" w:rsidRPr="005F202C" w:rsidRDefault="005920FF" w:rsidP="001C62AC">
            <w:pPr>
              <w:spacing w:before="100" w:after="100"/>
              <w:jc w:val="center"/>
              <w:rPr>
                <w:rFonts w:cstheme="minorHAnsi"/>
                <w:b/>
                <w:sz w:val="24"/>
                <w:szCs w:val="24"/>
              </w:rPr>
            </w:pPr>
          </w:p>
        </w:tc>
        <w:tc>
          <w:tcPr>
            <w:tcW w:w="2280"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041BC3" w:rsidRDefault="005920FF" w:rsidP="001C62AC">
            <w:pPr>
              <w:spacing w:before="100" w:after="100"/>
              <w:rPr>
                <w:rFonts w:cstheme="minorHAnsi"/>
              </w:rPr>
            </w:pPr>
            <w:r>
              <w:rPr>
                <w:rFonts w:cstheme="minorHAnsi"/>
              </w:rPr>
              <w:t>Coordinate transportation services (ambulances, air medical services, and other transportation) to ensure safe staff and patient transit or relocation.</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color w:val="00B050"/>
                <w:sz w:val="24"/>
                <w:szCs w:val="24"/>
              </w:rPr>
              <w:t>Finance/ Administration</w:t>
            </w:r>
          </w:p>
        </w:tc>
        <w:tc>
          <w:tcPr>
            <w:tcW w:w="2280" w:type="dxa"/>
            <w:vMerge w:val="restart"/>
            <w:vAlign w:val="center"/>
          </w:tcPr>
          <w:p w:rsidR="005920FF" w:rsidRPr="00EB40EB" w:rsidRDefault="005920FF" w:rsidP="001C62AC">
            <w:pPr>
              <w:jc w:val="center"/>
              <w:rPr>
                <w:rFonts w:cstheme="minorHAnsi"/>
                <w:b/>
                <w:sz w:val="24"/>
                <w:szCs w:val="24"/>
              </w:rPr>
            </w:pPr>
            <w:r w:rsidRPr="00EB40EB">
              <w:rPr>
                <w:rFonts w:cstheme="minorHAnsi"/>
                <w:b/>
                <w:sz w:val="24"/>
                <w:szCs w:val="24"/>
              </w:rPr>
              <w:t>Section Chief</w:t>
            </w:r>
          </w:p>
        </w:tc>
        <w:tc>
          <w:tcPr>
            <w:tcW w:w="720" w:type="dxa"/>
          </w:tcPr>
          <w:p w:rsidR="005920FF" w:rsidRPr="00144C0B" w:rsidRDefault="005920FF" w:rsidP="001C62AC">
            <w:pPr>
              <w:rPr>
                <w:sz w:val="24"/>
                <w:szCs w:val="24"/>
              </w:rPr>
            </w:pPr>
          </w:p>
        </w:tc>
        <w:tc>
          <w:tcPr>
            <w:tcW w:w="4970" w:type="dxa"/>
          </w:tcPr>
          <w:p w:rsidR="005920FF" w:rsidRPr="00041BC3" w:rsidRDefault="005920FF" w:rsidP="001C62AC">
            <w:pPr>
              <w:spacing w:before="100" w:after="100"/>
              <w:rPr>
                <w:rFonts w:cstheme="minorHAnsi"/>
              </w:rPr>
            </w:pPr>
            <w:r w:rsidRPr="00041BC3">
              <w:rPr>
                <w:rFonts w:cstheme="minorHAnsi"/>
              </w:rPr>
              <w:t>Implement time and cost accounting procedures, and prepare to estimate revenue losses.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ign w:val="center"/>
          </w:tcPr>
          <w:p w:rsidR="005920FF" w:rsidRPr="005F202C" w:rsidRDefault="005920FF" w:rsidP="001C62AC">
            <w:pPr>
              <w:spacing w:before="100" w:after="100"/>
              <w:jc w:val="center"/>
              <w:rPr>
                <w:rFonts w:cstheme="minorHAnsi"/>
                <w:b/>
                <w:sz w:val="24"/>
                <w:szCs w:val="24"/>
              </w:rPr>
            </w:pPr>
          </w:p>
        </w:tc>
        <w:tc>
          <w:tcPr>
            <w:tcW w:w="2280"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041BC3" w:rsidRDefault="005920FF" w:rsidP="001C62AC">
            <w:pPr>
              <w:spacing w:before="100" w:after="100"/>
              <w:rPr>
                <w:rFonts w:cstheme="minorHAnsi"/>
              </w:rPr>
            </w:pPr>
            <w:r>
              <w:rPr>
                <w:rFonts w:cstheme="minorHAnsi"/>
              </w:rPr>
              <w:t>Monitor costs associated with temporary staff utilization.</w:t>
            </w:r>
          </w:p>
        </w:tc>
        <w:tc>
          <w:tcPr>
            <w:tcW w:w="898" w:type="dxa"/>
          </w:tcPr>
          <w:p w:rsidR="005920FF" w:rsidRPr="005F202C" w:rsidRDefault="005920FF" w:rsidP="001C62AC">
            <w:pPr>
              <w:spacing w:before="100" w:after="100"/>
              <w:rPr>
                <w:sz w:val="24"/>
                <w:szCs w:val="24"/>
              </w:rPr>
            </w:pPr>
          </w:p>
        </w:tc>
      </w:tr>
    </w:tbl>
    <w:p w:rsidR="005920FF" w:rsidRDefault="005920FF"/>
    <w:tbl>
      <w:tblPr>
        <w:tblStyle w:val="TableGrid"/>
        <w:tblW w:w="0" w:type="auto"/>
        <w:tblLook w:val="04A0" w:firstRow="1" w:lastRow="0" w:firstColumn="1" w:lastColumn="0" w:noHBand="0" w:noVBand="1"/>
      </w:tblPr>
      <w:tblGrid>
        <w:gridCol w:w="2199"/>
        <w:gridCol w:w="2226"/>
        <w:gridCol w:w="723"/>
        <w:gridCol w:w="4950"/>
        <w:gridCol w:w="918"/>
      </w:tblGrid>
      <w:tr w:rsidR="005920FF" w:rsidRPr="005F202C" w:rsidTr="001C62AC">
        <w:trPr>
          <w:cantSplit/>
        </w:trPr>
        <w:tc>
          <w:tcPr>
            <w:tcW w:w="11016" w:type="dxa"/>
            <w:gridSpan w:val="5"/>
            <w:shd w:val="clear" w:color="auto" w:fill="000000" w:themeFill="text1"/>
          </w:tcPr>
          <w:p w:rsidR="005920FF" w:rsidRPr="005F202C" w:rsidRDefault="005920FF" w:rsidP="001C62AC">
            <w:pPr>
              <w:spacing w:before="100" w:after="100"/>
            </w:pPr>
            <w:r w:rsidRPr="005F202C">
              <w:rPr>
                <w:b/>
                <w:color w:val="FFFFFF" w:themeColor="background1"/>
                <w:sz w:val="28"/>
                <w:szCs w:val="28"/>
              </w:rPr>
              <w:t>Intermediate Response (2 – 12 hours)</w:t>
            </w:r>
          </w:p>
        </w:tc>
      </w:tr>
      <w:tr w:rsidR="005920FF" w:rsidRPr="005F202C" w:rsidTr="001C62AC">
        <w:trPr>
          <w:cantSplit/>
        </w:trPr>
        <w:tc>
          <w:tcPr>
            <w:tcW w:w="2199"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Section</w:t>
            </w:r>
          </w:p>
        </w:tc>
        <w:tc>
          <w:tcPr>
            <w:tcW w:w="2226"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Officer</w:t>
            </w:r>
          </w:p>
        </w:tc>
        <w:tc>
          <w:tcPr>
            <w:tcW w:w="723" w:type="dxa"/>
          </w:tcPr>
          <w:p w:rsidR="005920FF" w:rsidRPr="005F202C" w:rsidRDefault="005920FF" w:rsidP="001C62AC">
            <w:pPr>
              <w:jc w:val="center"/>
              <w:rPr>
                <w:b/>
                <w:sz w:val="24"/>
                <w:szCs w:val="24"/>
              </w:rPr>
            </w:pPr>
            <w:r w:rsidRPr="005F202C">
              <w:rPr>
                <w:b/>
                <w:sz w:val="24"/>
                <w:szCs w:val="24"/>
              </w:rPr>
              <w:t>Time</w:t>
            </w:r>
          </w:p>
        </w:tc>
        <w:tc>
          <w:tcPr>
            <w:tcW w:w="4950" w:type="dxa"/>
          </w:tcPr>
          <w:p w:rsidR="005920FF" w:rsidRPr="005F202C" w:rsidRDefault="005920FF" w:rsidP="001C62AC">
            <w:pPr>
              <w:jc w:val="center"/>
              <w:rPr>
                <w:b/>
                <w:sz w:val="24"/>
                <w:szCs w:val="24"/>
              </w:rPr>
            </w:pPr>
            <w:r w:rsidRPr="005F202C">
              <w:rPr>
                <w:b/>
                <w:sz w:val="24"/>
                <w:szCs w:val="24"/>
              </w:rPr>
              <w:t>Action</w:t>
            </w:r>
          </w:p>
        </w:tc>
        <w:tc>
          <w:tcPr>
            <w:tcW w:w="918" w:type="dxa"/>
          </w:tcPr>
          <w:p w:rsidR="005920FF" w:rsidRPr="005F202C" w:rsidRDefault="005920FF" w:rsidP="001C62AC">
            <w:pPr>
              <w:rPr>
                <w:b/>
                <w:sz w:val="24"/>
                <w:szCs w:val="24"/>
              </w:rPr>
            </w:pPr>
            <w:r w:rsidRPr="005F202C">
              <w:rPr>
                <w:b/>
                <w:sz w:val="24"/>
                <w:szCs w:val="24"/>
              </w:rPr>
              <w:t>Initials</w:t>
            </w:r>
          </w:p>
        </w:tc>
      </w:tr>
      <w:tr w:rsidR="005920FF" w:rsidRPr="005F202C" w:rsidTr="001C62AC">
        <w:trPr>
          <w:cantSplit/>
        </w:trPr>
        <w:tc>
          <w:tcPr>
            <w:tcW w:w="2199" w:type="dxa"/>
            <w:vMerge w:val="restart"/>
            <w:vAlign w:val="center"/>
          </w:tcPr>
          <w:p w:rsidR="005920FF" w:rsidRPr="005F202C" w:rsidRDefault="005920FF" w:rsidP="001C62AC">
            <w:pPr>
              <w:spacing w:before="100" w:after="100"/>
              <w:jc w:val="center"/>
              <w:rPr>
                <w:b/>
              </w:rPr>
            </w:pPr>
            <w:r w:rsidRPr="005F202C">
              <w:rPr>
                <w:rFonts w:cstheme="minorHAnsi"/>
                <w:b/>
                <w:sz w:val="24"/>
                <w:szCs w:val="24"/>
              </w:rPr>
              <w:t>Command</w:t>
            </w: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Incident Commander</w:t>
            </w:r>
          </w:p>
        </w:tc>
        <w:tc>
          <w:tcPr>
            <w:tcW w:w="723" w:type="dxa"/>
          </w:tcPr>
          <w:p w:rsidR="005920FF" w:rsidRPr="005F202C" w:rsidRDefault="005920FF" w:rsidP="001C62AC">
            <w:pPr>
              <w:spacing w:before="100" w:after="100"/>
              <w:rPr>
                <w:sz w:val="24"/>
                <w:szCs w:val="24"/>
              </w:rPr>
            </w:pPr>
          </w:p>
        </w:tc>
        <w:tc>
          <w:tcPr>
            <w:tcW w:w="4950" w:type="dxa"/>
          </w:tcPr>
          <w:p w:rsidR="005920FF" w:rsidRPr="0039221B" w:rsidRDefault="005920FF" w:rsidP="001C62AC">
            <w:pPr>
              <w:spacing w:before="100" w:after="100"/>
              <w:rPr>
                <w:rFonts w:cstheme="minorHAnsi"/>
              </w:rPr>
            </w:pPr>
            <w:r w:rsidRPr="0039221B">
              <w:rPr>
                <w:rFonts w:cstheme="minorHAnsi"/>
              </w:rPr>
              <w:t xml:space="preserve">Obtain </w:t>
            </w:r>
            <w:r>
              <w:rPr>
                <w:rFonts w:cstheme="minorHAnsi"/>
              </w:rPr>
              <w:t xml:space="preserve">an assessment of </w:t>
            </w:r>
            <w:r w:rsidRPr="0039221B">
              <w:rPr>
                <w:rFonts w:cstheme="minorHAnsi"/>
              </w:rPr>
              <w:t>staffing, equipment, and supply needs and</w:t>
            </w:r>
            <w:r>
              <w:rPr>
                <w:rFonts w:cstheme="minorHAnsi"/>
              </w:rPr>
              <w:t xml:space="preserve"> the overall impact from the on</w:t>
            </w:r>
            <w:r w:rsidRPr="0039221B">
              <w:rPr>
                <w:rFonts w:cstheme="minorHAnsi"/>
              </w:rPr>
              <w:t xml:space="preserve">going work stoppage on patient care, remaining staff, and the </w:t>
            </w:r>
            <w:r>
              <w:rPr>
                <w:rFonts w:cstheme="minorHAnsi"/>
              </w:rPr>
              <w:t>hospital</w:t>
            </w:r>
            <w:r w:rsidRPr="0039221B">
              <w:rPr>
                <w:rFonts w:cstheme="minorHAnsi"/>
              </w:rPr>
              <w:t>.</w:t>
            </w:r>
          </w:p>
        </w:tc>
        <w:tc>
          <w:tcPr>
            <w:tcW w:w="918" w:type="dxa"/>
          </w:tcPr>
          <w:p w:rsidR="005920FF" w:rsidRPr="005F202C" w:rsidRDefault="005920FF" w:rsidP="001C62AC">
            <w:pPr>
              <w:spacing w:before="100" w:after="100"/>
            </w:pPr>
          </w:p>
        </w:tc>
      </w:tr>
      <w:tr w:rsidR="005920FF" w:rsidRPr="005F202C" w:rsidTr="001C62AC">
        <w:trPr>
          <w:cantSplit/>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39221B" w:rsidRDefault="005920FF" w:rsidP="001C62AC">
            <w:pPr>
              <w:spacing w:before="100" w:after="100"/>
              <w:rPr>
                <w:rFonts w:cstheme="minorHAnsi"/>
              </w:rPr>
            </w:pPr>
            <w:r>
              <w:rPr>
                <w:rFonts w:cstheme="minorHAnsi"/>
              </w:rPr>
              <w:t>Activate Medical-</w:t>
            </w:r>
            <w:r w:rsidRPr="0039221B">
              <w:rPr>
                <w:rFonts w:cstheme="minorHAnsi"/>
              </w:rPr>
              <w:t>Technical Specialists if needed (e.g., Risk Management, Legal)</w:t>
            </w:r>
            <w:r>
              <w:rPr>
                <w:rFonts w:cstheme="minorHAnsi"/>
              </w:rPr>
              <w:t>.</w:t>
            </w:r>
          </w:p>
        </w:tc>
        <w:tc>
          <w:tcPr>
            <w:tcW w:w="918" w:type="dxa"/>
          </w:tcPr>
          <w:p w:rsidR="005920FF" w:rsidRPr="005F202C" w:rsidRDefault="005920FF" w:rsidP="001C62AC">
            <w:pPr>
              <w:spacing w:before="100" w:after="100"/>
            </w:pPr>
          </w:p>
        </w:tc>
      </w:tr>
      <w:tr w:rsidR="005920FF" w:rsidRPr="005F202C" w:rsidTr="001C62AC">
        <w:trPr>
          <w:cantSplit/>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39221B" w:rsidRDefault="005920FF" w:rsidP="001C62AC">
            <w:pPr>
              <w:spacing w:before="100" w:after="100"/>
              <w:rPr>
                <w:rFonts w:cstheme="minorHAnsi"/>
              </w:rPr>
            </w:pPr>
            <w:r w:rsidRPr="0039221B">
              <w:rPr>
                <w:rFonts w:cstheme="minorHAnsi"/>
              </w:rPr>
              <w:t>Monitor labor relations and progress of negotiations.</w:t>
            </w:r>
          </w:p>
        </w:tc>
        <w:tc>
          <w:tcPr>
            <w:tcW w:w="918" w:type="dxa"/>
          </w:tcPr>
          <w:p w:rsidR="005920FF" w:rsidRPr="005F202C" w:rsidRDefault="005920FF" w:rsidP="001C62AC">
            <w:pPr>
              <w:spacing w:before="100" w:after="100"/>
            </w:pPr>
          </w:p>
        </w:tc>
      </w:tr>
      <w:tr w:rsidR="005920FF" w:rsidRPr="005F202C" w:rsidTr="001C62AC">
        <w:trPr>
          <w:cantSplit/>
        </w:trPr>
        <w:tc>
          <w:tcPr>
            <w:tcW w:w="2199" w:type="dxa"/>
            <w:vMerge/>
          </w:tcPr>
          <w:p w:rsidR="005920FF" w:rsidRPr="005F202C" w:rsidRDefault="005920FF" w:rsidP="001C62AC">
            <w:pPr>
              <w:spacing w:before="100" w:after="100"/>
            </w:pP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Public Information Officer</w:t>
            </w:r>
          </w:p>
        </w:tc>
        <w:tc>
          <w:tcPr>
            <w:tcW w:w="723" w:type="dxa"/>
          </w:tcPr>
          <w:p w:rsidR="005920FF" w:rsidRPr="005F202C" w:rsidRDefault="005920FF" w:rsidP="001C62AC">
            <w:pPr>
              <w:spacing w:before="100" w:after="100"/>
              <w:rPr>
                <w:sz w:val="24"/>
                <w:szCs w:val="24"/>
              </w:rPr>
            </w:pPr>
          </w:p>
        </w:tc>
        <w:tc>
          <w:tcPr>
            <w:tcW w:w="4950" w:type="dxa"/>
          </w:tcPr>
          <w:p w:rsidR="005920FF" w:rsidRPr="0039221B" w:rsidRDefault="005920FF" w:rsidP="001C62AC">
            <w:pPr>
              <w:spacing w:before="100" w:after="100"/>
              <w:rPr>
                <w:rFonts w:cstheme="minorHAnsi"/>
              </w:rPr>
            </w:pPr>
            <w:r w:rsidRPr="0039221B">
              <w:rPr>
                <w:rFonts w:cstheme="minorHAnsi"/>
              </w:rPr>
              <w:t>Continue media briefings and updates</w:t>
            </w:r>
            <w:r>
              <w:rPr>
                <w:rFonts w:cstheme="minorHAnsi"/>
              </w:rPr>
              <w:t xml:space="preserve"> as warranted</w:t>
            </w:r>
            <w:r w:rsidRPr="0039221B">
              <w:rPr>
                <w:rFonts w:cstheme="minorHAnsi"/>
              </w:rPr>
              <w:t>.</w:t>
            </w:r>
          </w:p>
        </w:tc>
        <w:tc>
          <w:tcPr>
            <w:tcW w:w="918" w:type="dxa"/>
          </w:tcPr>
          <w:p w:rsidR="005920FF" w:rsidRPr="005F202C" w:rsidRDefault="005920FF" w:rsidP="001C62AC">
            <w:pPr>
              <w:spacing w:before="100" w:after="100"/>
            </w:pPr>
          </w:p>
        </w:tc>
      </w:tr>
      <w:tr w:rsidR="005920FF" w:rsidRPr="005F202C" w:rsidTr="001C62AC">
        <w:trPr>
          <w:cantSplit/>
          <w:trHeight w:val="737"/>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39221B" w:rsidRDefault="005920FF" w:rsidP="001C62AC">
            <w:pPr>
              <w:spacing w:before="100" w:after="100"/>
              <w:rPr>
                <w:rFonts w:cstheme="minorHAnsi"/>
              </w:rPr>
            </w:pPr>
            <w:r w:rsidRPr="0039221B">
              <w:rPr>
                <w:rFonts w:cstheme="minorHAnsi"/>
              </w:rPr>
              <w:t>Continue with briefings and situation updates with staff, patients, and families; manage rumors.</w:t>
            </w:r>
          </w:p>
        </w:tc>
        <w:tc>
          <w:tcPr>
            <w:tcW w:w="918" w:type="dxa"/>
          </w:tcPr>
          <w:p w:rsidR="005920FF" w:rsidRPr="005F202C" w:rsidRDefault="005920FF" w:rsidP="001C62AC">
            <w:pPr>
              <w:spacing w:before="100" w:after="100"/>
            </w:pPr>
          </w:p>
        </w:tc>
      </w:tr>
      <w:tr w:rsidR="005920FF" w:rsidRPr="005F202C" w:rsidTr="001C62AC">
        <w:trPr>
          <w:cantSplit/>
          <w:trHeight w:val="737"/>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39221B" w:rsidRDefault="005920FF" w:rsidP="001C62AC">
            <w:pPr>
              <w:spacing w:before="100" w:after="100"/>
              <w:rPr>
                <w:rFonts w:cstheme="minorHAnsi"/>
              </w:rPr>
            </w:pPr>
            <w:r>
              <w:rPr>
                <w:rFonts w:cstheme="minorHAnsi"/>
              </w:rPr>
              <w:t>Continue to u</w:t>
            </w:r>
            <w:r w:rsidRPr="0039221B">
              <w:rPr>
                <w:rFonts w:cstheme="minorHAnsi"/>
              </w:rPr>
              <w:t>pdate social media sites</w:t>
            </w:r>
            <w:r>
              <w:rPr>
                <w:rFonts w:cstheme="minorHAnsi"/>
              </w:rPr>
              <w:t>,</w:t>
            </w:r>
            <w:r w:rsidRPr="0039221B">
              <w:rPr>
                <w:rFonts w:cstheme="minorHAnsi"/>
              </w:rPr>
              <w:t xml:space="preserve"> if in use for the </w:t>
            </w:r>
            <w:r>
              <w:rPr>
                <w:rFonts w:cstheme="minorHAnsi"/>
              </w:rPr>
              <w:t>incident</w:t>
            </w:r>
            <w:r w:rsidRPr="0039221B">
              <w:rPr>
                <w:rFonts w:cstheme="minorHAnsi"/>
              </w:rPr>
              <w:t xml:space="preserve">. </w:t>
            </w:r>
          </w:p>
        </w:tc>
        <w:tc>
          <w:tcPr>
            <w:tcW w:w="918" w:type="dxa"/>
          </w:tcPr>
          <w:p w:rsidR="005920FF" w:rsidRPr="005F202C" w:rsidRDefault="005920FF" w:rsidP="001C62AC">
            <w:pPr>
              <w:spacing w:before="100" w:after="100"/>
            </w:pPr>
          </w:p>
        </w:tc>
      </w:tr>
      <w:tr w:rsidR="005920FF" w:rsidRPr="005F202C" w:rsidTr="001C62AC">
        <w:trPr>
          <w:cantSplit/>
          <w:trHeight w:val="737"/>
        </w:trPr>
        <w:tc>
          <w:tcPr>
            <w:tcW w:w="2199" w:type="dxa"/>
            <w:vMerge/>
          </w:tcPr>
          <w:p w:rsidR="005920FF" w:rsidRPr="005F202C" w:rsidRDefault="005920FF" w:rsidP="001C62AC">
            <w:pPr>
              <w:spacing w:before="100" w:after="100"/>
            </w:pPr>
          </w:p>
        </w:tc>
        <w:tc>
          <w:tcPr>
            <w:tcW w:w="2226" w:type="dxa"/>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Liaison Officer</w:t>
            </w:r>
          </w:p>
        </w:tc>
        <w:tc>
          <w:tcPr>
            <w:tcW w:w="723" w:type="dxa"/>
          </w:tcPr>
          <w:p w:rsidR="005920FF" w:rsidRPr="005F202C" w:rsidRDefault="005920FF" w:rsidP="001C62AC">
            <w:pPr>
              <w:spacing w:before="100" w:after="100"/>
              <w:rPr>
                <w:sz w:val="24"/>
                <w:szCs w:val="24"/>
              </w:rPr>
            </w:pPr>
          </w:p>
        </w:tc>
        <w:tc>
          <w:tcPr>
            <w:tcW w:w="4950" w:type="dxa"/>
          </w:tcPr>
          <w:p w:rsidR="005920FF" w:rsidRPr="005F202C" w:rsidRDefault="005920FF" w:rsidP="001C62AC">
            <w:pPr>
              <w:spacing w:before="100" w:after="100"/>
              <w:rPr>
                <w:rFonts w:cstheme="minorHAnsi"/>
              </w:rPr>
            </w:pPr>
            <w:r w:rsidRPr="0039221B">
              <w:rPr>
                <w:rFonts w:cstheme="minorHAnsi"/>
              </w:rPr>
              <w:t xml:space="preserve">Continue communications with area </w:t>
            </w:r>
            <w:r>
              <w:rPr>
                <w:rFonts w:cstheme="minorHAnsi"/>
              </w:rPr>
              <w:t>hospitals</w:t>
            </w:r>
            <w:r w:rsidRPr="0039221B">
              <w:rPr>
                <w:rFonts w:cstheme="minorHAnsi"/>
              </w:rPr>
              <w:t xml:space="preserve"> and facilitate patient transfers.</w:t>
            </w:r>
          </w:p>
        </w:tc>
        <w:tc>
          <w:tcPr>
            <w:tcW w:w="918" w:type="dxa"/>
          </w:tcPr>
          <w:p w:rsidR="005920FF" w:rsidRPr="005F202C" w:rsidRDefault="005920FF" w:rsidP="001C62AC">
            <w:pPr>
              <w:spacing w:before="100" w:after="100"/>
            </w:pPr>
          </w:p>
        </w:tc>
      </w:tr>
      <w:tr w:rsidR="005920FF" w:rsidRPr="005F202C" w:rsidTr="001C62AC">
        <w:trPr>
          <w:cantSplit/>
          <w:trHeight w:val="413"/>
        </w:trPr>
        <w:tc>
          <w:tcPr>
            <w:tcW w:w="2199" w:type="dxa"/>
            <w:vMerge/>
          </w:tcPr>
          <w:p w:rsidR="005920FF" w:rsidRPr="005F202C" w:rsidRDefault="005920FF" w:rsidP="001C62AC">
            <w:pPr>
              <w:spacing w:before="100" w:after="100"/>
            </w:pPr>
          </w:p>
        </w:tc>
        <w:tc>
          <w:tcPr>
            <w:tcW w:w="2226" w:type="dxa"/>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Safety Officer</w:t>
            </w:r>
          </w:p>
        </w:tc>
        <w:tc>
          <w:tcPr>
            <w:tcW w:w="723" w:type="dxa"/>
          </w:tcPr>
          <w:p w:rsidR="005920FF" w:rsidRPr="005F202C" w:rsidRDefault="005920FF" w:rsidP="001C62AC">
            <w:pPr>
              <w:spacing w:before="100" w:after="100"/>
              <w:rPr>
                <w:sz w:val="24"/>
                <w:szCs w:val="24"/>
              </w:rPr>
            </w:pPr>
          </w:p>
        </w:tc>
        <w:tc>
          <w:tcPr>
            <w:tcW w:w="4950" w:type="dxa"/>
          </w:tcPr>
          <w:p w:rsidR="005920FF" w:rsidRPr="0039221B" w:rsidRDefault="005920FF" w:rsidP="001C62AC">
            <w:pPr>
              <w:spacing w:before="100" w:after="100"/>
              <w:rPr>
                <w:rFonts w:cstheme="minorHAnsi"/>
              </w:rPr>
            </w:pPr>
            <w:r w:rsidRPr="0039221B">
              <w:rPr>
                <w:rFonts w:cstheme="minorHAnsi"/>
              </w:rPr>
              <w:t xml:space="preserve">Conduct </w:t>
            </w:r>
            <w:r>
              <w:rPr>
                <w:rFonts w:cstheme="minorHAnsi"/>
              </w:rPr>
              <w:t xml:space="preserve">an </w:t>
            </w:r>
            <w:r w:rsidRPr="0039221B">
              <w:rPr>
                <w:rFonts w:cstheme="minorHAnsi"/>
              </w:rPr>
              <w:t xml:space="preserve">ongoing analysis of exiting response actions for safety issues; implement corrective actions, and update </w:t>
            </w:r>
            <w:r>
              <w:rPr>
                <w:rFonts w:cstheme="minorHAnsi"/>
              </w:rPr>
              <w:t>the HICS Form 215A</w:t>
            </w:r>
            <w:r w:rsidRPr="0039221B">
              <w:rPr>
                <w:rFonts w:cstheme="minorHAnsi"/>
              </w:rPr>
              <w:t>.</w:t>
            </w:r>
          </w:p>
        </w:tc>
        <w:tc>
          <w:tcPr>
            <w:tcW w:w="918" w:type="dxa"/>
          </w:tcPr>
          <w:p w:rsidR="005920FF" w:rsidRPr="005F202C" w:rsidRDefault="005920FF" w:rsidP="001C62AC">
            <w:pPr>
              <w:spacing w:before="100" w:after="100"/>
            </w:pPr>
          </w:p>
        </w:tc>
      </w:tr>
    </w:tbl>
    <w:p w:rsidR="005920FF" w:rsidRDefault="005920FF">
      <w:pPr>
        <w:sectPr w:rsidR="005920FF" w:rsidSect="000A3EAA">
          <w:footerReference w:type="default" r:id="rId24"/>
          <w:pgSz w:w="12240" w:h="15840"/>
          <w:pgMar w:top="720" w:right="720" w:bottom="720" w:left="720" w:header="720" w:footer="720" w:gutter="0"/>
          <w:pgNumType w:start="1"/>
          <w:cols w:space="720"/>
          <w:docGrid w:linePitch="360"/>
        </w:sectPr>
      </w:pPr>
    </w:p>
    <w:p w:rsidR="005920FF" w:rsidRDefault="005920FF"/>
    <w:tbl>
      <w:tblPr>
        <w:tblStyle w:val="TableGrid"/>
        <w:tblW w:w="0" w:type="auto"/>
        <w:tblLook w:val="04A0" w:firstRow="1" w:lastRow="0" w:firstColumn="1" w:lastColumn="0" w:noHBand="0" w:noVBand="1"/>
      </w:tblPr>
      <w:tblGrid>
        <w:gridCol w:w="2148"/>
        <w:gridCol w:w="2280"/>
        <w:gridCol w:w="720"/>
        <w:gridCol w:w="4970"/>
        <w:gridCol w:w="898"/>
      </w:tblGrid>
      <w:tr w:rsidR="005920FF" w:rsidTr="001C62AC">
        <w:trPr>
          <w:cantSplit/>
        </w:trPr>
        <w:tc>
          <w:tcPr>
            <w:tcW w:w="11016" w:type="dxa"/>
            <w:gridSpan w:val="5"/>
            <w:shd w:val="clear" w:color="auto" w:fill="000000" w:themeFill="text1"/>
          </w:tcPr>
          <w:p w:rsidR="005920FF" w:rsidRDefault="005920FF" w:rsidP="001C62AC">
            <w:pPr>
              <w:spacing w:before="100" w:after="100"/>
            </w:pPr>
            <w:r w:rsidRPr="00EB7548">
              <w:rPr>
                <w:b/>
                <w:color w:val="FFFFFF" w:themeColor="background1"/>
                <w:sz w:val="28"/>
                <w:szCs w:val="28"/>
              </w:rPr>
              <w:t>I</w:t>
            </w:r>
            <w:r>
              <w:rPr>
                <w:b/>
                <w:color w:val="FFFFFF" w:themeColor="background1"/>
                <w:sz w:val="28"/>
                <w:szCs w:val="28"/>
              </w:rPr>
              <w:t>nter</w:t>
            </w:r>
            <w:r w:rsidRPr="00EB7548">
              <w:rPr>
                <w:b/>
                <w:color w:val="FFFFFF" w:themeColor="background1"/>
                <w:sz w:val="28"/>
                <w:szCs w:val="28"/>
              </w:rPr>
              <w:t>mediate Response (</w:t>
            </w:r>
            <w:r>
              <w:rPr>
                <w:b/>
                <w:color w:val="FFFFFF" w:themeColor="background1"/>
                <w:sz w:val="28"/>
                <w:szCs w:val="28"/>
              </w:rPr>
              <w:t xml:space="preserve">2 </w:t>
            </w:r>
            <w:r w:rsidRPr="00EB7548">
              <w:rPr>
                <w:b/>
                <w:color w:val="FFFFFF" w:themeColor="background1"/>
                <w:sz w:val="28"/>
                <w:szCs w:val="28"/>
              </w:rPr>
              <w:t xml:space="preserve">– </w:t>
            </w:r>
            <w:r>
              <w:rPr>
                <w:b/>
                <w:color w:val="FFFFFF" w:themeColor="background1"/>
                <w:sz w:val="28"/>
                <w:szCs w:val="28"/>
              </w:rPr>
              <w:t>1</w:t>
            </w:r>
            <w:r w:rsidRPr="00EB7548">
              <w:rPr>
                <w:b/>
                <w:color w:val="FFFFFF" w:themeColor="background1"/>
                <w:sz w:val="28"/>
                <w:szCs w:val="28"/>
              </w:rPr>
              <w:t>2 hours)</w:t>
            </w:r>
          </w:p>
        </w:tc>
      </w:tr>
      <w:tr w:rsidR="005920FF" w:rsidTr="001C62AC">
        <w:trPr>
          <w:cantSplit/>
        </w:trPr>
        <w:tc>
          <w:tcPr>
            <w:tcW w:w="2148"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Section</w:t>
            </w:r>
          </w:p>
        </w:tc>
        <w:tc>
          <w:tcPr>
            <w:tcW w:w="2280" w:type="dxa"/>
          </w:tcPr>
          <w:p w:rsidR="005920FF" w:rsidRPr="00144C0B" w:rsidRDefault="005920FF" w:rsidP="001C62AC">
            <w:pPr>
              <w:jc w:val="center"/>
              <w:rPr>
                <w:b/>
                <w:sz w:val="24"/>
                <w:szCs w:val="24"/>
              </w:rPr>
            </w:pPr>
            <w:r w:rsidRPr="00947218">
              <w:rPr>
                <w:rFonts w:cstheme="minorHAnsi"/>
                <w:b/>
                <w:sz w:val="24"/>
                <w:szCs w:val="24"/>
              </w:rPr>
              <w:t>Branch/Unit</w:t>
            </w:r>
          </w:p>
        </w:tc>
        <w:tc>
          <w:tcPr>
            <w:tcW w:w="720" w:type="dxa"/>
            <w:vAlign w:val="center"/>
          </w:tcPr>
          <w:p w:rsidR="005920FF" w:rsidRPr="00EB40EB" w:rsidRDefault="005920FF" w:rsidP="001C62AC">
            <w:pPr>
              <w:jc w:val="center"/>
              <w:rPr>
                <w:rFonts w:cstheme="minorHAnsi"/>
                <w:b/>
                <w:sz w:val="24"/>
                <w:szCs w:val="24"/>
              </w:rPr>
            </w:pPr>
            <w:r w:rsidRPr="00144C0B">
              <w:rPr>
                <w:b/>
                <w:sz w:val="24"/>
                <w:szCs w:val="24"/>
              </w:rPr>
              <w:t>Time</w:t>
            </w:r>
          </w:p>
        </w:tc>
        <w:tc>
          <w:tcPr>
            <w:tcW w:w="4970" w:type="dxa"/>
          </w:tcPr>
          <w:p w:rsidR="005920FF" w:rsidRPr="00144C0B" w:rsidRDefault="005920FF" w:rsidP="001C62AC">
            <w:pPr>
              <w:jc w:val="center"/>
              <w:rPr>
                <w:b/>
                <w:sz w:val="24"/>
                <w:szCs w:val="24"/>
              </w:rPr>
            </w:pPr>
            <w:r w:rsidRPr="00144C0B">
              <w:rPr>
                <w:b/>
                <w:sz w:val="24"/>
                <w:szCs w:val="24"/>
              </w:rPr>
              <w:t>Action</w:t>
            </w:r>
          </w:p>
        </w:tc>
        <w:tc>
          <w:tcPr>
            <w:tcW w:w="898" w:type="dxa"/>
          </w:tcPr>
          <w:p w:rsidR="005920FF" w:rsidRPr="00144C0B" w:rsidRDefault="005920FF" w:rsidP="001C62AC">
            <w:pPr>
              <w:rPr>
                <w:b/>
                <w:sz w:val="24"/>
                <w:szCs w:val="24"/>
              </w:rPr>
            </w:pPr>
            <w:r w:rsidRPr="00144C0B">
              <w:rPr>
                <w:b/>
                <w:sz w:val="24"/>
                <w:szCs w:val="24"/>
              </w:rPr>
              <w:t>Initials</w:t>
            </w:r>
          </w:p>
        </w:tc>
      </w:tr>
      <w:tr w:rsidR="005920FF" w:rsidTr="001C62AC">
        <w:trPr>
          <w:cantSplit/>
        </w:trPr>
        <w:tc>
          <w:tcPr>
            <w:tcW w:w="2148" w:type="dxa"/>
            <w:vMerge w:val="restart"/>
            <w:vAlign w:val="center"/>
          </w:tcPr>
          <w:p w:rsidR="005920FF" w:rsidRPr="00A4664E" w:rsidRDefault="005920FF" w:rsidP="001C62AC">
            <w:pPr>
              <w:spacing w:before="100" w:after="100"/>
              <w:jc w:val="center"/>
              <w:rPr>
                <w:rFonts w:cstheme="minorHAnsi"/>
                <w:b/>
                <w:color w:val="FF0000"/>
                <w:sz w:val="24"/>
                <w:szCs w:val="24"/>
              </w:rPr>
            </w:pPr>
            <w:r w:rsidRPr="00A4664E">
              <w:rPr>
                <w:rFonts w:cstheme="minorHAnsi"/>
                <w:b/>
                <w:color w:val="FF0000"/>
                <w:sz w:val="24"/>
                <w:szCs w:val="24"/>
              </w:rPr>
              <w:t>Operations</w:t>
            </w:r>
          </w:p>
        </w:tc>
        <w:tc>
          <w:tcPr>
            <w:tcW w:w="2280" w:type="dxa"/>
            <w:vAlign w:val="center"/>
          </w:tcPr>
          <w:p w:rsidR="005920FF" w:rsidRPr="003532B2" w:rsidRDefault="005920FF" w:rsidP="001C62AC">
            <w:pPr>
              <w:spacing w:before="100" w:after="100"/>
              <w:jc w:val="center"/>
              <w:rPr>
                <w:b/>
                <w:sz w:val="24"/>
                <w:szCs w:val="24"/>
              </w:rPr>
            </w:pPr>
            <w:r>
              <w:rPr>
                <w:b/>
                <w:sz w:val="24"/>
                <w:szCs w:val="24"/>
              </w:rPr>
              <w:t>Section Chief</w:t>
            </w:r>
          </w:p>
        </w:tc>
        <w:tc>
          <w:tcPr>
            <w:tcW w:w="720" w:type="dxa"/>
          </w:tcPr>
          <w:p w:rsidR="005920FF" w:rsidRPr="00144C0B" w:rsidRDefault="005920FF" w:rsidP="001C62AC">
            <w:pPr>
              <w:spacing w:before="100" w:after="100"/>
              <w:rPr>
                <w:sz w:val="24"/>
                <w:szCs w:val="24"/>
              </w:rPr>
            </w:pPr>
          </w:p>
        </w:tc>
        <w:tc>
          <w:tcPr>
            <w:tcW w:w="4970" w:type="dxa"/>
          </w:tcPr>
          <w:p w:rsidR="005920FF" w:rsidRPr="00FE3061" w:rsidRDefault="005920FF" w:rsidP="001C62AC">
            <w:pPr>
              <w:spacing w:before="100" w:after="100"/>
              <w:rPr>
                <w:rFonts w:cstheme="minorHAnsi"/>
                <w:szCs w:val="24"/>
              </w:rPr>
            </w:pPr>
            <w:r>
              <w:rPr>
                <w:rFonts w:cstheme="minorHAnsi"/>
                <w:szCs w:val="24"/>
              </w:rPr>
              <w:t xml:space="preserve">Refer to the Job Action Sheet for appropriate tasks. </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color w:val="FF0000"/>
                <w:sz w:val="24"/>
                <w:szCs w:val="24"/>
              </w:rPr>
            </w:pPr>
          </w:p>
        </w:tc>
        <w:tc>
          <w:tcPr>
            <w:tcW w:w="2280" w:type="dxa"/>
            <w:vMerge w:val="restart"/>
            <w:vAlign w:val="center"/>
          </w:tcPr>
          <w:p w:rsidR="005920FF" w:rsidRPr="00C2720E" w:rsidRDefault="005920FF" w:rsidP="001C62AC">
            <w:pPr>
              <w:jc w:val="center"/>
              <w:rPr>
                <w:rFonts w:cstheme="minorHAnsi"/>
                <w:b/>
                <w:sz w:val="24"/>
                <w:szCs w:val="24"/>
              </w:rPr>
            </w:pPr>
            <w:r w:rsidRPr="00C2720E">
              <w:rPr>
                <w:rFonts w:cstheme="minorHAnsi"/>
                <w:b/>
                <w:sz w:val="24"/>
                <w:szCs w:val="24"/>
              </w:rPr>
              <w:t>Medical Care 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70" w:type="dxa"/>
          </w:tcPr>
          <w:p w:rsidR="005920FF" w:rsidRPr="0039221B" w:rsidRDefault="005920FF" w:rsidP="001C62AC">
            <w:pPr>
              <w:spacing w:before="100" w:after="100"/>
              <w:rPr>
                <w:rFonts w:cstheme="minorHAnsi"/>
              </w:rPr>
            </w:pPr>
            <w:r w:rsidRPr="0039221B">
              <w:rPr>
                <w:rFonts w:cstheme="minorHAnsi"/>
              </w:rPr>
              <w:t xml:space="preserve">Continue </w:t>
            </w:r>
            <w:r>
              <w:rPr>
                <w:rFonts w:cstheme="minorHAnsi"/>
              </w:rPr>
              <w:t xml:space="preserve">the </w:t>
            </w:r>
            <w:r w:rsidRPr="0039221B">
              <w:rPr>
                <w:rFonts w:cstheme="minorHAnsi"/>
              </w:rPr>
              <w:t xml:space="preserve">evaluation of patients and patient care; reevaluate the need to </w:t>
            </w:r>
            <w:r>
              <w:rPr>
                <w:rFonts w:cstheme="minorHAnsi"/>
              </w:rPr>
              <w:t xml:space="preserve">reduce or </w:t>
            </w:r>
            <w:r w:rsidRPr="0039221B">
              <w:rPr>
                <w:rFonts w:cstheme="minorHAnsi"/>
              </w:rPr>
              <w:t>cancel nonessential services.</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EB40EB" w:rsidRDefault="005920FF" w:rsidP="001C62AC">
            <w:pPr>
              <w:spacing w:before="100" w:after="100"/>
              <w:rPr>
                <w:rFonts w:cstheme="minorHAnsi"/>
                <w:b/>
                <w:sz w:val="24"/>
                <w:szCs w:val="24"/>
              </w:rPr>
            </w:pPr>
          </w:p>
        </w:tc>
        <w:tc>
          <w:tcPr>
            <w:tcW w:w="2280" w:type="dxa"/>
            <w:vMerge/>
            <w:vAlign w:val="center"/>
          </w:tcPr>
          <w:p w:rsidR="005920FF" w:rsidRPr="00C2720E"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39221B" w:rsidRDefault="005920FF" w:rsidP="001C62AC">
            <w:pPr>
              <w:spacing w:before="100" w:after="100"/>
              <w:rPr>
                <w:rFonts w:cstheme="minorHAnsi"/>
              </w:rPr>
            </w:pPr>
            <w:r>
              <w:rPr>
                <w:rFonts w:cstheme="minorHAnsi"/>
              </w:rPr>
              <w:t xml:space="preserve">Reevaluate the need to </w:t>
            </w:r>
            <w:r w:rsidRPr="0039221B">
              <w:rPr>
                <w:rFonts w:cstheme="minorHAnsi"/>
              </w:rPr>
              <w:t>continue ambulance diversion.</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EB40EB" w:rsidRDefault="005920FF" w:rsidP="001C62AC">
            <w:pPr>
              <w:spacing w:before="100" w:after="100"/>
              <w:rPr>
                <w:rFonts w:cstheme="minorHAnsi"/>
                <w:b/>
                <w:sz w:val="24"/>
                <w:szCs w:val="24"/>
              </w:rPr>
            </w:pPr>
          </w:p>
        </w:tc>
        <w:tc>
          <w:tcPr>
            <w:tcW w:w="2280" w:type="dxa"/>
            <w:vMerge/>
            <w:vAlign w:val="center"/>
          </w:tcPr>
          <w:p w:rsidR="005920FF" w:rsidRPr="00C2720E"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39221B" w:rsidRDefault="005920FF" w:rsidP="001C62AC">
            <w:pPr>
              <w:spacing w:before="100" w:after="100"/>
              <w:rPr>
                <w:rFonts w:cstheme="minorHAnsi"/>
              </w:rPr>
            </w:pPr>
            <w:r w:rsidRPr="0039221B">
              <w:rPr>
                <w:rFonts w:cstheme="minorHAnsi"/>
              </w:rPr>
              <w:t xml:space="preserve">Reevaluate staffing needed to maintain essential services and </w:t>
            </w:r>
            <w:r>
              <w:rPr>
                <w:rFonts w:cstheme="minorHAnsi"/>
              </w:rPr>
              <w:t xml:space="preserve">to </w:t>
            </w:r>
            <w:r w:rsidRPr="0039221B">
              <w:rPr>
                <w:rFonts w:cstheme="minorHAnsi"/>
              </w:rPr>
              <w:t>provide patient care.</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EB40EB" w:rsidRDefault="005920FF" w:rsidP="001C62AC">
            <w:pPr>
              <w:spacing w:before="100" w:after="100"/>
              <w:rPr>
                <w:rFonts w:cstheme="minorHAnsi"/>
                <w:b/>
                <w:sz w:val="24"/>
                <w:szCs w:val="24"/>
              </w:rPr>
            </w:pPr>
          </w:p>
        </w:tc>
        <w:tc>
          <w:tcPr>
            <w:tcW w:w="2280"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39221B" w:rsidRDefault="005920FF" w:rsidP="001C62AC">
            <w:pPr>
              <w:spacing w:before="100" w:after="100"/>
              <w:rPr>
                <w:rFonts w:cstheme="minorHAnsi"/>
              </w:rPr>
            </w:pPr>
            <w:r>
              <w:rPr>
                <w:rFonts w:cstheme="minorHAnsi"/>
              </w:rPr>
              <w:t>Evaluate staff working</w:t>
            </w:r>
            <w:r w:rsidRPr="0039221B">
              <w:rPr>
                <w:rFonts w:cstheme="minorHAnsi"/>
              </w:rPr>
              <w:t xml:space="preserve"> in alternate roles and </w:t>
            </w:r>
            <w:r>
              <w:rPr>
                <w:rFonts w:cstheme="minorHAnsi"/>
              </w:rPr>
              <w:t xml:space="preserve">all </w:t>
            </w:r>
            <w:r w:rsidRPr="0039221B">
              <w:rPr>
                <w:rFonts w:cstheme="minorHAnsi"/>
              </w:rPr>
              <w:t xml:space="preserve">supplemental </w:t>
            </w:r>
            <w:r>
              <w:rPr>
                <w:rFonts w:cstheme="minorHAnsi"/>
              </w:rPr>
              <w:t>staff</w:t>
            </w:r>
            <w:r w:rsidRPr="0039221B">
              <w:rPr>
                <w:rFonts w:cstheme="minorHAnsi"/>
              </w:rPr>
              <w:t>.</w:t>
            </w:r>
          </w:p>
        </w:tc>
        <w:tc>
          <w:tcPr>
            <w:tcW w:w="898" w:type="dxa"/>
          </w:tcPr>
          <w:p w:rsidR="005920FF" w:rsidRPr="00144C0B" w:rsidRDefault="005920FF" w:rsidP="001C62AC">
            <w:pPr>
              <w:spacing w:before="100" w:after="100"/>
              <w:rPr>
                <w:sz w:val="24"/>
                <w:szCs w:val="24"/>
              </w:rPr>
            </w:pPr>
          </w:p>
        </w:tc>
      </w:tr>
      <w:tr w:rsidR="005920FF" w:rsidTr="001C62AC">
        <w:trPr>
          <w:cantSplit/>
          <w:trHeight w:val="494"/>
        </w:trPr>
        <w:tc>
          <w:tcPr>
            <w:tcW w:w="2148" w:type="dxa"/>
            <w:vMerge/>
            <w:vAlign w:val="center"/>
          </w:tcPr>
          <w:p w:rsidR="005920FF" w:rsidRPr="00EB40EB" w:rsidRDefault="005920FF" w:rsidP="001C62AC">
            <w:pPr>
              <w:spacing w:before="100" w:after="100"/>
              <w:rPr>
                <w:rFonts w:cstheme="minorHAnsi"/>
                <w:b/>
                <w:sz w:val="24"/>
                <w:szCs w:val="24"/>
              </w:rPr>
            </w:pPr>
          </w:p>
        </w:tc>
        <w:tc>
          <w:tcPr>
            <w:tcW w:w="2280" w:type="dxa"/>
            <w:vAlign w:val="center"/>
          </w:tcPr>
          <w:p w:rsidR="005920FF" w:rsidRPr="00EB40EB" w:rsidRDefault="005920FF" w:rsidP="001C62AC">
            <w:pPr>
              <w:jc w:val="center"/>
              <w:rPr>
                <w:rFonts w:cstheme="minorHAnsi"/>
                <w:b/>
                <w:sz w:val="24"/>
                <w:szCs w:val="24"/>
              </w:rPr>
            </w:pPr>
            <w:r>
              <w:rPr>
                <w:rFonts w:cstheme="minorHAnsi"/>
                <w:b/>
                <w:sz w:val="24"/>
                <w:szCs w:val="24"/>
              </w:rPr>
              <w:t>Security Branch Director</w:t>
            </w:r>
          </w:p>
        </w:tc>
        <w:tc>
          <w:tcPr>
            <w:tcW w:w="720" w:type="dxa"/>
          </w:tcPr>
          <w:p w:rsidR="005920FF" w:rsidRPr="00144C0B" w:rsidRDefault="005920FF" w:rsidP="001C62AC">
            <w:pPr>
              <w:rPr>
                <w:sz w:val="24"/>
                <w:szCs w:val="24"/>
              </w:rPr>
            </w:pPr>
          </w:p>
        </w:tc>
        <w:tc>
          <w:tcPr>
            <w:tcW w:w="4970" w:type="dxa"/>
          </w:tcPr>
          <w:p w:rsidR="005920FF" w:rsidRPr="0039221B" w:rsidRDefault="005920FF" w:rsidP="001C62AC">
            <w:pPr>
              <w:spacing w:before="100" w:after="100"/>
              <w:rPr>
                <w:rFonts w:cstheme="minorHAnsi"/>
              </w:rPr>
            </w:pPr>
            <w:r w:rsidRPr="0039221B">
              <w:rPr>
                <w:rFonts w:cstheme="minorHAnsi"/>
              </w:rPr>
              <w:t xml:space="preserve">Continue to provide </w:t>
            </w:r>
            <w:r>
              <w:rPr>
                <w:rFonts w:cstheme="minorHAnsi"/>
              </w:rPr>
              <w:t>hospital</w:t>
            </w:r>
            <w:r w:rsidRPr="0039221B">
              <w:rPr>
                <w:rFonts w:cstheme="minorHAnsi"/>
              </w:rPr>
              <w:t xml:space="preserve"> security and crowd control.</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restart"/>
            <w:vAlign w:val="center"/>
          </w:tcPr>
          <w:p w:rsidR="005920FF" w:rsidRPr="00A4664E" w:rsidRDefault="005920FF" w:rsidP="001C62AC">
            <w:pPr>
              <w:spacing w:before="100" w:after="100"/>
              <w:jc w:val="center"/>
              <w:rPr>
                <w:rFonts w:cstheme="minorHAnsi"/>
                <w:b/>
                <w:sz w:val="24"/>
                <w:szCs w:val="24"/>
                <w:highlight w:val="yellow"/>
              </w:rPr>
            </w:pPr>
            <w:r w:rsidRPr="00A4664E">
              <w:rPr>
                <w:rFonts w:cstheme="minorHAnsi"/>
                <w:b/>
                <w:color w:val="0070C0"/>
                <w:sz w:val="24"/>
                <w:szCs w:val="24"/>
              </w:rPr>
              <w:t>Planni</w:t>
            </w:r>
            <w:r>
              <w:rPr>
                <w:rFonts w:cstheme="minorHAnsi"/>
                <w:b/>
                <w:color w:val="0070C0"/>
                <w:sz w:val="24"/>
                <w:szCs w:val="24"/>
              </w:rPr>
              <w:t>ng</w:t>
            </w:r>
          </w:p>
        </w:tc>
        <w:tc>
          <w:tcPr>
            <w:tcW w:w="2280"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Section Chief</w:t>
            </w:r>
          </w:p>
        </w:tc>
        <w:tc>
          <w:tcPr>
            <w:tcW w:w="720" w:type="dxa"/>
          </w:tcPr>
          <w:p w:rsidR="005920FF" w:rsidRPr="00144C0B" w:rsidRDefault="005920FF" w:rsidP="001C62AC">
            <w:pPr>
              <w:rPr>
                <w:sz w:val="24"/>
                <w:szCs w:val="24"/>
              </w:rPr>
            </w:pPr>
          </w:p>
        </w:tc>
        <w:tc>
          <w:tcPr>
            <w:tcW w:w="4970" w:type="dxa"/>
          </w:tcPr>
          <w:p w:rsidR="005920FF" w:rsidRPr="0039221B" w:rsidRDefault="005920FF" w:rsidP="001C62AC">
            <w:pPr>
              <w:spacing w:before="100"/>
              <w:rPr>
                <w:rFonts w:cstheme="minorHAnsi"/>
              </w:rPr>
            </w:pPr>
            <w:r w:rsidRPr="0039221B">
              <w:rPr>
                <w:rFonts w:cstheme="minorHAnsi"/>
              </w:rPr>
              <w:t xml:space="preserve">Plan for the next operational period and </w:t>
            </w:r>
            <w:r>
              <w:rPr>
                <w:rFonts w:cstheme="minorHAnsi"/>
              </w:rPr>
              <w:t>hospital</w:t>
            </w:r>
            <w:r w:rsidRPr="0039221B">
              <w:rPr>
                <w:rFonts w:cstheme="minorHAnsi"/>
              </w:rPr>
              <w:t xml:space="preserve"> shift change, including</w:t>
            </w:r>
            <w:r>
              <w:rPr>
                <w:rFonts w:cstheme="minorHAnsi"/>
              </w:rPr>
              <w:t>:</w:t>
            </w:r>
          </w:p>
          <w:p w:rsidR="005920FF" w:rsidRPr="0039221B" w:rsidRDefault="005920FF" w:rsidP="005920FF">
            <w:pPr>
              <w:pStyle w:val="ListParagraph"/>
              <w:numPr>
                <w:ilvl w:val="0"/>
                <w:numId w:val="43"/>
              </w:numPr>
              <w:spacing w:after="100"/>
              <w:rPr>
                <w:rFonts w:cstheme="minorHAnsi"/>
              </w:rPr>
            </w:pPr>
            <w:r w:rsidRPr="0039221B">
              <w:rPr>
                <w:rFonts w:cstheme="minorHAnsi"/>
              </w:rPr>
              <w:t xml:space="preserve">Staff </w:t>
            </w:r>
            <w:r>
              <w:rPr>
                <w:rFonts w:cstheme="minorHAnsi"/>
              </w:rPr>
              <w:t>patterns</w:t>
            </w:r>
          </w:p>
          <w:p w:rsidR="005920FF" w:rsidRPr="0039221B" w:rsidRDefault="005920FF" w:rsidP="005920FF">
            <w:pPr>
              <w:pStyle w:val="ListParagraph"/>
              <w:numPr>
                <w:ilvl w:val="0"/>
                <w:numId w:val="43"/>
              </w:numPr>
              <w:spacing w:before="100" w:after="100"/>
              <w:rPr>
                <w:rFonts w:cstheme="minorHAnsi"/>
              </w:rPr>
            </w:pPr>
            <w:r>
              <w:rPr>
                <w:rFonts w:cstheme="minorHAnsi"/>
              </w:rPr>
              <w:t>Location of labor pool</w:t>
            </w:r>
          </w:p>
          <w:p w:rsidR="005920FF" w:rsidRPr="0039221B" w:rsidRDefault="005920FF" w:rsidP="005920FF">
            <w:pPr>
              <w:pStyle w:val="ListParagraph"/>
              <w:numPr>
                <w:ilvl w:val="0"/>
                <w:numId w:val="43"/>
              </w:numPr>
              <w:spacing w:before="100" w:after="100"/>
              <w:rPr>
                <w:rFonts w:cstheme="minorHAnsi"/>
              </w:rPr>
            </w:pPr>
            <w:r>
              <w:rPr>
                <w:rFonts w:cstheme="minorHAnsi"/>
              </w:rPr>
              <w:t xml:space="preserve">Hospital and </w:t>
            </w:r>
            <w:r w:rsidRPr="0039221B">
              <w:rPr>
                <w:rFonts w:cstheme="minorHAnsi"/>
              </w:rPr>
              <w:t>campus entry and exit in view of curtailed se</w:t>
            </w:r>
            <w:r>
              <w:rPr>
                <w:rFonts w:cstheme="minorHAnsi"/>
              </w:rPr>
              <w:t>rvices, and potential demonstrators</w:t>
            </w:r>
          </w:p>
          <w:p w:rsidR="005920FF" w:rsidRPr="0039221B" w:rsidRDefault="005920FF" w:rsidP="005920FF">
            <w:pPr>
              <w:pStyle w:val="ListParagraph"/>
              <w:numPr>
                <w:ilvl w:val="0"/>
                <w:numId w:val="43"/>
              </w:numPr>
              <w:spacing w:before="100" w:after="100"/>
              <w:rPr>
                <w:rFonts w:cstheme="minorHAnsi"/>
              </w:rPr>
            </w:pPr>
            <w:r w:rsidRPr="0039221B">
              <w:rPr>
                <w:rFonts w:cstheme="minorHAnsi"/>
              </w:rPr>
              <w:t>Impact</w:t>
            </w:r>
            <w:r>
              <w:rPr>
                <w:rFonts w:cstheme="minorHAnsi"/>
              </w:rPr>
              <w:t xml:space="preserve"> of</w:t>
            </w:r>
            <w:r w:rsidRPr="0039221B">
              <w:rPr>
                <w:rFonts w:cstheme="minorHAnsi"/>
              </w:rPr>
              <w:t xml:space="preserve"> cance</w:t>
            </w:r>
            <w:r>
              <w:rPr>
                <w:rFonts w:cstheme="minorHAnsi"/>
              </w:rPr>
              <w:t>led procedures and appointments</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sz w:val="24"/>
                <w:szCs w:val="24"/>
                <w:highlight w:val="yellow"/>
              </w:rPr>
            </w:pPr>
          </w:p>
        </w:tc>
        <w:tc>
          <w:tcPr>
            <w:tcW w:w="2280" w:type="dxa"/>
            <w:vAlign w:val="center"/>
          </w:tcPr>
          <w:p w:rsidR="005920FF" w:rsidRDefault="005920FF" w:rsidP="001C62AC">
            <w:pPr>
              <w:jc w:val="center"/>
              <w:rPr>
                <w:rFonts w:cstheme="minorHAnsi"/>
                <w:b/>
                <w:sz w:val="24"/>
                <w:szCs w:val="24"/>
              </w:rPr>
            </w:pPr>
            <w:r>
              <w:rPr>
                <w:rFonts w:cstheme="minorHAnsi"/>
                <w:b/>
                <w:sz w:val="24"/>
                <w:szCs w:val="24"/>
              </w:rPr>
              <w:t>Resources Unit Leader</w:t>
            </w:r>
          </w:p>
        </w:tc>
        <w:tc>
          <w:tcPr>
            <w:tcW w:w="720" w:type="dxa"/>
          </w:tcPr>
          <w:p w:rsidR="005920FF" w:rsidRPr="00144C0B" w:rsidRDefault="005920FF" w:rsidP="001C62AC">
            <w:pPr>
              <w:rPr>
                <w:sz w:val="24"/>
                <w:szCs w:val="24"/>
              </w:rPr>
            </w:pPr>
          </w:p>
        </w:tc>
        <w:tc>
          <w:tcPr>
            <w:tcW w:w="4970" w:type="dxa"/>
          </w:tcPr>
          <w:p w:rsidR="005920FF" w:rsidRDefault="005920FF" w:rsidP="001C62AC">
            <w:pPr>
              <w:spacing w:before="100"/>
              <w:rPr>
                <w:rFonts w:cstheme="minorHAnsi"/>
              </w:rPr>
            </w:pPr>
            <w:r>
              <w:rPr>
                <w:rFonts w:cstheme="minorHAnsi"/>
              </w:rPr>
              <w:t>Continue staff and equipment tracking.</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sz w:val="24"/>
                <w:szCs w:val="24"/>
                <w:highlight w:val="yellow"/>
              </w:rPr>
            </w:pPr>
          </w:p>
        </w:tc>
        <w:tc>
          <w:tcPr>
            <w:tcW w:w="2280" w:type="dxa"/>
            <w:vAlign w:val="center"/>
          </w:tcPr>
          <w:p w:rsidR="005920FF" w:rsidRDefault="005920FF" w:rsidP="001C62AC">
            <w:pPr>
              <w:jc w:val="center"/>
              <w:rPr>
                <w:rFonts w:cstheme="minorHAnsi"/>
                <w:b/>
                <w:sz w:val="24"/>
                <w:szCs w:val="24"/>
              </w:rPr>
            </w:pPr>
            <w:r>
              <w:rPr>
                <w:rFonts w:cstheme="minorHAnsi"/>
                <w:b/>
                <w:sz w:val="24"/>
                <w:szCs w:val="24"/>
              </w:rPr>
              <w:t>Situation Unit Leader</w:t>
            </w:r>
          </w:p>
        </w:tc>
        <w:tc>
          <w:tcPr>
            <w:tcW w:w="720" w:type="dxa"/>
          </w:tcPr>
          <w:p w:rsidR="005920FF" w:rsidRPr="00144C0B" w:rsidRDefault="005920FF" w:rsidP="001C62AC">
            <w:pPr>
              <w:rPr>
                <w:sz w:val="24"/>
                <w:szCs w:val="24"/>
              </w:rPr>
            </w:pPr>
          </w:p>
        </w:tc>
        <w:tc>
          <w:tcPr>
            <w:tcW w:w="4970" w:type="dxa"/>
          </w:tcPr>
          <w:p w:rsidR="005920FF" w:rsidRDefault="005920FF" w:rsidP="001C62AC">
            <w:pPr>
              <w:spacing w:before="100"/>
              <w:rPr>
                <w:rFonts w:cstheme="minorHAnsi"/>
              </w:rPr>
            </w:pPr>
            <w:r>
              <w:rPr>
                <w:rFonts w:cstheme="minorHAnsi"/>
              </w:rPr>
              <w:t>Continue patient and bed tracking.</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sz w:val="24"/>
                <w:szCs w:val="24"/>
                <w:highlight w:val="yellow"/>
              </w:rPr>
            </w:pPr>
          </w:p>
        </w:tc>
        <w:tc>
          <w:tcPr>
            <w:tcW w:w="2280"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Documentation Unit</w:t>
            </w:r>
            <w:r>
              <w:rPr>
                <w:rFonts w:cstheme="minorHAnsi"/>
                <w:b/>
                <w:sz w:val="24"/>
                <w:szCs w:val="24"/>
              </w:rPr>
              <w:t xml:space="preserve"> Leader</w:t>
            </w:r>
          </w:p>
        </w:tc>
        <w:tc>
          <w:tcPr>
            <w:tcW w:w="720" w:type="dxa"/>
          </w:tcPr>
          <w:p w:rsidR="005920FF" w:rsidRPr="00144C0B" w:rsidRDefault="005920FF" w:rsidP="001C62AC">
            <w:pPr>
              <w:rPr>
                <w:sz w:val="24"/>
                <w:szCs w:val="24"/>
              </w:rPr>
            </w:pPr>
          </w:p>
        </w:tc>
        <w:tc>
          <w:tcPr>
            <w:tcW w:w="4970" w:type="dxa"/>
          </w:tcPr>
          <w:p w:rsidR="005920FF" w:rsidRPr="0039221B" w:rsidRDefault="005920FF" w:rsidP="001C62AC">
            <w:pPr>
              <w:spacing w:before="100" w:after="100"/>
              <w:rPr>
                <w:rFonts w:cstheme="minorHAnsi"/>
              </w:rPr>
            </w:pPr>
            <w:r w:rsidRPr="0039221B">
              <w:rPr>
                <w:rFonts w:cstheme="minorHAnsi"/>
              </w:rPr>
              <w:t>Ensure complete docum</w:t>
            </w:r>
            <w:r>
              <w:rPr>
                <w:rFonts w:cstheme="minorHAnsi"/>
              </w:rPr>
              <w:t xml:space="preserve">entation of all postponed and canceled appointments or </w:t>
            </w:r>
            <w:r w:rsidRPr="0039221B">
              <w:rPr>
                <w:rFonts w:cstheme="minorHAnsi"/>
              </w:rPr>
              <w:t xml:space="preserve">procedures. </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restart"/>
            <w:vAlign w:val="center"/>
          </w:tcPr>
          <w:p w:rsidR="005920FF" w:rsidRPr="00EB40EB" w:rsidRDefault="005920FF" w:rsidP="001C62AC">
            <w:pPr>
              <w:spacing w:before="100" w:after="100"/>
              <w:jc w:val="center"/>
              <w:rPr>
                <w:rFonts w:cstheme="minorHAnsi"/>
                <w:b/>
                <w:sz w:val="24"/>
                <w:szCs w:val="24"/>
              </w:rPr>
            </w:pPr>
            <w:r w:rsidRPr="00A4664E">
              <w:rPr>
                <w:rFonts w:cstheme="minorHAnsi"/>
                <w:b/>
                <w:sz w:val="24"/>
                <w:szCs w:val="24"/>
                <w:highlight w:val="yellow"/>
              </w:rPr>
              <w:t>Logistics</w:t>
            </w:r>
          </w:p>
        </w:tc>
        <w:tc>
          <w:tcPr>
            <w:tcW w:w="2280" w:type="dxa"/>
            <w:vAlign w:val="center"/>
          </w:tcPr>
          <w:p w:rsidR="005920FF" w:rsidRPr="003532B2" w:rsidRDefault="005920FF" w:rsidP="001C62AC">
            <w:pPr>
              <w:spacing w:before="100" w:after="100"/>
              <w:jc w:val="center"/>
              <w:rPr>
                <w:b/>
                <w:sz w:val="24"/>
                <w:szCs w:val="24"/>
              </w:rPr>
            </w:pPr>
            <w:r>
              <w:rPr>
                <w:b/>
                <w:sz w:val="24"/>
                <w:szCs w:val="24"/>
              </w:rPr>
              <w:t>Section Chief</w:t>
            </w:r>
          </w:p>
        </w:tc>
        <w:tc>
          <w:tcPr>
            <w:tcW w:w="720" w:type="dxa"/>
          </w:tcPr>
          <w:p w:rsidR="005920FF" w:rsidRPr="00144C0B" w:rsidRDefault="005920FF" w:rsidP="001C62AC">
            <w:pPr>
              <w:spacing w:before="100" w:after="100"/>
              <w:rPr>
                <w:sz w:val="24"/>
                <w:szCs w:val="24"/>
              </w:rPr>
            </w:pPr>
          </w:p>
        </w:tc>
        <w:tc>
          <w:tcPr>
            <w:tcW w:w="4970" w:type="dxa"/>
          </w:tcPr>
          <w:p w:rsidR="005920FF" w:rsidRPr="00C624F1" w:rsidRDefault="005920FF" w:rsidP="001C62AC">
            <w:pPr>
              <w:spacing w:before="100" w:after="100"/>
              <w:rPr>
                <w:rFonts w:cstheme="minorHAnsi"/>
              </w:rPr>
            </w:pPr>
            <w:r>
              <w:rPr>
                <w:rFonts w:cstheme="minorHAnsi"/>
              </w:rPr>
              <w:t xml:space="preserve">Ensure </w:t>
            </w:r>
            <w:r w:rsidRPr="0039221B">
              <w:rPr>
                <w:rFonts w:cstheme="minorHAnsi"/>
              </w:rPr>
              <w:t xml:space="preserve">behavioral health support to staff remaining </w:t>
            </w:r>
            <w:r>
              <w:rPr>
                <w:rFonts w:cstheme="minorHAnsi"/>
              </w:rPr>
              <w:t xml:space="preserve">on the job and </w:t>
            </w:r>
            <w:r w:rsidRPr="0039221B">
              <w:rPr>
                <w:rFonts w:cstheme="minorHAnsi"/>
              </w:rPr>
              <w:t>performing alternate roles.</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sz w:val="24"/>
                <w:szCs w:val="24"/>
                <w:highlight w:val="yellow"/>
              </w:rPr>
            </w:pPr>
          </w:p>
        </w:tc>
        <w:tc>
          <w:tcPr>
            <w:tcW w:w="2280" w:type="dxa"/>
            <w:vAlign w:val="center"/>
          </w:tcPr>
          <w:p w:rsidR="005920FF" w:rsidRPr="00EB40EB" w:rsidRDefault="005920FF" w:rsidP="001C62AC">
            <w:pPr>
              <w:jc w:val="center"/>
              <w:rPr>
                <w:rFonts w:cstheme="minorHAnsi"/>
                <w:b/>
                <w:sz w:val="24"/>
                <w:szCs w:val="24"/>
              </w:rPr>
            </w:pPr>
            <w:r>
              <w:rPr>
                <w:rFonts w:cstheme="minorHAnsi"/>
                <w:b/>
                <w:sz w:val="24"/>
                <w:szCs w:val="24"/>
              </w:rPr>
              <w:t>Service Branch Director</w:t>
            </w:r>
          </w:p>
        </w:tc>
        <w:tc>
          <w:tcPr>
            <w:tcW w:w="720" w:type="dxa"/>
          </w:tcPr>
          <w:p w:rsidR="005920FF" w:rsidRPr="00144C0B" w:rsidRDefault="005920FF" w:rsidP="001C62AC">
            <w:pPr>
              <w:rPr>
                <w:sz w:val="24"/>
                <w:szCs w:val="24"/>
              </w:rPr>
            </w:pPr>
          </w:p>
        </w:tc>
        <w:tc>
          <w:tcPr>
            <w:tcW w:w="4970" w:type="dxa"/>
          </w:tcPr>
          <w:p w:rsidR="005920FF" w:rsidRPr="0039221B" w:rsidRDefault="005920FF" w:rsidP="001C62AC">
            <w:pPr>
              <w:spacing w:before="100" w:after="100"/>
              <w:rPr>
                <w:rFonts w:cstheme="minorHAnsi"/>
              </w:rPr>
            </w:pPr>
            <w:r>
              <w:rPr>
                <w:rFonts w:cstheme="minorHAnsi"/>
              </w:rPr>
              <w:t>Provide for continuing communications systems and information technology systems functionality.</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restart"/>
            <w:vAlign w:val="center"/>
          </w:tcPr>
          <w:p w:rsidR="005920FF" w:rsidRPr="00EB40EB" w:rsidRDefault="005920FF" w:rsidP="001C62AC">
            <w:pPr>
              <w:spacing w:before="100" w:after="100"/>
              <w:jc w:val="center"/>
              <w:rPr>
                <w:rFonts w:cstheme="minorHAnsi"/>
                <w:b/>
                <w:sz w:val="24"/>
                <w:szCs w:val="24"/>
              </w:rPr>
            </w:pPr>
            <w:r w:rsidRPr="00A4664E">
              <w:rPr>
                <w:rFonts w:cstheme="minorHAnsi"/>
                <w:b/>
                <w:color w:val="00B050"/>
                <w:sz w:val="24"/>
                <w:szCs w:val="24"/>
              </w:rPr>
              <w:lastRenderedPageBreak/>
              <w:t>Finance/ Administration</w:t>
            </w:r>
          </w:p>
        </w:tc>
        <w:tc>
          <w:tcPr>
            <w:tcW w:w="2280"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Section Chief</w:t>
            </w:r>
          </w:p>
        </w:tc>
        <w:tc>
          <w:tcPr>
            <w:tcW w:w="720" w:type="dxa"/>
          </w:tcPr>
          <w:p w:rsidR="005920FF" w:rsidRPr="00144C0B" w:rsidRDefault="005920FF" w:rsidP="001C62AC">
            <w:pPr>
              <w:rPr>
                <w:sz w:val="24"/>
                <w:szCs w:val="24"/>
              </w:rPr>
            </w:pPr>
          </w:p>
        </w:tc>
        <w:tc>
          <w:tcPr>
            <w:tcW w:w="4970" w:type="dxa"/>
          </w:tcPr>
          <w:p w:rsidR="005920FF" w:rsidRPr="0039221B" w:rsidRDefault="005920FF" w:rsidP="001C62AC">
            <w:pPr>
              <w:spacing w:before="100" w:after="100"/>
              <w:rPr>
                <w:rFonts w:cstheme="minorHAnsi"/>
              </w:rPr>
            </w:pPr>
            <w:r w:rsidRPr="0039221B">
              <w:rPr>
                <w:rFonts w:cstheme="minorHAnsi"/>
              </w:rPr>
              <w:t xml:space="preserve">Activate additional positions within Finance/Administration Section based on </w:t>
            </w:r>
            <w:r>
              <w:rPr>
                <w:rFonts w:cstheme="minorHAnsi"/>
              </w:rPr>
              <w:t xml:space="preserve">the </w:t>
            </w:r>
            <w:r w:rsidRPr="0039221B">
              <w:rPr>
                <w:rFonts w:cstheme="minorHAnsi"/>
              </w:rPr>
              <w:t>status of operations.</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color w:val="00B050"/>
                <w:sz w:val="24"/>
                <w:szCs w:val="24"/>
              </w:rPr>
            </w:pPr>
          </w:p>
        </w:tc>
        <w:tc>
          <w:tcPr>
            <w:tcW w:w="2280" w:type="dxa"/>
            <w:vAlign w:val="center"/>
          </w:tcPr>
          <w:p w:rsidR="005920FF" w:rsidRPr="00EB40EB" w:rsidRDefault="005920FF" w:rsidP="001C62AC">
            <w:pPr>
              <w:jc w:val="center"/>
              <w:rPr>
                <w:rFonts w:cstheme="minorHAnsi"/>
                <w:b/>
                <w:sz w:val="24"/>
                <w:szCs w:val="24"/>
              </w:rPr>
            </w:pPr>
            <w:r>
              <w:rPr>
                <w:rFonts w:cstheme="minorHAnsi"/>
                <w:b/>
                <w:sz w:val="24"/>
                <w:szCs w:val="24"/>
              </w:rPr>
              <w:t>Time Unit Leader</w:t>
            </w:r>
          </w:p>
        </w:tc>
        <w:tc>
          <w:tcPr>
            <w:tcW w:w="720" w:type="dxa"/>
          </w:tcPr>
          <w:p w:rsidR="005920FF" w:rsidRPr="00144C0B" w:rsidRDefault="005920FF" w:rsidP="001C62AC">
            <w:pPr>
              <w:rPr>
                <w:sz w:val="24"/>
                <w:szCs w:val="24"/>
              </w:rPr>
            </w:pPr>
          </w:p>
        </w:tc>
        <w:tc>
          <w:tcPr>
            <w:tcW w:w="4970" w:type="dxa"/>
          </w:tcPr>
          <w:p w:rsidR="005920FF" w:rsidRDefault="005920FF" w:rsidP="001C62AC">
            <w:pPr>
              <w:spacing w:before="100" w:after="100"/>
              <w:rPr>
                <w:rFonts w:cstheme="minorHAnsi"/>
              </w:rPr>
            </w:pPr>
            <w:r>
              <w:t>Continue to track hours associated with the emergency response.</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color w:val="00B050"/>
                <w:sz w:val="24"/>
                <w:szCs w:val="24"/>
              </w:rPr>
            </w:pPr>
          </w:p>
        </w:tc>
        <w:tc>
          <w:tcPr>
            <w:tcW w:w="2280"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Procurement Unit</w:t>
            </w:r>
            <w:r>
              <w:rPr>
                <w:rFonts w:cstheme="minorHAnsi"/>
                <w:b/>
                <w:sz w:val="24"/>
                <w:szCs w:val="24"/>
              </w:rPr>
              <w:t xml:space="preserve"> Leader</w:t>
            </w:r>
          </w:p>
        </w:tc>
        <w:tc>
          <w:tcPr>
            <w:tcW w:w="720" w:type="dxa"/>
          </w:tcPr>
          <w:p w:rsidR="005920FF" w:rsidRPr="00144C0B" w:rsidRDefault="005920FF" w:rsidP="001C62AC">
            <w:pPr>
              <w:rPr>
                <w:sz w:val="24"/>
                <w:szCs w:val="24"/>
              </w:rPr>
            </w:pPr>
          </w:p>
        </w:tc>
        <w:tc>
          <w:tcPr>
            <w:tcW w:w="4970" w:type="dxa"/>
          </w:tcPr>
          <w:p w:rsidR="005920FF" w:rsidRPr="0039221B" w:rsidRDefault="005920FF" w:rsidP="001C62AC">
            <w:pPr>
              <w:spacing w:before="100" w:after="100"/>
              <w:rPr>
                <w:rFonts w:cstheme="minorHAnsi"/>
              </w:rPr>
            </w:pPr>
            <w:r>
              <w:rPr>
                <w:rFonts w:cstheme="minorHAnsi"/>
              </w:rPr>
              <w:t>Facilitate</w:t>
            </w:r>
            <w:r w:rsidRPr="0039221B">
              <w:rPr>
                <w:rFonts w:cstheme="minorHAnsi"/>
              </w:rPr>
              <w:t xml:space="preserve"> contracting for resources and services.</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color w:val="00B050"/>
                <w:sz w:val="24"/>
                <w:szCs w:val="24"/>
              </w:rPr>
            </w:pPr>
          </w:p>
        </w:tc>
        <w:tc>
          <w:tcPr>
            <w:tcW w:w="2280" w:type="dxa"/>
            <w:vAlign w:val="center"/>
          </w:tcPr>
          <w:p w:rsidR="005920FF" w:rsidRPr="00EB40EB" w:rsidRDefault="005920FF" w:rsidP="001C62AC">
            <w:pPr>
              <w:jc w:val="center"/>
              <w:rPr>
                <w:rFonts w:cstheme="minorHAnsi"/>
                <w:b/>
                <w:sz w:val="24"/>
                <w:szCs w:val="24"/>
              </w:rPr>
            </w:pPr>
            <w:r>
              <w:rPr>
                <w:rFonts w:cstheme="minorHAnsi"/>
                <w:b/>
                <w:sz w:val="24"/>
                <w:szCs w:val="24"/>
              </w:rPr>
              <w:t>Cost Unit Leader</w:t>
            </w:r>
          </w:p>
        </w:tc>
        <w:tc>
          <w:tcPr>
            <w:tcW w:w="720" w:type="dxa"/>
          </w:tcPr>
          <w:p w:rsidR="005920FF" w:rsidRPr="00144C0B" w:rsidRDefault="005920FF" w:rsidP="001C62AC">
            <w:pPr>
              <w:rPr>
                <w:sz w:val="24"/>
                <w:szCs w:val="24"/>
              </w:rPr>
            </w:pPr>
          </w:p>
        </w:tc>
        <w:tc>
          <w:tcPr>
            <w:tcW w:w="4970" w:type="dxa"/>
          </w:tcPr>
          <w:p w:rsidR="005920FF" w:rsidRPr="0039221B" w:rsidRDefault="005920FF" w:rsidP="001C62AC">
            <w:pPr>
              <w:spacing w:before="100" w:after="100"/>
              <w:rPr>
                <w:rFonts w:cstheme="minorHAnsi"/>
              </w:rPr>
            </w:pPr>
            <w:r>
              <w:rPr>
                <w:rFonts w:cstheme="minorHAnsi"/>
              </w:rPr>
              <w:t>Track all</w:t>
            </w:r>
            <w:r w:rsidRPr="0039221B">
              <w:rPr>
                <w:rFonts w:cstheme="minorHAnsi"/>
              </w:rPr>
              <w:t xml:space="preserve"> costs</w:t>
            </w:r>
            <w:r>
              <w:rPr>
                <w:rFonts w:cstheme="minorHAnsi"/>
              </w:rPr>
              <w:t xml:space="preserve">, </w:t>
            </w:r>
            <w:r w:rsidRPr="0039221B">
              <w:rPr>
                <w:rFonts w:cstheme="minorHAnsi"/>
              </w:rPr>
              <w:t>expenditures</w:t>
            </w:r>
            <w:r>
              <w:rPr>
                <w:rFonts w:cstheme="minorHAnsi"/>
              </w:rPr>
              <w:t>,</w:t>
            </w:r>
            <w:r w:rsidRPr="0039221B">
              <w:rPr>
                <w:rFonts w:cstheme="minorHAnsi"/>
              </w:rPr>
              <w:t xml:space="preserve"> and lost revenue. </w:t>
            </w:r>
          </w:p>
        </w:tc>
        <w:tc>
          <w:tcPr>
            <w:tcW w:w="898" w:type="dxa"/>
          </w:tcPr>
          <w:p w:rsidR="005920FF" w:rsidRPr="00144C0B" w:rsidRDefault="005920FF" w:rsidP="001C62AC">
            <w:pPr>
              <w:spacing w:before="100" w:after="100"/>
              <w:rPr>
                <w:sz w:val="24"/>
                <w:szCs w:val="24"/>
              </w:rPr>
            </w:pPr>
          </w:p>
        </w:tc>
      </w:tr>
    </w:tbl>
    <w:p w:rsidR="005920FF" w:rsidRPr="00DF0C4C" w:rsidRDefault="005920FF">
      <w:pPr>
        <w:rPr>
          <w:sz w:val="4"/>
          <w:szCs w:val="4"/>
        </w:rPr>
      </w:pPr>
    </w:p>
    <w:tbl>
      <w:tblPr>
        <w:tblStyle w:val="TableGrid"/>
        <w:tblW w:w="0" w:type="auto"/>
        <w:tblLook w:val="04A0" w:firstRow="1" w:lastRow="0" w:firstColumn="1" w:lastColumn="0" w:noHBand="0" w:noVBand="1"/>
      </w:tblPr>
      <w:tblGrid>
        <w:gridCol w:w="2199"/>
        <w:gridCol w:w="2226"/>
        <w:gridCol w:w="723"/>
        <w:gridCol w:w="4950"/>
        <w:gridCol w:w="918"/>
      </w:tblGrid>
      <w:tr w:rsidR="005920FF" w:rsidRPr="005F202C" w:rsidTr="001C62AC">
        <w:trPr>
          <w:cantSplit/>
        </w:trPr>
        <w:tc>
          <w:tcPr>
            <w:tcW w:w="11016" w:type="dxa"/>
            <w:gridSpan w:val="5"/>
            <w:shd w:val="clear" w:color="auto" w:fill="000000" w:themeFill="text1"/>
          </w:tcPr>
          <w:p w:rsidR="005920FF" w:rsidRPr="005F202C" w:rsidRDefault="005920FF" w:rsidP="001C62AC">
            <w:pPr>
              <w:spacing w:before="100" w:after="100"/>
            </w:pPr>
            <w:r w:rsidRPr="005F202C">
              <w:rPr>
                <w:rFonts w:cstheme="minorHAnsi"/>
                <w:b/>
                <w:sz w:val="28"/>
                <w:szCs w:val="28"/>
              </w:rPr>
              <w:t>Extended Response (greater than 12 hours)</w:t>
            </w:r>
          </w:p>
        </w:tc>
      </w:tr>
      <w:tr w:rsidR="005920FF" w:rsidRPr="005F202C" w:rsidTr="001C62AC">
        <w:trPr>
          <w:cantSplit/>
        </w:trPr>
        <w:tc>
          <w:tcPr>
            <w:tcW w:w="2199"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Section</w:t>
            </w:r>
          </w:p>
        </w:tc>
        <w:tc>
          <w:tcPr>
            <w:tcW w:w="2226"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Officer</w:t>
            </w:r>
          </w:p>
        </w:tc>
        <w:tc>
          <w:tcPr>
            <w:tcW w:w="723" w:type="dxa"/>
          </w:tcPr>
          <w:p w:rsidR="005920FF" w:rsidRPr="005F202C" w:rsidRDefault="005920FF" w:rsidP="001C62AC">
            <w:pPr>
              <w:jc w:val="center"/>
              <w:rPr>
                <w:b/>
                <w:sz w:val="24"/>
                <w:szCs w:val="24"/>
              </w:rPr>
            </w:pPr>
            <w:r w:rsidRPr="005F202C">
              <w:rPr>
                <w:b/>
                <w:sz w:val="24"/>
                <w:szCs w:val="24"/>
              </w:rPr>
              <w:t>Time</w:t>
            </w:r>
          </w:p>
        </w:tc>
        <w:tc>
          <w:tcPr>
            <w:tcW w:w="4950" w:type="dxa"/>
          </w:tcPr>
          <w:p w:rsidR="005920FF" w:rsidRPr="005F202C" w:rsidRDefault="005920FF" w:rsidP="001C62AC">
            <w:pPr>
              <w:jc w:val="center"/>
              <w:rPr>
                <w:b/>
                <w:sz w:val="24"/>
                <w:szCs w:val="24"/>
              </w:rPr>
            </w:pPr>
            <w:r w:rsidRPr="005F202C">
              <w:rPr>
                <w:b/>
                <w:sz w:val="24"/>
                <w:szCs w:val="24"/>
              </w:rPr>
              <w:t>Action</w:t>
            </w:r>
          </w:p>
        </w:tc>
        <w:tc>
          <w:tcPr>
            <w:tcW w:w="918" w:type="dxa"/>
          </w:tcPr>
          <w:p w:rsidR="005920FF" w:rsidRPr="005F202C" w:rsidRDefault="005920FF" w:rsidP="001C62AC">
            <w:pPr>
              <w:rPr>
                <w:b/>
                <w:sz w:val="24"/>
                <w:szCs w:val="24"/>
              </w:rPr>
            </w:pPr>
            <w:r w:rsidRPr="005F202C">
              <w:rPr>
                <w:b/>
                <w:sz w:val="24"/>
                <w:szCs w:val="24"/>
              </w:rPr>
              <w:t>Initials</w:t>
            </w:r>
          </w:p>
        </w:tc>
      </w:tr>
      <w:tr w:rsidR="005920FF" w:rsidRPr="005F202C" w:rsidTr="001C62AC">
        <w:trPr>
          <w:cantSplit/>
          <w:trHeight w:val="638"/>
        </w:trPr>
        <w:tc>
          <w:tcPr>
            <w:tcW w:w="2199" w:type="dxa"/>
            <w:vMerge w:val="restart"/>
            <w:vAlign w:val="center"/>
          </w:tcPr>
          <w:p w:rsidR="005920FF" w:rsidRPr="005F202C" w:rsidRDefault="005920FF" w:rsidP="001C62AC">
            <w:pPr>
              <w:spacing w:before="100" w:after="100"/>
              <w:jc w:val="center"/>
              <w:rPr>
                <w:b/>
              </w:rPr>
            </w:pPr>
            <w:r w:rsidRPr="005F202C">
              <w:rPr>
                <w:rFonts w:cstheme="minorHAnsi"/>
                <w:b/>
                <w:sz w:val="24"/>
                <w:szCs w:val="24"/>
              </w:rPr>
              <w:t>Command</w:t>
            </w: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Incident Commander</w:t>
            </w:r>
          </w:p>
        </w:tc>
        <w:tc>
          <w:tcPr>
            <w:tcW w:w="723" w:type="dxa"/>
          </w:tcPr>
          <w:p w:rsidR="005920FF" w:rsidRPr="005F202C" w:rsidRDefault="005920FF" w:rsidP="001C62AC">
            <w:pPr>
              <w:spacing w:before="100" w:after="100"/>
              <w:rPr>
                <w:sz w:val="24"/>
                <w:szCs w:val="24"/>
              </w:rPr>
            </w:pPr>
          </w:p>
        </w:tc>
        <w:tc>
          <w:tcPr>
            <w:tcW w:w="4950" w:type="dxa"/>
          </w:tcPr>
          <w:p w:rsidR="005920FF" w:rsidRPr="0039221B" w:rsidRDefault="005920FF" w:rsidP="001C62AC">
            <w:pPr>
              <w:spacing w:before="100" w:after="100"/>
              <w:rPr>
                <w:rFonts w:cstheme="minorHAnsi"/>
                <w:b/>
              </w:rPr>
            </w:pPr>
            <w:r w:rsidRPr="0039221B">
              <w:rPr>
                <w:rFonts w:cstheme="minorHAnsi"/>
              </w:rPr>
              <w:t xml:space="preserve">Continue to monitor operations, consider </w:t>
            </w:r>
            <w:r>
              <w:rPr>
                <w:rFonts w:cstheme="minorHAnsi"/>
              </w:rPr>
              <w:t xml:space="preserve">the length of onsite operations, and </w:t>
            </w:r>
            <w:r w:rsidRPr="0039221B">
              <w:rPr>
                <w:rFonts w:cstheme="minorHAnsi"/>
              </w:rPr>
              <w:t xml:space="preserve">determine </w:t>
            </w:r>
            <w:r>
              <w:rPr>
                <w:rFonts w:cstheme="minorHAnsi"/>
              </w:rPr>
              <w:t xml:space="preserve">the </w:t>
            </w:r>
            <w:r w:rsidRPr="0039221B">
              <w:rPr>
                <w:rFonts w:cstheme="minorHAnsi"/>
              </w:rPr>
              <w:t>need for expanded postponement of procedures.</w:t>
            </w:r>
          </w:p>
        </w:tc>
        <w:tc>
          <w:tcPr>
            <w:tcW w:w="918" w:type="dxa"/>
          </w:tcPr>
          <w:p w:rsidR="005920FF" w:rsidRPr="005F202C" w:rsidRDefault="005920FF" w:rsidP="001C62AC">
            <w:pPr>
              <w:spacing w:before="100" w:after="100"/>
            </w:pPr>
          </w:p>
        </w:tc>
      </w:tr>
      <w:tr w:rsidR="005920FF" w:rsidRPr="005F202C" w:rsidTr="001C62AC">
        <w:trPr>
          <w:cantSplit/>
          <w:trHeight w:val="539"/>
        </w:trPr>
        <w:tc>
          <w:tcPr>
            <w:tcW w:w="2199" w:type="dxa"/>
            <w:vMerge/>
            <w:vAlign w:val="center"/>
          </w:tcPr>
          <w:p w:rsidR="005920FF" w:rsidRPr="005F202C" w:rsidRDefault="005920FF" w:rsidP="001C62AC">
            <w:pPr>
              <w:spacing w:before="100" w:after="100"/>
              <w:jc w:val="center"/>
              <w:rPr>
                <w:rFonts w:cstheme="minorHAnsi"/>
                <w:b/>
                <w:sz w:val="24"/>
                <w:szCs w:val="24"/>
              </w:rPr>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39221B" w:rsidRDefault="005920FF" w:rsidP="001C62AC">
            <w:pPr>
              <w:spacing w:before="100" w:after="100"/>
              <w:rPr>
                <w:rFonts w:cstheme="minorHAnsi"/>
              </w:rPr>
            </w:pPr>
            <w:r w:rsidRPr="0039221B">
              <w:rPr>
                <w:rFonts w:cstheme="minorHAnsi"/>
              </w:rPr>
              <w:t>With</w:t>
            </w:r>
            <w:r>
              <w:rPr>
                <w:rFonts w:cstheme="minorHAnsi"/>
              </w:rPr>
              <w:t xml:space="preserve"> the</w:t>
            </w:r>
            <w:r w:rsidRPr="0039221B">
              <w:rPr>
                <w:rFonts w:cstheme="minorHAnsi"/>
              </w:rPr>
              <w:t xml:space="preserve"> Public Information Officer, prepare to speak with the patients, </w:t>
            </w:r>
            <w:r>
              <w:rPr>
                <w:rFonts w:cstheme="minorHAnsi"/>
              </w:rPr>
              <w:t>staff,</w:t>
            </w:r>
            <w:r w:rsidRPr="0039221B">
              <w:rPr>
                <w:rFonts w:cstheme="minorHAnsi"/>
              </w:rPr>
              <w:t xml:space="preserve"> visitors</w:t>
            </w:r>
            <w:r>
              <w:rPr>
                <w:rFonts w:cstheme="minorHAnsi"/>
              </w:rPr>
              <w:t>, media and stakeholders</w:t>
            </w:r>
            <w:r w:rsidRPr="0039221B">
              <w:rPr>
                <w:rFonts w:cstheme="minorHAnsi"/>
              </w:rPr>
              <w:t>.</w:t>
            </w:r>
          </w:p>
        </w:tc>
        <w:tc>
          <w:tcPr>
            <w:tcW w:w="918" w:type="dxa"/>
          </w:tcPr>
          <w:p w:rsidR="005920FF" w:rsidRPr="005F202C" w:rsidRDefault="005920FF" w:rsidP="001C62AC">
            <w:pPr>
              <w:spacing w:before="100" w:after="100"/>
            </w:pPr>
          </w:p>
        </w:tc>
      </w:tr>
      <w:tr w:rsidR="005920FF" w:rsidRPr="005F202C" w:rsidTr="001C62AC">
        <w:trPr>
          <w:cantSplit/>
        </w:trPr>
        <w:tc>
          <w:tcPr>
            <w:tcW w:w="2199" w:type="dxa"/>
            <w:vMerge/>
          </w:tcPr>
          <w:p w:rsidR="005920FF" w:rsidRPr="005F202C" w:rsidRDefault="005920FF" w:rsidP="001C62AC">
            <w:pPr>
              <w:spacing w:before="100" w:after="100"/>
            </w:pP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Public Information Officer</w:t>
            </w:r>
          </w:p>
        </w:tc>
        <w:tc>
          <w:tcPr>
            <w:tcW w:w="723" w:type="dxa"/>
          </w:tcPr>
          <w:p w:rsidR="005920FF" w:rsidRPr="005F202C" w:rsidRDefault="005920FF" w:rsidP="001C62AC">
            <w:pPr>
              <w:spacing w:before="100" w:after="100"/>
              <w:rPr>
                <w:sz w:val="24"/>
                <w:szCs w:val="24"/>
              </w:rPr>
            </w:pPr>
          </w:p>
        </w:tc>
        <w:tc>
          <w:tcPr>
            <w:tcW w:w="4950" w:type="dxa"/>
          </w:tcPr>
          <w:p w:rsidR="005920FF" w:rsidRPr="0039221B" w:rsidRDefault="005920FF" w:rsidP="001C62AC">
            <w:pPr>
              <w:spacing w:before="100" w:after="100"/>
              <w:rPr>
                <w:rFonts w:cstheme="minorHAnsi"/>
              </w:rPr>
            </w:pPr>
            <w:r w:rsidRPr="0039221B">
              <w:rPr>
                <w:rFonts w:cstheme="minorHAnsi"/>
              </w:rPr>
              <w:t xml:space="preserve">Continue to hold regularly scheduled media </w:t>
            </w:r>
            <w:r>
              <w:rPr>
                <w:rFonts w:cstheme="minorHAnsi"/>
              </w:rPr>
              <w:t xml:space="preserve">and staff </w:t>
            </w:r>
            <w:r w:rsidRPr="0039221B">
              <w:rPr>
                <w:rFonts w:cstheme="minorHAnsi"/>
              </w:rPr>
              <w:t>briefings.</w:t>
            </w:r>
          </w:p>
        </w:tc>
        <w:tc>
          <w:tcPr>
            <w:tcW w:w="918" w:type="dxa"/>
          </w:tcPr>
          <w:p w:rsidR="005920FF" w:rsidRPr="005F202C" w:rsidRDefault="005920FF" w:rsidP="001C62AC">
            <w:pPr>
              <w:spacing w:before="100" w:after="100"/>
            </w:pPr>
          </w:p>
        </w:tc>
      </w:tr>
      <w:tr w:rsidR="005920FF" w:rsidRPr="005F202C" w:rsidTr="001C62AC">
        <w:trPr>
          <w:cantSplit/>
          <w:trHeight w:val="314"/>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39221B" w:rsidRDefault="005920FF" w:rsidP="001C62AC">
            <w:pPr>
              <w:spacing w:before="100" w:after="100"/>
              <w:rPr>
                <w:rFonts w:cstheme="minorHAnsi"/>
              </w:rPr>
            </w:pPr>
            <w:r w:rsidRPr="0039221B">
              <w:rPr>
                <w:rFonts w:cstheme="minorHAnsi"/>
              </w:rPr>
              <w:t>Update social media with approved information.</w:t>
            </w:r>
          </w:p>
        </w:tc>
        <w:tc>
          <w:tcPr>
            <w:tcW w:w="918" w:type="dxa"/>
          </w:tcPr>
          <w:p w:rsidR="005920FF" w:rsidRPr="005F202C" w:rsidRDefault="005920FF" w:rsidP="001C62AC">
            <w:pPr>
              <w:spacing w:before="100" w:after="100"/>
            </w:pPr>
          </w:p>
        </w:tc>
      </w:tr>
      <w:tr w:rsidR="005920FF" w:rsidRPr="005F202C" w:rsidTr="001C62AC">
        <w:trPr>
          <w:cantSplit/>
          <w:trHeight w:val="737"/>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39221B" w:rsidRDefault="005920FF" w:rsidP="001C62AC">
            <w:pPr>
              <w:spacing w:before="100" w:after="100"/>
              <w:rPr>
                <w:rFonts w:cstheme="minorHAnsi"/>
              </w:rPr>
            </w:pPr>
            <w:r>
              <w:rPr>
                <w:rFonts w:cstheme="minorHAnsi"/>
              </w:rPr>
              <w:t xml:space="preserve">Address social media issues as warranted; use social media for messaging as situation dictates. </w:t>
            </w:r>
          </w:p>
        </w:tc>
        <w:tc>
          <w:tcPr>
            <w:tcW w:w="918" w:type="dxa"/>
          </w:tcPr>
          <w:p w:rsidR="005920FF" w:rsidRPr="005F202C" w:rsidRDefault="005920FF" w:rsidP="001C62AC">
            <w:pPr>
              <w:spacing w:before="100" w:after="100"/>
            </w:pPr>
          </w:p>
        </w:tc>
      </w:tr>
      <w:tr w:rsidR="005920FF" w:rsidRPr="005F202C" w:rsidTr="001C62AC">
        <w:trPr>
          <w:cantSplit/>
          <w:trHeight w:val="737"/>
        </w:trPr>
        <w:tc>
          <w:tcPr>
            <w:tcW w:w="2199" w:type="dxa"/>
            <w:vMerge/>
          </w:tcPr>
          <w:p w:rsidR="005920FF" w:rsidRPr="005F202C" w:rsidRDefault="005920FF" w:rsidP="001C62AC">
            <w:pPr>
              <w:spacing w:before="100" w:after="100"/>
            </w:pPr>
          </w:p>
        </w:tc>
        <w:tc>
          <w:tcPr>
            <w:tcW w:w="2226" w:type="dxa"/>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Liaison Officer</w:t>
            </w:r>
          </w:p>
        </w:tc>
        <w:tc>
          <w:tcPr>
            <w:tcW w:w="723" w:type="dxa"/>
          </w:tcPr>
          <w:p w:rsidR="005920FF" w:rsidRPr="005F202C" w:rsidRDefault="005920FF" w:rsidP="001C62AC">
            <w:pPr>
              <w:spacing w:before="100" w:after="100"/>
              <w:rPr>
                <w:sz w:val="24"/>
                <w:szCs w:val="24"/>
              </w:rPr>
            </w:pPr>
          </w:p>
        </w:tc>
        <w:tc>
          <w:tcPr>
            <w:tcW w:w="4950" w:type="dxa"/>
          </w:tcPr>
          <w:p w:rsidR="005920FF" w:rsidRPr="005F202C" w:rsidRDefault="005920FF" w:rsidP="001C62AC">
            <w:pPr>
              <w:spacing w:before="100" w:after="100"/>
              <w:rPr>
                <w:rFonts w:cstheme="minorHAnsi"/>
              </w:rPr>
            </w:pPr>
            <w:r w:rsidRPr="0039221B">
              <w:rPr>
                <w:rFonts w:cstheme="minorHAnsi"/>
              </w:rPr>
              <w:t xml:space="preserve">Ensure continued updates of appropriate information to </w:t>
            </w:r>
            <w:r>
              <w:rPr>
                <w:rFonts w:cstheme="minorHAnsi"/>
              </w:rPr>
              <w:t xml:space="preserve">community </w:t>
            </w:r>
            <w:r w:rsidRPr="0039221B">
              <w:rPr>
                <w:rFonts w:cstheme="minorHAnsi"/>
              </w:rPr>
              <w:t>partner</w:t>
            </w:r>
            <w:r>
              <w:rPr>
                <w:rFonts w:cstheme="minorHAnsi"/>
              </w:rPr>
              <w:t>s</w:t>
            </w:r>
            <w:r w:rsidRPr="0039221B">
              <w:rPr>
                <w:rFonts w:cstheme="minorHAnsi"/>
              </w:rPr>
              <w:t>, local authorities</w:t>
            </w:r>
            <w:r>
              <w:rPr>
                <w:rFonts w:cstheme="minorHAnsi"/>
              </w:rPr>
              <w:t>,</w:t>
            </w:r>
            <w:r w:rsidRPr="0039221B">
              <w:rPr>
                <w:rFonts w:cstheme="minorHAnsi"/>
              </w:rPr>
              <w:t xml:space="preserve"> and others as determined by </w:t>
            </w:r>
            <w:r>
              <w:rPr>
                <w:rFonts w:cstheme="minorHAnsi"/>
              </w:rPr>
              <w:t xml:space="preserve">the </w:t>
            </w:r>
            <w:r w:rsidRPr="0039221B">
              <w:rPr>
                <w:rFonts w:cstheme="minorHAnsi"/>
              </w:rPr>
              <w:t>Incident Commander.</w:t>
            </w:r>
          </w:p>
        </w:tc>
        <w:tc>
          <w:tcPr>
            <w:tcW w:w="918" w:type="dxa"/>
          </w:tcPr>
          <w:p w:rsidR="005920FF" w:rsidRPr="005F202C" w:rsidRDefault="005920FF" w:rsidP="001C62AC">
            <w:pPr>
              <w:spacing w:before="100" w:after="100"/>
            </w:pPr>
          </w:p>
        </w:tc>
      </w:tr>
      <w:tr w:rsidR="005920FF" w:rsidRPr="005F202C" w:rsidTr="001C62AC">
        <w:trPr>
          <w:cantSplit/>
          <w:trHeight w:val="710"/>
        </w:trPr>
        <w:tc>
          <w:tcPr>
            <w:tcW w:w="2199" w:type="dxa"/>
            <w:vMerge/>
          </w:tcPr>
          <w:p w:rsidR="005920FF" w:rsidRPr="005F202C" w:rsidRDefault="005920FF" w:rsidP="001C62AC">
            <w:pPr>
              <w:spacing w:before="100" w:after="100"/>
            </w:pPr>
          </w:p>
        </w:tc>
        <w:tc>
          <w:tcPr>
            <w:tcW w:w="2226" w:type="dxa"/>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Safety Officer</w:t>
            </w:r>
          </w:p>
        </w:tc>
        <w:tc>
          <w:tcPr>
            <w:tcW w:w="723" w:type="dxa"/>
          </w:tcPr>
          <w:p w:rsidR="005920FF" w:rsidRPr="005F202C" w:rsidRDefault="005920FF" w:rsidP="001C62AC">
            <w:pPr>
              <w:spacing w:before="100" w:after="100"/>
              <w:rPr>
                <w:sz w:val="24"/>
                <w:szCs w:val="24"/>
              </w:rPr>
            </w:pPr>
          </w:p>
        </w:tc>
        <w:tc>
          <w:tcPr>
            <w:tcW w:w="4950" w:type="dxa"/>
          </w:tcPr>
          <w:p w:rsidR="005920FF" w:rsidRPr="005F202C" w:rsidRDefault="005920FF" w:rsidP="001C62AC">
            <w:pPr>
              <w:spacing w:before="100" w:after="100"/>
              <w:rPr>
                <w:rFonts w:cstheme="minorHAnsi"/>
              </w:rPr>
            </w:pPr>
            <w:r>
              <w:rPr>
                <w:rFonts w:cstheme="minorHAnsi"/>
              </w:rPr>
              <w:t>Continue to oversee safety measures</w:t>
            </w:r>
            <w:r w:rsidRPr="0039221B">
              <w:rPr>
                <w:rFonts w:cstheme="minorHAnsi"/>
              </w:rPr>
              <w:t xml:space="preserve"> for extended operations </w:t>
            </w:r>
            <w:r>
              <w:rPr>
                <w:rFonts w:cstheme="minorHAnsi"/>
              </w:rPr>
              <w:t xml:space="preserve">based on modifications in entry and </w:t>
            </w:r>
            <w:r w:rsidRPr="0039221B">
              <w:rPr>
                <w:rFonts w:cstheme="minorHAnsi"/>
              </w:rPr>
              <w:t>exit points, visiting hours, entry onto campus, etc.</w:t>
            </w:r>
          </w:p>
        </w:tc>
        <w:tc>
          <w:tcPr>
            <w:tcW w:w="918" w:type="dxa"/>
          </w:tcPr>
          <w:p w:rsidR="005920FF" w:rsidRPr="005F202C" w:rsidRDefault="005920FF" w:rsidP="001C62AC">
            <w:pPr>
              <w:spacing w:before="100" w:after="100"/>
            </w:pPr>
          </w:p>
        </w:tc>
      </w:tr>
    </w:tbl>
    <w:p w:rsidR="005920FF" w:rsidRPr="00DF0C4C" w:rsidRDefault="005920FF">
      <w:pPr>
        <w:rPr>
          <w:sz w:val="4"/>
          <w:szCs w:val="4"/>
        </w:rPr>
      </w:pPr>
    </w:p>
    <w:tbl>
      <w:tblPr>
        <w:tblStyle w:val="TableGrid"/>
        <w:tblW w:w="0" w:type="auto"/>
        <w:tblLook w:val="04A0" w:firstRow="1" w:lastRow="0" w:firstColumn="1" w:lastColumn="0" w:noHBand="0" w:noVBand="1"/>
      </w:tblPr>
      <w:tblGrid>
        <w:gridCol w:w="2148"/>
        <w:gridCol w:w="2280"/>
        <w:gridCol w:w="720"/>
        <w:gridCol w:w="4970"/>
        <w:gridCol w:w="898"/>
      </w:tblGrid>
      <w:tr w:rsidR="005920FF" w:rsidRPr="005F202C" w:rsidTr="001C62AC">
        <w:trPr>
          <w:cantSplit/>
        </w:trPr>
        <w:tc>
          <w:tcPr>
            <w:tcW w:w="11016" w:type="dxa"/>
            <w:gridSpan w:val="5"/>
            <w:shd w:val="clear" w:color="auto" w:fill="000000" w:themeFill="text1"/>
          </w:tcPr>
          <w:p w:rsidR="005920FF" w:rsidRPr="005F202C" w:rsidRDefault="005920FF" w:rsidP="001C62AC">
            <w:pPr>
              <w:spacing w:before="100" w:after="100"/>
            </w:pPr>
            <w:r w:rsidRPr="005F202C">
              <w:rPr>
                <w:rFonts w:cstheme="minorHAnsi"/>
                <w:b/>
                <w:sz w:val="28"/>
                <w:szCs w:val="28"/>
              </w:rPr>
              <w:t>Extended Response (greater than 12 hours)</w:t>
            </w:r>
          </w:p>
        </w:tc>
      </w:tr>
      <w:tr w:rsidR="005920FF" w:rsidRPr="005F202C" w:rsidTr="001C62AC">
        <w:trPr>
          <w:cantSplit/>
        </w:trPr>
        <w:tc>
          <w:tcPr>
            <w:tcW w:w="2148"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Section</w:t>
            </w:r>
          </w:p>
        </w:tc>
        <w:tc>
          <w:tcPr>
            <w:tcW w:w="2280" w:type="dxa"/>
          </w:tcPr>
          <w:p w:rsidR="005920FF" w:rsidRPr="005F202C" w:rsidRDefault="005920FF" w:rsidP="001C62AC">
            <w:pPr>
              <w:jc w:val="center"/>
              <w:rPr>
                <w:b/>
                <w:sz w:val="24"/>
                <w:szCs w:val="24"/>
              </w:rPr>
            </w:pPr>
            <w:r w:rsidRPr="005F202C">
              <w:rPr>
                <w:rFonts w:cstheme="minorHAnsi"/>
                <w:b/>
                <w:sz w:val="24"/>
                <w:szCs w:val="24"/>
              </w:rPr>
              <w:t>Branch/Unit</w:t>
            </w:r>
          </w:p>
        </w:tc>
        <w:tc>
          <w:tcPr>
            <w:tcW w:w="720" w:type="dxa"/>
            <w:vAlign w:val="center"/>
          </w:tcPr>
          <w:p w:rsidR="005920FF" w:rsidRPr="005F202C" w:rsidRDefault="005920FF" w:rsidP="001C62AC">
            <w:pPr>
              <w:jc w:val="center"/>
              <w:rPr>
                <w:rFonts w:cstheme="minorHAnsi"/>
                <w:b/>
                <w:sz w:val="24"/>
                <w:szCs w:val="24"/>
              </w:rPr>
            </w:pPr>
            <w:r w:rsidRPr="005F202C">
              <w:rPr>
                <w:b/>
                <w:sz w:val="24"/>
                <w:szCs w:val="24"/>
              </w:rPr>
              <w:t>Time</w:t>
            </w:r>
          </w:p>
        </w:tc>
        <w:tc>
          <w:tcPr>
            <w:tcW w:w="4970" w:type="dxa"/>
          </w:tcPr>
          <w:p w:rsidR="005920FF" w:rsidRPr="005F202C" w:rsidRDefault="005920FF" w:rsidP="001C62AC">
            <w:pPr>
              <w:jc w:val="center"/>
              <w:rPr>
                <w:b/>
                <w:sz w:val="24"/>
                <w:szCs w:val="24"/>
              </w:rPr>
            </w:pPr>
            <w:r w:rsidRPr="005F202C">
              <w:rPr>
                <w:b/>
                <w:sz w:val="24"/>
                <w:szCs w:val="24"/>
              </w:rPr>
              <w:t>Action</w:t>
            </w:r>
          </w:p>
        </w:tc>
        <w:tc>
          <w:tcPr>
            <w:tcW w:w="898" w:type="dxa"/>
          </w:tcPr>
          <w:p w:rsidR="005920FF" w:rsidRPr="005F202C" w:rsidRDefault="005920FF" w:rsidP="001C62AC">
            <w:pPr>
              <w:rPr>
                <w:b/>
                <w:sz w:val="24"/>
                <w:szCs w:val="24"/>
              </w:rPr>
            </w:pPr>
            <w:r w:rsidRPr="005F202C">
              <w:rPr>
                <w:b/>
                <w:sz w:val="24"/>
                <w:szCs w:val="24"/>
              </w:rPr>
              <w:t>Initials</w:t>
            </w:r>
          </w:p>
        </w:tc>
      </w:tr>
      <w:tr w:rsidR="005920FF" w:rsidRPr="005F202C" w:rsidTr="001C62AC">
        <w:trPr>
          <w:cantSplit/>
        </w:trPr>
        <w:tc>
          <w:tcPr>
            <w:tcW w:w="2148" w:type="dxa"/>
            <w:vMerge w:val="restart"/>
            <w:vAlign w:val="center"/>
          </w:tcPr>
          <w:p w:rsidR="005920FF" w:rsidRPr="005F202C" w:rsidRDefault="005920FF" w:rsidP="001C62AC">
            <w:pPr>
              <w:spacing w:before="100" w:after="100"/>
              <w:jc w:val="center"/>
              <w:rPr>
                <w:rFonts w:cstheme="minorHAnsi"/>
                <w:b/>
                <w:color w:val="FF0000"/>
                <w:sz w:val="24"/>
                <w:szCs w:val="24"/>
              </w:rPr>
            </w:pPr>
            <w:r w:rsidRPr="005F202C">
              <w:rPr>
                <w:rFonts w:cstheme="minorHAnsi"/>
                <w:b/>
                <w:color w:val="FF0000"/>
                <w:sz w:val="24"/>
                <w:szCs w:val="24"/>
              </w:rPr>
              <w:t>Operations</w:t>
            </w:r>
          </w:p>
        </w:tc>
        <w:tc>
          <w:tcPr>
            <w:tcW w:w="2280" w:type="dxa"/>
            <w:vAlign w:val="center"/>
          </w:tcPr>
          <w:p w:rsidR="005920FF" w:rsidRPr="003532B2" w:rsidRDefault="005920FF" w:rsidP="001C62AC">
            <w:pPr>
              <w:spacing w:before="100" w:after="100"/>
              <w:jc w:val="center"/>
              <w:rPr>
                <w:b/>
                <w:sz w:val="24"/>
                <w:szCs w:val="24"/>
              </w:rPr>
            </w:pPr>
            <w:r>
              <w:rPr>
                <w:b/>
                <w:sz w:val="24"/>
                <w:szCs w:val="24"/>
              </w:rPr>
              <w:t>Section Chief</w:t>
            </w:r>
          </w:p>
        </w:tc>
        <w:tc>
          <w:tcPr>
            <w:tcW w:w="720" w:type="dxa"/>
          </w:tcPr>
          <w:p w:rsidR="005920FF" w:rsidRPr="005F202C" w:rsidRDefault="005920FF" w:rsidP="001C62AC">
            <w:pPr>
              <w:spacing w:before="100" w:after="100"/>
              <w:rPr>
                <w:sz w:val="24"/>
                <w:szCs w:val="24"/>
              </w:rPr>
            </w:pPr>
          </w:p>
        </w:tc>
        <w:tc>
          <w:tcPr>
            <w:tcW w:w="4970" w:type="dxa"/>
          </w:tcPr>
          <w:p w:rsidR="005920FF" w:rsidRPr="005F202C" w:rsidRDefault="005920FF" w:rsidP="001C62AC">
            <w:pPr>
              <w:spacing w:before="100" w:after="100"/>
              <w:rPr>
                <w:rFonts w:cstheme="minorHAnsi"/>
              </w:rPr>
            </w:pPr>
            <w:r>
              <w:rPr>
                <w:rFonts w:cstheme="minorHAnsi"/>
              </w:rPr>
              <w:t>Refer to the Job Action Sheet for appropriate tasks.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791"/>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Medical Care 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70" w:type="dxa"/>
          </w:tcPr>
          <w:p w:rsidR="005920FF" w:rsidRPr="0039221B" w:rsidRDefault="005920FF" w:rsidP="001C62AC">
            <w:pPr>
              <w:spacing w:before="100" w:after="100"/>
              <w:rPr>
                <w:rFonts w:cstheme="minorHAnsi"/>
              </w:rPr>
            </w:pPr>
            <w:r w:rsidRPr="0039221B">
              <w:rPr>
                <w:rFonts w:cstheme="minorHAnsi"/>
              </w:rPr>
              <w:t xml:space="preserve">Continue evaluation of patients and patient care, and begin </w:t>
            </w:r>
            <w:r>
              <w:rPr>
                <w:rFonts w:cstheme="minorHAnsi"/>
              </w:rPr>
              <w:t xml:space="preserve">to </w:t>
            </w:r>
            <w:r w:rsidRPr="0039221B">
              <w:rPr>
                <w:rFonts w:cstheme="minorHAnsi"/>
              </w:rPr>
              <w:t>plan for restoration of normal staffing and services.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791"/>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Infrastructure</w:t>
            </w:r>
          </w:p>
          <w:p w:rsidR="005920FF" w:rsidRPr="00EB40EB" w:rsidRDefault="005920FF" w:rsidP="001C62AC">
            <w:pPr>
              <w:jc w:val="center"/>
              <w:rPr>
                <w:rFonts w:cstheme="minorHAnsi"/>
                <w:b/>
                <w:sz w:val="24"/>
                <w:szCs w:val="24"/>
              </w:rPr>
            </w:pPr>
            <w:r w:rsidRPr="00EB40EB">
              <w:rPr>
                <w:rFonts w:cstheme="minorHAnsi"/>
                <w:b/>
                <w:sz w:val="24"/>
                <w:szCs w:val="24"/>
              </w:rPr>
              <w:t>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70" w:type="dxa"/>
          </w:tcPr>
          <w:p w:rsidR="005920FF" w:rsidRPr="00041BC3" w:rsidRDefault="005920FF" w:rsidP="001C62AC">
            <w:pPr>
              <w:spacing w:before="100" w:after="100"/>
              <w:rPr>
                <w:rFonts w:cstheme="minorHAnsi"/>
              </w:rPr>
            </w:pPr>
            <w:r w:rsidRPr="00041BC3">
              <w:rPr>
                <w:rFonts w:cstheme="minorHAnsi"/>
              </w:rPr>
              <w:t>Assess the impact of limited staffing on</w:t>
            </w:r>
            <w:r>
              <w:rPr>
                <w:rFonts w:cstheme="minorHAnsi"/>
              </w:rPr>
              <w:t xml:space="preserve"> the </w:t>
            </w:r>
            <w:r w:rsidRPr="00041BC3">
              <w:rPr>
                <w:rFonts w:cstheme="minorHAnsi"/>
              </w:rPr>
              <w:t xml:space="preserve">ability to maintain the </w:t>
            </w:r>
            <w:r>
              <w:rPr>
                <w:rFonts w:cstheme="minorHAnsi"/>
              </w:rPr>
              <w:t>hospital</w:t>
            </w:r>
            <w:r w:rsidRPr="00041BC3">
              <w:rPr>
                <w:rFonts w:cstheme="minorHAnsi"/>
              </w:rPr>
              <w:t xml:space="preserve"> infrastructure </w:t>
            </w:r>
            <w:r>
              <w:rPr>
                <w:rFonts w:cstheme="minorHAnsi"/>
              </w:rPr>
              <w:t>and a safe environment.</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30"/>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Security 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70" w:type="dxa"/>
          </w:tcPr>
          <w:p w:rsidR="005920FF" w:rsidRPr="00041BC3" w:rsidRDefault="005920FF" w:rsidP="001C62AC">
            <w:pPr>
              <w:spacing w:before="100" w:after="100"/>
              <w:rPr>
                <w:rFonts w:cstheme="minorHAnsi"/>
              </w:rPr>
            </w:pPr>
            <w:r w:rsidRPr="00041BC3">
              <w:rPr>
                <w:rFonts w:cstheme="minorHAnsi"/>
              </w:rPr>
              <w:t>Assess the impact of limited staffing on ability to maintain a secure environme</w:t>
            </w:r>
            <w:r>
              <w:rPr>
                <w:rFonts w:cstheme="minorHAnsi"/>
              </w:rPr>
              <w:t>nt.</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791"/>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Business Continuity 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70" w:type="dxa"/>
          </w:tcPr>
          <w:p w:rsidR="005920FF" w:rsidRPr="00041BC3" w:rsidRDefault="005920FF" w:rsidP="001C62AC">
            <w:pPr>
              <w:spacing w:before="100" w:after="100"/>
              <w:rPr>
                <w:rFonts w:cstheme="minorHAnsi"/>
              </w:rPr>
            </w:pPr>
            <w:r w:rsidRPr="00041BC3">
              <w:rPr>
                <w:rFonts w:cstheme="minorHAnsi"/>
              </w:rPr>
              <w:t xml:space="preserve">Assess the impact of limited staffing on ability to continue </w:t>
            </w:r>
            <w:r>
              <w:rPr>
                <w:rFonts w:cstheme="minorHAnsi"/>
              </w:rPr>
              <w:t xml:space="preserve">business operations. </w:t>
            </w:r>
          </w:p>
        </w:tc>
        <w:tc>
          <w:tcPr>
            <w:tcW w:w="898" w:type="dxa"/>
          </w:tcPr>
          <w:p w:rsidR="005920FF" w:rsidRPr="005F202C" w:rsidRDefault="005920FF" w:rsidP="001C62AC">
            <w:pPr>
              <w:spacing w:before="100" w:after="100"/>
              <w:rPr>
                <w:sz w:val="24"/>
                <w:szCs w:val="24"/>
              </w:rPr>
            </w:pPr>
          </w:p>
        </w:tc>
      </w:tr>
      <w:tr w:rsidR="005920FF" w:rsidRPr="005F202C" w:rsidTr="001C62AC">
        <w:trPr>
          <w:cantSplit/>
        </w:trPr>
        <w:tc>
          <w:tcPr>
            <w:tcW w:w="2148" w:type="dxa"/>
            <w:vMerge w:val="restart"/>
            <w:vAlign w:val="center"/>
          </w:tcPr>
          <w:p w:rsidR="005920FF" w:rsidRPr="005F202C" w:rsidRDefault="005920FF" w:rsidP="001C62AC">
            <w:pPr>
              <w:spacing w:before="100" w:after="100"/>
              <w:jc w:val="center"/>
              <w:rPr>
                <w:rFonts w:cstheme="minorHAnsi"/>
                <w:b/>
                <w:sz w:val="24"/>
                <w:szCs w:val="24"/>
                <w:highlight w:val="yellow"/>
              </w:rPr>
            </w:pPr>
            <w:r w:rsidRPr="005F202C">
              <w:rPr>
                <w:rFonts w:cstheme="minorHAnsi"/>
                <w:b/>
                <w:color w:val="0070C0"/>
                <w:sz w:val="24"/>
                <w:szCs w:val="24"/>
              </w:rPr>
              <w:t>Planning</w:t>
            </w:r>
          </w:p>
        </w:tc>
        <w:tc>
          <w:tcPr>
            <w:tcW w:w="2280"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Section Chief</w:t>
            </w:r>
          </w:p>
        </w:tc>
        <w:tc>
          <w:tcPr>
            <w:tcW w:w="720" w:type="dxa"/>
          </w:tcPr>
          <w:p w:rsidR="005920FF" w:rsidRPr="00144C0B" w:rsidRDefault="005920FF" w:rsidP="001C62AC">
            <w:pPr>
              <w:rPr>
                <w:sz w:val="24"/>
                <w:szCs w:val="24"/>
              </w:rPr>
            </w:pPr>
          </w:p>
        </w:tc>
        <w:tc>
          <w:tcPr>
            <w:tcW w:w="4970" w:type="dxa"/>
          </w:tcPr>
          <w:p w:rsidR="005920FF" w:rsidRPr="0039221B" w:rsidRDefault="005920FF" w:rsidP="001C62AC">
            <w:pPr>
              <w:spacing w:before="100" w:after="100"/>
              <w:rPr>
                <w:rFonts w:cstheme="minorHAnsi"/>
              </w:rPr>
            </w:pPr>
            <w:r w:rsidRPr="0039221B">
              <w:rPr>
                <w:rFonts w:cstheme="minorHAnsi"/>
              </w:rPr>
              <w:t xml:space="preserve">Ensure that updated information and intelligence is incorporated into </w:t>
            </w:r>
            <w:r>
              <w:rPr>
                <w:rFonts w:cstheme="minorHAnsi"/>
              </w:rPr>
              <w:t xml:space="preserve">the </w:t>
            </w:r>
            <w:r w:rsidRPr="0039221B">
              <w:rPr>
                <w:rFonts w:cstheme="minorHAnsi"/>
              </w:rPr>
              <w:t xml:space="preserve">Incident Action Plan. </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Align w:val="center"/>
          </w:tcPr>
          <w:p w:rsidR="005920FF" w:rsidRPr="00EB40EB" w:rsidRDefault="005920FF" w:rsidP="001C62AC">
            <w:pPr>
              <w:jc w:val="center"/>
              <w:rPr>
                <w:rFonts w:cstheme="minorHAnsi"/>
                <w:b/>
                <w:sz w:val="24"/>
                <w:szCs w:val="24"/>
              </w:rPr>
            </w:pPr>
            <w:r>
              <w:rPr>
                <w:rFonts w:cstheme="minorHAnsi"/>
                <w:b/>
                <w:sz w:val="24"/>
                <w:szCs w:val="24"/>
              </w:rPr>
              <w:t xml:space="preserve">Situation </w:t>
            </w:r>
            <w:r w:rsidRPr="00EB40EB">
              <w:rPr>
                <w:rFonts w:cstheme="minorHAnsi"/>
                <w:b/>
                <w:sz w:val="24"/>
                <w:szCs w:val="24"/>
              </w:rPr>
              <w:t>Unit</w:t>
            </w:r>
            <w:r>
              <w:rPr>
                <w:rFonts w:cstheme="minorHAnsi"/>
                <w:b/>
                <w:sz w:val="24"/>
                <w:szCs w:val="24"/>
              </w:rPr>
              <w:t xml:space="preserve"> Leader</w:t>
            </w:r>
          </w:p>
        </w:tc>
        <w:tc>
          <w:tcPr>
            <w:tcW w:w="720" w:type="dxa"/>
          </w:tcPr>
          <w:p w:rsidR="005920FF" w:rsidRPr="00144C0B" w:rsidRDefault="005920FF" w:rsidP="001C62AC">
            <w:pPr>
              <w:rPr>
                <w:sz w:val="24"/>
                <w:szCs w:val="24"/>
              </w:rPr>
            </w:pPr>
          </w:p>
        </w:tc>
        <w:tc>
          <w:tcPr>
            <w:tcW w:w="4970" w:type="dxa"/>
          </w:tcPr>
          <w:p w:rsidR="005920FF" w:rsidRPr="0039221B" w:rsidRDefault="005920FF" w:rsidP="001C62AC">
            <w:pPr>
              <w:spacing w:before="100" w:after="100"/>
              <w:rPr>
                <w:rFonts w:cstheme="minorHAnsi"/>
              </w:rPr>
            </w:pPr>
            <w:r w:rsidRPr="0039221B">
              <w:rPr>
                <w:rFonts w:cstheme="minorHAnsi"/>
              </w:rPr>
              <w:t xml:space="preserve">Ensure appropriate documentation of ongoing activities, including </w:t>
            </w:r>
            <w:r>
              <w:rPr>
                <w:rFonts w:cstheme="minorHAnsi"/>
              </w:rPr>
              <w:t xml:space="preserve">alterations in schedules, utilization of outside resources and </w:t>
            </w:r>
            <w:r w:rsidRPr="0039221B">
              <w:rPr>
                <w:rFonts w:cstheme="minorHAnsi"/>
              </w:rPr>
              <w:t>patient tracking.</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48" w:type="dxa"/>
            <w:vAlign w:val="center"/>
          </w:tcPr>
          <w:p w:rsidR="005920FF" w:rsidRPr="005F202C" w:rsidRDefault="005920FF" w:rsidP="001C62AC">
            <w:pPr>
              <w:spacing w:before="100" w:after="100"/>
              <w:jc w:val="center"/>
              <w:rPr>
                <w:rFonts w:cstheme="minorHAnsi"/>
                <w:b/>
                <w:sz w:val="24"/>
                <w:szCs w:val="24"/>
                <w:highlight w:val="yellow"/>
              </w:rPr>
            </w:pPr>
          </w:p>
        </w:tc>
        <w:tc>
          <w:tcPr>
            <w:tcW w:w="2280" w:type="dxa"/>
            <w:vAlign w:val="center"/>
          </w:tcPr>
          <w:p w:rsidR="005920FF" w:rsidRDefault="005920FF" w:rsidP="001C62AC">
            <w:pPr>
              <w:jc w:val="center"/>
              <w:rPr>
                <w:rFonts w:cstheme="minorHAnsi"/>
                <w:b/>
                <w:sz w:val="24"/>
                <w:szCs w:val="24"/>
              </w:rPr>
            </w:pPr>
            <w:r>
              <w:rPr>
                <w:rFonts w:cstheme="minorHAnsi"/>
                <w:b/>
                <w:sz w:val="24"/>
                <w:szCs w:val="24"/>
              </w:rPr>
              <w:t>Demobilization Unit Leader</w:t>
            </w:r>
          </w:p>
        </w:tc>
        <w:tc>
          <w:tcPr>
            <w:tcW w:w="720" w:type="dxa"/>
          </w:tcPr>
          <w:p w:rsidR="005920FF" w:rsidRPr="00144C0B" w:rsidRDefault="005920FF" w:rsidP="001C62AC">
            <w:pPr>
              <w:rPr>
                <w:sz w:val="24"/>
                <w:szCs w:val="24"/>
              </w:rPr>
            </w:pPr>
          </w:p>
        </w:tc>
        <w:tc>
          <w:tcPr>
            <w:tcW w:w="4970" w:type="dxa"/>
          </w:tcPr>
          <w:p w:rsidR="005920FF" w:rsidRPr="0039221B" w:rsidRDefault="005920FF" w:rsidP="001C62AC">
            <w:pPr>
              <w:spacing w:before="100" w:after="100"/>
              <w:rPr>
                <w:rFonts w:cstheme="minorHAnsi"/>
              </w:rPr>
            </w:pPr>
            <w:r>
              <w:rPr>
                <w:rFonts w:cstheme="minorHAnsi"/>
              </w:rPr>
              <w:t>Ensure the Demobilization Plan is being readied.</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341"/>
        </w:trPr>
        <w:tc>
          <w:tcPr>
            <w:tcW w:w="2148" w:type="dxa"/>
            <w:vMerge w:val="restart"/>
            <w:vAlign w:val="center"/>
          </w:tcPr>
          <w:p w:rsidR="005920FF" w:rsidRPr="005F202C" w:rsidRDefault="005920FF" w:rsidP="001C62AC">
            <w:pPr>
              <w:spacing w:before="100" w:after="100"/>
              <w:jc w:val="center"/>
              <w:rPr>
                <w:rFonts w:cstheme="minorHAnsi"/>
                <w:b/>
                <w:sz w:val="24"/>
                <w:szCs w:val="24"/>
                <w:highlight w:val="yellow"/>
              </w:rPr>
            </w:pPr>
            <w:r w:rsidRPr="005F202C">
              <w:rPr>
                <w:rFonts w:cstheme="minorHAnsi"/>
                <w:b/>
                <w:sz w:val="24"/>
                <w:szCs w:val="24"/>
                <w:highlight w:val="yellow"/>
              </w:rPr>
              <w:t>Logistics</w:t>
            </w:r>
          </w:p>
        </w:tc>
        <w:tc>
          <w:tcPr>
            <w:tcW w:w="2280" w:type="dxa"/>
            <w:vAlign w:val="center"/>
          </w:tcPr>
          <w:p w:rsidR="005920FF" w:rsidRPr="003532B2" w:rsidRDefault="005920FF" w:rsidP="001C62AC">
            <w:pPr>
              <w:spacing w:before="100" w:after="100"/>
              <w:jc w:val="center"/>
              <w:rPr>
                <w:b/>
                <w:sz w:val="24"/>
                <w:szCs w:val="24"/>
              </w:rPr>
            </w:pPr>
            <w:r>
              <w:rPr>
                <w:b/>
                <w:sz w:val="24"/>
                <w:szCs w:val="24"/>
              </w:rPr>
              <w:t>Section Chief</w:t>
            </w:r>
          </w:p>
        </w:tc>
        <w:tc>
          <w:tcPr>
            <w:tcW w:w="720" w:type="dxa"/>
          </w:tcPr>
          <w:p w:rsidR="005920FF" w:rsidRPr="005F202C" w:rsidRDefault="005920FF" w:rsidP="001C62AC">
            <w:pPr>
              <w:spacing w:before="100" w:after="100"/>
              <w:rPr>
                <w:sz w:val="24"/>
                <w:szCs w:val="24"/>
              </w:rPr>
            </w:pPr>
          </w:p>
        </w:tc>
        <w:tc>
          <w:tcPr>
            <w:tcW w:w="4970" w:type="dxa"/>
          </w:tcPr>
          <w:p w:rsidR="005920FF" w:rsidRPr="005F202C" w:rsidRDefault="005920FF" w:rsidP="001C62AC">
            <w:pPr>
              <w:spacing w:before="100" w:after="100"/>
              <w:rPr>
                <w:rFonts w:cstheme="minorHAnsi"/>
              </w:rPr>
            </w:pPr>
            <w:r>
              <w:rPr>
                <w:rFonts w:cstheme="minorHAnsi"/>
              </w:rPr>
              <w:t>Refer to the Job Action Sheet for appropriate tasks.</w:t>
            </w:r>
          </w:p>
        </w:tc>
        <w:tc>
          <w:tcPr>
            <w:tcW w:w="898" w:type="dxa"/>
          </w:tcPr>
          <w:p w:rsidR="005920FF" w:rsidRPr="005F202C" w:rsidRDefault="005920FF" w:rsidP="001C62AC">
            <w:pPr>
              <w:spacing w:before="100" w:after="100"/>
              <w:rPr>
                <w:sz w:val="24"/>
                <w:szCs w:val="24"/>
              </w:rPr>
            </w:pPr>
          </w:p>
        </w:tc>
      </w:tr>
      <w:tr w:rsidR="005920FF" w:rsidRPr="005F202C" w:rsidTr="001C62AC">
        <w:trPr>
          <w:cantSplit/>
        </w:trPr>
        <w:tc>
          <w:tcPr>
            <w:tcW w:w="2148" w:type="dxa"/>
            <w:vMerge/>
            <w:vAlign w:val="center"/>
          </w:tcPr>
          <w:p w:rsidR="005920FF" w:rsidRPr="005F202C" w:rsidRDefault="005920FF" w:rsidP="001C62AC">
            <w:pPr>
              <w:spacing w:before="100" w:after="100"/>
              <w:jc w:val="center"/>
              <w:rPr>
                <w:rFonts w:cstheme="minorHAnsi"/>
                <w:b/>
                <w:sz w:val="24"/>
                <w:szCs w:val="24"/>
              </w:rPr>
            </w:pPr>
          </w:p>
        </w:tc>
        <w:tc>
          <w:tcPr>
            <w:tcW w:w="2280"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Support 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70" w:type="dxa"/>
          </w:tcPr>
          <w:p w:rsidR="005920FF" w:rsidRPr="00FE53AA" w:rsidRDefault="005920FF" w:rsidP="001C62AC">
            <w:pPr>
              <w:spacing w:before="100" w:after="100"/>
              <w:rPr>
                <w:rFonts w:cstheme="minorHAnsi"/>
                <w:sz w:val="24"/>
                <w:szCs w:val="24"/>
              </w:rPr>
            </w:pPr>
            <w:r w:rsidRPr="0039221B">
              <w:rPr>
                <w:rFonts w:cstheme="minorHAnsi"/>
              </w:rPr>
              <w:t xml:space="preserve">Prepare </w:t>
            </w:r>
            <w:r>
              <w:rPr>
                <w:rFonts w:cstheme="minorHAnsi"/>
              </w:rPr>
              <w:t xml:space="preserve">to release </w:t>
            </w:r>
            <w:r w:rsidRPr="0039221B">
              <w:rPr>
                <w:rFonts w:cstheme="minorHAnsi"/>
              </w:rPr>
              <w:t>temporary staffing</w:t>
            </w:r>
            <w:r>
              <w:rPr>
                <w:rFonts w:cstheme="minorHAnsi"/>
              </w:rPr>
              <w:t xml:space="preserve"> personnel</w:t>
            </w:r>
            <w:r w:rsidRPr="0039221B">
              <w:rPr>
                <w:rFonts w:cstheme="minorHAnsi"/>
              </w:rPr>
              <w:t xml:space="preserve">. </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350"/>
        </w:trPr>
        <w:tc>
          <w:tcPr>
            <w:tcW w:w="2148" w:type="dxa"/>
            <w:vMerge w:val="restart"/>
            <w:vAlign w:val="center"/>
          </w:tcPr>
          <w:p w:rsidR="005920FF" w:rsidRPr="005F202C" w:rsidRDefault="005920FF" w:rsidP="001C62AC">
            <w:pPr>
              <w:spacing w:before="100" w:after="100"/>
              <w:jc w:val="center"/>
              <w:rPr>
                <w:rFonts w:cstheme="minorHAnsi"/>
                <w:b/>
                <w:sz w:val="24"/>
                <w:szCs w:val="24"/>
                <w:highlight w:val="yellow"/>
              </w:rPr>
            </w:pPr>
            <w:r w:rsidRPr="005F202C">
              <w:rPr>
                <w:rFonts w:cstheme="minorHAnsi"/>
                <w:b/>
                <w:color w:val="00B050"/>
                <w:sz w:val="24"/>
                <w:szCs w:val="24"/>
              </w:rPr>
              <w:t>Finance/ Administration</w:t>
            </w:r>
          </w:p>
        </w:tc>
        <w:tc>
          <w:tcPr>
            <w:tcW w:w="2280" w:type="dxa"/>
            <w:vAlign w:val="center"/>
          </w:tcPr>
          <w:p w:rsidR="005920FF" w:rsidRPr="003532B2" w:rsidRDefault="005920FF" w:rsidP="001C62AC">
            <w:pPr>
              <w:spacing w:before="100" w:after="100"/>
              <w:jc w:val="center"/>
              <w:rPr>
                <w:b/>
                <w:sz w:val="24"/>
                <w:szCs w:val="24"/>
              </w:rPr>
            </w:pPr>
            <w:r>
              <w:rPr>
                <w:b/>
                <w:sz w:val="24"/>
                <w:szCs w:val="24"/>
              </w:rPr>
              <w:t>Section Chief</w:t>
            </w:r>
          </w:p>
        </w:tc>
        <w:tc>
          <w:tcPr>
            <w:tcW w:w="720" w:type="dxa"/>
          </w:tcPr>
          <w:p w:rsidR="005920FF" w:rsidRPr="005F202C" w:rsidRDefault="005920FF" w:rsidP="001C62AC">
            <w:pPr>
              <w:spacing w:before="100" w:after="100"/>
              <w:rPr>
                <w:sz w:val="24"/>
                <w:szCs w:val="24"/>
              </w:rPr>
            </w:pPr>
          </w:p>
        </w:tc>
        <w:tc>
          <w:tcPr>
            <w:tcW w:w="4970" w:type="dxa"/>
          </w:tcPr>
          <w:p w:rsidR="005920FF" w:rsidRPr="005F202C" w:rsidRDefault="005920FF" w:rsidP="001C62AC">
            <w:pPr>
              <w:spacing w:before="100" w:after="100"/>
              <w:rPr>
                <w:rFonts w:cstheme="minorHAnsi"/>
              </w:rPr>
            </w:pPr>
            <w:r>
              <w:rPr>
                <w:rFonts w:cstheme="minorHAnsi"/>
              </w:rPr>
              <w:t xml:space="preserve">Refer to the Job Action Sheet for appropriate tasks. </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49"/>
        </w:trPr>
        <w:tc>
          <w:tcPr>
            <w:tcW w:w="2148" w:type="dxa"/>
            <w:vMerge/>
            <w:vAlign w:val="center"/>
          </w:tcPr>
          <w:p w:rsidR="005920FF" w:rsidRPr="005F202C" w:rsidRDefault="005920FF" w:rsidP="001C62AC">
            <w:pPr>
              <w:spacing w:before="100" w:after="100"/>
              <w:jc w:val="center"/>
              <w:rPr>
                <w:rFonts w:cstheme="minorHAnsi"/>
                <w:b/>
                <w:sz w:val="24"/>
                <w:szCs w:val="24"/>
              </w:rPr>
            </w:pPr>
          </w:p>
        </w:tc>
        <w:tc>
          <w:tcPr>
            <w:tcW w:w="2280"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Cost Unit</w:t>
            </w:r>
            <w:r>
              <w:rPr>
                <w:rFonts w:cstheme="minorHAnsi"/>
                <w:b/>
                <w:sz w:val="24"/>
                <w:szCs w:val="24"/>
              </w:rPr>
              <w:t xml:space="preserve"> Leader</w:t>
            </w:r>
          </w:p>
        </w:tc>
        <w:tc>
          <w:tcPr>
            <w:tcW w:w="720" w:type="dxa"/>
          </w:tcPr>
          <w:p w:rsidR="005920FF" w:rsidRPr="00144C0B" w:rsidRDefault="005920FF" w:rsidP="001C62AC">
            <w:pPr>
              <w:rPr>
                <w:sz w:val="24"/>
                <w:szCs w:val="24"/>
              </w:rPr>
            </w:pPr>
          </w:p>
        </w:tc>
        <w:tc>
          <w:tcPr>
            <w:tcW w:w="4970" w:type="dxa"/>
          </w:tcPr>
          <w:p w:rsidR="005920FF" w:rsidRPr="0039221B" w:rsidRDefault="005920FF" w:rsidP="001C62AC">
            <w:pPr>
              <w:spacing w:before="100" w:after="100"/>
              <w:rPr>
                <w:rFonts w:cstheme="minorHAnsi"/>
              </w:rPr>
            </w:pPr>
            <w:r w:rsidRPr="0039221B">
              <w:rPr>
                <w:rFonts w:cstheme="minorHAnsi"/>
              </w:rPr>
              <w:t>Continue to record ongoing and projected costs from postponements and modifications in operations.</w:t>
            </w:r>
          </w:p>
        </w:tc>
        <w:tc>
          <w:tcPr>
            <w:tcW w:w="898" w:type="dxa"/>
          </w:tcPr>
          <w:p w:rsidR="005920FF" w:rsidRPr="005F202C" w:rsidRDefault="005920FF" w:rsidP="001C62AC">
            <w:pPr>
              <w:spacing w:before="100" w:after="100"/>
              <w:rPr>
                <w:sz w:val="24"/>
                <w:szCs w:val="24"/>
              </w:rPr>
            </w:pPr>
          </w:p>
        </w:tc>
      </w:tr>
    </w:tbl>
    <w:p w:rsidR="005920FF" w:rsidRPr="00DF0C4C" w:rsidRDefault="005920FF">
      <w:pPr>
        <w:rPr>
          <w:sz w:val="4"/>
          <w:szCs w:val="4"/>
        </w:rPr>
      </w:pPr>
    </w:p>
    <w:tbl>
      <w:tblPr>
        <w:tblStyle w:val="TableGrid"/>
        <w:tblW w:w="0" w:type="auto"/>
        <w:tblLook w:val="04A0" w:firstRow="1" w:lastRow="0" w:firstColumn="1" w:lastColumn="0" w:noHBand="0" w:noVBand="1"/>
      </w:tblPr>
      <w:tblGrid>
        <w:gridCol w:w="2199"/>
        <w:gridCol w:w="2226"/>
        <w:gridCol w:w="723"/>
        <w:gridCol w:w="4950"/>
        <w:gridCol w:w="918"/>
      </w:tblGrid>
      <w:tr w:rsidR="005920FF" w:rsidRPr="005F202C" w:rsidTr="001C62AC">
        <w:trPr>
          <w:cantSplit/>
        </w:trPr>
        <w:tc>
          <w:tcPr>
            <w:tcW w:w="11016" w:type="dxa"/>
            <w:gridSpan w:val="5"/>
            <w:shd w:val="clear" w:color="auto" w:fill="000000" w:themeFill="text1"/>
          </w:tcPr>
          <w:p w:rsidR="005920FF" w:rsidRPr="005F202C" w:rsidRDefault="005920FF" w:rsidP="001C62AC">
            <w:pPr>
              <w:spacing w:before="100" w:after="100"/>
            </w:pPr>
            <w:r w:rsidRPr="005F202C">
              <w:rPr>
                <w:rFonts w:cstheme="minorHAnsi"/>
                <w:b/>
                <w:sz w:val="28"/>
                <w:szCs w:val="28"/>
              </w:rPr>
              <w:t>Demobilization/System Recovery</w:t>
            </w:r>
          </w:p>
        </w:tc>
      </w:tr>
      <w:tr w:rsidR="005920FF" w:rsidRPr="005F202C" w:rsidTr="001C62AC">
        <w:trPr>
          <w:cantSplit/>
        </w:trPr>
        <w:tc>
          <w:tcPr>
            <w:tcW w:w="2199"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Section</w:t>
            </w:r>
          </w:p>
        </w:tc>
        <w:tc>
          <w:tcPr>
            <w:tcW w:w="2226"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Officer</w:t>
            </w:r>
          </w:p>
        </w:tc>
        <w:tc>
          <w:tcPr>
            <w:tcW w:w="723" w:type="dxa"/>
          </w:tcPr>
          <w:p w:rsidR="005920FF" w:rsidRPr="005F202C" w:rsidRDefault="005920FF" w:rsidP="001C62AC">
            <w:pPr>
              <w:jc w:val="center"/>
              <w:rPr>
                <w:b/>
                <w:sz w:val="24"/>
                <w:szCs w:val="24"/>
              </w:rPr>
            </w:pPr>
            <w:r w:rsidRPr="005F202C">
              <w:rPr>
                <w:b/>
                <w:sz w:val="24"/>
                <w:szCs w:val="24"/>
              </w:rPr>
              <w:t>Time</w:t>
            </w:r>
          </w:p>
        </w:tc>
        <w:tc>
          <w:tcPr>
            <w:tcW w:w="4950" w:type="dxa"/>
          </w:tcPr>
          <w:p w:rsidR="005920FF" w:rsidRPr="005F202C" w:rsidRDefault="005920FF" w:rsidP="001C62AC">
            <w:pPr>
              <w:jc w:val="center"/>
              <w:rPr>
                <w:b/>
                <w:sz w:val="24"/>
                <w:szCs w:val="24"/>
              </w:rPr>
            </w:pPr>
            <w:r w:rsidRPr="005F202C">
              <w:rPr>
                <w:b/>
                <w:sz w:val="24"/>
                <w:szCs w:val="24"/>
              </w:rPr>
              <w:t>Action</w:t>
            </w:r>
          </w:p>
        </w:tc>
        <w:tc>
          <w:tcPr>
            <w:tcW w:w="918" w:type="dxa"/>
          </w:tcPr>
          <w:p w:rsidR="005920FF" w:rsidRPr="005F202C" w:rsidRDefault="005920FF" w:rsidP="001C62AC">
            <w:pPr>
              <w:rPr>
                <w:b/>
                <w:sz w:val="24"/>
                <w:szCs w:val="24"/>
              </w:rPr>
            </w:pPr>
            <w:r w:rsidRPr="005F202C">
              <w:rPr>
                <w:b/>
                <w:sz w:val="24"/>
                <w:szCs w:val="24"/>
              </w:rPr>
              <w:t>Initials</w:t>
            </w:r>
          </w:p>
        </w:tc>
      </w:tr>
      <w:tr w:rsidR="005920FF" w:rsidRPr="005F202C" w:rsidTr="001C62AC">
        <w:trPr>
          <w:cantSplit/>
          <w:trHeight w:val="593"/>
        </w:trPr>
        <w:tc>
          <w:tcPr>
            <w:tcW w:w="2199" w:type="dxa"/>
            <w:vMerge w:val="restart"/>
            <w:vAlign w:val="center"/>
          </w:tcPr>
          <w:p w:rsidR="005920FF" w:rsidRPr="005F202C" w:rsidRDefault="005920FF" w:rsidP="001C62AC">
            <w:pPr>
              <w:spacing w:before="100" w:after="100"/>
              <w:jc w:val="center"/>
              <w:rPr>
                <w:b/>
              </w:rPr>
            </w:pPr>
            <w:r w:rsidRPr="005F202C">
              <w:rPr>
                <w:rFonts w:cstheme="minorHAnsi"/>
                <w:b/>
                <w:sz w:val="24"/>
                <w:szCs w:val="24"/>
              </w:rPr>
              <w:t>Command</w:t>
            </w: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Incident Commander</w:t>
            </w:r>
          </w:p>
        </w:tc>
        <w:tc>
          <w:tcPr>
            <w:tcW w:w="723" w:type="dxa"/>
          </w:tcPr>
          <w:p w:rsidR="005920FF" w:rsidRPr="005F202C" w:rsidRDefault="005920FF" w:rsidP="001C62AC">
            <w:pPr>
              <w:spacing w:before="100" w:after="100"/>
              <w:rPr>
                <w:sz w:val="24"/>
                <w:szCs w:val="24"/>
              </w:rPr>
            </w:pPr>
          </w:p>
        </w:tc>
        <w:tc>
          <w:tcPr>
            <w:tcW w:w="4950" w:type="dxa"/>
          </w:tcPr>
          <w:p w:rsidR="005920FF" w:rsidRPr="0039221B" w:rsidRDefault="005920FF" w:rsidP="001C62AC">
            <w:pPr>
              <w:spacing w:before="100" w:after="100"/>
              <w:rPr>
                <w:rFonts w:cstheme="minorHAnsi"/>
              </w:rPr>
            </w:pPr>
            <w:r w:rsidRPr="0039221B">
              <w:rPr>
                <w:rFonts w:cstheme="minorHAnsi"/>
              </w:rPr>
              <w:t xml:space="preserve">Declare cessation of staff shortage and termination of the incident. </w:t>
            </w:r>
          </w:p>
        </w:tc>
        <w:tc>
          <w:tcPr>
            <w:tcW w:w="918" w:type="dxa"/>
          </w:tcPr>
          <w:p w:rsidR="005920FF" w:rsidRPr="005F202C" w:rsidRDefault="005920FF" w:rsidP="001C62AC">
            <w:pPr>
              <w:spacing w:before="100" w:after="100"/>
            </w:pPr>
          </w:p>
        </w:tc>
      </w:tr>
      <w:tr w:rsidR="005920FF" w:rsidRPr="005F202C" w:rsidTr="001C62AC">
        <w:trPr>
          <w:cantSplit/>
          <w:trHeight w:val="395"/>
        </w:trPr>
        <w:tc>
          <w:tcPr>
            <w:tcW w:w="2199" w:type="dxa"/>
            <w:vMerge/>
            <w:vAlign w:val="center"/>
          </w:tcPr>
          <w:p w:rsidR="005920FF" w:rsidRPr="005F202C" w:rsidRDefault="005920FF" w:rsidP="001C62AC">
            <w:pPr>
              <w:spacing w:before="100" w:after="100"/>
              <w:jc w:val="center"/>
              <w:rPr>
                <w:rFonts w:cstheme="minorHAnsi"/>
                <w:b/>
                <w:sz w:val="24"/>
                <w:szCs w:val="24"/>
              </w:rPr>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39221B" w:rsidRDefault="005920FF" w:rsidP="001C62AC">
            <w:pPr>
              <w:spacing w:before="100" w:after="100"/>
              <w:rPr>
                <w:rFonts w:cstheme="minorHAnsi"/>
              </w:rPr>
            </w:pPr>
            <w:r w:rsidRPr="0039221B">
              <w:rPr>
                <w:rFonts w:cstheme="minorHAnsi"/>
              </w:rPr>
              <w:t xml:space="preserve">Activate </w:t>
            </w:r>
            <w:r>
              <w:rPr>
                <w:rFonts w:cstheme="minorHAnsi"/>
              </w:rPr>
              <w:t>the Demobilization Plan</w:t>
            </w:r>
            <w:r w:rsidRPr="0039221B">
              <w:rPr>
                <w:rFonts w:cstheme="minorHAnsi"/>
              </w:rPr>
              <w:t>.</w:t>
            </w:r>
          </w:p>
        </w:tc>
        <w:tc>
          <w:tcPr>
            <w:tcW w:w="918" w:type="dxa"/>
          </w:tcPr>
          <w:p w:rsidR="005920FF" w:rsidRPr="005F202C" w:rsidRDefault="005920FF" w:rsidP="001C62AC">
            <w:pPr>
              <w:spacing w:before="100" w:after="100"/>
            </w:pPr>
          </w:p>
        </w:tc>
      </w:tr>
      <w:tr w:rsidR="005920FF" w:rsidRPr="005F202C" w:rsidTr="001C62AC">
        <w:trPr>
          <w:cantSplit/>
          <w:trHeight w:val="341"/>
        </w:trPr>
        <w:tc>
          <w:tcPr>
            <w:tcW w:w="2199" w:type="dxa"/>
            <w:vMerge/>
            <w:vAlign w:val="center"/>
          </w:tcPr>
          <w:p w:rsidR="005920FF" w:rsidRPr="005F202C" w:rsidRDefault="005920FF" w:rsidP="001C62AC">
            <w:pPr>
              <w:spacing w:before="100" w:after="100"/>
              <w:jc w:val="center"/>
              <w:rPr>
                <w:rFonts w:cstheme="minorHAnsi"/>
                <w:b/>
                <w:sz w:val="24"/>
                <w:szCs w:val="24"/>
              </w:rPr>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39221B" w:rsidRDefault="005920FF" w:rsidP="001C62AC">
            <w:pPr>
              <w:spacing w:before="100" w:after="100"/>
              <w:rPr>
                <w:rFonts w:cstheme="minorHAnsi"/>
              </w:rPr>
            </w:pPr>
            <w:r w:rsidRPr="0039221B">
              <w:rPr>
                <w:rFonts w:cstheme="minorHAnsi"/>
              </w:rPr>
              <w:t xml:space="preserve">Oversee the </w:t>
            </w:r>
            <w:r>
              <w:rPr>
                <w:rFonts w:cstheme="minorHAnsi"/>
              </w:rPr>
              <w:t>hospital</w:t>
            </w:r>
            <w:r w:rsidRPr="0039221B">
              <w:rPr>
                <w:rFonts w:cstheme="minorHAnsi"/>
              </w:rPr>
              <w:t>’s return to normal operations.</w:t>
            </w:r>
          </w:p>
        </w:tc>
        <w:tc>
          <w:tcPr>
            <w:tcW w:w="918" w:type="dxa"/>
          </w:tcPr>
          <w:p w:rsidR="005920FF" w:rsidRPr="005F202C" w:rsidRDefault="005920FF" w:rsidP="001C62AC">
            <w:pPr>
              <w:spacing w:before="100" w:after="100"/>
            </w:pPr>
          </w:p>
        </w:tc>
      </w:tr>
      <w:tr w:rsidR="005920FF" w:rsidRPr="005F202C" w:rsidTr="001C62AC">
        <w:trPr>
          <w:cantSplit/>
          <w:trHeight w:val="575"/>
        </w:trPr>
        <w:tc>
          <w:tcPr>
            <w:tcW w:w="2199" w:type="dxa"/>
            <w:vMerge/>
            <w:vAlign w:val="center"/>
          </w:tcPr>
          <w:p w:rsidR="005920FF" w:rsidRPr="005F202C" w:rsidRDefault="005920FF" w:rsidP="001C62AC">
            <w:pPr>
              <w:spacing w:before="100" w:after="100"/>
              <w:jc w:val="center"/>
              <w:rPr>
                <w:rFonts w:cstheme="minorHAnsi"/>
                <w:b/>
                <w:sz w:val="24"/>
                <w:szCs w:val="24"/>
              </w:rPr>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39221B" w:rsidRDefault="005920FF" w:rsidP="001C62AC">
            <w:pPr>
              <w:spacing w:before="100" w:after="100"/>
              <w:rPr>
                <w:rFonts w:cstheme="minorHAnsi"/>
              </w:rPr>
            </w:pPr>
            <w:r>
              <w:rPr>
                <w:rFonts w:cstheme="minorHAnsi"/>
              </w:rPr>
              <w:t>With the Public Information Officer, prepare formal messaging to the media.</w:t>
            </w:r>
          </w:p>
        </w:tc>
        <w:tc>
          <w:tcPr>
            <w:tcW w:w="918" w:type="dxa"/>
          </w:tcPr>
          <w:p w:rsidR="005920FF" w:rsidRPr="005F202C" w:rsidRDefault="005920FF" w:rsidP="001C62AC">
            <w:pPr>
              <w:spacing w:before="100" w:after="100"/>
            </w:pPr>
          </w:p>
        </w:tc>
      </w:tr>
      <w:tr w:rsidR="005920FF" w:rsidRPr="005F202C" w:rsidTr="001C62AC">
        <w:trPr>
          <w:cantSplit/>
          <w:trHeight w:val="620"/>
        </w:trPr>
        <w:tc>
          <w:tcPr>
            <w:tcW w:w="2199" w:type="dxa"/>
            <w:vMerge/>
            <w:vAlign w:val="center"/>
          </w:tcPr>
          <w:p w:rsidR="005920FF" w:rsidRPr="005F202C" w:rsidRDefault="005920FF" w:rsidP="001C62AC">
            <w:pPr>
              <w:spacing w:before="100" w:after="100"/>
              <w:jc w:val="center"/>
              <w:rPr>
                <w:rFonts w:cstheme="minorHAnsi"/>
                <w:b/>
                <w:sz w:val="24"/>
                <w:szCs w:val="24"/>
              </w:rPr>
            </w:pPr>
          </w:p>
        </w:tc>
        <w:tc>
          <w:tcPr>
            <w:tcW w:w="2226" w:type="dxa"/>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Public Information Officer</w:t>
            </w:r>
          </w:p>
        </w:tc>
        <w:tc>
          <w:tcPr>
            <w:tcW w:w="723" w:type="dxa"/>
          </w:tcPr>
          <w:p w:rsidR="005920FF" w:rsidRPr="005F202C" w:rsidRDefault="005920FF" w:rsidP="001C62AC">
            <w:pPr>
              <w:spacing w:before="100" w:after="100"/>
              <w:rPr>
                <w:sz w:val="24"/>
                <w:szCs w:val="24"/>
              </w:rPr>
            </w:pPr>
          </w:p>
        </w:tc>
        <w:tc>
          <w:tcPr>
            <w:tcW w:w="4950" w:type="dxa"/>
          </w:tcPr>
          <w:p w:rsidR="005920FF" w:rsidRPr="0039221B" w:rsidRDefault="005920FF" w:rsidP="001C62AC">
            <w:pPr>
              <w:spacing w:before="100" w:after="100"/>
              <w:rPr>
                <w:rFonts w:cstheme="minorHAnsi"/>
              </w:rPr>
            </w:pPr>
            <w:r w:rsidRPr="002162DA">
              <w:rPr>
                <w:rFonts w:cstheme="minorHAnsi"/>
              </w:rPr>
              <w:t xml:space="preserve">Conduct </w:t>
            </w:r>
            <w:r>
              <w:rPr>
                <w:rFonts w:cstheme="minorHAnsi"/>
              </w:rPr>
              <w:t xml:space="preserve">a </w:t>
            </w:r>
            <w:r w:rsidRPr="002162DA">
              <w:rPr>
                <w:rFonts w:cstheme="minorHAnsi"/>
              </w:rPr>
              <w:t xml:space="preserve">final media briefing </w:t>
            </w:r>
            <w:r>
              <w:rPr>
                <w:rFonts w:cstheme="minorHAnsi"/>
              </w:rPr>
              <w:t xml:space="preserve">and assist with updating </w:t>
            </w:r>
            <w:r w:rsidRPr="002162DA">
              <w:rPr>
                <w:rFonts w:cstheme="minorHAnsi"/>
              </w:rPr>
              <w:t xml:space="preserve">patients, </w:t>
            </w:r>
            <w:r>
              <w:rPr>
                <w:rFonts w:cstheme="minorHAnsi"/>
              </w:rPr>
              <w:t xml:space="preserve">staff, </w:t>
            </w:r>
            <w:r w:rsidRPr="002162DA">
              <w:rPr>
                <w:rFonts w:cstheme="minorHAnsi"/>
              </w:rPr>
              <w:t xml:space="preserve">families, and others of </w:t>
            </w:r>
            <w:r>
              <w:rPr>
                <w:rFonts w:cstheme="minorHAnsi"/>
              </w:rPr>
              <w:t xml:space="preserve">the </w:t>
            </w:r>
            <w:r w:rsidRPr="002162DA">
              <w:rPr>
                <w:rFonts w:cstheme="minorHAnsi"/>
              </w:rPr>
              <w:t xml:space="preserve">termination of </w:t>
            </w:r>
            <w:r>
              <w:rPr>
                <w:rFonts w:cstheme="minorHAnsi"/>
              </w:rPr>
              <w:t xml:space="preserve">the </w:t>
            </w:r>
            <w:r w:rsidRPr="002162DA">
              <w:rPr>
                <w:rFonts w:cstheme="minorHAnsi"/>
              </w:rPr>
              <w:t>incident.</w:t>
            </w:r>
          </w:p>
        </w:tc>
        <w:tc>
          <w:tcPr>
            <w:tcW w:w="918" w:type="dxa"/>
          </w:tcPr>
          <w:p w:rsidR="005920FF" w:rsidRPr="005F202C" w:rsidRDefault="005920FF" w:rsidP="001C62AC">
            <w:pPr>
              <w:spacing w:before="100" w:after="100"/>
            </w:pPr>
          </w:p>
        </w:tc>
      </w:tr>
      <w:tr w:rsidR="005920FF" w:rsidRPr="005F202C" w:rsidTr="001C62AC">
        <w:trPr>
          <w:cantSplit/>
          <w:trHeight w:val="566"/>
        </w:trPr>
        <w:tc>
          <w:tcPr>
            <w:tcW w:w="2199" w:type="dxa"/>
            <w:vMerge/>
          </w:tcPr>
          <w:p w:rsidR="005920FF" w:rsidRPr="005F202C" w:rsidRDefault="005920FF" w:rsidP="001C62AC">
            <w:pPr>
              <w:spacing w:before="100" w:after="100"/>
            </w:pPr>
          </w:p>
        </w:tc>
        <w:tc>
          <w:tcPr>
            <w:tcW w:w="2226" w:type="dxa"/>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Liaison Officer</w:t>
            </w:r>
          </w:p>
        </w:tc>
        <w:tc>
          <w:tcPr>
            <w:tcW w:w="723" w:type="dxa"/>
          </w:tcPr>
          <w:p w:rsidR="005920FF" w:rsidRPr="005F202C" w:rsidRDefault="005920FF" w:rsidP="001C62AC">
            <w:pPr>
              <w:spacing w:before="100" w:after="100"/>
              <w:rPr>
                <w:sz w:val="24"/>
                <w:szCs w:val="24"/>
              </w:rPr>
            </w:pPr>
          </w:p>
        </w:tc>
        <w:tc>
          <w:tcPr>
            <w:tcW w:w="4950" w:type="dxa"/>
          </w:tcPr>
          <w:p w:rsidR="005920FF" w:rsidRPr="0039221B" w:rsidRDefault="005920FF" w:rsidP="001C62AC">
            <w:pPr>
              <w:spacing w:before="100" w:after="100"/>
              <w:rPr>
                <w:rFonts w:cstheme="minorHAnsi"/>
              </w:rPr>
            </w:pPr>
            <w:r w:rsidRPr="009B78E4">
              <w:rPr>
                <w:rFonts w:cstheme="minorHAnsi"/>
              </w:rPr>
              <w:t xml:space="preserve">Communicate final </w:t>
            </w:r>
            <w:r>
              <w:rPr>
                <w:rFonts w:cstheme="minorHAnsi"/>
              </w:rPr>
              <w:t>hospital</w:t>
            </w:r>
            <w:r w:rsidRPr="009B78E4">
              <w:rPr>
                <w:rFonts w:cstheme="minorHAnsi"/>
              </w:rPr>
              <w:t xml:space="preserve"> status and termination of the incident to</w:t>
            </w:r>
            <w:r>
              <w:rPr>
                <w:rFonts w:cstheme="minorHAnsi"/>
              </w:rPr>
              <w:t xml:space="preserve"> local emergency medical services and any established outside agency contacts.</w:t>
            </w:r>
          </w:p>
        </w:tc>
        <w:tc>
          <w:tcPr>
            <w:tcW w:w="918" w:type="dxa"/>
          </w:tcPr>
          <w:p w:rsidR="005920FF" w:rsidRPr="005F202C" w:rsidRDefault="005920FF" w:rsidP="001C62AC">
            <w:pPr>
              <w:spacing w:before="100" w:after="100"/>
            </w:pPr>
          </w:p>
        </w:tc>
      </w:tr>
      <w:tr w:rsidR="005920FF" w:rsidRPr="005F202C" w:rsidTr="001C62AC">
        <w:trPr>
          <w:cantSplit/>
          <w:trHeight w:val="620"/>
        </w:trPr>
        <w:tc>
          <w:tcPr>
            <w:tcW w:w="2199" w:type="dxa"/>
            <w:vMerge/>
          </w:tcPr>
          <w:p w:rsidR="005920FF" w:rsidRPr="005F202C" w:rsidRDefault="005920FF" w:rsidP="001C62AC">
            <w:pPr>
              <w:spacing w:before="100" w:after="100"/>
            </w:pP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Pr>
                <w:rFonts w:cstheme="minorHAnsi"/>
                <w:b/>
                <w:sz w:val="24"/>
                <w:szCs w:val="24"/>
              </w:rPr>
              <w:t>Safety Officer</w:t>
            </w:r>
          </w:p>
        </w:tc>
        <w:tc>
          <w:tcPr>
            <w:tcW w:w="723" w:type="dxa"/>
          </w:tcPr>
          <w:p w:rsidR="005920FF" w:rsidRPr="005F202C" w:rsidRDefault="005920FF" w:rsidP="001C62AC">
            <w:pPr>
              <w:spacing w:before="100" w:after="100"/>
              <w:rPr>
                <w:sz w:val="24"/>
                <w:szCs w:val="24"/>
              </w:rPr>
            </w:pPr>
          </w:p>
        </w:tc>
        <w:tc>
          <w:tcPr>
            <w:tcW w:w="4950" w:type="dxa"/>
          </w:tcPr>
          <w:p w:rsidR="005920FF" w:rsidRPr="005F202C" w:rsidRDefault="005920FF" w:rsidP="001C62AC">
            <w:pPr>
              <w:spacing w:before="100" w:after="100"/>
              <w:rPr>
                <w:rFonts w:cstheme="minorHAnsi"/>
              </w:rPr>
            </w:pPr>
            <w:r w:rsidRPr="002162DA">
              <w:rPr>
                <w:rFonts w:cstheme="minorHAnsi"/>
              </w:rPr>
              <w:t xml:space="preserve">Monitor and maintain a safe environment during </w:t>
            </w:r>
            <w:r>
              <w:rPr>
                <w:rFonts w:cstheme="minorHAnsi"/>
              </w:rPr>
              <w:t xml:space="preserve">the </w:t>
            </w:r>
            <w:r w:rsidRPr="002162DA">
              <w:rPr>
                <w:rFonts w:cstheme="minorHAnsi"/>
              </w:rPr>
              <w:t>return to normal operations.</w:t>
            </w:r>
          </w:p>
        </w:tc>
        <w:tc>
          <w:tcPr>
            <w:tcW w:w="918" w:type="dxa"/>
          </w:tcPr>
          <w:p w:rsidR="005920FF" w:rsidRPr="005F202C" w:rsidRDefault="005920FF" w:rsidP="001C62AC">
            <w:pPr>
              <w:spacing w:before="100" w:after="100"/>
            </w:pPr>
          </w:p>
        </w:tc>
      </w:tr>
      <w:tr w:rsidR="005920FF" w:rsidRPr="005F202C" w:rsidTr="001C62AC">
        <w:trPr>
          <w:cantSplit/>
          <w:trHeight w:val="620"/>
        </w:trPr>
        <w:tc>
          <w:tcPr>
            <w:tcW w:w="2199" w:type="dxa"/>
            <w:vMerge/>
          </w:tcPr>
          <w:p w:rsidR="005920FF" w:rsidRPr="005F202C" w:rsidRDefault="005920FF" w:rsidP="001C62AC">
            <w:pPr>
              <w:spacing w:before="100" w:after="100"/>
            </w:pPr>
          </w:p>
        </w:tc>
        <w:tc>
          <w:tcPr>
            <w:tcW w:w="2226" w:type="dxa"/>
            <w:vMerge/>
            <w:vAlign w:val="center"/>
          </w:tcPr>
          <w:p w:rsidR="005920FF"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39221B" w:rsidRDefault="005920FF" w:rsidP="001C62AC">
            <w:pPr>
              <w:spacing w:before="100" w:after="100"/>
              <w:rPr>
                <w:rFonts w:cstheme="minorHAnsi"/>
              </w:rPr>
            </w:pPr>
            <w:r w:rsidRPr="0039221B">
              <w:rPr>
                <w:rFonts w:cstheme="minorHAnsi"/>
              </w:rPr>
              <w:t xml:space="preserve">Ensure entry and exit </w:t>
            </w:r>
            <w:r>
              <w:rPr>
                <w:rFonts w:cstheme="minorHAnsi"/>
              </w:rPr>
              <w:t>points are open and functioning</w:t>
            </w:r>
            <w:r w:rsidRPr="002162DA">
              <w:rPr>
                <w:rFonts w:cstheme="minorHAnsi"/>
              </w:rPr>
              <w:t xml:space="preserve">; </w:t>
            </w:r>
            <w:r>
              <w:rPr>
                <w:rFonts w:cstheme="minorHAnsi"/>
              </w:rPr>
              <w:t>ensure</w:t>
            </w:r>
            <w:r w:rsidRPr="002162DA">
              <w:rPr>
                <w:rFonts w:cstheme="minorHAnsi"/>
              </w:rPr>
              <w:t xml:space="preserve"> fire doors and alarms are in working order.</w:t>
            </w:r>
          </w:p>
        </w:tc>
        <w:tc>
          <w:tcPr>
            <w:tcW w:w="918" w:type="dxa"/>
          </w:tcPr>
          <w:p w:rsidR="005920FF" w:rsidRPr="005F202C" w:rsidRDefault="005920FF" w:rsidP="001C62AC">
            <w:pPr>
              <w:spacing w:before="100" w:after="100"/>
            </w:pPr>
          </w:p>
        </w:tc>
      </w:tr>
    </w:tbl>
    <w:p w:rsidR="005920FF" w:rsidRDefault="005920FF"/>
    <w:tbl>
      <w:tblPr>
        <w:tblStyle w:val="TableGrid"/>
        <w:tblW w:w="0" w:type="auto"/>
        <w:tblLook w:val="04A0" w:firstRow="1" w:lastRow="0" w:firstColumn="1" w:lastColumn="0" w:noHBand="0" w:noVBand="1"/>
      </w:tblPr>
      <w:tblGrid>
        <w:gridCol w:w="2146"/>
        <w:gridCol w:w="2282"/>
        <w:gridCol w:w="720"/>
        <w:gridCol w:w="4968"/>
        <w:gridCol w:w="900"/>
      </w:tblGrid>
      <w:tr w:rsidR="005920FF" w:rsidRPr="005F202C" w:rsidTr="001C62AC">
        <w:trPr>
          <w:cantSplit/>
        </w:trPr>
        <w:tc>
          <w:tcPr>
            <w:tcW w:w="11016" w:type="dxa"/>
            <w:gridSpan w:val="5"/>
            <w:shd w:val="clear" w:color="auto" w:fill="000000" w:themeFill="text1"/>
          </w:tcPr>
          <w:p w:rsidR="005920FF" w:rsidRPr="005F202C" w:rsidRDefault="005920FF" w:rsidP="001C62AC">
            <w:pPr>
              <w:spacing w:before="100" w:after="100"/>
            </w:pPr>
            <w:r w:rsidRPr="005F202C">
              <w:rPr>
                <w:rFonts w:cstheme="minorHAnsi"/>
                <w:b/>
                <w:sz w:val="28"/>
                <w:szCs w:val="28"/>
              </w:rPr>
              <w:t>Demobilization/System Recovery</w:t>
            </w:r>
          </w:p>
        </w:tc>
      </w:tr>
      <w:tr w:rsidR="005920FF" w:rsidRPr="005F202C" w:rsidTr="001C62AC">
        <w:trPr>
          <w:cantSplit/>
        </w:trPr>
        <w:tc>
          <w:tcPr>
            <w:tcW w:w="2146"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Section</w:t>
            </w:r>
          </w:p>
        </w:tc>
        <w:tc>
          <w:tcPr>
            <w:tcW w:w="2282" w:type="dxa"/>
          </w:tcPr>
          <w:p w:rsidR="005920FF" w:rsidRPr="005F202C" w:rsidRDefault="005920FF" w:rsidP="001C62AC">
            <w:pPr>
              <w:jc w:val="center"/>
              <w:rPr>
                <w:b/>
                <w:sz w:val="24"/>
                <w:szCs w:val="24"/>
              </w:rPr>
            </w:pPr>
            <w:r w:rsidRPr="005F202C">
              <w:rPr>
                <w:rFonts w:cstheme="minorHAnsi"/>
                <w:b/>
                <w:sz w:val="24"/>
                <w:szCs w:val="24"/>
              </w:rPr>
              <w:t>Branch/Unit</w:t>
            </w:r>
          </w:p>
        </w:tc>
        <w:tc>
          <w:tcPr>
            <w:tcW w:w="720" w:type="dxa"/>
            <w:vAlign w:val="center"/>
          </w:tcPr>
          <w:p w:rsidR="005920FF" w:rsidRPr="005F202C" w:rsidRDefault="005920FF" w:rsidP="001C62AC">
            <w:pPr>
              <w:jc w:val="center"/>
              <w:rPr>
                <w:rFonts w:cstheme="minorHAnsi"/>
                <w:b/>
                <w:sz w:val="24"/>
                <w:szCs w:val="24"/>
              </w:rPr>
            </w:pPr>
            <w:r w:rsidRPr="005F202C">
              <w:rPr>
                <w:b/>
                <w:sz w:val="24"/>
                <w:szCs w:val="24"/>
              </w:rPr>
              <w:t>Time</w:t>
            </w:r>
          </w:p>
        </w:tc>
        <w:tc>
          <w:tcPr>
            <w:tcW w:w="4968" w:type="dxa"/>
          </w:tcPr>
          <w:p w:rsidR="005920FF" w:rsidRPr="005F202C" w:rsidRDefault="005920FF" w:rsidP="001C62AC">
            <w:pPr>
              <w:jc w:val="center"/>
              <w:rPr>
                <w:b/>
                <w:sz w:val="24"/>
                <w:szCs w:val="24"/>
              </w:rPr>
            </w:pPr>
            <w:r w:rsidRPr="005F202C">
              <w:rPr>
                <w:b/>
                <w:sz w:val="24"/>
                <w:szCs w:val="24"/>
              </w:rPr>
              <w:t>Action</w:t>
            </w:r>
          </w:p>
        </w:tc>
        <w:tc>
          <w:tcPr>
            <w:tcW w:w="900" w:type="dxa"/>
          </w:tcPr>
          <w:p w:rsidR="005920FF" w:rsidRPr="005F202C" w:rsidRDefault="005920FF" w:rsidP="001C62AC">
            <w:pPr>
              <w:rPr>
                <w:b/>
                <w:sz w:val="24"/>
                <w:szCs w:val="24"/>
              </w:rPr>
            </w:pPr>
            <w:r w:rsidRPr="005F202C">
              <w:rPr>
                <w:b/>
                <w:sz w:val="24"/>
                <w:szCs w:val="24"/>
              </w:rPr>
              <w:t>Initials</w:t>
            </w:r>
          </w:p>
        </w:tc>
      </w:tr>
      <w:tr w:rsidR="005920FF" w:rsidRPr="005F202C" w:rsidTr="001C62AC">
        <w:trPr>
          <w:cantSplit/>
          <w:trHeight w:val="404"/>
        </w:trPr>
        <w:tc>
          <w:tcPr>
            <w:tcW w:w="2146" w:type="dxa"/>
            <w:vMerge w:val="restart"/>
            <w:vAlign w:val="center"/>
          </w:tcPr>
          <w:p w:rsidR="005920FF" w:rsidRPr="005F202C" w:rsidRDefault="005920FF" w:rsidP="001C62AC">
            <w:pPr>
              <w:spacing w:before="100" w:after="100"/>
              <w:jc w:val="center"/>
              <w:rPr>
                <w:rFonts w:cstheme="minorHAnsi"/>
                <w:b/>
                <w:color w:val="FF0000"/>
                <w:sz w:val="24"/>
                <w:szCs w:val="24"/>
              </w:rPr>
            </w:pPr>
            <w:r w:rsidRPr="005F202C">
              <w:rPr>
                <w:rFonts w:cstheme="minorHAnsi"/>
                <w:b/>
                <w:color w:val="FF0000"/>
                <w:sz w:val="24"/>
                <w:szCs w:val="24"/>
              </w:rPr>
              <w:t>Operations</w:t>
            </w:r>
          </w:p>
        </w:tc>
        <w:tc>
          <w:tcPr>
            <w:tcW w:w="2282" w:type="dxa"/>
            <w:vAlign w:val="center"/>
          </w:tcPr>
          <w:p w:rsidR="005920FF" w:rsidRPr="003532B2" w:rsidRDefault="005920FF" w:rsidP="001C62AC">
            <w:pPr>
              <w:spacing w:before="100" w:after="100"/>
              <w:jc w:val="center"/>
              <w:rPr>
                <w:b/>
                <w:sz w:val="24"/>
                <w:szCs w:val="24"/>
              </w:rPr>
            </w:pPr>
            <w:r>
              <w:rPr>
                <w:b/>
                <w:sz w:val="24"/>
                <w:szCs w:val="24"/>
              </w:rPr>
              <w:t>Section Chief</w:t>
            </w:r>
          </w:p>
        </w:tc>
        <w:tc>
          <w:tcPr>
            <w:tcW w:w="720" w:type="dxa"/>
          </w:tcPr>
          <w:p w:rsidR="005920FF" w:rsidRPr="005F202C" w:rsidRDefault="005920FF" w:rsidP="001C62AC">
            <w:pPr>
              <w:spacing w:before="100" w:after="100"/>
              <w:rPr>
                <w:sz w:val="24"/>
                <w:szCs w:val="24"/>
              </w:rPr>
            </w:pPr>
          </w:p>
        </w:tc>
        <w:tc>
          <w:tcPr>
            <w:tcW w:w="4968" w:type="dxa"/>
          </w:tcPr>
          <w:p w:rsidR="005920FF" w:rsidRPr="005F202C" w:rsidRDefault="005920FF" w:rsidP="001C62AC">
            <w:pPr>
              <w:spacing w:before="100" w:after="100"/>
              <w:rPr>
                <w:rFonts w:cstheme="minorHAnsi"/>
              </w:rPr>
            </w:pPr>
            <w:r>
              <w:rPr>
                <w:rFonts w:cstheme="minorHAnsi"/>
              </w:rPr>
              <w:t>Refer to the Job Action Sheet for appropriate tasks.</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791"/>
        </w:trPr>
        <w:tc>
          <w:tcPr>
            <w:tcW w:w="2146" w:type="dxa"/>
            <w:vMerge/>
            <w:vAlign w:val="center"/>
          </w:tcPr>
          <w:p w:rsidR="005920FF" w:rsidRPr="005F202C" w:rsidRDefault="005920FF" w:rsidP="001C62AC">
            <w:pPr>
              <w:spacing w:before="100" w:after="100"/>
              <w:rPr>
                <w:rFonts w:cstheme="minorHAnsi"/>
                <w:b/>
                <w:sz w:val="24"/>
                <w:szCs w:val="24"/>
              </w:rPr>
            </w:pPr>
          </w:p>
        </w:tc>
        <w:tc>
          <w:tcPr>
            <w:tcW w:w="2282" w:type="dxa"/>
            <w:vMerge w:val="restart"/>
            <w:vAlign w:val="center"/>
          </w:tcPr>
          <w:p w:rsidR="005920FF" w:rsidRPr="00EB40EB" w:rsidRDefault="005920FF" w:rsidP="001C62AC">
            <w:pPr>
              <w:jc w:val="center"/>
              <w:rPr>
                <w:rFonts w:cstheme="minorHAnsi"/>
                <w:b/>
                <w:sz w:val="24"/>
                <w:szCs w:val="24"/>
              </w:rPr>
            </w:pPr>
            <w:r w:rsidRPr="00EB40EB">
              <w:rPr>
                <w:rFonts w:cstheme="minorHAnsi"/>
                <w:b/>
                <w:sz w:val="24"/>
                <w:szCs w:val="24"/>
              </w:rPr>
              <w:t>Medical Care</w:t>
            </w:r>
            <w:r>
              <w:rPr>
                <w:rFonts w:cstheme="minorHAnsi"/>
                <w:b/>
                <w:sz w:val="24"/>
                <w:szCs w:val="24"/>
              </w:rPr>
              <w:t xml:space="preserve"> </w:t>
            </w:r>
            <w:r w:rsidRPr="00EB40EB">
              <w:rPr>
                <w:rFonts w:cstheme="minorHAnsi"/>
                <w:b/>
                <w:sz w:val="24"/>
                <w:szCs w:val="24"/>
              </w:rPr>
              <w:t>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68" w:type="dxa"/>
          </w:tcPr>
          <w:p w:rsidR="005920FF" w:rsidRPr="0039221B" w:rsidRDefault="005920FF" w:rsidP="001C62AC">
            <w:pPr>
              <w:spacing w:before="100" w:after="100"/>
              <w:rPr>
                <w:rFonts w:cstheme="minorHAnsi"/>
              </w:rPr>
            </w:pPr>
            <w:r w:rsidRPr="0039221B">
              <w:rPr>
                <w:rFonts w:cstheme="minorHAnsi"/>
              </w:rPr>
              <w:t>Plan for the return of staff and the release of temporary staff, in collabora</w:t>
            </w:r>
            <w:r>
              <w:rPr>
                <w:rFonts w:cstheme="minorHAnsi"/>
              </w:rPr>
              <w:t>tion with the Logistics Section and the Demobilization Unit.</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323"/>
        </w:trPr>
        <w:tc>
          <w:tcPr>
            <w:tcW w:w="2146" w:type="dxa"/>
            <w:vMerge/>
            <w:vAlign w:val="center"/>
          </w:tcPr>
          <w:p w:rsidR="005920FF" w:rsidRPr="005F202C" w:rsidRDefault="005920FF" w:rsidP="001C62AC">
            <w:pPr>
              <w:spacing w:before="100" w:after="100"/>
              <w:rPr>
                <w:rFonts w:cstheme="minorHAnsi"/>
                <w:b/>
                <w:sz w:val="24"/>
                <w:szCs w:val="24"/>
              </w:rPr>
            </w:pPr>
          </w:p>
        </w:tc>
        <w:tc>
          <w:tcPr>
            <w:tcW w:w="2282"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68" w:type="dxa"/>
          </w:tcPr>
          <w:p w:rsidR="005920FF" w:rsidRPr="0039221B" w:rsidRDefault="005920FF" w:rsidP="001C62AC">
            <w:pPr>
              <w:spacing w:before="100" w:after="100"/>
              <w:rPr>
                <w:rFonts w:cstheme="minorHAnsi"/>
              </w:rPr>
            </w:pPr>
            <w:r w:rsidRPr="0039221B">
              <w:rPr>
                <w:rFonts w:cstheme="minorHAnsi"/>
              </w:rPr>
              <w:t>Discontinue ambulance diversion</w:t>
            </w:r>
            <w:r>
              <w:rPr>
                <w:rFonts w:cstheme="minorHAnsi"/>
              </w:rPr>
              <w:t xml:space="preserve"> if applicable</w:t>
            </w:r>
            <w:r w:rsidRPr="0039221B">
              <w:rPr>
                <w:rFonts w:cstheme="minorHAnsi"/>
              </w:rPr>
              <w:t>.</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629"/>
        </w:trPr>
        <w:tc>
          <w:tcPr>
            <w:tcW w:w="2146" w:type="dxa"/>
            <w:vMerge/>
            <w:vAlign w:val="center"/>
          </w:tcPr>
          <w:p w:rsidR="005920FF" w:rsidRPr="005F202C" w:rsidRDefault="005920FF" w:rsidP="001C62AC">
            <w:pPr>
              <w:spacing w:before="100" w:after="100"/>
              <w:rPr>
                <w:rFonts w:cstheme="minorHAnsi"/>
                <w:b/>
                <w:sz w:val="24"/>
                <w:szCs w:val="24"/>
              </w:rPr>
            </w:pPr>
          </w:p>
        </w:tc>
        <w:tc>
          <w:tcPr>
            <w:tcW w:w="2282"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68" w:type="dxa"/>
          </w:tcPr>
          <w:p w:rsidR="005920FF" w:rsidRPr="0039221B" w:rsidRDefault="005920FF" w:rsidP="001C62AC">
            <w:pPr>
              <w:spacing w:before="100" w:after="100"/>
              <w:rPr>
                <w:rFonts w:cstheme="minorHAnsi"/>
              </w:rPr>
            </w:pPr>
            <w:r w:rsidRPr="0039221B">
              <w:rPr>
                <w:rFonts w:cstheme="minorHAnsi"/>
              </w:rPr>
              <w:t>Reschedule canceled surgeries</w:t>
            </w:r>
            <w:r>
              <w:rPr>
                <w:rFonts w:cstheme="minorHAnsi"/>
              </w:rPr>
              <w:t xml:space="preserve">, </w:t>
            </w:r>
            <w:r w:rsidRPr="0039221B">
              <w:rPr>
                <w:rFonts w:cstheme="minorHAnsi"/>
              </w:rPr>
              <w:t>procedures</w:t>
            </w:r>
            <w:r>
              <w:rPr>
                <w:rFonts w:cstheme="minorHAnsi"/>
              </w:rPr>
              <w:t>, and outpatient appointments</w:t>
            </w:r>
            <w:r w:rsidRPr="0039221B">
              <w:rPr>
                <w:rFonts w:cstheme="minorHAnsi"/>
              </w:rPr>
              <w:t>.</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341"/>
        </w:trPr>
        <w:tc>
          <w:tcPr>
            <w:tcW w:w="2146" w:type="dxa"/>
            <w:vMerge/>
            <w:vAlign w:val="center"/>
          </w:tcPr>
          <w:p w:rsidR="005920FF" w:rsidRPr="005F202C" w:rsidRDefault="005920FF" w:rsidP="001C62AC">
            <w:pPr>
              <w:spacing w:before="100" w:after="100"/>
              <w:rPr>
                <w:rFonts w:cstheme="minorHAnsi"/>
                <w:b/>
                <w:sz w:val="24"/>
                <w:szCs w:val="24"/>
              </w:rPr>
            </w:pPr>
          </w:p>
        </w:tc>
        <w:tc>
          <w:tcPr>
            <w:tcW w:w="2282"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68" w:type="dxa"/>
          </w:tcPr>
          <w:p w:rsidR="005920FF" w:rsidRPr="0039221B" w:rsidRDefault="005920FF" w:rsidP="001C62AC">
            <w:pPr>
              <w:spacing w:before="100" w:after="100"/>
              <w:rPr>
                <w:rFonts w:cstheme="minorHAnsi"/>
              </w:rPr>
            </w:pPr>
            <w:r w:rsidRPr="0039221B">
              <w:rPr>
                <w:rFonts w:cstheme="minorHAnsi"/>
              </w:rPr>
              <w:t>Repatriate transferred patients, if applicable.</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368"/>
        </w:trPr>
        <w:tc>
          <w:tcPr>
            <w:tcW w:w="2146" w:type="dxa"/>
            <w:vMerge/>
            <w:vAlign w:val="center"/>
          </w:tcPr>
          <w:p w:rsidR="005920FF" w:rsidRPr="005F202C" w:rsidRDefault="005920FF" w:rsidP="001C62AC">
            <w:pPr>
              <w:spacing w:before="100" w:after="100"/>
              <w:rPr>
                <w:rFonts w:cstheme="minorHAnsi"/>
                <w:b/>
                <w:sz w:val="24"/>
                <w:szCs w:val="24"/>
              </w:rPr>
            </w:pPr>
          </w:p>
        </w:tc>
        <w:tc>
          <w:tcPr>
            <w:tcW w:w="2282"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Security 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68" w:type="dxa"/>
          </w:tcPr>
          <w:p w:rsidR="005920FF" w:rsidRPr="00144C0B" w:rsidRDefault="005920FF" w:rsidP="001C62AC">
            <w:pPr>
              <w:spacing w:before="100" w:after="100"/>
              <w:rPr>
                <w:sz w:val="24"/>
                <w:szCs w:val="24"/>
              </w:rPr>
            </w:pPr>
            <w:r>
              <w:rPr>
                <w:rFonts w:cstheme="minorHAnsi"/>
              </w:rPr>
              <w:t>Return security operations to pre-incident status</w:t>
            </w:r>
            <w:r w:rsidRPr="0039221B">
              <w:rPr>
                <w:rFonts w:cstheme="minorHAnsi"/>
              </w:rPr>
              <w:t>.</w:t>
            </w:r>
          </w:p>
        </w:tc>
        <w:tc>
          <w:tcPr>
            <w:tcW w:w="900" w:type="dxa"/>
          </w:tcPr>
          <w:p w:rsidR="005920FF" w:rsidRPr="005F202C" w:rsidRDefault="005920FF" w:rsidP="001C62AC">
            <w:pPr>
              <w:spacing w:before="100" w:after="100"/>
              <w:rPr>
                <w:sz w:val="24"/>
                <w:szCs w:val="24"/>
              </w:rPr>
            </w:pPr>
          </w:p>
        </w:tc>
      </w:tr>
      <w:tr w:rsidR="005920FF" w:rsidRPr="005F202C" w:rsidTr="001C62AC">
        <w:trPr>
          <w:cantSplit/>
        </w:trPr>
        <w:tc>
          <w:tcPr>
            <w:tcW w:w="2146" w:type="dxa"/>
            <w:vMerge w:val="restart"/>
            <w:vAlign w:val="center"/>
          </w:tcPr>
          <w:p w:rsidR="005920FF" w:rsidRPr="005F202C" w:rsidRDefault="005920FF" w:rsidP="001C62AC">
            <w:pPr>
              <w:spacing w:before="100" w:after="100"/>
              <w:jc w:val="center"/>
              <w:rPr>
                <w:rFonts w:cstheme="minorHAnsi"/>
                <w:b/>
                <w:sz w:val="24"/>
                <w:szCs w:val="24"/>
                <w:highlight w:val="yellow"/>
              </w:rPr>
            </w:pPr>
            <w:r w:rsidRPr="005F202C">
              <w:rPr>
                <w:rFonts w:cstheme="minorHAnsi"/>
                <w:b/>
                <w:color w:val="0070C0"/>
                <w:sz w:val="24"/>
                <w:szCs w:val="24"/>
              </w:rPr>
              <w:t>Planning</w:t>
            </w:r>
          </w:p>
        </w:tc>
        <w:tc>
          <w:tcPr>
            <w:tcW w:w="2282" w:type="dxa"/>
            <w:vMerge w:val="restart"/>
            <w:vAlign w:val="center"/>
          </w:tcPr>
          <w:p w:rsidR="005920FF" w:rsidRPr="00EB40EB" w:rsidRDefault="005920FF" w:rsidP="001C62AC">
            <w:pPr>
              <w:jc w:val="center"/>
              <w:rPr>
                <w:rFonts w:cstheme="minorHAnsi"/>
                <w:b/>
                <w:sz w:val="24"/>
                <w:szCs w:val="24"/>
              </w:rPr>
            </w:pPr>
            <w:r w:rsidRPr="00EB40EB">
              <w:rPr>
                <w:rFonts w:cstheme="minorHAnsi"/>
                <w:b/>
                <w:sz w:val="24"/>
                <w:szCs w:val="24"/>
              </w:rPr>
              <w:t>Section Chief</w:t>
            </w:r>
          </w:p>
        </w:tc>
        <w:tc>
          <w:tcPr>
            <w:tcW w:w="720" w:type="dxa"/>
          </w:tcPr>
          <w:p w:rsidR="005920FF" w:rsidRPr="00144C0B" w:rsidRDefault="005920FF" w:rsidP="001C62AC">
            <w:pPr>
              <w:rPr>
                <w:sz w:val="24"/>
                <w:szCs w:val="24"/>
              </w:rPr>
            </w:pPr>
          </w:p>
        </w:tc>
        <w:tc>
          <w:tcPr>
            <w:tcW w:w="4968" w:type="dxa"/>
          </w:tcPr>
          <w:p w:rsidR="005920FF" w:rsidRPr="0039221B" w:rsidRDefault="005920FF" w:rsidP="001C62AC">
            <w:pPr>
              <w:spacing w:before="100" w:after="100"/>
              <w:rPr>
                <w:rFonts w:cstheme="minorHAnsi"/>
              </w:rPr>
            </w:pPr>
            <w:r>
              <w:t>Finalize and distribute the Demobilization Plan.</w:t>
            </w:r>
            <w:r w:rsidDel="008C517A">
              <w:rPr>
                <w:rFonts w:cstheme="minorHAnsi"/>
              </w:rPr>
              <w:t xml:space="preserve"> </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46"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2"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68" w:type="dxa"/>
          </w:tcPr>
          <w:p w:rsidR="005920FF" w:rsidRPr="0039221B" w:rsidRDefault="005920FF" w:rsidP="001C62AC">
            <w:pPr>
              <w:spacing w:before="100" w:after="100"/>
              <w:rPr>
                <w:rFonts w:cstheme="minorHAnsi"/>
              </w:rPr>
            </w:pPr>
            <w:r w:rsidRPr="0039221B">
              <w:rPr>
                <w:rFonts w:cstheme="minorHAnsi"/>
              </w:rPr>
              <w:t>Ensure that all impacted clinical and support operations are relayed to appropriate sections for resolution.</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46"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2"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68" w:type="dxa"/>
          </w:tcPr>
          <w:p w:rsidR="005920FF" w:rsidRPr="0039221B" w:rsidRDefault="005920FF" w:rsidP="001C62AC">
            <w:pPr>
              <w:spacing w:before="100" w:after="100"/>
              <w:rPr>
                <w:rFonts w:cstheme="minorHAnsi"/>
              </w:rPr>
            </w:pPr>
            <w:r>
              <w:rPr>
                <w:rFonts w:cstheme="minorHAnsi"/>
              </w:rPr>
              <w:t>Conduct debriefing and address appreciation to supplemental staffing personnel.</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46"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2"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68" w:type="dxa"/>
          </w:tcPr>
          <w:p w:rsidR="005920FF" w:rsidRPr="0041658B" w:rsidRDefault="005920FF" w:rsidP="001C62AC">
            <w:pPr>
              <w:spacing w:before="100"/>
            </w:pPr>
            <w:r>
              <w:t xml:space="preserve">Conduct debriefings and </w:t>
            </w:r>
            <w:r w:rsidRPr="0041658B">
              <w:t>hotwash with</w:t>
            </w:r>
            <w:r>
              <w:t>:</w:t>
            </w:r>
            <w:r w:rsidRPr="0041658B">
              <w:t xml:space="preserve"> </w:t>
            </w:r>
          </w:p>
          <w:p w:rsidR="005920FF" w:rsidRPr="0041658B" w:rsidRDefault="005920FF" w:rsidP="005920FF">
            <w:pPr>
              <w:pStyle w:val="ListParagraph"/>
              <w:numPr>
                <w:ilvl w:val="0"/>
                <w:numId w:val="4"/>
              </w:numPr>
            </w:pPr>
            <w:r>
              <w:t>Command Staff and section personnel</w:t>
            </w:r>
          </w:p>
          <w:p w:rsidR="005920FF" w:rsidRPr="0041658B" w:rsidRDefault="005920FF" w:rsidP="005920FF">
            <w:pPr>
              <w:pStyle w:val="ListParagraph"/>
              <w:numPr>
                <w:ilvl w:val="0"/>
                <w:numId w:val="4"/>
              </w:numPr>
            </w:pPr>
            <w:r>
              <w:t>Administrative personnel</w:t>
            </w:r>
          </w:p>
          <w:p w:rsidR="005920FF" w:rsidRPr="004F0340" w:rsidRDefault="005920FF" w:rsidP="005920FF">
            <w:pPr>
              <w:pStyle w:val="ListParagraph"/>
              <w:numPr>
                <w:ilvl w:val="0"/>
                <w:numId w:val="4"/>
              </w:numPr>
              <w:rPr>
                <w:rFonts w:cstheme="minorHAnsi"/>
              </w:rPr>
            </w:pPr>
            <w:r>
              <w:t>All staff</w:t>
            </w:r>
          </w:p>
          <w:p w:rsidR="005920FF" w:rsidRPr="004F0340" w:rsidRDefault="005920FF" w:rsidP="005920FF">
            <w:pPr>
              <w:pStyle w:val="ListParagraph"/>
              <w:numPr>
                <w:ilvl w:val="0"/>
                <w:numId w:val="4"/>
              </w:numPr>
              <w:spacing w:after="100"/>
              <w:rPr>
                <w:rFonts w:cstheme="minorHAnsi"/>
              </w:rPr>
            </w:pPr>
            <w:r>
              <w:t>All volunteers</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46"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2"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68" w:type="dxa"/>
          </w:tcPr>
          <w:p w:rsidR="005920FF" w:rsidRPr="00AD5920" w:rsidRDefault="005920FF" w:rsidP="001C62AC">
            <w:pPr>
              <w:spacing w:before="100"/>
              <w:rPr>
                <w:rFonts w:cstheme="minorHAnsi"/>
              </w:rPr>
            </w:pPr>
            <w:r>
              <w:rPr>
                <w:rFonts w:cstheme="minorHAnsi"/>
              </w:rPr>
              <w:t xml:space="preserve">Write an After </w:t>
            </w:r>
            <w:r w:rsidRPr="00AD5920">
              <w:rPr>
                <w:rFonts w:cstheme="minorHAnsi"/>
              </w:rPr>
              <w:t xml:space="preserve">Action Report and Corrective </w:t>
            </w:r>
            <w:r>
              <w:rPr>
                <w:rFonts w:cstheme="minorHAnsi"/>
              </w:rPr>
              <w:t>Action and Improvement</w:t>
            </w:r>
            <w:r w:rsidRPr="00AD5920">
              <w:rPr>
                <w:rFonts w:cstheme="minorHAnsi"/>
              </w:rPr>
              <w:t xml:space="preserve"> Plan for submission to </w:t>
            </w:r>
            <w:r>
              <w:rPr>
                <w:rFonts w:cstheme="minorHAnsi"/>
              </w:rPr>
              <w:t xml:space="preserve">the </w:t>
            </w:r>
            <w:r w:rsidRPr="00AD5920">
              <w:rPr>
                <w:rFonts w:cstheme="minorHAnsi"/>
              </w:rPr>
              <w:t>Incident Command</w:t>
            </w:r>
            <w:r>
              <w:rPr>
                <w:rFonts w:cstheme="minorHAnsi"/>
              </w:rPr>
              <w:t>er</w:t>
            </w:r>
            <w:r w:rsidRPr="00AD5920">
              <w:rPr>
                <w:rFonts w:cstheme="minorHAnsi"/>
              </w:rPr>
              <w:t xml:space="preserve">, </w:t>
            </w:r>
            <w:r>
              <w:rPr>
                <w:rFonts w:cstheme="minorHAnsi"/>
              </w:rPr>
              <w:t>including:</w:t>
            </w:r>
          </w:p>
          <w:p w:rsidR="005920FF" w:rsidRPr="00AD5920" w:rsidRDefault="005920FF" w:rsidP="005920FF">
            <w:pPr>
              <w:pStyle w:val="ListParagraph"/>
              <w:numPr>
                <w:ilvl w:val="0"/>
                <w:numId w:val="15"/>
              </w:numPr>
              <w:spacing w:after="100"/>
              <w:rPr>
                <w:rFonts w:asciiTheme="minorHAnsi" w:hAnsiTheme="minorHAnsi" w:cstheme="minorHAnsi"/>
              </w:rPr>
            </w:pPr>
            <w:r>
              <w:rPr>
                <w:rFonts w:asciiTheme="minorHAnsi" w:hAnsiTheme="minorHAnsi" w:cstheme="minorHAnsi"/>
              </w:rPr>
              <w:t>Summary of the incident</w:t>
            </w:r>
          </w:p>
          <w:p w:rsidR="005920FF" w:rsidRPr="00AD5920" w:rsidRDefault="005920FF" w:rsidP="005920FF">
            <w:pPr>
              <w:pStyle w:val="ListParagraph"/>
              <w:numPr>
                <w:ilvl w:val="0"/>
                <w:numId w:val="15"/>
              </w:numPr>
              <w:spacing w:before="100" w:after="100"/>
              <w:rPr>
                <w:rFonts w:asciiTheme="minorHAnsi" w:hAnsiTheme="minorHAnsi" w:cstheme="minorHAnsi"/>
              </w:rPr>
            </w:pPr>
            <w:r>
              <w:rPr>
                <w:rFonts w:asciiTheme="minorHAnsi" w:hAnsiTheme="minorHAnsi" w:cstheme="minorHAnsi"/>
              </w:rPr>
              <w:t>Summary of actions taken</w:t>
            </w:r>
          </w:p>
          <w:p w:rsidR="005920FF" w:rsidRPr="00AD5920" w:rsidRDefault="005920FF" w:rsidP="005920FF">
            <w:pPr>
              <w:pStyle w:val="ListParagraph"/>
              <w:numPr>
                <w:ilvl w:val="0"/>
                <w:numId w:val="15"/>
              </w:numPr>
              <w:spacing w:before="100" w:after="100"/>
              <w:rPr>
                <w:rFonts w:asciiTheme="minorHAnsi" w:hAnsiTheme="minorHAnsi" w:cstheme="minorHAnsi"/>
              </w:rPr>
            </w:pPr>
            <w:r>
              <w:rPr>
                <w:rFonts w:asciiTheme="minorHAnsi" w:hAnsiTheme="minorHAnsi" w:cstheme="minorHAnsi"/>
              </w:rPr>
              <w:t>Actions that went well</w:t>
            </w:r>
          </w:p>
          <w:p w:rsidR="005920FF" w:rsidRDefault="005920FF" w:rsidP="005920FF">
            <w:pPr>
              <w:pStyle w:val="ListParagraph"/>
              <w:numPr>
                <w:ilvl w:val="0"/>
                <w:numId w:val="15"/>
              </w:numPr>
              <w:spacing w:before="100" w:after="100"/>
              <w:rPr>
                <w:rFonts w:asciiTheme="minorHAnsi" w:hAnsiTheme="minorHAnsi" w:cstheme="minorHAnsi"/>
              </w:rPr>
            </w:pPr>
            <w:r>
              <w:rPr>
                <w:rFonts w:asciiTheme="minorHAnsi" w:hAnsiTheme="minorHAnsi" w:cstheme="minorHAnsi"/>
              </w:rPr>
              <w:t>Actions that could be improved</w:t>
            </w:r>
          </w:p>
          <w:p w:rsidR="005920FF" w:rsidRPr="004F0340" w:rsidRDefault="005920FF" w:rsidP="005920FF">
            <w:pPr>
              <w:pStyle w:val="ListParagraph"/>
              <w:numPr>
                <w:ilvl w:val="0"/>
                <w:numId w:val="15"/>
              </w:numPr>
              <w:spacing w:before="100" w:after="100"/>
              <w:rPr>
                <w:rFonts w:asciiTheme="minorHAnsi" w:hAnsiTheme="minorHAnsi" w:cstheme="minorHAnsi"/>
              </w:rPr>
            </w:pPr>
            <w:r w:rsidRPr="004F0340">
              <w:rPr>
                <w:rFonts w:asciiTheme="minorHAnsi" w:hAnsiTheme="minorHAnsi" w:cstheme="minorHAnsi"/>
              </w:rPr>
              <w:t>Recommendations for future response actions</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46"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2" w:type="dxa"/>
            <w:vMerge w:val="restart"/>
            <w:vAlign w:val="center"/>
          </w:tcPr>
          <w:p w:rsidR="005920FF" w:rsidRPr="00EB40EB" w:rsidRDefault="005920FF" w:rsidP="001C62AC">
            <w:pPr>
              <w:jc w:val="center"/>
              <w:rPr>
                <w:rFonts w:cstheme="minorHAnsi"/>
                <w:b/>
                <w:sz w:val="24"/>
                <w:szCs w:val="24"/>
              </w:rPr>
            </w:pPr>
            <w:r w:rsidRPr="00EB40EB">
              <w:rPr>
                <w:rFonts w:cstheme="minorHAnsi"/>
                <w:b/>
                <w:sz w:val="24"/>
                <w:szCs w:val="24"/>
              </w:rPr>
              <w:t>Documentation Unit</w:t>
            </w:r>
            <w:r>
              <w:rPr>
                <w:rFonts w:cstheme="minorHAnsi"/>
                <w:b/>
                <w:sz w:val="24"/>
                <w:szCs w:val="24"/>
              </w:rPr>
              <w:t xml:space="preserve"> Leader</w:t>
            </w:r>
          </w:p>
        </w:tc>
        <w:tc>
          <w:tcPr>
            <w:tcW w:w="720" w:type="dxa"/>
          </w:tcPr>
          <w:p w:rsidR="005920FF" w:rsidRPr="00144C0B" w:rsidRDefault="005920FF" w:rsidP="001C62AC">
            <w:pPr>
              <w:rPr>
                <w:sz w:val="24"/>
                <w:szCs w:val="24"/>
              </w:rPr>
            </w:pPr>
          </w:p>
        </w:tc>
        <w:tc>
          <w:tcPr>
            <w:tcW w:w="4968" w:type="dxa"/>
          </w:tcPr>
          <w:p w:rsidR="005920FF" w:rsidRPr="0039221B" w:rsidRDefault="005920FF" w:rsidP="001C62AC">
            <w:pPr>
              <w:spacing w:before="100" w:after="100"/>
              <w:rPr>
                <w:rFonts w:cstheme="minorHAnsi"/>
              </w:rPr>
            </w:pPr>
            <w:r>
              <w:rPr>
                <w:rFonts w:cstheme="minorHAnsi"/>
              </w:rPr>
              <w:t>Collect, collate, file, and secure completed documentation of actions, decisions, and activities.</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46"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2"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68" w:type="dxa"/>
          </w:tcPr>
          <w:p w:rsidR="005920FF" w:rsidDel="005D731C" w:rsidRDefault="005920FF" w:rsidP="001C62AC">
            <w:pPr>
              <w:spacing w:before="100" w:after="100"/>
              <w:rPr>
                <w:rFonts w:cstheme="minorHAnsi"/>
              </w:rPr>
            </w:pPr>
            <w:r>
              <w:t>Prepare a summary of the status and location of all patients, staff, and equipment. After approval by the Incident Commander, distribute it to appropriate external agencies.</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530"/>
        </w:trPr>
        <w:tc>
          <w:tcPr>
            <w:tcW w:w="2146" w:type="dxa"/>
            <w:vMerge w:val="restart"/>
            <w:vAlign w:val="center"/>
          </w:tcPr>
          <w:p w:rsidR="005920FF" w:rsidRPr="005F202C" w:rsidRDefault="005920FF" w:rsidP="001C62AC">
            <w:pPr>
              <w:spacing w:before="100" w:after="100"/>
              <w:jc w:val="center"/>
              <w:rPr>
                <w:rFonts w:cstheme="minorHAnsi"/>
                <w:b/>
                <w:sz w:val="24"/>
                <w:szCs w:val="24"/>
                <w:highlight w:val="yellow"/>
              </w:rPr>
            </w:pPr>
            <w:r w:rsidRPr="005F202C">
              <w:rPr>
                <w:rFonts w:cstheme="minorHAnsi"/>
                <w:b/>
                <w:sz w:val="24"/>
                <w:szCs w:val="24"/>
                <w:highlight w:val="yellow"/>
              </w:rPr>
              <w:t>Logistics</w:t>
            </w:r>
          </w:p>
        </w:tc>
        <w:tc>
          <w:tcPr>
            <w:tcW w:w="2282" w:type="dxa"/>
            <w:vAlign w:val="center"/>
          </w:tcPr>
          <w:p w:rsidR="005920FF" w:rsidRPr="00EB40EB" w:rsidRDefault="005920FF" w:rsidP="001C62AC">
            <w:pPr>
              <w:jc w:val="center"/>
              <w:rPr>
                <w:rFonts w:cstheme="minorHAnsi"/>
                <w:b/>
                <w:sz w:val="24"/>
                <w:szCs w:val="24"/>
              </w:rPr>
            </w:pPr>
            <w:r>
              <w:rPr>
                <w:rFonts w:cstheme="minorHAnsi"/>
                <w:b/>
                <w:sz w:val="24"/>
                <w:szCs w:val="24"/>
              </w:rPr>
              <w:t>Section Chief</w:t>
            </w:r>
          </w:p>
        </w:tc>
        <w:tc>
          <w:tcPr>
            <w:tcW w:w="720" w:type="dxa"/>
          </w:tcPr>
          <w:p w:rsidR="005920FF" w:rsidRPr="00144C0B" w:rsidRDefault="005920FF" w:rsidP="001C62AC">
            <w:pPr>
              <w:rPr>
                <w:sz w:val="24"/>
                <w:szCs w:val="24"/>
              </w:rPr>
            </w:pPr>
          </w:p>
        </w:tc>
        <w:tc>
          <w:tcPr>
            <w:tcW w:w="4968" w:type="dxa"/>
          </w:tcPr>
          <w:p w:rsidR="005920FF" w:rsidRPr="0039221B" w:rsidRDefault="005920FF" w:rsidP="001C62AC">
            <w:pPr>
              <w:spacing w:before="100" w:after="100"/>
              <w:rPr>
                <w:rFonts w:cstheme="minorHAnsi"/>
                <w:spacing w:val="-3"/>
              </w:rPr>
            </w:pPr>
            <w:r w:rsidRPr="00602EA5">
              <w:t>Invento</w:t>
            </w:r>
            <w:r>
              <w:t xml:space="preserve">ry all Hospital Command Center </w:t>
            </w:r>
            <w:r w:rsidRPr="00602EA5">
              <w:t xml:space="preserve">and </w:t>
            </w:r>
            <w:r>
              <w:rPr>
                <w:rFonts w:cs="Tahoma"/>
              </w:rPr>
              <w:t>hospital</w:t>
            </w:r>
            <w:r w:rsidRPr="00602EA5">
              <w:t xml:space="preserve"> supplies and replenish as necessary, appropriate, and available.</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620"/>
        </w:trPr>
        <w:tc>
          <w:tcPr>
            <w:tcW w:w="2146"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2"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Support 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68" w:type="dxa"/>
          </w:tcPr>
          <w:p w:rsidR="005920FF" w:rsidRPr="0039221B" w:rsidRDefault="005920FF" w:rsidP="001C62AC">
            <w:pPr>
              <w:spacing w:before="100" w:after="100"/>
              <w:rPr>
                <w:rFonts w:cstheme="minorHAnsi"/>
              </w:rPr>
            </w:pPr>
            <w:r w:rsidRPr="0039221B">
              <w:rPr>
                <w:rFonts w:cstheme="minorHAnsi"/>
                <w:spacing w:val="-3"/>
              </w:rPr>
              <w:t>Release temporary staff and other personnel to normal positions.</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494"/>
        </w:trPr>
        <w:tc>
          <w:tcPr>
            <w:tcW w:w="2146" w:type="dxa"/>
            <w:vAlign w:val="center"/>
          </w:tcPr>
          <w:p w:rsidR="005920FF" w:rsidRPr="005F202C" w:rsidRDefault="005920FF" w:rsidP="001C62AC">
            <w:pPr>
              <w:spacing w:before="100" w:after="100"/>
              <w:jc w:val="center"/>
              <w:rPr>
                <w:rFonts w:cstheme="minorHAnsi"/>
                <w:b/>
                <w:color w:val="00B050"/>
                <w:sz w:val="24"/>
                <w:szCs w:val="24"/>
              </w:rPr>
            </w:pPr>
            <w:r w:rsidRPr="005F202C">
              <w:rPr>
                <w:rFonts w:cstheme="minorHAnsi"/>
                <w:b/>
                <w:color w:val="00B050"/>
                <w:sz w:val="24"/>
                <w:szCs w:val="24"/>
              </w:rPr>
              <w:t>Finance/ Administration</w:t>
            </w:r>
          </w:p>
        </w:tc>
        <w:tc>
          <w:tcPr>
            <w:tcW w:w="2282"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Section Chief</w:t>
            </w:r>
          </w:p>
        </w:tc>
        <w:tc>
          <w:tcPr>
            <w:tcW w:w="720" w:type="dxa"/>
          </w:tcPr>
          <w:p w:rsidR="005920FF" w:rsidRPr="00144C0B" w:rsidRDefault="005920FF" w:rsidP="001C62AC">
            <w:pPr>
              <w:rPr>
                <w:sz w:val="24"/>
                <w:szCs w:val="24"/>
              </w:rPr>
            </w:pPr>
          </w:p>
        </w:tc>
        <w:tc>
          <w:tcPr>
            <w:tcW w:w="4968" w:type="dxa"/>
          </w:tcPr>
          <w:p w:rsidR="005920FF" w:rsidRPr="0039221B" w:rsidRDefault="005920FF" w:rsidP="001C62AC">
            <w:pPr>
              <w:spacing w:before="100" w:after="100"/>
              <w:rPr>
                <w:rFonts w:cstheme="minorHAnsi"/>
              </w:rPr>
            </w:pPr>
            <w:r>
              <w:rPr>
                <w:rFonts w:cstheme="minorHAnsi"/>
              </w:rPr>
              <w:t>Finalize all expense and time reports, and summarize the costs of the response and recovery operations to submit to the Planning Section for inclusion in the After Action Report.</w:t>
            </w:r>
          </w:p>
        </w:tc>
        <w:tc>
          <w:tcPr>
            <w:tcW w:w="900" w:type="dxa"/>
          </w:tcPr>
          <w:p w:rsidR="005920FF" w:rsidRPr="005F202C" w:rsidRDefault="005920FF" w:rsidP="001C62AC">
            <w:pPr>
              <w:spacing w:before="100" w:after="100"/>
              <w:rPr>
                <w:sz w:val="24"/>
                <w:szCs w:val="24"/>
              </w:rPr>
            </w:pPr>
          </w:p>
        </w:tc>
      </w:tr>
    </w:tbl>
    <w:p w:rsidR="005920FF" w:rsidRDefault="005920FF"/>
    <w:p w:rsidR="005920FF" w:rsidRDefault="005920FF">
      <w:r>
        <w:br w:type="page"/>
      </w:r>
    </w:p>
    <w:tbl>
      <w:tblPr>
        <w:tblStyle w:val="TableGrid1"/>
        <w:tblW w:w="0" w:type="auto"/>
        <w:tblLayout w:type="fixed"/>
        <w:tblLook w:val="04A0" w:firstRow="1" w:lastRow="0" w:firstColumn="1" w:lastColumn="0" w:noHBand="0" w:noVBand="1"/>
      </w:tblPr>
      <w:tblGrid>
        <w:gridCol w:w="11016"/>
      </w:tblGrid>
      <w:tr w:rsidR="005920FF" w:rsidTr="001C62AC">
        <w:tc>
          <w:tcPr>
            <w:tcW w:w="11016" w:type="dxa"/>
            <w:shd w:val="clear" w:color="auto" w:fill="000000" w:themeFill="text1"/>
          </w:tcPr>
          <w:p w:rsidR="005920FF" w:rsidRDefault="005920FF" w:rsidP="001C62AC">
            <w:pPr>
              <w:rPr>
                <w:rFonts w:cstheme="minorHAnsi"/>
                <w:b/>
                <w:color w:val="FFFFFF" w:themeColor="background1"/>
                <w:sz w:val="28"/>
                <w:szCs w:val="28"/>
              </w:rPr>
            </w:pPr>
            <w:r>
              <w:rPr>
                <w:rFonts w:cstheme="minorHAnsi"/>
                <w:b/>
                <w:color w:val="FFFFFF" w:themeColor="background1"/>
                <w:sz w:val="28"/>
                <w:szCs w:val="28"/>
              </w:rPr>
              <w:lastRenderedPageBreak/>
              <w:t>Documents and</w:t>
            </w:r>
            <w:r w:rsidRPr="00E75154">
              <w:rPr>
                <w:rFonts w:cstheme="minorHAnsi"/>
                <w:b/>
                <w:color w:val="FFFFFF" w:themeColor="background1"/>
                <w:sz w:val="28"/>
                <w:szCs w:val="28"/>
              </w:rPr>
              <w:t xml:space="preserve"> Tools</w:t>
            </w:r>
          </w:p>
        </w:tc>
      </w:tr>
      <w:tr w:rsidR="005920FF" w:rsidRPr="00681834" w:rsidTr="001C62AC">
        <w:trPr>
          <w:trHeight w:val="854"/>
        </w:trPr>
        <w:tc>
          <w:tcPr>
            <w:tcW w:w="11016" w:type="dxa"/>
          </w:tcPr>
          <w:p w:rsidR="005920FF" w:rsidRPr="00681834" w:rsidRDefault="005920FF" w:rsidP="001C62AC">
            <w:pPr>
              <w:spacing w:before="100" w:line="276" w:lineRule="auto"/>
              <w:rPr>
                <w:rFonts w:cstheme="minorHAnsi"/>
                <w:b/>
              </w:rPr>
            </w:pPr>
            <w:r w:rsidRPr="00681834">
              <w:rPr>
                <w:rFonts w:cstheme="minorHAnsi"/>
                <w:b/>
              </w:rPr>
              <w:t>Emergency Operations Plan, including</w:t>
            </w:r>
            <w:r>
              <w:rPr>
                <w:rFonts w:cstheme="minorHAnsi"/>
                <w:b/>
              </w:rPr>
              <w:t>:</w:t>
            </w:r>
          </w:p>
          <w:p w:rsidR="005920FF" w:rsidRDefault="005920FF" w:rsidP="005920FF">
            <w:pPr>
              <w:numPr>
                <w:ilvl w:val="0"/>
                <w:numId w:val="10"/>
              </w:numPr>
            </w:pPr>
            <w:r>
              <w:t>Staff Shortage Plan</w:t>
            </w:r>
          </w:p>
          <w:p w:rsidR="005920FF" w:rsidRPr="00A947EC" w:rsidRDefault="005920FF" w:rsidP="005920FF">
            <w:pPr>
              <w:numPr>
                <w:ilvl w:val="0"/>
                <w:numId w:val="10"/>
              </w:numPr>
            </w:pPr>
            <w:r>
              <w:t>Emergency Operations Plan</w:t>
            </w:r>
          </w:p>
          <w:p w:rsidR="005920FF" w:rsidRPr="008701CC" w:rsidRDefault="005920FF" w:rsidP="005920FF">
            <w:pPr>
              <w:numPr>
                <w:ilvl w:val="0"/>
                <w:numId w:val="10"/>
              </w:numPr>
              <w:rPr>
                <w:rFonts w:cstheme="minorHAnsi"/>
              </w:rPr>
            </w:pPr>
            <w:r>
              <w:rPr>
                <w:rFonts w:cstheme="minorHAnsi"/>
              </w:rPr>
              <w:t>Employee Health Monitoring and T</w:t>
            </w:r>
            <w:r w:rsidRPr="002911E4">
              <w:rPr>
                <w:rFonts w:cstheme="minorHAnsi"/>
              </w:rPr>
              <w:t>reatment Plan</w:t>
            </w:r>
          </w:p>
          <w:p w:rsidR="005920FF" w:rsidRPr="005A1224" w:rsidRDefault="005920FF" w:rsidP="005920FF">
            <w:pPr>
              <w:pStyle w:val="ListParagraph"/>
              <w:numPr>
                <w:ilvl w:val="0"/>
                <w:numId w:val="10"/>
              </w:numPr>
              <w:rPr>
                <w:rFonts w:eastAsiaTheme="minorEastAsia" w:cstheme="minorHAnsi"/>
              </w:rPr>
            </w:pPr>
            <w:r>
              <w:rPr>
                <w:rFonts w:eastAsiaTheme="minorEastAsia" w:cstheme="minorHAnsi"/>
              </w:rPr>
              <w:t>Patient, staff, and equipment t</w:t>
            </w:r>
            <w:r w:rsidRPr="005A1224">
              <w:rPr>
                <w:rFonts w:eastAsiaTheme="minorEastAsia" w:cstheme="minorHAnsi"/>
              </w:rPr>
              <w:t xml:space="preserve">racking </w:t>
            </w:r>
            <w:r>
              <w:rPr>
                <w:rFonts w:eastAsiaTheme="minorEastAsia" w:cstheme="minorHAnsi"/>
              </w:rPr>
              <w:t>procedures</w:t>
            </w:r>
          </w:p>
          <w:p w:rsidR="005920FF" w:rsidRDefault="005920FF" w:rsidP="005920FF">
            <w:pPr>
              <w:pStyle w:val="ListParagraph"/>
              <w:numPr>
                <w:ilvl w:val="0"/>
                <w:numId w:val="10"/>
              </w:numPr>
              <w:rPr>
                <w:rFonts w:eastAsiaTheme="minorEastAsia" w:cstheme="minorHAnsi"/>
              </w:rPr>
            </w:pPr>
            <w:r>
              <w:rPr>
                <w:rFonts w:eastAsiaTheme="minorEastAsia" w:cstheme="minorHAnsi"/>
              </w:rPr>
              <w:t xml:space="preserve">Business Continuity </w:t>
            </w:r>
            <w:r w:rsidRPr="005A1224">
              <w:rPr>
                <w:rFonts w:eastAsiaTheme="minorEastAsia" w:cstheme="minorHAnsi"/>
              </w:rPr>
              <w:t>Plan</w:t>
            </w:r>
          </w:p>
          <w:p w:rsidR="005920FF" w:rsidRPr="003E2F2E" w:rsidRDefault="005920FF" w:rsidP="005920FF">
            <w:pPr>
              <w:pStyle w:val="ListParagraph"/>
              <w:numPr>
                <w:ilvl w:val="0"/>
                <w:numId w:val="10"/>
              </w:numPr>
              <w:spacing w:after="200" w:line="276" w:lineRule="auto"/>
              <w:rPr>
                <w:rFonts w:eastAsiaTheme="minorEastAsia" w:cstheme="minorHAnsi"/>
              </w:rPr>
            </w:pPr>
            <w:r>
              <w:rPr>
                <w:rFonts w:eastAsiaTheme="minorEastAsia" w:cstheme="minorHAnsi"/>
              </w:rPr>
              <w:t>Behavioral Health Support Plan</w:t>
            </w:r>
          </w:p>
          <w:p w:rsidR="005920FF" w:rsidRPr="005A1224" w:rsidRDefault="005920FF" w:rsidP="005920FF">
            <w:pPr>
              <w:pStyle w:val="ListParagraph"/>
              <w:numPr>
                <w:ilvl w:val="0"/>
                <w:numId w:val="10"/>
              </w:numPr>
              <w:rPr>
                <w:rFonts w:eastAsiaTheme="minorEastAsia" w:cstheme="minorHAnsi"/>
              </w:rPr>
            </w:pPr>
            <w:r w:rsidRPr="005A1224">
              <w:rPr>
                <w:rFonts w:eastAsiaTheme="minorEastAsia" w:cstheme="minorHAnsi"/>
              </w:rPr>
              <w:t>Security Plan</w:t>
            </w:r>
          </w:p>
          <w:p w:rsidR="005920FF" w:rsidRDefault="005920FF" w:rsidP="005920FF">
            <w:pPr>
              <w:pStyle w:val="ListParagraph"/>
              <w:numPr>
                <w:ilvl w:val="0"/>
                <w:numId w:val="10"/>
              </w:numPr>
              <w:rPr>
                <w:rFonts w:eastAsiaTheme="minorEastAsia" w:cstheme="minorHAnsi"/>
              </w:rPr>
            </w:pPr>
            <w:r w:rsidRPr="005A1224">
              <w:rPr>
                <w:rFonts w:eastAsiaTheme="minorEastAsia" w:cstheme="minorHAnsi"/>
              </w:rPr>
              <w:t xml:space="preserve">Volunteer </w:t>
            </w:r>
            <w:r>
              <w:rPr>
                <w:rFonts w:eastAsiaTheme="minorEastAsia" w:cstheme="minorHAnsi"/>
              </w:rPr>
              <w:t>Utilization Plan</w:t>
            </w:r>
          </w:p>
          <w:p w:rsidR="005920FF" w:rsidRDefault="005920FF" w:rsidP="005920FF">
            <w:pPr>
              <w:pStyle w:val="ListParagraph"/>
              <w:numPr>
                <w:ilvl w:val="0"/>
                <w:numId w:val="10"/>
              </w:numPr>
              <w:rPr>
                <w:rFonts w:eastAsiaTheme="minorEastAsia" w:cstheme="minorHAnsi"/>
              </w:rPr>
            </w:pPr>
            <w:r>
              <w:rPr>
                <w:rFonts w:eastAsiaTheme="minorEastAsia" w:cstheme="minorHAnsi"/>
              </w:rPr>
              <w:t>Discharge Policy</w:t>
            </w:r>
          </w:p>
          <w:p w:rsidR="005920FF" w:rsidRDefault="005920FF" w:rsidP="005920FF">
            <w:pPr>
              <w:pStyle w:val="ListParagraph"/>
              <w:numPr>
                <w:ilvl w:val="0"/>
                <w:numId w:val="10"/>
              </w:numPr>
              <w:rPr>
                <w:rFonts w:eastAsiaTheme="minorEastAsia" w:cstheme="minorHAnsi"/>
              </w:rPr>
            </w:pPr>
            <w:r>
              <w:rPr>
                <w:rFonts w:eastAsiaTheme="minorEastAsia" w:cstheme="minorHAnsi"/>
              </w:rPr>
              <w:t>Memoranda of Understanding with appropriate agencies</w:t>
            </w:r>
          </w:p>
          <w:p w:rsidR="005920FF" w:rsidRPr="00EF16CF" w:rsidRDefault="005920FF" w:rsidP="005920FF">
            <w:pPr>
              <w:pStyle w:val="ListParagraph"/>
              <w:numPr>
                <w:ilvl w:val="0"/>
                <w:numId w:val="10"/>
              </w:numPr>
              <w:spacing w:after="100"/>
              <w:rPr>
                <w:rFonts w:asciiTheme="minorHAnsi" w:eastAsiaTheme="minorEastAsia" w:hAnsiTheme="minorHAnsi" w:cstheme="minorHAnsi"/>
              </w:rPr>
            </w:pPr>
            <w:r>
              <w:rPr>
                <w:rFonts w:eastAsiaTheme="minorEastAsia" w:cstheme="minorHAnsi"/>
              </w:rPr>
              <w:t xml:space="preserve">Risk Communication </w:t>
            </w:r>
            <w:r w:rsidRPr="005A1224">
              <w:rPr>
                <w:rFonts w:eastAsiaTheme="minorEastAsia" w:cstheme="minorHAnsi"/>
              </w:rPr>
              <w:t>Plan</w:t>
            </w:r>
          </w:p>
          <w:p w:rsidR="005920FF" w:rsidRPr="008701CC" w:rsidRDefault="005920FF" w:rsidP="005920FF">
            <w:pPr>
              <w:pStyle w:val="ListParagraph"/>
              <w:numPr>
                <w:ilvl w:val="0"/>
                <w:numId w:val="10"/>
              </w:numPr>
              <w:spacing w:after="100"/>
              <w:rPr>
                <w:rFonts w:asciiTheme="minorHAnsi" w:eastAsiaTheme="minorEastAsia" w:hAnsiTheme="minorHAnsi" w:cstheme="minorHAnsi"/>
              </w:rPr>
            </w:pPr>
            <w:r>
              <w:rPr>
                <w:rFonts w:eastAsiaTheme="minorEastAsia" w:cstheme="minorHAnsi"/>
              </w:rPr>
              <w:t>Interoperable Communications Plan</w:t>
            </w:r>
          </w:p>
          <w:p w:rsidR="005920FF" w:rsidRPr="00EF4966" w:rsidRDefault="005920FF" w:rsidP="005920FF">
            <w:pPr>
              <w:pStyle w:val="ListParagraph"/>
              <w:numPr>
                <w:ilvl w:val="0"/>
                <w:numId w:val="10"/>
              </w:numPr>
              <w:spacing w:after="100"/>
              <w:rPr>
                <w:rFonts w:asciiTheme="minorHAnsi" w:eastAsiaTheme="minorEastAsia" w:hAnsiTheme="minorHAnsi" w:cstheme="minorHAnsi"/>
              </w:rPr>
            </w:pPr>
            <w:r>
              <w:rPr>
                <w:rFonts w:eastAsiaTheme="minorEastAsia" w:cstheme="minorHAnsi"/>
              </w:rPr>
              <w:t>Demobilization Plan</w:t>
            </w:r>
          </w:p>
        </w:tc>
      </w:tr>
      <w:tr w:rsidR="005920FF" w:rsidRPr="00681834" w:rsidTr="001C62AC">
        <w:trPr>
          <w:trHeight w:val="4211"/>
        </w:trPr>
        <w:tc>
          <w:tcPr>
            <w:tcW w:w="11016" w:type="dxa"/>
          </w:tcPr>
          <w:p w:rsidR="005920FF" w:rsidRPr="00681834" w:rsidRDefault="005920FF" w:rsidP="001C62AC">
            <w:pPr>
              <w:spacing w:before="100" w:line="276" w:lineRule="auto"/>
              <w:rPr>
                <w:rFonts w:cstheme="minorHAnsi"/>
                <w:b/>
              </w:rPr>
            </w:pPr>
            <w:r w:rsidRPr="00681834">
              <w:rPr>
                <w:rFonts w:cstheme="minorHAnsi"/>
                <w:b/>
              </w:rPr>
              <w:t>Forms, including:</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 xml:space="preserve">HICS </w:t>
            </w:r>
            <w:r w:rsidRPr="005A1224">
              <w:rPr>
                <w:rFonts w:eastAsiaTheme="minorEastAsia"/>
              </w:rPr>
              <w:t xml:space="preserve">Incident Action Plan </w:t>
            </w:r>
            <w:r>
              <w:rPr>
                <w:rFonts w:eastAsiaTheme="minorEastAsia"/>
              </w:rPr>
              <w:t xml:space="preserve">(IAP) </w:t>
            </w:r>
            <w:r w:rsidRPr="005A1224">
              <w:rPr>
                <w:rFonts w:eastAsiaTheme="minorEastAsia"/>
              </w:rPr>
              <w:t xml:space="preserve">Quick Start </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rPr>
              <w:t xml:space="preserve">HICS 200 – Incident Action Plan </w:t>
            </w:r>
            <w:r>
              <w:rPr>
                <w:rFonts w:eastAsiaTheme="minorEastAsia"/>
              </w:rPr>
              <w:t xml:space="preserve">(IAP) </w:t>
            </w:r>
            <w:r w:rsidRPr="005A1224">
              <w:rPr>
                <w:rFonts w:eastAsiaTheme="minorEastAsia"/>
              </w:rPr>
              <w:t>Cover Sheet</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201 – Incident Briefing</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202 – Incident Objectives</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 xml:space="preserve">HICS 203 – Organization Assignment List </w:t>
            </w:r>
          </w:p>
          <w:p w:rsidR="005920FF" w:rsidRDefault="005920FF" w:rsidP="005920FF">
            <w:pPr>
              <w:pStyle w:val="ListParagraph"/>
              <w:numPr>
                <w:ilvl w:val="0"/>
                <w:numId w:val="11"/>
              </w:numPr>
              <w:rPr>
                <w:rFonts w:eastAsiaTheme="minorEastAsia" w:cstheme="minorHAnsi"/>
              </w:rPr>
            </w:pPr>
            <w:r>
              <w:rPr>
                <w:rFonts w:eastAsiaTheme="minorEastAsia" w:cstheme="minorHAnsi"/>
              </w:rPr>
              <w:t>HICS 205A</w:t>
            </w:r>
            <w:r w:rsidRPr="005A1224">
              <w:rPr>
                <w:rFonts w:eastAsiaTheme="minorEastAsia" w:cstheme="minorHAnsi"/>
              </w:rPr>
              <w:t xml:space="preserve"> – Communications List</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214 – Activity Log</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 xml:space="preserve">HICS 215A – Incident Action Plan </w:t>
            </w:r>
            <w:r>
              <w:rPr>
                <w:rFonts w:eastAsiaTheme="minorEastAsia" w:cstheme="minorHAnsi"/>
              </w:rPr>
              <w:t xml:space="preserve">(IAP) </w:t>
            </w:r>
            <w:r w:rsidRPr="005A1224">
              <w:rPr>
                <w:rFonts w:eastAsiaTheme="minorEastAsia" w:cstheme="minorHAnsi"/>
              </w:rPr>
              <w:t>Safety Analysis</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221 – Demobilization Check</w:t>
            </w:r>
            <w:r>
              <w:rPr>
                <w:rFonts w:eastAsiaTheme="minorEastAsia" w:cstheme="minorHAnsi"/>
              </w:rPr>
              <w:t>-Out</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 xml:space="preserve">HICS 251 – </w:t>
            </w:r>
            <w:r>
              <w:rPr>
                <w:rFonts w:eastAsiaTheme="minorEastAsia" w:cstheme="minorHAnsi"/>
              </w:rPr>
              <w:t>Facility</w:t>
            </w:r>
            <w:r w:rsidRPr="005A1224">
              <w:rPr>
                <w:rFonts w:eastAsiaTheme="minorEastAsia" w:cstheme="minorHAnsi"/>
              </w:rPr>
              <w:t xml:space="preserve"> System Status Report</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253 – Volunteer Registration</w:t>
            </w:r>
          </w:p>
          <w:p w:rsidR="005920FF" w:rsidRPr="00EF4966" w:rsidRDefault="005920FF" w:rsidP="005920FF">
            <w:pPr>
              <w:pStyle w:val="ListParagraph"/>
              <w:numPr>
                <w:ilvl w:val="0"/>
                <w:numId w:val="11"/>
              </w:numPr>
              <w:rPr>
                <w:rFonts w:eastAsiaTheme="minorEastAsia" w:cstheme="minorHAnsi"/>
              </w:rPr>
            </w:pPr>
            <w:r w:rsidRPr="005A1224">
              <w:rPr>
                <w:rFonts w:eastAsiaTheme="minorEastAsia" w:cstheme="minorHAnsi"/>
              </w:rPr>
              <w:t>HICS 254 – Disaster Victim/Patient Tracking</w:t>
            </w:r>
          </w:p>
        </w:tc>
      </w:tr>
      <w:tr w:rsidR="005920FF" w:rsidRPr="00681834" w:rsidTr="001C62AC">
        <w:tc>
          <w:tcPr>
            <w:tcW w:w="11016" w:type="dxa"/>
          </w:tcPr>
          <w:p w:rsidR="005920FF" w:rsidRPr="00681834" w:rsidRDefault="005920FF" w:rsidP="001C62AC">
            <w:pPr>
              <w:spacing w:before="60" w:after="60" w:line="276" w:lineRule="auto"/>
              <w:rPr>
                <w:rFonts w:cstheme="minorHAnsi"/>
              </w:rPr>
            </w:pPr>
            <w:r w:rsidRPr="00681834">
              <w:rPr>
                <w:rFonts w:cstheme="minorHAnsi"/>
              </w:rPr>
              <w:t>Job Action Sheets</w:t>
            </w:r>
          </w:p>
        </w:tc>
      </w:tr>
      <w:tr w:rsidR="005920FF" w:rsidRPr="00681834" w:rsidTr="001C62AC">
        <w:tc>
          <w:tcPr>
            <w:tcW w:w="11016" w:type="dxa"/>
          </w:tcPr>
          <w:p w:rsidR="005920FF" w:rsidRPr="00681834" w:rsidRDefault="005920FF" w:rsidP="001C62AC">
            <w:pPr>
              <w:spacing w:before="60" w:after="60" w:line="276" w:lineRule="auto"/>
              <w:rPr>
                <w:rFonts w:cstheme="minorHAnsi"/>
              </w:rPr>
            </w:pPr>
            <w:r>
              <w:rPr>
                <w:rFonts w:cstheme="minorHAnsi"/>
              </w:rPr>
              <w:t>Access to hospital o</w:t>
            </w:r>
            <w:r w:rsidRPr="00681834">
              <w:rPr>
                <w:rFonts w:cstheme="minorHAnsi"/>
              </w:rPr>
              <w:t>rganization chart</w:t>
            </w:r>
          </w:p>
        </w:tc>
      </w:tr>
      <w:tr w:rsidR="005920FF" w:rsidRPr="00681834" w:rsidTr="001C62AC">
        <w:tc>
          <w:tcPr>
            <w:tcW w:w="11016" w:type="dxa"/>
          </w:tcPr>
          <w:p w:rsidR="005920FF" w:rsidRPr="00681834" w:rsidRDefault="005920FF" w:rsidP="001C62AC">
            <w:pPr>
              <w:spacing w:before="60" w:after="60" w:line="276" w:lineRule="auto"/>
              <w:rPr>
                <w:rFonts w:cstheme="minorHAnsi"/>
              </w:rPr>
            </w:pPr>
            <w:r>
              <w:rPr>
                <w:rFonts w:cstheme="minorHAnsi"/>
              </w:rPr>
              <w:t>Television/radio/i</w:t>
            </w:r>
            <w:r w:rsidRPr="00681834">
              <w:rPr>
                <w:rFonts w:cstheme="minorHAnsi"/>
              </w:rPr>
              <w:t>nternet to monitor news</w:t>
            </w:r>
          </w:p>
        </w:tc>
      </w:tr>
      <w:tr w:rsidR="005920FF" w:rsidRPr="00681834" w:rsidTr="001C62AC">
        <w:tc>
          <w:tcPr>
            <w:tcW w:w="11016" w:type="dxa"/>
          </w:tcPr>
          <w:p w:rsidR="005920FF" w:rsidRPr="00681834" w:rsidRDefault="005920FF" w:rsidP="001C62AC">
            <w:pPr>
              <w:spacing w:before="60" w:after="60" w:line="276" w:lineRule="auto"/>
              <w:rPr>
                <w:rFonts w:cstheme="minorHAnsi"/>
              </w:rPr>
            </w:pPr>
            <w:r w:rsidRPr="00681834">
              <w:rPr>
                <w:rFonts w:cstheme="minorHAnsi"/>
              </w:rPr>
              <w:t>Teleph</w:t>
            </w:r>
            <w:r>
              <w:rPr>
                <w:rFonts w:cstheme="minorHAnsi"/>
              </w:rPr>
              <w:t>one/cell phone/satellite phone/i</w:t>
            </w:r>
            <w:r w:rsidRPr="00681834">
              <w:rPr>
                <w:rFonts w:cstheme="minorHAnsi"/>
              </w:rPr>
              <w:t>nternet/</w:t>
            </w:r>
            <w:r>
              <w:rPr>
                <w:rFonts w:cstheme="minorHAnsi"/>
              </w:rPr>
              <w:t>amateur radio/2-</w:t>
            </w:r>
            <w:r w:rsidRPr="00681834">
              <w:rPr>
                <w:rFonts w:cstheme="minorHAnsi"/>
              </w:rPr>
              <w:t>way radio for communication</w:t>
            </w:r>
          </w:p>
        </w:tc>
      </w:tr>
    </w:tbl>
    <w:p w:rsidR="005920FF" w:rsidRDefault="005920FF">
      <w:r>
        <w:br w:type="page"/>
      </w:r>
    </w:p>
    <w:p w:rsidR="005920FF" w:rsidRPr="004D3BE2" w:rsidRDefault="005920FF" w:rsidP="001C62AC">
      <w:pPr>
        <w:pStyle w:val="Title"/>
        <w:ind w:left="432"/>
        <w:rPr>
          <w:rFonts w:asciiTheme="minorHAnsi" w:hAnsiTheme="minorHAnsi"/>
          <w:sz w:val="28"/>
          <w:szCs w:val="28"/>
        </w:rPr>
      </w:pPr>
      <w:r w:rsidRPr="004D3BE2">
        <w:rPr>
          <w:rFonts w:asciiTheme="minorHAnsi" w:hAnsiTheme="minorHAnsi"/>
          <w:sz w:val="28"/>
          <w:szCs w:val="28"/>
        </w:rPr>
        <w:lastRenderedPageBreak/>
        <w:t>Hospital Incident Management Team Activation</w:t>
      </w:r>
      <w:r>
        <w:rPr>
          <w:rFonts w:asciiTheme="minorHAnsi" w:hAnsiTheme="minorHAnsi"/>
          <w:sz w:val="28"/>
          <w:szCs w:val="28"/>
        </w:rPr>
        <w:t>: Staff Shortage</w:t>
      </w:r>
    </w:p>
    <w:p w:rsidR="005920FF" w:rsidRDefault="005920FF"/>
    <w:p w:rsidR="005920FF" w:rsidRDefault="005920FF"/>
    <w:tbl>
      <w:tblPr>
        <w:tblStyle w:val="TableGrid"/>
        <w:tblW w:w="0" w:type="auto"/>
        <w:tblInd w:w="1008" w:type="dxa"/>
        <w:tblLayout w:type="fixed"/>
        <w:tblLook w:val="04A0" w:firstRow="1" w:lastRow="0" w:firstColumn="1" w:lastColumn="0" w:noHBand="0" w:noVBand="1"/>
      </w:tblPr>
      <w:tblGrid>
        <w:gridCol w:w="3780"/>
        <w:gridCol w:w="1260"/>
        <w:gridCol w:w="1440"/>
        <w:gridCol w:w="1080"/>
        <w:gridCol w:w="1440"/>
      </w:tblGrid>
      <w:tr w:rsidR="005920FF" w:rsidRPr="00DA19E7" w:rsidTr="001C62AC">
        <w:tc>
          <w:tcPr>
            <w:tcW w:w="3780" w:type="dxa"/>
          </w:tcPr>
          <w:p w:rsidR="005920FF" w:rsidRPr="00DA19E7" w:rsidRDefault="005920FF" w:rsidP="001C62AC">
            <w:pPr>
              <w:jc w:val="center"/>
              <w:rPr>
                <w:rFonts w:cstheme="minorHAnsi"/>
                <w:b/>
              </w:rPr>
            </w:pPr>
            <w:r w:rsidRPr="00DA19E7">
              <w:rPr>
                <w:rFonts w:cstheme="minorHAnsi"/>
                <w:b/>
              </w:rPr>
              <w:t>Position</w:t>
            </w:r>
          </w:p>
        </w:tc>
        <w:tc>
          <w:tcPr>
            <w:tcW w:w="1260" w:type="dxa"/>
            <w:tcBorders>
              <w:bottom w:val="single" w:sz="4" w:space="0" w:color="auto"/>
            </w:tcBorders>
          </w:tcPr>
          <w:p w:rsidR="005920FF" w:rsidRPr="00DA19E7" w:rsidRDefault="005920FF" w:rsidP="001C62AC">
            <w:pPr>
              <w:jc w:val="center"/>
              <w:rPr>
                <w:rFonts w:cstheme="minorHAnsi"/>
                <w:b/>
              </w:rPr>
            </w:pPr>
            <w:r w:rsidRPr="00DA19E7">
              <w:rPr>
                <w:rFonts w:cstheme="minorHAnsi"/>
                <w:b/>
              </w:rPr>
              <w:t>Immediate</w:t>
            </w:r>
          </w:p>
        </w:tc>
        <w:tc>
          <w:tcPr>
            <w:tcW w:w="1440" w:type="dxa"/>
            <w:tcBorders>
              <w:bottom w:val="single" w:sz="4" w:space="0" w:color="auto"/>
            </w:tcBorders>
          </w:tcPr>
          <w:p w:rsidR="005920FF" w:rsidRPr="00DA19E7" w:rsidRDefault="005920FF" w:rsidP="001C62AC">
            <w:pPr>
              <w:jc w:val="center"/>
              <w:rPr>
                <w:rFonts w:cstheme="minorHAnsi"/>
                <w:b/>
              </w:rPr>
            </w:pPr>
            <w:r w:rsidRPr="00DA19E7">
              <w:rPr>
                <w:rFonts w:cstheme="minorHAnsi"/>
                <w:b/>
              </w:rPr>
              <w:t>Intermediate</w:t>
            </w:r>
          </w:p>
        </w:tc>
        <w:tc>
          <w:tcPr>
            <w:tcW w:w="1080" w:type="dxa"/>
            <w:tcBorders>
              <w:bottom w:val="single" w:sz="4" w:space="0" w:color="auto"/>
            </w:tcBorders>
          </w:tcPr>
          <w:p w:rsidR="005920FF" w:rsidRPr="00DA19E7" w:rsidRDefault="005920FF" w:rsidP="001C62AC">
            <w:pPr>
              <w:jc w:val="center"/>
              <w:rPr>
                <w:rFonts w:cstheme="minorHAnsi"/>
                <w:b/>
              </w:rPr>
            </w:pPr>
            <w:r w:rsidRPr="00DA19E7">
              <w:rPr>
                <w:rFonts w:cstheme="minorHAnsi"/>
                <w:b/>
              </w:rPr>
              <w:t>Extended</w:t>
            </w:r>
          </w:p>
        </w:tc>
        <w:tc>
          <w:tcPr>
            <w:tcW w:w="1440" w:type="dxa"/>
            <w:tcBorders>
              <w:bottom w:val="single" w:sz="4" w:space="0" w:color="auto"/>
            </w:tcBorders>
          </w:tcPr>
          <w:p w:rsidR="005920FF" w:rsidRPr="00DA19E7" w:rsidRDefault="005920FF" w:rsidP="001C62AC">
            <w:pPr>
              <w:jc w:val="center"/>
              <w:rPr>
                <w:rFonts w:cstheme="minorHAnsi"/>
                <w:b/>
              </w:rPr>
            </w:pPr>
            <w:r w:rsidRPr="00DA19E7">
              <w:rPr>
                <w:rFonts w:cstheme="minorHAnsi"/>
                <w:b/>
              </w:rPr>
              <w:t>Recovery</w:t>
            </w:r>
          </w:p>
        </w:tc>
      </w:tr>
      <w:tr w:rsidR="005920FF" w:rsidRPr="00DA19E7" w:rsidTr="001C62AC">
        <w:tc>
          <w:tcPr>
            <w:tcW w:w="3780" w:type="dxa"/>
            <w:shd w:val="clear" w:color="auto" w:fill="000000" w:themeFill="text1"/>
          </w:tcPr>
          <w:p w:rsidR="005920FF" w:rsidRPr="00DA19E7" w:rsidRDefault="005920FF" w:rsidP="001C62AC">
            <w:pPr>
              <w:rPr>
                <w:rFonts w:cstheme="minorHAnsi"/>
                <w:b/>
                <w:color w:val="FFFFFF" w:themeColor="background1"/>
              </w:rPr>
            </w:pPr>
            <w:r w:rsidRPr="00DA19E7">
              <w:rPr>
                <w:rFonts w:cstheme="minorHAnsi"/>
                <w:b/>
                <w:color w:val="FFFFFF" w:themeColor="background1"/>
              </w:rPr>
              <w:t>Incident Commander</w:t>
            </w:r>
          </w:p>
        </w:tc>
        <w:tc>
          <w:tcPr>
            <w:tcW w:w="126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r>
      <w:tr w:rsidR="005920FF" w:rsidRPr="00DA19E7" w:rsidTr="001C62AC">
        <w:tc>
          <w:tcPr>
            <w:tcW w:w="3780" w:type="dxa"/>
          </w:tcPr>
          <w:p w:rsidR="005920FF" w:rsidRPr="00DA19E7" w:rsidRDefault="005920FF" w:rsidP="001C62AC">
            <w:pPr>
              <w:rPr>
                <w:rFonts w:cstheme="minorHAnsi"/>
              </w:rPr>
            </w:pPr>
            <w:r w:rsidRPr="00DA19E7">
              <w:rPr>
                <w:rFonts w:cstheme="minorHAnsi"/>
              </w:rPr>
              <w:t>Public Information Officer</w:t>
            </w:r>
          </w:p>
        </w:tc>
        <w:tc>
          <w:tcPr>
            <w:tcW w:w="126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r>
      <w:tr w:rsidR="005920FF" w:rsidRPr="00DA19E7" w:rsidTr="001C62AC">
        <w:tc>
          <w:tcPr>
            <w:tcW w:w="3780" w:type="dxa"/>
          </w:tcPr>
          <w:p w:rsidR="005920FF" w:rsidRPr="00DA19E7" w:rsidRDefault="005920FF" w:rsidP="001C62AC">
            <w:pPr>
              <w:rPr>
                <w:rFonts w:cstheme="minorHAnsi"/>
              </w:rPr>
            </w:pPr>
            <w:r w:rsidRPr="00DA19E7">
              <w:rPr>
                <w:rFonts w:cstheme="minorHAnsi"/>
              </w:rPr>
              <w:t>Liaison Officer</w:t>
            </w:r>
          </w:p>
        </w:tc>
        <w:tc>
          <w:tcPr>
            <w:tcW w:w="126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r>
      <w:tr w:rsidR="005920FF" w:rsidRPr="00DA19E7" w:rsidTr="001C62AC">
        <w:tc>
          <w:tcPr>
            <w:tcW w:w="3780" w:type="dxa"/>
          </w:tcPr>
          <w:p w:rsidR="005920FF" w:rsidRPr="00DA19E7" w:rsidRDefault="005920FF" w:rsidP="001C62AC">
            <w:pPr>
              <w:rPr>
                <w:rFonts w:cstheme="minorHAnsi"/>
              </w:rPr>
            </w:pPr>
            <w:r w:rsidRPr="00DA19E7">
              <w:rPr>
                <w:rFonts w:cstheme="minorHAnsi"/>
              </w:rPr>
              <w:t>Safety Officer</w:t>
            </w:r>
          </w:p>
        </w:tc>
        <w:tc>
          <w:tcPr>
            <w:tcW w:w="126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5920FF" w:rsidRPr="00DA19E7" w:rsidRDefault="005920FF" w:rsidP="001C62AC">
            <w:pPr>
              <w:spacing w:line="276" w:lineRule="auto"/>
              <w:jc w:val="center"/>
              <w:rPr>
                <w:rFonts w:cstheme="minorHAnsi"/>
              </w:rPr>
            </w:pPr>
            <w:r>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Pr>
                <w:rFonts w:cstheme="minorHAnsi"/>
              </w:rPr>
              <w:t>X</w:t>
            </w:r>
          </w:p>
        </w:tc>
      </w:tr>
      <w:tr w:rsidR="005920FF" w:rsidRPr="00DA19E7" w:rsidTr="001C62AC">
        <w:tc>
          <w:tcPr>
            <w:tcW w:w="9000" w:type="dxa"/>
            <w:gridSpan w:val="5"/>
            <w:shd w:val="clear" w:color="auto" w:fill="auto"/>
          </w:tcPr>
          <w:p w:rsidR="005920FF" w:rsidRPr="00DA19E7" w:rsidRDefault="005920FF" w:rsidP="001C62AC">
            <w:pPr>
              <w:spacing w:line="276" w:lineRule="auto"/>
              <w:rPr>
                <w:rFonts w:cstheme="minorHAnsi"/>
              </w:rPr>
            </w:pPr>
          </w:p>
        </w:tc>
      </w:tr>
      <w:tr w:rsidR="005920FF" w:rsidRPr="00DA19E7" w:rsidTr="001C62AC">
        <w:tc>
          <w:tcPr>
            <w:tcW w:w="3780" w:type="dxa"/>
            <w:shd w:val="clear" w:color="auto" w:fill="FF0000"/>
          </w:tcPr>
          <w:p w:rsidR="005920FF" w:rsidRPr="00DA19E7" w:rsidRDefault="005920FF" w:rsidP="001C62AC">
            <w:pPr>
              <w:rPr>
                <w:rFonts w:cstheme="minorHAnsi"/>
                <w:b/>
                <w:color w:val="FFFFFF" w:themeColor="background1"/>
              </w:rPr>
            </w:pPr>
            <w:r>
              <w:rPr>
                <w:rFonts w:cstheme="minorHAnsi"/>
                <w:b/>
                <w:color w:val="FFFFFF" w:themeColor="background1"/>
              </w:rPr>
              <w:t>Operations Section Chief</w:t>
            </w:r>
          </w:p>
        </w:tc>
        <w:tc>
          <w:tcPr>
            <w:tcW w:w="1260" w:type="dxa"/>
            <w:shd w:val="clear" w:color="auto" w:fill="FF000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FF000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080" w:type="dxa"/>
            <w:shd w:val="clear" w:color="auto" w:fill="FF000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FF000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sidRPr="00804F0E">
              <w:rPr>
                <w:rFonts w:cstheme="minorHAnsi"/>
              </w:rPr>
              <w:t>Medical C</w:t>
            </w:r>
            <w:r>
              <w:rPr>
                <w:rFonts w:cstheme="minorHAnsi"/>
              </w:rPr>
              <w:t>are Branch Director</w:t>
            </w:r>
          </w:p>
        </w:tc>
        <w:tc>
          <w:tcPr>
            <w:tcW w:w="126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Infrastructure Branch Director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auto"/>
          </w:tcPr>
          <w:p w:rsidR="005920FF" w:rsidRPr="00DA19E7" w:rsidRDefault="005920FF" w:rsidP="001C62AC">
            <w:pPr>
              <w:jc w:val="center"/>
              <w:rPr>
                <w:rFonts w:cstheme="minorHAnsi"/>
                <w:color w:val="FFFFFF" w:themeColor="background1"/>
              </w:rPr>
            </w:pPr>
          </w:p>
        </w:tc>
        <w:tc>
          <w:tcPr>
            <w:tcW w:w="108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Security Branch Director</w:t>
            </w:r>
          </w:p>
        </w:tc>
        <w:tc>
          <w:tcPr>
            <w:tcW w:w="126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Business Continuity Branch Director</w:t>
            </w:r>
          </w:p>
        </w:tc>
        <w:tc>
          <w:tcPr>
            <w:tcW w:w="126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rPr>
          <w:trHeight w:val="323"/>
        </w:trPr>
        <w:tc>
          <w:tcPr>
            <w:tcW w:w="9000" w:type="dxa"/>
            <w:gridSpan w:val="5"/>
            <w:shd w:val="clear" w:color="auto" w:fill="auto"/>
          </w:tcPr>
          <w:p w:rsidR="005920FF" w:rsidRPr="00DA19E7" w:rsidRDefault="005920FF" w:rsidP="001C62AC">
            <w:pPr>
              <w:spacing w:line="276" w:lineRule="auto"/>
              <w:jc w:val="center"/>
              <w:rPr>
                <w:rFonts w:cstheme="minorHAnsi"/>
              </w:rPr>
            </w:pPr>
          </w:p>
        </w:tc>
      </w:tr>
      <w:tr w:rsidR="005920FF" w:rsidRPr="00DA19E7" w:rsidTr="001C62AC">
        <w:tc>
          <w:tcPr>
            <w:tcW w:w="3780" w:type="dxa"/>
            <w:shd w:val="clear" w:color="auto" w:fill="0070C0"/>
          </w:tcPr>
          <w:p w:rsidR="005920FF" w:rsidRPr="00DA19E7" w:rsidRDefault="005920FF" w:rsidP="001C62AC">
            <w:pPr>
              <w:rPr>
                <w:rFonts w:cstheme="minorHAnsi"/>
                <w:b/>
              </w:rPr>
            </w:pPr>
            <w:r>
              <w:rPr>
                <w:rFonts w:cstheme="minorHAnsi"/>
                <w:b/>
                <w:color w:val="FFFFFF" w:themeColor="background1"/>
              </w:rPr>
              <w:t>Planning Section Chief</w:t>
            </w:r>
          </w:p>
        </w:tc>
        <w:tc>
          <w:tcPr>
            <w:tcW w:w="1260" w:type="dxa"/>
            <w:shd w:val="clear" w:color="auto" w:fill="0070C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0070C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080" w:type="dxa"/>
            <w:shd w:val="clear" w:color="auto" w:fill="0070C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0070C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Resources Unit Leader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Situation Unit Leader</w:t>
            </w:r>
          </w:p>
        </w:tc>
        <w:tc>
          <w:tcPr>
            <w:tcW w:w="126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Documentation Unit Leader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Demobilization Unit Leader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auto"/>
          </w:tcPr>
          <w:p w:rsidR="005920FF" w:rsidRPr="00DA19E7" w:rsidRDefault="005920FF" w:rsidP="001C62AC">
            <w:pPr>
              <w:jc w:val="center"/>
              <w:rPr>
                <w:rFonts w:cstheme="minorHAnsi"/>
                <w:color w:val="FFFFFF" w:themeColor="background1"/>
              </w:rPr>
            </w:pPr>
          </w:p>
        </w:tc>
        <w:tc>
          <w:tcPr>
            <w:tcW w:w="108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9000" w:type="dxa"/>
            <w:gridSpan w:val="5"/>
            <w:shd w:val="clear" w:color="auto" w:fill="auto"/>
          </w:tcPr>
          <w:p w:rsidR="005920FF" w:rsidRPr="00DA19E7" w:rsidRDefault="005920FF" w:rsidP="001C62AC">
            <w:pPr>
              <w:spacing w:line="276" w:lineRule="auto"/>
              <w:jc w:val="center"/>
              <w:rPr>
                <w:rFonts w:cstheme="minorHAnsi"/>
              </w:rPr>
            </w:pPr>
          </w:p>
        </w:tc>
      </w:tr>
      <w:tr w:rsidR="005920FF" w:rsidRPr="00DA19E7" w:rsidTr="001C62AC">
        <w:tc>
          <w:tcPr>
            <w:tcW w:w="3780" w:type="dxa"/>
            <w:shd w:val="clear" w:color="auto" w:fill="FFFF00"/>
          </w:tcPr>
          <w:p w:rsidR="005920FF" w:rsidRPr="00DA19E7" w:rsidRDefault="005920FF" w:rsidP="001C62AC">
            <w:pPr>
              <w:rPr>
                <w:rFonts w:cstheme="minorHAnsi"/>
                <w:b/>
              </w:rPr>
            </w:pPr>
            <w:r>
              <w:rPr>
                <w:rFonts w:cstheme="minorHAnsi"/>
                <w:b/>
              </w:rPr>
              <w:t>Logistics Section Chief</w:t>
            </w:r>
          </w:p>
        </w:tc>
        <w:tc>
          <w:tcPr>
            <w:tcW w:w="1260" w:type="dxa"/>
            <w:tcBorders>
              <w:bottom w:val="single" w:sz="4" w:space="0" w:color="auto"/>
            </w:tcBorders>
            <w:shd w:val="clear" w:color="auto" w:fill="FFFF00"/>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FFFF00"/>
          </w:tcPr>
          <w:p w:rsidR="005920FF" w:rsidRPr="00DA19E7" w:rsidRDefault="005920FF" w:rsidP="001C62AC">
            <w:pPr>
              <w:spacing w:line="276" w:lineRule="auto"/>
              <w:jc w:val="center"/>
              <w:rPr>
                <w:rFonts w:cstheme="minorHAnsi"/>
              </w:rPr>
            </w:pPr>
            <w:r w:rsidRPr="00DA19E7">
              <w:rPr>
                <w:rFonts w:cstheme="minorHAnsi"/>
              </w:rPr>
              <w:t>X</w:t>
            </w:r>
          </w:p>
        </w:tc>
        <w:tc>
          <w:tcPr>
            <w:tcW w:w="1080" w:type="dxa"/>
            <w:shd w:val="clear" w:color="auto" w:fill="FFFF00"/>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FFFF00"/>
          </w:tcPr>
          <w:p w:rsidR="005920FF" w:rsidRPr="00DA19E7" w:rsidRDefault="005920FF" w:rsidP="001C62AC">
            <w:pPr>
              <w:spacing w:line="276" w:lineRule="auto"/>
              <w:jc w:val="center"/>
              <w:rPr>
                <w:rFonts w:cstheme="minorHAnsi"/>
              </w:rPr>
            </w:pPr>
            <w:r w:rsidRPr="00DA19E7">
              <w:rPr>
                <w:rFonts w:cstheme="minorHAnsi"/>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Service Branch Director</w:t>
            </w:r>
          </w:p>
        </w:tc>
        <w:tc>
          <w:tcPr>
            <w:tcW w:w="1260" w:type="dxa"/>
            <w:tcBorders>
              <w:bottom w:val="single" w:sz="4" w:space="0" w:color="auto"/>
            </w:tcBorders>
            <w:shd w:val="clear" w:color="auto" w:fill="auto"/>
          </w:tcPr>
          <w:p w:rsidR="005920FF" w:rsidRPr="00DA19E7" w:rsidRDefault="005920FF" w:rsidP="001C62AC">
            <w:pPr>
              <w:jc w:val="center"/>
              <w:rPr>
                <w:rFonts w:cstheme="minorHAnsi"/>
              </w:rPr>
            </w:pPr>
          </w:p>
        </w:tc>
        <w:tc>
          <w:tcPr>
            <w:tcW w:w="1440" w:type="dxa"/>
            <w:shd w:val="clear" w:color="auto" w:fill="FFFF00"/>
          </w:tcPr>
          <w:p w:rsidR="005920FF" w:rsidRPr="00DA19E7" w:rsidRDefault="005920FF" w:rsidP="001C62AC">
            <w:pPr>
              <w:jc w:val="center"/>
              <w:rPr>
                <w:rFonts w:cstheme="minorHAnsi"/>
              </w:rPr>
            </w:pPr>
            <w:r>
              <w:rPr>
                <w:rFonts w:cstheme="minorHAnsi"/>
              </w:rPr>
              <w:t>X</w:t>
            </w:r>
          </w:p>
        </w:tc>
        <w:tc>
          <w:tcPr>
            <w:tcW w:w="1080" w:type="dxa"/>
            <w:shd w:val="clear" w:color="auto" w:fill="FFFF00"/>
          </w:tcPr>
          <w:p w:rsidR="005920FF" w:rsidRPr="00DA19E7" w:rsidRDefault="005920FF" w:rsidP="001C62AC">
            <w:pPr>
              <w:jc w:val="center"/>
              <w:rPr>
                <w:rFonts w:cstheme="minorHAnsi"/>
              </w:rPr>
            </w:pPr>
            <w:r>
              <w:rPr>
                <w:rFonts w:cstheme="minorHAnsi"/>
              </w:rPr>
              <w:t>X</w:t>
            </w:r>
          </w:p>
        </w:tc>
        <w:tc>
          <w:tcPr>
            <w:tcW w:w="1440" w:type="dxa"/>
            <w:shd w:val="clear" w:color="auto" w:fill="FFFF00"/>
          </w:tcPr>
          <w:p w:rsidR="005920FF" w:rsidRPr="00DA19E7" w:rsidRDefault="005920FF" w:rsidP="001C62AC">
            <w:pPr>
              <w:jc w:val="center"/>
              <w:rPr>
                <w:rFonts w:cstheme="minorHAnsi"/>
              </w:rPr>
            </w:pPr>
            <w:r>
              <w:rPr>
                <w:rFonts w:cstheme="minorHAnsi"/>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Support Branch Director</w:t>
            </w:r>
          </w:p>
        </w:tc>
        <w:tc>
          <w:tcPr>
            <w:tcW w:w="1260" w:type="dxa"/>
            <w:tcBorders>
              <w:bottom w:val="single" w:sz="4" w:space="0" w:color="auto"/>
            </w:tcBorders>
            <w:shd w:val="clear" w:color="auto" w:fill="FFFF00"/>
          </w:tcPr>
          <w:p w:rsidR="005920FF" w:rsidRPr="00DA19E7" w:rsidRDefault="005920FF" w:rsidP="001C62AC">
            <w:pPr>
              <w:jc w:val="center"/>
              <w:rPr>
                <w:rFonts w:cstheme="minorHAnsi"/>
              </w:rPr>
            </w:pPr>
            <w:r>
              <w:rPr>
                <w:rFonts w:cstheme="minorHAnsi"/>
              </w:rPr>
              <w:t>X</w:t>
            </w:r>
          </w:p>
        </w:tc>
        <w:tc>
          <w:tcPr>
            <w:tcW w:w="1440" w:type="dxa"/>
            <w:shd w:val="clear" w:color="auto" w:fill="FFFF00"/>
          </w:tcPr>
          <w:p w:rsidR="005920FF" w:rsidRPr="00DA19E7" w:rsidRDefault="005920FF" w:rsidP="001C62AC">
            <w:pPr>
              <w:jc w:val="center"/>
              <w:rPr>
                <w:rFonts w:cstheme="minorHAnsi"/>
              </w:rPr>
            </w:pPr>
            <w:r>
              <w:rPr>
                <w:rFonts w:cstheme="minorHAnsi"/>
              </w:rPr>
              <w:t>X</w:t>
            </w:r>
          </w:p>
        </w:tc>
        <w:tc>
          <w:tcPr>
            <w:tcW w:w="1080" w:type="dxa"/>
            <w:shd w:val="clear" w:color="auto" w:fill="FFFF00"/>
          </w:tcPr>
          <w:p w:rsidR="005920FF" w:rsidRPr="00DA19E7" w:rsidRDefault="005920FF" w:rsidP="001C62AC">
            <w:pPr>
              <w:jc w:val="center"/>
              <w:rPr>
                <w:rFonts w:cstheme="minorHAnsi"/>
              </w:rPr>
            </w:pPr>
            <w:r>
              <w:rPr>
                <w:rFonts w:cstheme="minorHAnsi"/>
              </w:rPr>
              <w:t>X</w:t>
            </w:r>
          </w:p>
        </w:tc>
        <w:tc>
          <w:tcPr>
            <w:tcW w:w="1440" w:type="dxa"/>
            <w:shd w:val="clear" w:color="auto" w:fill="FFFF00"/>
          </w:tcPr>
          <w:p w:rsidR="005920FF" w:rsidRPr="00DA19E7" w:rsidRDefault="005920FF" w:rsidP="001C62AC">
            <w:pPr>
              <w:jc w:val="center"/>
              <w:rPr>
                <w:rFonts w:cstheme="minorHAnsi"/>
              </w:rPr>
            </w:pPr>
            <w:r>
              <w:rPr>
                <w:rFonts w:cstheme="minorHAnsi"/>
              </w:rPr>
              <w:t>X</w:t>
            </w:r>
          </w:p>
        </w:tc>
      </w:tr>
      <w:tr w:rsidR="005920FF" w:rsidRPr="00DA19E7" w:rsidTr="001C62AC">
        <w:tc>
          <w:tcPr>
            <w:tcW w:w="9000" w:type="dxa"/>
            <w:gridSpan w:val="5"/>
            <w:shd w:val="clear" w:color="auto" w:fill="auto"/>
          </w:tcPr>
          <w:p w:rsidR="005920FF" w:rsidRPr="00DA19E7" w:rsidRDefault="005920FF" w:rsidP="001C62AC">
            <w:pPr>
              <w:spacing w:line="276" w:lineRule="auto"/>
              <w:jc w:val="center"/>
              <w:rPr>
                <w:rFonts w:cstheme="minorHAnsi"/>
              </w:rPr>
            </w:pPr>
          </w:p>
        </w:tc>
      </w:tr>
      <w:tr w:rsidR="005920FF" w:rsidRPr="00DA19E7" w:rsidTr="001C62AC">
        <w:tc>
          <w:tcPr>
            <w:tcW w:w="3780" w:type="dxa"/>
            <w:shd w:val="clear" w:color="auto" w:fill="00B050"/>
          </w:tcPr>
          <w:p w:rsidR="005920FF" w:rsidRPr="00DA19E7" w:rsidRDefault="005920FF" w:rsidP="001C62AC">
            <w:pPr>
              <w:rPr>
                <w:rFonts w:cstheme="minorHAnsi"/>
                <w:b/>
                <w:color w:val="FFFFFF" w:themeColor="background1"/>
              </w:rPr>
            </w:pPr>
            <w:r w:rsidRPr="00DA19E7">
              <w:rPr>
                <w:rFonts w:cstheme="minorHAnsi"/>
                <w:b/>
                <w:color w:val="FFFFFF" w:themeColor="background1"/>
              </w:rPr>
              <w:t xml:space="preserve">Finance </w:t>
            </w:r>
            <w:r>
              <w:rPr>
                <w:rFonts w:cstheme="minorHAnsi"/>
                <w:b/>
                <w:color w:val="FFFFFF" w:themeColor="background1"/>
              </w:rPr>
              <w:t>/Administration Section</w:t>
            </w:r>
            <w:r w:rsidRPr="00DA19E7">
              <w:rPr>
                <w:rFonts w:cstheme="minorHAnsi"/>
                <w:b/>
                <w:color w:val="FFFFFF" w:themeColor="background1"/>
              </w:rPr>
              <w:t xml:space="preserve"> </w:t>
            </w:r>
            <w:r>
              <w:rPr>
                <w:rFonts w:cstheme="minorHAnsi"/>
                <w:b/>
                <w:color w:val="FFFFFF" w:themeColor="background1"/>
              </w:rPr>
              <w:t>Chief</w:t>
            </w:r>
          </w:p>
        </w:tc>
        <w:tc>
          <w:tcPr>
            <w:tcW w:w="1260" w:type="dxa"/>
            <w:shd w:val="clear" w:color="auto" w:fill="00B050"/>
          </w:tcPr>
          <w:p w:rsidR="005920FF" w:rsidRPr="00DA19E7" w:rsidRDefault="005920FF" w:rsidP="001C62AC">
            <w:pPr>
              <w:spacing w:line="276" w:lineRule="auto"/>
              <w:jc w:val="center"/>
              <w:rPr>
                <w:rFonts w:cstheme="minorHAnsi"/>
                <w:color w:val="FFFFFF" w:themeColor="background1"/>
              </w:rPr>
            </w:pPr>
            <w:r>
              <w:rPr>
                <w:rFonts w:cstheme="minorHAnsi"/>
                <w:color w:val="FFFFFF" w:themeColor="background1"/>
              </w:rPr>
              <w:t>X</w:t>
            </w:r>
          </w:p>
        </w:tc>
        <w:tc>
          <w:tcPr>
            <w:tcW w:w="1440" w:type="dxa"/>
            <w:shd w:val="clear" w:color="auto" w:fill="00B05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080" w:type="dxa"/>
            <w:shd w:val="clear" w:color="auto" w:fill="00B05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00B05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Time Unit Leader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rPr>
          <w:trHeight w:val="215"/>
        </w:trPr>
        <w:tc>
          <w:tcPr>
            <w:tcW w:w="3780" w:type="dxa"/>
            <w:shd w:val="clear" w:color="auto" w:fill="auto"/>
          </w:tcPr>
          <w:p w:rsidR="005920FF" w:rsidRPr="00804F0E" w:rsidRDefault="005920FF" w:rsidP="001C62AC">
            <w:pPr>
              <w:rPr>
                <w:rFonts w:cstheme="minorHAnsi"/>
              </w:rPr>
            </w:pPr>
            <w:r>
              <w:rPr>
                <w:rFonts w:cstheme="minorHAnsi"/>
              </w:rPr>
              <w:t>Procurement Unit Leader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Default="005920FF" w:rsidP="001C62AC">
            <w:pPr>
              <w:rPr>
                <w:rFonts w:cstheme="minorHAnsi"/>
              </w:rPr>
            </w:pPr>
            <w:r>
              <w:rPr>
                <w:rFonts w:cstheme="minorHAnsi"/>
              </w:rPr>
              <w:t>Cost Unit Leader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bl>
    <w:p w:rsidR="005920FF" w:rsidRDefault="005920FF"/>
    <w:p w:rsidR="00E62974" w:rsidRDefault="00E62974" w:rsidP="003173AE">
      <w:pPr>
        <w:pStyle w:val="Title"/>
        <w:outlineLvl w:val="0"/>
        <w:sectPr w:rsidR="00E62974" w:rsidSect="001C62AC">
          <w:type w:val="continuous"/>
          <w:pgSz w:w="12240" w:h="15840"/>
          <w:pgMar w:top="720" w:right="720" w:bottom="720" w:left="720" w:header="720" w:footer="720" w:gutter="0"/>
          <w:cols w:space="720"/>
          <w:docGrid w:linePitch="360"/>
        </w:sectPr>
      </w:pPr>
    </w:p>
    <w:p w:rsidR="005920FF" w:rsidRDefault="005920FF" w:rsidP="003173AE">
      <w:pPr>
        <w:pStyle w:val="Title"/>
        <w:outlineLvl w:val="0"/>
      </w:pPr>
      <w:bookmarkStart w:id="14" w:name="Tornado"/>
      <w:bookmarkEnd w:id="14"/>
      <w:r>
        <w:lastRenderedPageBreak/>
        <w:t>Incident Response Guide: Tornado</w:t>
      </w:r>
    </w:p>
    <w:p w:rsidR="005920FF" w:rsidRPr="001717B7" w:rsidRDefault="005920FF" w:rsidP="003173AE">
      <w:pPr>
        <w:pStyle w:val="Heading2"/>
      </w:pPr>
      <w:r w:rsidRPr="001717B7">
        <w:t>Mission</w:t>
      </w:r>
    </w:p>
    <w:p w:rsidR="005920FF" w:rsidRDefault="005920FF" w:rsidP="001C62AC">
      <w:pPr>
        <w:spacing w:after="0"/>
        <w:rPr>
          <w:rFonts w:cstheme="minorHAnsi"/>
          <w:sz w:val="24"/>
          <w:szCs w:val="24"/>
        </w:rPr>
      </w:pPr>
      <w:r w:rsidRPr="004B1A65">
        <w:rPr>
          <w:rFonts w:cstheme="minorHAnsi"/>
          <w:sz w:val="24"/>
          <w:szCs w:val="24"/>
        </w:rPr>
        <w:t>To provide a safe environment for patients</w:t>
      </w:r>
      <w:r>
        <w:rPr>
          <w:rFonts w:cstheme="minorHAnsi"/>
          <w:sz w:val="24"/>
          <w:szCs w:val="24"/>
        </w:rPr>
        <w:t>,</w:t>
      </w:r>
      <w:r w:rsidRPr="004B1A65">
        <w:rPr>
          <w:rFonts w:cstheme="minorHAnsi"/>
          <w:sz w:val="24"/>
          <w:szCs w:val="24"/>
        </w:rPr>
        <w:t xml:space="preserve"> staff, and visitors within the </w:t>
      </w:r>
      <w:r>
        <w:rPr>
          <w:rFonts w:cstheme="minorHAnsi"/>
          <w:sz w:val="24"/>
          <w:szCs w:val="24"/>
        </w:rPr>
        <w:t>hospital before and after</w:t>
      </w:r>
      <w:r w:rsidRPr="004B1A65">
        <w:rPr>
          <w:rFonts w:cstheme="minorHAnsi"/>
          <w:sz w:val="24"/>
          <w:szCs w:val="24"/>
        </w:rPr>
        <w:t xml:space="preserve"> a tornado impacts the</w:t>
      </w:r>
      <w:r>
        <w:rPr>
          <w:rFonts w:cstheme="minorHAnsi"/>
          <w:sz w:val="24"/>
          <w:szCs w:val="24"/>
        </w:rPr>
        <w:t xml:space="preserve"> campus,</w:t>
      </w:r>
      <w:r w:rsidRPr="004B1A65">
        <w:rPr>
          <w:rFonts w:cstheme="minorHAnsi"/>
          <w:sz w:val="24"/>
          <w:szCs w:val="24"/>
        </w:rPr>
        <w:t xml:space="preserve"> structural integrity of the </w:t>
      </w:r>
      <w:r>
        <w:rPr>
          <w:rFonts w:cstheme="minorHAnsi"/>
          <w:sz w:val="24"/>
          <w:szCs w:val="24"/>
        </w:rPr>
        <w:t>buildings and</w:t>
      </w:r>
      <w:r w:rsidRPr="004B1A65">
        <w:rPr>
          <w:rFonts w:cstheme="minorHAnsi"/>
          <w:sz w:val="24"/>
          <w:szCs w:val="24"/>
        </w:rPr>
        <w:t xml:space="preserve"> availability of </w:t>
      </w:r>
      <w:r>
        <w:rPr>
          <w:rFonts w:cstheme="minorHAnsi"/>
          <w:sz w:val="24"/>
          <w:szCs w:val="24"/>
        </w:rPr>
        <w:t xml:space="preserve">normal operational </w:t>
      </w:r>
      <w:r w:rsidRPr="004B1A65">
        <w:rPr>
          <w:rFonts w:cstheme="minorHAnsi"/>
          <w:sz w:val="24"/>
          <w:szCs w:val="24"/>
        </w:rPr>
        <w:t>services. To provide the continuation of care for patients, visit</w:t>
      </w:r>
      <w:r>
        <w:rPr>
          <w:rFonts w:cstheme="minorHAnsi"/>
          <w:sz w:val="24"/>
          <w:szCs w:val="24"/>
        </w:rPr>
        <w:t xml:space="preserve">ors and those seeking care post </w:t>
      </w:r>
      <w:r w:rsidRPr="004B1A65">
        <w:rPr>
          <w:rFonts w:cstheme="minorHAnsi"/>
          <w:sz w:val="24"/>
          <w:szCs w:val="24"/>
        </w:rPr>
        <w:t>incident</w:t>
      </w:r>
      <w:r>
        <w:rPr>
          <w:rFonts w:cstheme="minorHAnsi"/>
          <w:sz w:val="24"/>
          <w:szCs w:val="24"/>
        </w:rPr>
        <w:t xml:space="preserve"> including the potential for full or partial evacuation</w:t>
      </w:r>
      <w:r w:rsidRPr="004B1A65">
        <w:rPr>
          <w:rFonts w:cstheme="minorHAnsi"/>
          <w:sz w:val="24"/>
          <w:szCs w:val="24"/>
        </w:rPr>
        <w:t>.</w:t>
      </w:r>
    </w:p>
    <w:p w:rsidR="005920FF" w:rsidRPr="00882EB3" w:rsidRDefault="005920FF" w:rsidP="003173AE">
      <w:pPr>
        <w:pStyle w:val="Heading2"/>
      </w:pPr>
      <w:r w:rsidRPr="00882EB3">
        <w:t>Directions</w:t>
      </w:r>
    </w:p>
    <w:p w:rsidR="005920FF" w:rsidRPr="00740E54" w:rsidRDefault="005920FF" w:rsidP="001C62AC">
      <w:pPr>
        <w:spacing w:line="240" w:lineRule="auto"/>
        <w:contextualSpacing/>
        <w:rPr>
          <w:sz w:val="24"/>
          <w:szCs w:val="24"/>
        </w:rPr>
      </w:pPr>
      <w:r w:rsidRPr="00740E54">
        <w:rPr>
          <w:sz w:val="24"/>
          <w:szCs w:val="24"/>
        </w:rPr>
        <w:t xml:space="preserve">Read this entire response guide and review the Hospital Incident Management Team </w:t>
      </w:r>
      <w:r>
        <w:rPr>
          <w:sz w:val="24"/>
          <w:szCs w:val="24"/>
        </w:rPr>
        <w:t>Activation</w:t>
      </w:r>
      <w:r w:rsidRPr="00740E54">
        <w:rPr>
          <w:sz w:val="24"/>
          <w:szCs w:val="24"/>
        </w:rPr>
        <w:t xml:space="preserve"> chart.</w:t>
      </w:r>
    </w:p>
    <w:p w:rsidR="005920FF" w:rsidRPr="00740E54" w:rsidRDefault="005920FF" w:rsidP="001C62AC">
      <w:pPr>
        <w:spacing w:after="0" w:line="240" w:lineRule="auto"/>
        <w:contextualSpacing/>
        <w:rPr>
          <w:sz w:val="24"/>
          <w:szCs w:val="24"/>
        </w:rPr>
      </w:pPr>
      <w:r w:rsidRPr="00740E54">
        <w:rPr>
          <w:sz w:val="24"/>
          <w:szCs w:val="24"/>
        </w:rPr>
        <w:t>Use this response guide as a checklist to ensure all tasks are addressed and completed.</w:t>
      </w:r>
    </w:p>
    <w:p w:rsidR="005920FF" w:rsidRDefault="005920FF" w:rsidP="003173AE">
      <w:pPr>
        <w:pStyle w:val="Heading2"/>
      </w:pPr>
      <w:r w:rsidRPr="00882EB3">
        <w:t>Objectives</w:t>
      </w:r>
    </w:p>
    <w:p w:rsidR="005920FF" w:rsidRDefault="005920FF" w:rsidP="005920FF">
      <w:pPr>
        <w:pStyle w:val="ListParagraph"/>
        <w:numPr>
          <w:ilvl w:val="0"/>
          <w:numId w:val="12"/>
        </w:numPr>
        <w:ind w:left="360"/>
      </w:pPr>
      <w:r w:rsidRPr="00797729">
        <w:rPr>
          <w:sz w:val="24"/>
          <w:szCs w:val="24"/>
        </w:rPr>
        <w:t xml:space="preserve">Provide </w:t>
      </w:r>
      <w:r>
        <w:rPr>
          <w:sz w:val="24"/>
          <w:szCs w:val="24"/>
        </w:rPr>
        <w:t>for the safety of patients, staff, and visitors</w:t>
      </w:r>
    </w:p>
    <w:p w:rsidR="005920FF" w:rsidRDefault="005920FF" w:rsidP="005920FF">
      <w:pPr>
        <w:pStyle w:val="ListParagraph"/>
        <w:numPr>
          <w:ilvl w:val="0"/>
          <w:numId w:val="12"/>
        </w:numPr>
        <w:ind w:left="360"/>
      </w:pPr>
      <w:r>
        <w:rPr>
          <w:sz w:val="24"/>
          <w:szCs w:val="24"/>
        </w:rPr>
        <w:t>Initiate hospital protection actions</w:t>
      </w:r>
    </w:p>
    <w:p w:rsidR="005920FF" w:rsidRPr="00797729" w:rsidRDefault="005920FF" w:rsidP="005920FF">
      <w:pPr>
        <w:pStyle w:val="ListParagraph"/>
        <w:numPr>
          <w:ilvl w:val="0"/>
          <w:numId w:val="12"/>
        </w:numPr>
        <w:ind w:left="360"/>
      </w:pPr>
      <w:r>
        <w:rPr>
          <w:sz w:val="24"/>
          <w:szCs w:val="24"/>
        </w:rPr>
        <w:t>Provide for patient care and management</w:t>
      </w:r>
    </w:p>
    <w:p w:rsidR="005920FF" w:rsidRDefault="005920FF" w:rsidP="001C62AC">
      <w:r>
        <w:br w:type="page"/>
      </w:r>
    </w:p>
    <w:tbl>
      <w:tblPr>
        <w:tblStyle w:val="TableGrid"/>
        <w:tblW w:w="0" w:type="auto"/>
        <w:tblLook w:val="04A0" w:firstRow="1" w:lastRow="0" w:firstColumn="1" w:lastColumn="0" w:noHBand="0" w:noVBand="1"/>
      </w:tblPr>
      <w:tblGrid>
        <w:gridCol w:w="2199"/>
        <w:gridCol w:w="2226"/>
        <w:gridCol w:w="723"/>
        <w:gridCol w:w="4950"/>
        <w:gridCol w:w="918"/>
      </w:tblGrid>
      <w:tr w:rsidR="005920FF" w:rsidTr="001C62AC">
        <w:trPr>
          <w:cantSplit/>
        </w:trPr>
        <w:tc>
          <w:tcPr>
            <w:tcW w:w="11016" w:type="dxa"/>
            <w:gridSpan w:val="5"/>
            <w:shd w:val="clear" w:color="auto" w:fill="000000" w:themeFill="text1"/>
          </w:tcPr>
          <w:p w:rsidR="005920FF" w:rsidRPr="002C4C12" w:rsidRDefault="005920FF" w:rsidP="001C62AC">
            <w:pPr>
              <w:spacing w:before="100" w:after="100"/>
            </w:pPr>
            <w:r w:rsidRPr="002C4C12">
              <w:rPr>
                <w:b/>
                <w:color w:val="FFFFFF" w:themeColor="background1"/>
                <w:sz w:val="28"/>
                <w:szCs w:val="28"/>
              </w:rPr>
              <w:lastRenderedPageBreak/>
              <w:t>Immediate Response (0 – 2 hours)</w:t>
            </w:r>
          </w:p>
        </w:tc>
      </w:tr>
      <w:tr w:rsidR="005920FF" w:rsidTr="001C62AC">
        <w:trPr>
          <w:cantSplit/>
        </w:trPr>
        <w:tc>
          <w:tcPr>
            <w:tcW w:w="2199" w:type="dxa"/>
            <w:vAlign w:val="center"/>
          </w:tcPr>
          <w:p w:rsidR="005920FF" w:rsidRPr="002C4C12" w:rsidRDefault="005920FF" w:rsidP="001C62AC">
            <w:pPr>
              <w:jc w:val="center"/>
              <w:rPr>
                <w:rFonts w:cstheme="minorHAnsi"/>
                <w:b/>
                <w:sz w:val="24"/>
                <w:szCs w:val="24"/>
              </w:rPr>
            </w:pPr>
            <w:r w:rsidRPr="002C4C12">
              <w:rPr>
                <w:rFonts w:cstheme="minorHAnsi"/>
                <w:b/>
                <w:sz w:val="24"/>
                <w:szCs w:val="24"/>
              </w:rPr>
              <w:t>Section</w:t>
            </w:r>
          </w:p>
        </w:tc>
        <w:tc>
          <w:tcPr>
            <w:tcW w:w="2226" w:type="dxa"/>
            <w:vAlign w:val="center"/>
          </w:tcPr>
          <w:p w:rsidR="005920FF" w:rsidRPr="002C4C12" w:rsidRDefault="005920FF" w:rsidP="001C62AC">
            <w:pPr>
              <w:jc w:val="center"/>
              <w:rPr>
                <w:rFonts w:cstheme="minorHAnsi"/>
                <w:b/>
                <w:sz w:val="24"/>
                <w:szCs w:val="24"/>
              </w:rPr>
            </w:pPr>
            <w:r w:rsidRPr="002C4C12">
              <w:rPr>
                <w:rFonts w:cstheme="minorHAnsi"/>
                <w:b/>
                <w:sz w:val="24"/>
                <w:szCs w:val="24"/>
              </w:rPr>
              <w:t>Officer</w:t>
            </w:r>
          </w:p>
        </w:tc>
        <w:tc>
          <w:tcPr>
            <w:tcW w:w="723" w:type="dxa"/>
          </w:tcPr>
          <w:p w:rsidR="005920FF" w:rsidRPr="002C4C12" w:rsidRDefault="005920FF" w:rsidP="001C62AC">
            <w:pPr>
              <w:jc w:val="center"/>
              <w:rPr>
                <w:b/>
                <w:sz w:val="24"/>
                <w:szCs w:val="24"/>
              </w:rPr>
            </w:pPr>
            <w:r w:rsidRPr="002C4C12">
              <w:rPr>
                <w:b/>
                <w:sz w:val="24"/>
                <w:szCs w:val="24"/>
              </w:rPr>
              <w:t>Time</w:t>
            </w:r>
          </w:p>
        </w:tc>
        <w:tc>
          <w:tcPr>
            <w:tcW w:w="4950" w:type="dxa"/>
          </w:tcPr>
          <w:p w:rsidR="005920FF" w:rsidRPr="002C4C12" w:rsidRDefault="005920FF" w:rsidP="001C62AC">
            <w:pPr>
              <w:jc w:val="center"/>
              <w:rPr>
                <w:b/>
                <w:sz w:val="24"/>
                <w:szCs w:val="24"/>
              </w:rPr>
            </w:pPr>
            <w:r w:rsidRPr="002C4C12">
              <w:rPr>
                <w:b/>
                <w:sz w:val="24"/>
                <w:szCs w:val="24"/>
              </w:rPr>
              <w:t>Action</w:t>
            </w:r>
          </w:p>
        </w:tc>
        <w:tc>
          <w:tcPr>
            <w:tcW w:w="918" w:type="dxa"/>
          </w:tcPr>
          <w:p w:rsidR="005920FF" w:rsidRPr="002C4C12" w:rsidRDefault="005920FF" w:rsidP="001C62AC">
            <w:pPr>
              <w:rPr>
                <w:b/>
                <w:sz w:val="24"/>
                <w:szCs w:val="24"/>
              </w:rPr>
            </w:pPr>
            <w:r w:rsidRPr="002C4C12">
              <w:rPr>
                <w:b/>
                <w:sz w:val="24"/>
                <w:szCs w:val="24"/>
              </w:rPr>
              <w:t>Initials</w:t>
            </w:r>
          </w:p>
        </w:tc>
      </w:tr>
      <w:tr w:rsidR="005920FF" w:rsidTr="001C62AC">
        <w:trPr>
          <w:cantSplit/>
        </w:trPr>
        <w:tc>
          <w:tcPr>
            <w:tcW w:w="2199" w:type="dxa"/>
            <w:vMerge w:val="restart"/>
            <w:vAlign w:val="center"/>
          </w:tcPr>
          <w:p w:rsidR="005920FF" w:rsidRPr="002C4C12" w:rsidRDefault="005920FF" w:rsidP="001C62AC">
            <w:pPr>
              <w:spacing w:before="100" w:after="100"/>
              <w:jc w:val="center"/>
              <w:rPr>
                <w:b/>
              </w:rPr>
            </w:pPr>
            <w:r w:rsidRPr="002C4C12">
              <w:rPr>
                <w:rFonts w:cstheme="minorHAnsi"/>
                <w:b/>
                <w:sz w:val="24"/>
                <w:szCs w:val="24"/>
              </w:rPr>
              <w:t>Command</w:t>
            </w:r>
          </w:p>
        </w:tc>
        <w:tc>
          <w:tcPr>
            <w:tcW w:w="2226" w:type="dxa"/>
            <w:vMerge w:val="restart"/>
            <w:vAlign w:val="center"/>
          </w:tcPr>
          <w:p w:rsidR="005920FF" w:rsidRPr="002C4C12" w:rsidRDefault="005920FF" w:rsidP="001C62AC">
            <w:pPr>
              <w:spacing w:before="100" w:after="100"/>
              <w:jc w:val="center"/>
              <w:rPr>
                <w:rFonts w:cstheme="minorHAnsi"/>
                <w:b/>
                <w:sz w:val="24"/>
                <w:szCs w:val="24"/>
              </w:rPr>
            </w:pPr>
            <w:r w:rsidRPr="002C4C12">
              <w:rPr>
                <w:rFonts w:cstheme="minorHAnsi"/>
                <w:b/>
                <w:sz w:val="24"/>
                <w:szCs w:val="24"/>
              </w:rPr>
              <w:t>Incident Commander</w:t>
            </w:r>
          </w:p>
        </w:tc>
        <w:tc>
          <w:tcPr>
            <w:tcW w:w="723" w:type="dxa"/>
          </w:tcPr>
          <w:p w:rsidR="005920FF" w:rsidRPr="002C4C12" w:rsidRDefault="005920FF" w:rsidP="001C62AC">
            <w:pPr>
              <w:spacing w:before="100" w:after="100"/>
              <w:rPr>
                <w:sz w:val="24"/>
                <w:szCs w:val="24"/>
              </w:rPr>
            </w:pPr>
          </w:p>
        </w:tc>
        <w:tc>
          <w:tcPr>
            <w:tcW w:w="4950" w:type="dxa"/>
          </w:tcPr>
          <w:p w:rsidR="005920FF" w:rsidRPr="00C4218C" w:rsidRDefault="005920FF" w:rsidP="001C62AC">
            <w:pPr>
              <w:spacing w:before="100" w:after="100"/>
              <w:rPr>
                <w:rFonts w:cstheme="minorHAnsi"/>
              </w:rPr>
            </w:pPr>
            <w:r>
              <w:rPr>
                <w:rFonts w:cstheme="minorHAnsi"/>
              </w:rPr>
              <w:t xml:space="preserve">Activate Emergency Operations Plan, the Tornado , </w:t>
            </w:r>
            <w:r>
              <w:t xml:space="preserve">the Hospital Incident Management Team, and Hospital Command Center. Activate the </w:t>
            </w:r>
            <w:r>
              <w:rPr>
                <w:rFonts w:cstheme="minorHAnsi"/>
              </w:rPr>
              <w:t>Evacuation, Shelter-in-Place, and Hospital Abandonment Plan, as needed.</w:t>
            </w:r>
          </w:p>
        </w:tc>
        <w:tc>
          <w:tcPr>
            <w:tcW w:w="918" w:type="dxa"/>
          </w:tcPr>
          <w:p w:rsidR="005920FF" w:rsidRPr="002C4C12" w:rsidRDefault="005920FF" w:rsidP="001C62AC">
            <w:pPr>
              <w:spacing w:before="100" w:after="100"/>
            </w:pPr>
          </w:p>
        </w:tc>
      </w:tr>
      <w:tr w:rsidR="005920FF" w:rsidTr="001C62AC">
        <w:trPr>
          <w:cantSplit/>
          <w:trHeight w:val="1097"/>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jc w:val="center"/>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C4218C" w:rsidRDefault="005920FF" w:rsidP="001C62AC">
            <w:pPr>
              <w:spacing w:before="100" w:after="100"/>
              <w:rPr>
                <w:rFonts w:cstheme="minorHAnsi"/>
              </w:rPr>
            </w:pPr>
            <w:r w:rsidRPr="00C4218C">
              <w:t>Establish operational periods</w:t>
            </w:r>
            <w:r>
              <w:t>,</w:t>
            </w:r>
            <w:r w:rsidRPr="00C4218C">
              <w:t xml:space="preserve"> objectives</w:t>
            </w:r>
            <w:r>
              <w:t>,</w:t>
            </w:r>
            <w:r w:rsidRPr="00C4218C">
              <w:t xml:space="preserve"> and regular</w:t>
            </w:r>
            <w:r>
              <w:t xml:space="preserve"> briefing schedule. Consider using the</w:t>
            </w:r>
            <w:r w:rsidRPr="00C4218C">
              <w:t xml:space="preserve"> Incident Action Plan Quick Start for initial documentation of the incident.</w:t>
            </w:r>
            <w:r w:rsidRPr="00C4218C">
              <w:rPr>
                <w:rFonts w:cstheme="minorHAnsi"/>
              </w:rPr>
              <w:t xml:space="preserve"> </w:t>
            </w:r>
          </w:p>
        </w:tc>
        <w:tc>
          <w:tcPr>
            <w:tcW w:w="918" w:type="dxa"/>
          </w:tcPr>
          <w:p w:rsidR="005920FF" w:rsidRPr="002C4C12" w:rsidRDefault="005920FF" w:rsidP="001C62AC">
            <w:pPr>
              <w:spacing w:before="100" w:after="100"/>
            </w:pPr>
          </w:p>
        </w:tc>
      </w:tr>
      <w:tr w:rsidR="005920FF" w:rsidTr="001C62AC">
        <w:trPr>
          <w:cantSplit/>
          <w:trHeight w:val="431"/>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C4218C" w:rsidRDefault="005920FF" w:rsidP="001C62AC">
            <w:pPr>
              <w:spacing w:before="100" w:after="100"/>
              <w:rPr>
                <w:rFonts w:cstheme="minorHAnsi"/>
              </w:rPr>
            </w:pPr>
            <w:r w:rsidRPr="00C4218C">
              <w:rPr>
                <w:rFonts w:cstheme="minorHAnsi"/>
              </w:rPr>
              <w:t>Determine timeline and criteria for discontinuation of nonessential services and procedures.</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C4218C" w:rsidDel="0077695D" w:rsidRDefault="005920FF" w:rsidP="001C62AC">
            <w:pPr>
              <w:spacing w:before="100" w:after="100"/>
            </w:pPr>
            <w:r>
              <w:t xml:space="preserve">Notify the hospital Chief Executive Officer, Board of Directors, </w:t>
            </w:r>
            <w:r w:rsidRPr="00CE6D4E">
              <w:rPr>
                <w:rFonts w:cstheme="minorHAnsi"/>
              </w:rPr>
              <w:t>and other appropriate internal and external officials</w:t>
            </w:r>
            <w:r>
              <w:t xml:space="preserve"> of situation status.</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restart"/>
            <w:vAlign w:val="center"/>
          </w:tcPr>
          <w:p w:rsidR="005920FF" w:rsidRPr="002C4C12" w:rsidRDefault="005920FF" w:rsidP="001C62AC">
            <w:pPr>
              <w:spacing w:before="100" w:after="100"/>
              <w:jc w:val="center"/>
              <w:rPr>
                <w:rFonts w:cstheme="minorHAnsi"/>
                <w:b/>
                <w:sz w:val="24"/>
                <w:szCs w:val="24"/>
              </w:rPr>
            </w:pPr>
            <w:r w:rsidRPr="002C4C12">
              <w:rPr>
                <w:rFonts w:cstheme="minorHAnsi"/>
                <w:b/>
                <w:sz w:val="24"/>
                <w:szCs w:val="24"/>
              </w:rPr>
              <w:t>Public Information Officer</w:t>
            </w:r>
          </w:p>
        </w:tc>
        <w:tc>
          <w:tcPr>
            <w:tcW w:w="723" w:type="dxa"/>
          </w:tcPr>
          <w:p w:rsidR="005920FF" w:rsidRPr="002C4C12" w:rsidRDefault="005920FF" w:rsidP="001C62AC">
            <w:pPr>
              <w:spacing w:before="100" w:after="100"/>
              <w:rPr>
                <w:sz w:val="24"/>
                <w:szCs w:val="24"/>
              </w:rPr>
            </w:pPr>
          </w:p>
        </w:tc>
        <w:tc>
          <w:tcPr>
            <w:tcW w:w="4950" w:type="dxa"/>
          </w:tcPr>
          <w:p w:rsidR="005920FF" w:rsidRPr="00CC5A7C" w:rsidRDefault="005920FF" w:rsidP="001C62AC">
            <w:pPr>
              <w:spacing w:before="100" w:after="100"/>
              <w:rPr>
                <w:rFonts w:cstheme="minorHAnsi"/>
              </w:rPr>
            </w:pPr>
            <w:r w:rsidRPr="00CC5A7C">
              <w:rPr>
                <w:rFonts w:cstheme="minorHAnsi"/>
              </w:rPr>
              <w:t xml:space="preserve">Inform patients, </w:t>
            </w:r>
            <w:r w:rsidRPr="00CC5A7C">
              <w:rPr>
                <w:rFonts w:cs="Tahoma"/>
              </w:rPr>
              <w:t xml:space="preserve">staff, families, and </w:t>
            </w:r>
            <w:r w:rsidRPr="00CC5A7C">
              <w:rPr>
                <w:rFonts w:cstheme="minorHAnsi"/>
              </w:rPr>
              <w:t>visitors of situation status and provide regular updates.</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jc w:val="center"/>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C4218C" w:rsidRDefault="005920FF" w:rsidP="001C62AC">
            <w:pPr>
              <w:spacing w:before="100" w:after="100"/>
              <w:rPr>
                <w:rFonts w:cstheme="minorHAnsi"/>
              </w:rPr>
            </w:pPr>
            <w:r w:rsidRPr="00C4218C">
              <w:t xml:space="preserve">Update </w:t>
            </w:r>
            <w:r>
              <w:t>i</w:t>
            </w:r>
            <w:r w:rsidRPr="00C4218C">
              <w:t xml:space="preserve">nternet, intranet, and social media with </w:t>
            </w:r>
            <w:r>
              <w:t>hospital</w:t>
            </w:r>
            <w:r w:rsidRPr="00C4218C">
              <w:t xml:space="preserve"> status and alteration in services.</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jc w:val="center"/>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C4218C" w:rsidRDefault="005920FF" w:rsidP="001C62AC">
            <w:pPr>
              <w:spacing w:before="100" w:after="100"/>
            </w:pPr>
            <w:r>
              <w:rPr>
                <w:rFonts w:cstheme="minorHAnsi"/>
              </w:rPr>
              <w:t>Monitor media outlets for updates on the incident and possible impacts on the hospital. Communicate the information via regular briefings to Section Chiefs and the Incident Commander.</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restart"/>
            <w:vAlign w:val="center"/>
          </w:tcPr>
          <w:p w:rsidR="005920FF" w:rsidRPr="002C4C12" w:rsidRDefault="005920FF" w:rsidP="001C62AC">
            <w:pPr>
              <w:spacing w:before="100" w:after="100"/>
              <w:jc w:val="center"/>
              <w:rPr>
                <w:rFonts w:cstheme="minorHAnsi"/>
                <w:b/>
                <w:sz w:val="24"/>
                <w:szCs w:val="24"/>
              </w:rPr>
            </w:pPr>
            <w:r w:rsidRPr="002C4C12">
              <w:rPr>
                <w:rFonts w:cstheme="minorHAnsi"/>
                <w:b/>
                <w:sz w:val="24"/>
                <w:szCs w:val="24"/>
              </w:rPr>
              <w:t>Liaison Officer</w:t>
            </w:r>
          </w:p>
        </w:tc>
        <w:tc>
          <w:tcPr>
            <w:tcW w:w="723" w:type="dxa"/>
          </w:tcPr>
          <w:p w:rsidR="005920FF" w:rsidRPr="002C4C12" w:rsidRDefault="005920FF" w:rsidP="001C62AC">
            <w:pPr>
              <w:spacing w:before="100" w:after="100"/>
              <w:rPr>
                <w:sz w:val="24"/>
                <w:szCs w:val="24"/>
              </w:rPr>
            </w:pPr>
          </w:p>
        </w:tc>
        <w:tc>
          <w:tcPr>
            <w:tcW w:w="4950" w:type="dxa"/>
          </w:tcPr>
          <w:p w:rsidR="005920FF" w:rsidRPr="002C4C12" w:rsidRDefault="005920FF" w:rsidP="001C62AC">
            <w:pPr>
              <w:rPr>
                <w:rFonts w:cstheme="minorHAnsi"/>
              </w:rPr>
            </w:pPr>
            <w:r w:rsidRPr="007A5891">
              <w:rPr>
                <w:rFonts w:cstheme="minorHAnsi"/>
                <w:color w:val="000000" w:themeColor="text1"/>
              </w:rPr>
              <w:t xml:space="preserve">Notify community partners in accordance with local policies and procedures (e.g., consider local Emergency Operations Center, other area </w:t>
            </w:r>
            <w:r>
              <w:rPr>
                <w:rFonts w:cstheme="minorHAnsi"/>
                <w:color w:val="000000" w:themeColor="text1"/>
              </w:rPr>
              <w:t>hospitals</w:t>
            </w:r>
            <w:r w:rsidRPr="007A5891">
              <w:rPr>
                <w:rFonts w:cstheme="minorHAnsi"/>
                <w:color w:val="000000" w:themeColor="text1"/>
              </w:rPr>
              <w:t>, local emergency medical services, and healthcare coalition coordinator),</w:t>
            </w:r>
            <w:r w:rsidRPr="007A5891">
              <w:rPr>
                <w:rFonts w:cstheme="minorHAnsi"/>
                <w:b/>
                <w:bCs/>
                <w:color w:val="000000" w:themeColor="text1"/>
              </w:rPr>
              <w:t xml:space="preserve"> </w:t>
            </w:r>
            <w:r w:rsidRPr="007A5891">
              <w:rPr>
                <w:rFonts w:cstheme="minorHAnsi"/>
                <w:color w:val="000000" w:themeColor="text1"/>
              </w:rPr>
              <w:t xml:space="preserve">to determine incident details, community status, estimates of casualties, and establish contacts for requesting supplies, equipment, or personnel not available in the </w:t>
            </w:r>
            <w:r>
              <w:rPr>
                <w:rFonts w:cstheme="minorHAnsi"/>
                <w:color w:val="000000" w:themeColor="text1"/>
              </w:rPr>
              <w:t>hospital</w:t>
            </w:r>
            <w:r w:rsidRPr="007A5891">
              <w:rPr>
                <w:rFonts w:cstheme="minorHAnsi"/>
                <w:color w:val="000000" w:themeColor="text1"/>
              </w:rPr>
              <w:t>.</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C4218C" w:rsidRDefault="005920FF" w:rsidP="001C62AC">
            <w:pPr>
              <w:spacing w:before="100" w:after="100"/>
              <w:rPr>
                <w:rFonts w:cstheme="minorHAnsi"/>
              </w:rPr>
            </w:pPr>
            <w:r>
              <w:rPr>
                <w:rFonts w:cstheme="minorHAnsi"/>
                <w:lang w:val="en-CA"/>
              </w:rPr>
              <w:t xml:space="preserve">Obtain the most current and projected </w:t>
            </w:r>
            <w:r w:rsidRPr="00C4218C">
              <w:rPr>
                <w:rFonts w:cstheme="minorHAnsi"/>
                <w:lang w:val="en-CA"/>
              </w:rPr>
              <w:t>weather information from local sources.</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Default="005920FF" w:rsidP="001C62AC">
            <w:pPr>
              <w:spacing w:before="100" w:after="100"/>
              <w:rPr>
                <w:rFonts w:cstheme="minorHAnsi"/>
                <w:lang w:val="en-CA"/>
              </w:rPr>
            </w:pPr>
            <w:r>
              <w:rPr>
                <w:rFonts w:cstheme="minorHAnsi"/>
                <w:lang w:val="en-CA"/>
              </w:rPr>
              <w:t>Communicate with other hospitals to determine situation status, ability to accept patients if transfer, hospital abandonment, or evacuation is ordered.</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restart"/>
            <w:vAlign w:val="center"/>
          </w:tcPr>
          <w:p w:rsidR="005920FF" w:rsidRPr="002C4C12" w:rsidRDefault="005920FF" w:rsidP="001C62AC">
            <w:pPr>
              <w:spacing w:before="100" w:after="100"/>
              <w:jc w:val="center"/>
              <w:rPr>
                <w:rFonts w:cstheme="minorHAnsi"/>
                <w:b/>
                <w:sz w:val="24"/>
                <w:szCs w:val="24"/>
              </w:rPr>
            </w:pPr>
            <w:r w:rsidRPr="002C4C12">
              <w:rPr>
                <w:rFonts w:cstheme="minorHAnsi"/>
                <w:b/>
                <w:sz w:val="24"/>
                <w:szCs w:val="24"/>
              </w:rPr>
              <w:t>Safety Officer</w:t>
            </w:r>
          </w:p>
        </w:tc>
        <w:tc>
          <w:tcPr>
            <w:tcW w:w="723" w:type="dxa"/>
          </w:tcPr>
          <w:p w:rsidR="005920FF" w:rsidRPr="002C4C12" w:rsidRDefault="005920FF" w:rsidP="001C62AC">
            <w:pPr>
              <w:spacing w:before="100" w:after="100"/>
              <w:rPr>
                <w:sz w:val="24"/>
                <w:szCs w:val="24"/>
              </w:rPr>
            </w:pPr>
          </w:p>
        </w:tc>
        <w:tc>
          <w:tcPr>
            <w:tcW w:w="4950" w:type="dxa"/>
          </w:tcPr>
          <w:p w:rsidR="005920FF" w:rsidRPr="00C4218C" w:rsidRDefault="005920FF" w:rsidP="001C62AC">
            <w:pPr>
              <w:spacing w:before="100" w:after="100"/>
              <w:rPr>
                <w:rFonts w:cstheme="minorHAnsi"/>
              </w:rPr>
            </w:pPr>
            <w:r>
              <w:rPr>
                <w:rFonts w:cstheme="minorHAnsi"/>
              </w:rPr>
              <w:t>Advise the Infrastructure Branch regarding</w:t>
            </w:r>
            <w:r w:rsidRPr="00C4218C">
              <w:rPr>
                <w:rFonts w:cstheme="minorHAnsi"/>
              </w:rPr>
              <w:t xml:space="preserve"> </w:t>
            </w:r>
            <w:r>
              <w:rPr>
                <w:rFonts w:cstheme="minorHAnsi"/>
              </w:rPr>
              <w:t>hospital</w:t>
            </w:r>
            <w:r w:rsidRPr="00C4218C">
              <w:rPr>
                <w:rFonts w:cstheme="minorHAnsi"/>
              </w:rPr>
              <w:t xml:space="preserve"> hardening and protective measures</w:t>
            </w:r>
            <w:r>
              <w:rPr>
                <w:rFonts w:cstheme="minorHAnsi"/>
              </w:rPr>
              <w:t xml:space="preserve">. </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jc w:val="center"/>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C4218C" w:rsidRDefault="005920FF" w:rsidP="001C62AC">
            <w:pPr>
              <w:spacing w:before="100" w:after="100"/>
              <w:rPr>
                <w:rFonts w:cstheme="minorHAnsi"/>
              </w:rPr>
            </w:pPr>
            <w:r w:rsidRPr="00C4218C">
              <w:rPr>
                <w:rFonts w:cstheme="minorHAnsi"/>
              </w:rPr>
              <w:t>Recommend</w:t>
            </w:r>
            <w:r>
              <w:rPr>
                <w:rFonts w:cstheme="minorHAnsi"/>
              </w:rPr>
              <w:t xml:space="preserve"> safe</w:t>
            </w:r>
            <w:r w:rsidRPr="00C4218C">
              <w:rPr>
                <w:rFonts w:cstheme="minorHAnsi"/>
              </w:rPr>
              <w:t xml:space="preserve"> areas for immediate shelter-in-place to protect life.</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jc w:val="center"/>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C4218C" w:rsidRDefault="005920FF" w:rsidP="001C62AC">
            <w:pPr>
              <w:spacing w:before="100" w:after="100"/>
              <w:rPr>
                <w:rFonts w:cstheme="minorHAnsi"/>
              </w:rPr>
            </w:pPr>
            <w:r w:rsidRPr="00C4218C">
              <w:rPr>
                <w:rFonts w:cstheme="minorHAnsi"/>
              </w:rPr>
              <w:t xml:space="preserve">Monitor the safe shelter-in-place of patients, staff, </w:t>
            </w:r>
            <w:r>
              <w:rPr>
                <w:rFonts w:cstheme="minorHAnsi"/>
              </w:rPr>
              <w:t xml:space="preserve">and </w:t>
            </w:r>
            <w:r w:rsidRPr="00C4218C">
              <w:rPr>
                <w:rFonts w:cstheme="minorHAnsi"/>
              </w:rPr>
              <w:t xml:space="preserve">visitors. </w:t>
            </w:r>
          </w:p>
        </w:tc>
        <w:tc>
          <w:tcPr>
            <w:tcW w:w="918" w:type="dxa"/>
          </w:tcPr>
          <w:p w:rsidR="005920FF" w:rsidRPr="002C4C12" w:rsidRDefault="005920FF" w:rsidP="001C62AC">
            <w:pPr>
              <w:spacing w:before="100" w:after="100"/>
            </w:pPr>
          </w:p>
        </w:tc>
      </w:tr>
    </w:tbl>
    <w:p w:rsidR="005920FF" w:rsidRDefault="005920FF"/>
    <w:tbl>
      <w:tblPr>
        <w:tblStyle w:val="TableGrid"/>
        <w:tblW w:w="0" w:type="auto"/>
        <w:tblLook w:val="04A0" w:firstRow="1" w:lastRow="0" w:firstColumn="1" w:lastColumn="0" w:noHBand="0" w:noVBand="1"/>
      </w:tblPr>
      <w:tblGrid>
        <w:gridCol w:w="2148"/>
        <w:gridCol w:w="2280"/>
        <w:gridCol w:w="720"/>
        <w:gridCol w:w="4970"/>
        <w:gridCol w:w="898"/>
      </w:tblGrid>
      <w:tr w:rsidR="005920FF" w:rsidRPr="005F202C" w:rsidTr="001C62AC">
        <w:trPr>
          <w:cantSplit/>
        </w:trPr>
        <w:tc>
          <w:tcPr>
            <w:tcW w:w="11016" w:type="dxa"/>
            <w:gridSpan w:val="5"/>
            <w:shd w:val="clear" w:color="auto" w:fill="000000" w:themeFill="text1"/>
          </w:tcPr>
          <w:p w:rsidR="005920FF" w:rsidRPr="005F202C" w:rsidRDefault="005920FF" w:rsidP="001C62AC">
            <w:pPr>
              <w:spacing w:before="100" w:after="100"/>
            </w:pPr>
            <w:r w:rsidRPr="005F202C">
              <w:rPr>
                <w:b/>
                <w:color w:val="FFFFFF" w:themeColor="background1"/>
                <w:sz w:val="28"/>
                <w:szCs w:val="28"/>
              </w:rPr>
              <w:t>Immediate Response (0 – 2 hours)</w:t>
            </w:r>
          </w:p>
        </w:tc>
      </w:tr>
      <w:tr w:rsidR="005920FF" w:rsidRPr="005F202C" w:rsidTr="001C62AC">
        <w:trPr>
          <w:cantSplit/>
        </w:trPr>
        <w:tc>
          <w:tcPr>
            <w:tcW w:w="2148"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Section</w:t>
            </w:r>
          </w:p>
        </w:tc>
        <w:tc>
          <w:tcPr>
            <w:tcW w:w="2280" w:type="dxa"/>
          </w:tcPr>
          <w:p w:rsidR="005920FF" w:rsidRPr="005F202C" w:rsidRDefault="005920FF" w:rsidP="001C62AC">
            <w:pPr>
              <w:jc w:val="center"/>
              <w:rPr>
                <w:b/>
                <w:sz w:val="24"/>
                <w:szCs w:val="24"/>
              </w:rPr>
            </w:pPr>
            <w:r w:rsidRPr="005F202C">
              <w:rPr>
                <w:rFonts w:cstheme="minorHAnsi"/>
                <w:b/>
                <w:sz w:val="24"/>
                <w:szCs w:val="24"/>
              </w:rPr>
              <w:t>Branch/Unit</w:t>
            </w:r>
          </w:p>
        </w:tc>
        <w:tc>
          <w:tcPr>
            <w:tcW w:w="720" w:type="dxa"/>
            <w:vAlign w:val="center"/>
          </w:tcPr>
          <w:p w:rsidR="005920FF" w:rsidRPr="005F202C" w:rsidRDefault="005920FF" w:rsidP="001C62AC">
            <w:pPr>
              <w:jc w:val="center"/>
              <w:rPr>
                <w:rFonts w:cstheme="minorHAnsi"/>
                <w:b/>
                <w:sz w:val="24"/>
                <w:szCs w:val="24"/>
              </w:rPr>
            </w:pPr>
            <w:r w:rsidRPr="005F202C">
              <w:rPr>
                <w:b/>
                <w:sz w:val="24"/>
                <w:szCs w:val="24"/>
              </w:rPr>
              <w:t>Time</w:t>
            </w:r>
          </w:p>
        </w:tc>
        <w:tc>
          <w:tcPr>
            <w:tcW w:w="4970" w:type="dxa"/>
          </w:tcPr>
          <w:p w:rsidR="005920FF" w:rsidRPr="005F202C" w:rsidRDefault="005920FF" w:rsidP="001C62AC">
            <w:pPr>
              <w:jc w:val="center"/>
              <w:rPr>
                <w:b/>
                <w:sz w:val="24"/>
                <w:szCs w:val="24"/>
              </w:rPr>
            </w:pPr>
            <w:r w:rsidRPr="005F202C">
              <w:rPr>
                <w:b/>
                <w:sz w:val="24"/>
                <w:szCs w:val="24"/>
              </w:rPr>
              <w:t>Action</w:t>
            </w:r>
          </w:p>
        </w:tc>
        <w:tc>
          <w:tcPr>
            <w:tcW w:w="898" w:type="dxa"/>
          </w:tcPr>
          <w:p w:rsidR="005920FF" w:rsidRPr="005F202C" w:rsidRDefault="005920FF" w:rsidP="001C62AC">
            <w:pPr>
              <w:rPr>
                <w:b/>
                <w:sz w:val="24"/>
                <w:szCs w:val="24"/>
              </w:rPr>
            </w:pPr>
            <w:r w:rsidRPr="005F202C">
              <w:rPr>
                <w:b/>
                <w:sz w:val="24"/>
                <w:szCs w:val="24"/>
              </w:rPr>
              <w:t>Initials</w:t>
            </w:r>
          </w:p>
        </w:tc>
      </w:tr>
      <w:tr w:rsidR="005920FF" w:rsidRPr="005F202C" w:rsidTr="001C62AC">
        <w:trPr>
          <w:cantSplit/>
          <w:trHeight w:val="431"/>
        </w:trPr>
        <w:tc>
          <w:tcPr>
            <w:tcW w:w="2148" w:type="dxa"/>
            <w:vMerge w:val="restart"/>
            <w:vAlign w:val="center"/>
          </w:tcPr>
          <w:p w:rsidR="005920FF" w:rsidRPr="005F202C" w:rsidRDefault="005920FF" w:rsidP="001C62AC">
            <w:pPr>
              <w:spacing w:before="100" w:after="100"/>
              <w:jc w:val="center"/>
              <w:rPr>
                <w:rFonts w:cstheme="minorHAnsi"/>
                <w:b/>
                <w:color w:val="FF0000"/>
                <w:sz w:val="24"/>
                <w:szCs w:val="24"/>
              </w:rPr>
            </w:pPr>
            <w:r w:rsidRPr="005F202C">
              <w:rPr>
                <w:rFonts w:cstheme="minorHAnsi"/>
                <w:b/>
                <w:color w:val="FF0000"/>
                <w:sz w:val="24"/>
                <w:szCs w:val="24"/>
              </w:rPr>
              <w:t>Operations</w:t>
            </w:r>
          </w:p>
        </w:tc>
        <w:tc>
          <w:tcPr>
            <w:tcW w:w="2280" w:type="dxa"/>
            <w:vMerge w:val="restart"/>
            <w:vAlign w:val="center"/>
          </w:tcPr>
          <w:p w:rsidR="005920FF" w:rsidRPr="00EB40EB" w:rsidRDefault="005920FF" w:rsidP="001C62AC">
            <w:pPr>
              <w:jc w:val="center"/>
              <w:rPr>
                <w:rFonts w:cstheme="minorHAnsi"/>
                <w:b/>
                <w:sz w:val="24"/>
                <w:szCs w:val="24"/>
              </w:rPr>
            </w:pPr>
            <w:r w:rsidRPr="00EB40EB">
              <w:rPr>
                <w:rFonts w:cstheme="minorHAnsi"/>
                <w:b/>
                <w:sz w:val="24"/>
                <w:szCs w:val="24"/>
              </w:rPr>
              <w:t>Section Chief</w:t>
            </w:r>
          </w:p>
        </w:tc>
        <w:tc>
          <w:tcPr>
            <w:tcW w:w="720" w:type="dxa"/>
          </w:tcPr>
          <w:p w:rsidR="005920FF" w:rsidRPr="00144C0B" w:rsidRDefault="005920FF" w:rsidP="001C62AC">
            <w:pPr>
              <w:rPr>
                <w:sz w:val="24"/>
                <w:szCs w:val="24"/>
              </w:rPr>
            </w:pPr>
          </w:p>
        </w:tc>
        <w:tc>
          <w:tcPr>
            <w:tcW w:w="4970" w:type="dxa"/>
          </w:tcPr>
          <w:p w:rsidR="005920FF" w:rsidRPr="00C4218C" w:rsidRDefault="005920FF" w:rsidP="001C62AC">
            <w:pPr>
              <w:spacing w:before="100" w:after="100"/>
              <w:rPr>
                <w:rFonts w:cstheme="minorHAnsi"/>
              </w:rPr>
            </w:pPr>
            <w:r w:rsidRPr="00C4218C">
              <w:rPr>
                <w:rFonts w:cstheme="minorHAnsi"/>
                <w:lang w:val="en-CA"/>
              </w:rPr>
              <w:t>Discontinue</w:t>
            </w:r>
            <w:r w:rsidRPr="00C4218C">
              <w:rPr>
                <w:rFonts w:cstheme="minorHAnsi"/>
              </w:rPr>
              <w:t xml:space="preserve"> nonessential services. </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C4218C" w:rsidRDefault="005920FF" w:rsidP="001C62AC">
            <w:pPr>
              <w:spacing w:before="100" w:after="100"/>
              <w:rPr>
                <w:rFonts w:cstheme="minorHAnsi"/>
              </w:rPr>
            </w:pPr>
            <w:r w:rsidRPr="00C4218C">
              <w:rPr>
                <w:rFonts w:cstheme="minorHAnsi"/>
              </w:rPr>
              <w:t>Determine if personnel and resources are available to successfully complet</w:t>
            </w:r>
            <w:r>
              <w:rPr>
                <w:rFonts w:cstheme="minorHAnsi"/>
              </w:rPr>
              <w:t>e the Incident Action Plan</w:t>
            </w:r>
            <w:r w:rsidRPr="00C4218C">
              <w:rPr>
                <w:rFonts w:cstheme="minorHAnsi"/>
              </w:rPr>
              <w:t>. If not, contact Logistics to request additional personnel or resources</w:t>
            </w:r>
            <w:r>
              <w:rPr>
                <w:rFonts w:cstheme="minorHAnsi"/>
              </w:rPr>
              <w:t>.</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restart"/>
            <w:vAlign w:val="center"/>
          </w:tcPr>
          <w:p w:rsidR="005920FF" w:rsidRPr="00EB40EB" w:rsidRDefault="005920FF" w:rsidP="001C62AC">
            <w:pPr>
              <w:jc w:val="center"/>
              <w:rPr>
                <w:rFonts w:cstheme="minorHAnsi"/>
                <w:b/>
                <w:sz w:val="24"/>
                <w:szCs w:val="24"/>
              </w:rPr>
            </w:pPr>
            <w:r w:rsidRPr="00EB40EB">
              <w:rPr>
                <w:rFonts w:cstheme="minorHAnsi"/>
                <w:b/>
                <w:sz w:val="24"/>
                <w:szCs w:val="24"/>
              </w:rPr>
              <w:t>Medical Care 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70" w:type="dxa"/>
          </w:tcPr>
          <w:p w:rsidR="005920FF" w:rsidRPr="00C4218C" w:rsidRDefault="005920FF" w:rsidP="001C62AC">
            <w:pPr>
              <w:spacing w:before="100" w:after="100"/>
              <w:rPr>
                <w:rFonts w:cstheme="minorHAnsi"/>
              </w:rPr>
            </w:pPr>
            <w:r>
              <w:rPr>
                <w:rFonts w:cstheme="minorHAnsi"/>
              </w:rPr>
              <w:t xml:space="preserve">Move patients, </w:t>
            </w:r>
            <w:r w:rsidRPr="00C4218C">
              <w:rPr>
                <w:rFonts w:cstheme="minorHAnsi"/>
              </w:rPr>
              <w:t>staff</w:t>
            </w:r>
            <w:r>
              <w:rPr>
                <w:rFonts w:cstheme="minorHAnsi"/>
              </w:rPr>
              <w:t xml:space="preserve">, and visitors </w:t>
            </w:r>
            <w:r w:rsidRPr="00C4218C">
              <w:rPr>
                <w:rFonts w:cstheme="minorHAnsi"/>
              </w:rPr>
              <w:t>away from windows, skylights, and exterior walls.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EB40EB" w:rsidRDefault="005920FF" w:rsidP="001C62AC">
            <w:pP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9C2158" w:rsidRDefault="005920FF" w:rsidP="001C62AC">
            <w:pPr>
              <w:spacing w:before="100" w:after="100"/>
              <w:rPr>
                <w:rFonts w:cstheme="minorHAnsi"/>
              </w:rPr>
            </w:pPr>
            <w:r w:rsidRPr="009C2158">
              <w:rPr>
                <w:rFonts w:cstheme="minorHAnsi"/>
              </w:rPr>
              <w:t xml:space="preserve">Assess patients for risk and </w:t>
            </w:r>
            <w:r>
              <w:rPr>
                <w:rFonts w:cstheme="minorHAnsi"/>
              </w:rPr>
              <w:t xml:space="preserve">to </w:t>
            </w:r>
            <w:r w:rsidRPr="009C2158">
              <w:rPr>
                <w:rFonts w:cstheme="minorHAnsi"/>
              </w:rPr>
              <w:t>prioritize care and resources as appropriate.</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EB40EB" w:rsidRDefault="005920FF" w:rsidP="001C62AC">
            <w:pP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9C2158" w:rsidRDefault="005920FF" w:rsidP="001C62AC">
            <w:pPr>
              <w:spacing w:before="100" w:after="100"/>
              <w:rPr>
                <w:rFonts w:cstheme="minorHAnsi"/>
              </w:rPr>
            </w:pPr>
            <w:r>
              <w:rPr>
                <w:rFonts w:cstheme="minorHAnsi"/>
              </w:rPr>
              <w:t>Identify evacuation priorities and transfer requirements.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EB40EB" w:rsidRDefault="005920FF" w:rsidP="001C62AC">
            <w:pP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9C2158" w:rsidRDefault="005920FF" w:rsidP="001C62AC">
            <w:pPr>
              <w:spacing w:before="100" w:after="100"/>
              <w:rPr>
                <w:rFonts w:cstheme="minorHAnsi"/>
              </w:rPr>
            </w:pPr>
            <w:r w:rsidRPr="009C2158">
              <w:rPr>
                <w:rFonts w:cstheme="minorHAnsi"/>
              </w:rPr>
              <w:t>During warning, relocate ambulatory patients, staff,</w:t>
            </w:r>
            <w:r>
              <w:rPr>
                <w:rFonts w:cstheme="minorHAnsi"/>
              </w:rPr>
              <w:t xml:space="preserve"> and visitors </w:t>
            </w:r>
            <w:r w:rsidRPr="009C2158">
              <w:rPr>
                <w:rFonts w:cstheme="minorHAnsi"/>
              </w:rPr>
              <w:t xml:space="preserve">to the </w:t>
            </w:r>
            <w:r>
              <w:rPr>
                <w:rFonts w:cstheme="minorHAnsi"/>
              </w:rPr>
              <w:t>hospital</w:t>
            </w:r>
            <w:r w:rsidRPr="009C2158">
              <w:rPr>
                <w:rFonts w:cstheme="minorHAnsi"/>
              </w:rPr>
              <w:t>’s tornado shelter area.</w:t>
            </w:r>
            <w:r>
              <w:rPr>
                <w:rFonts w:cstheme="minorHAnsi"/>
              </w:rPr>
              <w:t xml:space="preserve"> </w:t>
            </w:r>
            <w:r w:rsidRPr="009C2158">
              <w:rPr>
                <w:rFonts w:cstheme="minorHAnsi"/>
              </w:rPr>
              <w:t>When patients cannot be moved, consider protective measures and staff</w:t>
            </w:r>
            <w:r>
              <w:rPr>
                <w:rFonts w:cstheme="minorHAnsi"/>
              </w:rPr>
              <w:t xml:space="preserve"> </w:t>
            </w:r>
            <w:r w:rsidRPr="009C2158">
              <w:rPr>
                <w:rFonts w:cstheme="minorHAnsi"/>
              </w:rPr>
              <w:t>to stay with patient</w:t>
            </w:r>
            <w:r>
              <w:rPr>
                <w:rFonts w:cstheme="minorHAnsi"/>
              </w:rPr>
              <w:t>s</w:t>
            </w:r>
            <w:r w:rsidRPr="009C2158">
              <w:rPr>
                <w:rFonts w:cstheme="minorHAnsi"/>
              </w:rPr>
              <w:t>.</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EB40EB" w:rsidRDefault="005920FF" w:rsidP="001C62AC">
            <w:pP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9C2158" w:rsidRDefault="005920FF" w:rsidP="001C62AC">
            <w:pPr>
              <w:spacing w:before="100" w:after="100"/>
              <w:rPr>
                <w:rFonts w:cstheme="minorHAnsi"/>
              </w:rPr>
            </w:pPr>
            <w:r w:rsidRPr="009C2158">
              <w:rPr>
                <w:rFonts w:cstheme="minorHAnsi"/>
              </w:rPr>
              <w:t>After storm impact, evacuate any patients, staff, and visitors from impacted areas to safety.</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restart"/>
            <w:vAlign w:val="center"/>
          </w:tcPr>
          <w:p w:rsidR="005920FF" w:rsidRPr="00EB40EB" w:rsidRDefault="005920FF" w:rsidP="001C62AC">
            <w:pPr>
              <w:jc w:val="center"/>
              <w:rPr>
                <w:rFonts w:cstheme="minorHAnsi"/>
                <w:b/>
                <w:sz w:val="24"/>
                <w:szCs w:val="24"/>
              </w:rPr>
            </w:pPr>
            <w:r w:rsidRPr="00EB40EB">
              <w:rPr>
                <w:rFonts w:cstheme="minorHAnsi"/>
                <w:b/>
                <w:sz w:val="24"/>
                <w:szCs w:val="24"/>
              </w:rPr>
              <w:t>Infrastructure</w:t>
            </w:r>
          </w:p>
          <w:p w:rsidR="005920FF" w:rsidRPr="00EB40EB" w:rsidRDefault="005920FF" w:rsidP="001C62AC">
            <w:pPr>
              <w:jc w:val="center"/>
              <w:rPr>
                <w:rFonts w:cstheme="minorHAnsi"/>
                <w:b/>
                <w:sz w:val="24"/>
                <w:szCs w:val="24"/>
              </w:rPr>
            </w:pPr>
            <w:r w:rsidRPr="00EB40EB">
              <w:rPr>
                <w:rFonts w:cstheme="minorHAnsi"/>
                <w:b/>
                <w:sz w:val="24"/>
                <w:szCs w:val="24"/>
              </w:rPr>
              <w:t>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70" w:type="dxa"/>
          </w:tcPr>
          <w:p w:rsidR="005920FF" w:rsidRPr="009C2158" w:rsidRDefault="005920FF" w:rsidP="001C62AC">
            <w:pPr>
              <w:spacing w:before="100" w:after="100"/>
              <w:rPr>
                <w:rFonts w:cstheme="minorHAnsi"/>
              </w:rPr>
            </w:pPr>
            <w:r w:rsidRPr="009C2158">
              <w:rPr>
                <w:rFonts w:cstheme="minorHAnsi"/>
              </w:rPr>
              <w:t>Implement emergency plans and procedures as needed (heating, ven</w:t>
            </w:r>
            <w:r>
              <w:rPr>
                <w:rFonts w:cstheme="minorHAnsi"/>
              </w:rPr>
              <w:t>tilation, and air conditioning</w:t>
            </w:r>
            <w:r w:rsidRPr="009C2158">
              <w:rPr>
                <w:rFonts w:cstheme="minorHAnsi"/>
              </w:rPr>
              <w:t>, utilities, communications, etc.).</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9C2158" w:rsidRDefault="005920FF" w:rsidP="001C62AC">
            <w:pPr>
              <w:spacing w:before="100" w:after="100"/>
              <w:rPr>
                <w:rFonts w:cstheme="minorHAnsi"/>
              </w:rPr>
            </w:pPr>
            <w:r w:rsidRPr="009C2158">
              <w:rPr>
                <w:rFonts w:cstheme="minorHAnsi"/>
              </w:rPr>
              <w:t xml:space="preserve">Oversee the immediate stabilization of the </w:t>
            </w:r>
            <w:r>
              <w:rPr>
                <w:rFonts w:cstheme="minorHAnsi"/>
              </w:rPr>
              <w:t>hospital and i</w:t>
            </w:r>
            <w:r w:rsidRPr="009C2158">
              <w:rPr>
                <w:rFonts w:cstheme="minorHAnsi"/>
              </w:rPr>
              <w:t xml:space="preserve">nitiate </w:t>
            </w:r>
            <w:r>
              <w:rPr>
                <w:rFonts w:cstheme="minorHAnsi"/>
              </w:rPr>
              <w:t>hospital</w:t>
            </w:r>
            <w:r w:rsidRPr="009C2158">
              <w:rPr>
                <w:rFonts w:cstheme="minorHAnsi"/>
              </w:rPr>
              <w:t xml:space="preserve"> protective measures.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9C2158" w:rsidRDefault="005920FF" w:rsidP="001C62AC">
            <w:pPr>
              <w:spacing w:before="100" w:after="100"/>
              <w:rPr>
                <w:rFonts w:cstheme="minorHAnsi"/>
              </w:rPr>
            </w:pPr>
            <w:r w:rsidRPr="009C2158">
              <w:rPr>
                <w:rFonts w:cstheme="minorHAnsi"/>
              </w:rPr>
              <w:t>Implement emergency support procedures to</w:t>
            </w:r>
            <w:r>
              <w:rPr>
                <w:rFonts w:cstheme="minorHAnsi"/>
              </w:rPr>
              <w:t xml:space="preserve"> sustain critical services (e.g.,</w:t>
            </w:r>
            <w:r w:rsidRPr="009C2158">
              <w:rPr>
                <w:rFonts w:cstheme="minorHAnsi"/>
              </w:rPr>
              <w:t xml:space="preserve"> power, water, </w:t>
            </w:r>
            <w:r>
              <w:rPr>
                <w:rFonts w:cstheme="minorHAnsi"/>
              </w:rPr>
              <w:t xml:space="preserve">medical gases, </w:t>
            </w:r>
            <w:r w:rsidRPr="009C2158">
              <w:rPr>
                <w:rFonts w:cstheme="minorHAnsi"/>
              </w:rPr>
              <w:t xml:space="preserve">and communications). </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9C2158" w:rsidRDefault="005920FF" w:rsidP="001C62AC">
            <w:pPr>
              <w:spacing w:before="100" w:after="100"/>
              <w:rPr>
                <w:rFonts w:cstheme="minorHAnsi"/>
              </w:rPr>
            </w:pPr>
            <w:r>
              <w:rPr>
                <w:rFonts w:cstheme="minorHAnsi"/>
              </w:rPr>
              <w:t>Maintain utilities and communications with service providers, activating alternate systems as needed.</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251"/>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Security 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70" w:type="dxa"/>
          </w:tcPr>
          <w:p w:rsidR="005920FF" w:rsidRPr="009C2158" w:rsidRDefault="005920FF" w:rsidP="001C62AC">
            <w:pPr>
              <w:spacing w:before="100" w:after="100"/>
              <w:rPr>
                <w:rFonts w:cstheme="minorHAnsi"/>
              </w:rPr>
            </w:pPr>
            <w:r w:rsidRPr="009C2158">
              <w:rPr>
                <w:rFonts w:cstheme="minorHAnsi"/>
              </w:rPr>
              <w:t xml:space="preserve">Initiate </w:t>
            </w:r>
            <w:r>
              <w:rPr>
                <w:rFonts w:cstheme="minorHAnsi"/>
              </w:rPr>
              <w:t>hospital</w:t>
            </w:r>
            <w:r w:rsidRPr="009C2158">
              <w:rPr>
                <w:rFonts w:cstheme="minorHAnsi"/>
              </w:rPr>
              <w:t xml:space="preserve"> access restrictions.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restart"/>
            <w:vAlign w:val="center"/>
          </w:tcPr>
          <w:p w:rsidR="005920FF" w:rsidRPr="005F202C" w:rsidRDefault="005920FF" w:rsidP="001C62AC">
            <w:pPr>
              <w:spacing w:before="100" w:after="100"/>
              <w:jc w:val="center"/>
              <w:rPr>
                <w:rFonts w:cstheme="minorHAnsi"/>
                <w:b/>
                <w:sz w:val="24"/>
                <w:szCs w:val="24"/>
                <w:highlight w:val="yellow"/>
              </w:rPr>
            </w:pPr>
            <w:r w:rsidRPr="005F202C">
              <w:rPr>
                <w:rFonts w:cstheme="minorHAnsi"/>
                <w:b/>
                <w:color w:val="0070C0"/>
                <w:sz w:val="24"/>
                <w:szCs w:val="24"/>
              </w:rPr>
              <w:lastRenderedPageBreak/>
              <w:t>Planning</w:t>
            </w:r>
          </w:p>
        </w:tc>
        <w:tc>
          <w:tcPr>
            <w:tcW w:w="2280"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Section Chief</w:t>
            </w:r>
          </w:p>
        </w:tc>
        <w:tc>
          <w:tcPr>
            <w:tcW w:w="720" w:type="dxa"/>
          </w:tcPr>
          <w:p w:rsidR="005920FF" w:rsidRPr="00144C0B" w:rsidRDefault="005920FF" w:rsidP="001C62AC">
            <w:pPr>
              <w:rPr>
                <w:sz w:val="24"/>
                <w:szCs w:val="24"/>
              </w:rPr>
            </w:pPr>
          </w:p>
        </w:tc>
        <w:tc>
          <w:tcPr>
            <w:tcW w:w="4970" w:type="dxa"/>
          </w:tcPr>
          <w:p w:rsidR="005920FF" w:rsidRPr="009C2158" w:rsidRDefault="005920FF" w:rsidP="001C62AC">
            <w:pPr>
              <w:spacing w:before="100" w:after="100"/>
              <w:rPr>
                <w:rFonts w:cstheme="minorHAnsi"/>
              </w:rPr>
            </w:pPr>
            <w:r>
              <w:t xml:space="preserve">Establish operational periods, incident objectives, and the Incident Action Plan in collaboration with the Incident </w:t>
            </w:r>
            <w:r w:rsidRPr="006E06B8">
              <w:t>Commander</w:t>
            </w:r>
            <w:r>
              <w:t>.</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Resources Unit</w:t>
            </w:r>
            <w:r>
              <w:rPr>
                <w:rFonts w:cstheme="minorHAnsi"/>
                <w:b/>
                <w:sz w:val="24"/>
                <w:szCs w:val="24"/>
              </w:rPr>
              <w:t xml:space="preserve"> Leader</w:t>
            </w:r>
          </w:p>
        </w:tc>
        <w:tc>
          <w:tcPr>
            <w:tcW w:w="720" w:type="dxa"/>
          </w:tcPr>
          <w:p w:rsidR="005920FF" w:rsidRPr="00144C0B" w:rsidRDefault="005920FF" w:rsidP="001C62AC">
            <w:pPr>
              <w:rPr>
                <w:sz w:val="24"/>
                <w:szCs w:val="24"/>
              </w:rPr>
            </w:pPr>
          </w:p>
        </w:tc>
        <w:tc>
          <w:tcPr>
            <w:tcW w:w="4970" w:type="dxa"/>
          </w:tcPr>
          <w:p w:rsidR="005920FF" w:rsidRPr="009C2158" w:rsidRDefault="005920FF" w:rsidP="001C62AC">
            <w:pPr>
              <w:spacing w:before="100" w:after="100"/>
              <w:rPr>
                <w:rFonts w:cstheme="minorHAnsi"/>
                <w:lang w:val="en-CA"/>
              </w:rPr>
            </w:pPr>
            <w:r>
              <w:rPr>
                <w:rFonts w:cstheme="minorHAnsi"/>
                <w:lang w:val="en-CA"/>
              </w:rPr>
              <w:t xml:space="preserve">Gather internal situation status including supply and equipment status, and current staff and visitor census. </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restart"/>
            <w:vAlign w:val="center"/>
          </w:tcPr>
          <w:p w:rsidR="005920FF" w:rsidRPr="00EB40EB" w:rsidRDefault="005920FF" w:rsidP="001C62AC">
            <w:pPr>
              <w:jc w:val="center"/>
              <w:rPr>
                <w:rFonts w:cstheme="minorHAnsi"/>
                <w:b/>
                <w:sz w:val="24"/>
                <w:szCs w:val="24"/>
              </w:rPr>
            </w:pPr>
            <w:r w:rsidRPr="00EB40EB">
              <w:rPr>
                <w:rFonts w:cstheme="minorHAnsi"/>
                <w:b/>
                <w:sz w:val="24"/>
                <w:szCs w:val="24"/>
              </w:rPr>
              <w:t>Situation Unit</w:t>
            </w:r>
            <w:r>
              <w:rPr>
                <w:rFonts w:cstheme="minorHAnsi"/>
                <w:b/>
                <w:sz w:val="24"/>
                <w:szCs w:val="24"/>
              </w:rPr>
              <w:t xml:space="preserve"> Leader</w:t>
            </w:r>
          </w:p>
        </w:tc>
        <w:tc>
          <w:tcPr>
            <w:tcW w:w="720" w:type="dxa"/>
          </w:tcPr>
          <w:p w:rsidR="005920FF" w:rsidRPr="00144C0B" w:rsidRDefault="005920FF" w:rsidP="001C62AC">
            <w:pPr>
              <w:rPr>
                <w:sz w:val="24"/>
                <w:szCs w:val="24"/>
              </w:rPr>
            </w:pPr>
          </w:p>
        </w:tc>
        <w:tc>
          <w:tcPr>
            <w:tcW w:w="4970" w:type="dxa"/>
          </w:tcPr>
          <w:p w:rsidR="005920FF" w:rsidRPr="009C2158" w:rsidRDefault="005920FF" w:rsidP="001C62AC">
            <w:pPr>
              <w:spacing w:before="100" w:after="100"/>
              <w:rPr>
                <w:rFonts w:cstheme="minorHAnsi"/>
                <w:lang w:val="en-CA"/>
              </w:rPr>
            </w:pPr>
            <w:r w:rsidRPr="009C2158">
              <w:rPr>
                <w:rFonts w:cstheme="minorHAnsi"/>
                <w:lang w:val="en-CA"/>
              </w:rPr>
              <w:t>Assess</w:t>
            </w:r>
            <w:r>
              <w:rPr>
                <w:rFonts w:cstheme="minorHAnsi"/>
                <w:lang w:val="en-CA"/>
              </w:rPr>
              <w:t xml:space="preserve"> community </w:t>
            </w:r>
            <w:r w:rsidRPr="009C2158">
              <w:rPr>
                <w:rFonts w:cstheme="minorHAnsi"/>
                <w:lang w:val="en-CA"/>
              </w:rPr>
              <w:t xml:space="preserve">impact of storm to determine </w:t>
            </w:r>
            <w:r>
              <w:rPr>
                <w:rFonts w:cstheme="minorHAnsi"/>
                <w:lang w:val="en-CA"/>
              </w:rPr>
              <w:t xml:space="preserve">direct or </w:t>
            </w:r>
            <w:r w:rsidRPr="009C2158">
              <w:rPr>
                <w:rFonts w:cstheme="minorHAnsi"/>
                <w:lang w:val="en-CA"/>
              </w:rPr>
              <w:t>indirect effects on staff, transportation, power, etc.</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Default="005920FF" w:rsidP="001C62AC">
            <w:pPr>
              <w:spacing w:before="100" w:after="100"/>
              <w:rPr>
                <w:rFonts w:cstheme="minorHAnsi"/>
                <w:lang w:val="en-CA"/>
              </w:rPr>
            </w:pPr>
            <w:r w:rsidRPr="009C2158">
              <w:rPr>
                <w:rFonts w:cstheme="minorHAnsi"/>
                <w:lang w:val="en-CA"/>
              </w:rPr>
              <w:t xml:space="preserve">Activate HICS </w:t>
            </w:r>
            <w:r>
              <w:rPr>
                <w:rFonts w:cstheme="minorHAnsi"/>
                <w:lang w:val="en-CA"/>
              </w:rPr>
              <w:t>254</w:t>
            </w:r>
            <w:r w:rsidRPr="009C2158">
              <w:rPr>
                <w:rFonts w:cstheme="minorHAnsi"/>
                <w:lang w:val="en-CA"/>
              </w:rPr>
              <w:t xml:space="preserve"> </w:t>
            </w:r>
            <w:r>
              <w:rPr>
                <w:rFonts w:cstheme="minorHAnsi"/>
                <w:lang w:val="en-CA"/>
              </w:rPr>
              <w:t xml:space="preserve">tracking </w:t>
            </w:r>
            <w:r w:rsidRPr="009C2158">
              <w:rPr>
                <w:rFonts w:cstheme="minorHAnsi"/>
                <w:lang w:val="en-CA"/>
              </w:rPr>
              <w:t xml:space="preserve">for patients </w:t>
            </w:r>
            <w:r w:rsidRPr="009C2158">
              <w:rPr>
                <w:rFonts w:cstheme="minorHAnsi"/>
              </w:rPr>
              <w:t xml:space="preserve">and </w:t>
            </w:r>
            <w:r>
              <w:rPr>
                <w:rFonts w:cstheme="minorHAnsi"/>
              </w:rPr>
              <w:t xml:space="preserve">injured </w:t>
            </w:r>
            <w:r w:rsidRPr="009C2158">
              <w:rPr>
                <w:rFonts w:cstheme="minorHAnsi"/>
              </w:rPr>
              <w:t xml:space="preserve">visitors that are relocated </w:t>
            </w:r>
            <w:r>
              <w:rPr>
                <w:rFonts w:cstheme="minorHAnsi"/>
              </w:rPr>
              <w:t>to another</w:t>
            </w:r>
            <w:r w:rsidRPr="009C2158">
              <w:rPr>
                <w:rFonts w:cstheme="minorHAnsi"/>
              </w:rPr>
              <w:t xml:space="preserve"> </w:t>
            </w:r>
            <w:r>
              <w:rPr>
                <w:rFonts w:cstheme="minorHAnsi"/>
              </w:rPr>
              <w:t>hospital</w:t>
            </w:r>
            <w:r w:rsidRPr="009C2158">
              <w:rPr>
                <w:rFonts w:cstheme="minorHAnsi"/>
              </w:rPr>
              <w:t xml:space="preserve"> d</w:t>
            </w:r>
            <w:r>
              <w:rPr>
                <w:rFonts w:cstheme="minorHAnsi"/>
              </w:rPr>
              <w:t xml:space="preserve">uring and after </w:t>
            </w:r>
            <w:r w:rsidRPr="009C2158">
              <w:rPr>
                <w:rFonts w:cstheme="minorHAnsi"/>
              </w:rPr>
              <w:t>the storm.</w:t>
            </w:r>
            <w:r w:rsidRPr="009C2158">
              <w:rPr>
                <w:rFonts w:cstheme="minorHAnsi"/>
                <w:lang w:val="en-CA"/>
              </w:rPr>
              <w:t xml:space="preserve"> </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Default="005920FF" w:rsidP="001C62AC">
            <w:pPr>
              <w:spacing w:before="100" w:after="100"/>
              <w:rPr>
                <w:rFonts w:cstheme="minorHAnsi"/>
                <w:lang w:val="en-CA"/>
              </w:rPr>
            </w:pPr>
            <w:r>
              <w:rPr>
                <w:rFonts w:cstheme="minorHAnsi"/>
                <w:lang w:val="en-CA"/>
              </w:rPr>
              <w:t>Confirm patient census and bed status. Identify potential discharges in conjunction with the Operations Section.</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49"/>
        </w:trPr>
        <w:tc>
          <w:tcPr>
            <w:tcW w:w="2148"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highlight w:val="yellow"/>
              </w:rPr>
              <w:t>Logistics</w:t>
            </w:r>
          </w:p>
        </w:tc>
        <w:tc>
          <w:tcPr>
            <w:tcW w:w="2280" w:type="dxa"/>
            <w:vAlign w:val="center"/>
          </w:tcPr>
          <w:p w:rsidR="005920FF" w:rsidRPr="003532B2" w:rsidRDefault="005920FF" w:rsidP="001C62AC">
            <w:pPr>
              <w:spacing w:before="100" w:after="100"/>
              <w:jc w:val="center"/>
              <w:rPr>
                <w:b/>
                <w:sz w:val="24"/>
                <w:szCs w:val="24"/>
              </w:rPr>
            </w:pPr>
            <w:r>
              <w:rPr>
                <w:b/>
                <w:sz w:val="24"/>
                <w:szCs w:val="24"/>
              </w:rPr>
              <w:t>Section Chief</w:t>
            </w:r>
          </w:p>
        </w:tc>
        <w:tc>
          <w:tcPr>
            <w:tcW w:w="720" w:type="dxa"/>
          </w:tcPr>
          <w:p w:rsidR="005920FF" w:rsidRPr="005F202C" w:rsidRDefault="005920FF" w:rsidP="001C62AC">
            <w:pPr>
              <w:spacing w:before="100" w:after="100"/>
              <w:rPr>
                <w:sz w:val="24"/>
                <w:szCs w:val="24"/>
              </w:rPr>
            </w:pPr>
          </w:p>
        </w:tc>
        <w:tc>
          <w:tcPr>
            <w:tcW w:w="4970" w:type="dxa"/>
          </w:tcPr>
          <w:p w:rsidR="005920FF" w:rsidRPr="005F202C" w:rsidRDefault="005920FF" w:rsidP="001C62AC">
            <w:pPr>
              <w:spacing w:before="100" w:after="100"/>
              <w:rPr>
                <w:rFonts w:cstheme="minorHAnsi"/>
              </w:rPr>
            </w:pPr>
            <w:r>
              <w:rPr>
                <w:rFonts w:cstheme="minorHAnsi"/>
              </w:rPr>
              <w:t xml:space="preserve">Refer to the Job Action Sheet for appropriate tasks. </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Service 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70" w:type="dxa"/>
          </w:tcPr>
          <w:p w:rsidR="005920FF" w:rsidRPr="009C2158" w:rsidRDefault="005920FF" w:rsidP="001C62AC">
            <w:pPr>
              <w:spacing w:before="100" w:after="100"/>
              <w:rPr>
                <w:rFonts w:cstheme="minorHAnsi"/>
              </w:rPr>
            </w:pPr>
            <w:r w:rsidRPr="009C2158">
              <w:rPr>
                <w:rFonts w:cstheme="minorHAnsi"/>
              </w:rPr>
              <w:t>Implement emergency support procedures to s</w:t>
            </w:r>
            <w:r>
              <w:rPr>
                <w:rFonts w:cstheme="minorHAnsi"/>
              </w:rPr>
              <w:t>ustain communications and information technology.</w:t>
            </w:r>
            <w:r w:rsidRPr="009C2158">
              <w:rPr>
                <w:rFonts w:cstheme="minorHAnsi"/>
              </w:rPr>
              <w:t xml:space="preserve"> </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Support 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70" w:type="dxa"/>
          </w:tcPr>
          <w:p w:rsidR="005920FF" w:rsidRPr="009C2158" w:rsidRDefault="005920FF" w:rsidP="001C62AC">
            <w:pPr>
              <w:spacing w:before="100" w:after="100"/>
              <w:rPr>
                <w:rFonts w:cstheme="minorHAnsi"/>
              </w:rPr>
            </w:pPr>
            <w:r w:rsidRPr="009C2158">
              <w:rPr>
                <w:rFonts w:cstheme="minorHAnsi"/>
              </w:rPr>
              <w:t xml:space="preserve">Distribute appropriate equipment throughout the </w:t>
            </w:r>
            <w:r>
              <w:rPr>
                <w:rFonts w:cstheme="minorHAnsi"/>
              </w:rPr>
              <w:t>hospital</w:t>
            </w:r>
            <w:r w:rsidRPr="009C2158">
              <w:rPr>
                <w:rFonts w:cstheme="minorHAnsi"/>
              </w:rPr>
              <w:t xml:space="preserve"> (portable lights, flashlights, blankets, etc.).</w:t>
            </w:r>
          </w:p>
        </w:tc>
        <w:tc>
          <w:tcPr>
            <w:tcW w:w="898" w:type="dxa"/>
          </w:tcPr>
          <w:p w:rsidR="005920FF" w:rsidRPr="005F202C" w:rsidRDefault="005920FF" w:rsidP="001C62AC">
            <w:pPr>
              <w:spacing w:before="100" w:after="100"/>
              <w:rPr>
                <w:sz w:val="24"/>
                <w:szCs w:val="24"/>
              </w:rPr>
            </w:pPr>
          </w:p>
        </w:tc>
      </w:tr>
    </w:tbl>
    <w:p w:rsidR="005920FF" w:rsidRDefault="005920FF"/>
    <w:tbl>
      <w:tblPr>
        <w:tblStyle w:val="TableGrid"/>
        <w:tblW w:w="0" w:type="auto"/>
        <w:tblLook w:val="04A0" w:firstRow="1" w:lastRow="0" w:firstColumn="1" w:lastColumn="0" w:noHBand="0" w:noVBand="1"/>
      </w:tblPr>
      <w:tblGrid>
        <w:gridCol w:w="2199"/>
        <w:gridCol w:w="2226"/>
        <w:gridCol w:w="723"/>
        <w:gridCol w:w="4950"/>
        <w:gridCol w:w="918"/>
      </w:tblGrid>
      <w:tr w:rsidR="005920FF" w:rsidRPr="005F202C" w:rsidTr="001C62AC">
        <w:trPr>
          <w:cantSplit/>
        </w:trPr>
        <w:tc>
          <w:tcPr>
            <w:tcW w:w="11016" w:type="dxa"/>
            <w:gridSpan w:val="5"/>
            <w:shd w:val="clear" w:color="auto" w:fill="000000" w:themeFill="text1"/>
          </w:tcPr>
          <w:p w:rsidR="005920FF" w:rsidRPr="005F202C" w:rsidRDefault="005920FF" w:rsidP="001C62AC">
            <w:pPr>
              <w:spacing w:before="100" w:after="100"/>
            </w:pPr>
            <w:r w:rsidRPr="005F202C">
              <w:rPr>
                <w:b/>
                <w:color w:val="FFFFFF" w:themeColor="background1"/>
                <w:sz w:val="28"/>
                <w:szCs w:val="28"/>
              </w:rPr>
              <w:t>Intermediate Response (2 – 12 hours)</w:t>
            </w:r>
          </w:p>
        </w:tc>
      </w:tr>
      <w:tr w:rsidR="005920FF" w:rsidRPr="005F202C" w:rsidTr="001C62AC">
        <w:trPr>
          <w:cantSplit/>
        </w:trPr>
        <w:tc>
          <w:tcPr>
            <w:tcW w:w="2199"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Section</w:t>
            </w:r>
          </w:p>
        </w:tc>
        <w:tc>
          <w:tcPr>
            <w:tcW w:w="2226"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Officer</w:t>
            </w:r>
          </w:p>
        </w:tc>
        <w:tc>
          <w:tcPr>
            <w:tcW w:w="723" w:type="dxa"/>
          </w:tcPr>
          <w:p w:rsidR="005920FF" w:rsidRPr="005F202C" w:rsidRDefault="005920FF" w:rsidP="001C62AC">
            <w:pPr>
              <w:jc w:val="center"/>
              <w:rPr>
                <w:b/>
                <w:sz w:val="24"/>
                <w:szCs w:val="24"/>
              </w:rPr>
            </w:pPr>
            <w:r w:rsidRPr="005F202C">
              <w:rPr>
                <w:b/>
                <w:sz w:val="24"/>
                <w:szCs w:val="24"/>
              </w:rPr>
              <w:t>Time</w:t>
            </w:r>
          </w:p>
        </w:tc>
        <w:tc>
          <w:tcPr>
            <w:tcW w:w="4950" w:type="dxa"/>
          </w:tcPr>
          <w:p w:rsidR="005920FF" w:rsidRPr="005F202C" w:rsidRDefault="005920FF" w:rsidP="001C62AC">
            <w:pPr>
              <w:jc w:val="center"/>
              <w:rPr>
                <w:b/>
                <w:sz w:val="24"/>
                <w:szCs w:val="24"/>
              </w:rPr>
            </w:pPr>
            <w:r w:rsidRPr="005F202C">
              <w:rPr>
                <w:b/>
                <w:sz w:val="24"/>
                <w:szCs w:val="24"/>
              </w:rPr>
              <w:t>Action</w:t>
            </w:r>
          </w:p>
        </w:tc>
        <w:tc>
          <w:tcPr>
            <w:tcW w:w="918" w:type="dxa"/>
          </w:tcPr>
          <w:p w:rsidR="005920FF" w:rsidRPr="005F202C" w:rsidRDefault="005920FF" w:rsidP="001C62AC">
            <w:pPr>
              <w:rPr>
                <w:b/>
                <w:sz w:val="24"/>
                <w:szCs w:val="24"/>
              </w:rPr>
            </w:pPr>
            <w:r w:rsidRPr="005F202C">
              <w:rPr>
                <w:b/>
                <w:sz w:val="24"/>
                <w:szCs w:val="24"/>
              </w:rPr>
              <w:t>Initials</w:t>
            </w:r>
          </w:p>
        </w:tc>
      </w:tr>
      <w:tr w:rsidR="005920FF" w:rsidRPr="005F202C" w:rsidTr="001C62AC">
        <w:trPr>
          <w:cantSplit/>
        </w:trPr>
        <w:tc>
          <w:tcPr>
            <w:tcW w:w="2199" w:type="dxa"/>
            <w:vMerge w:val="restart"/>
            <w:vAlign w:val="center"/>
          </w:tcPr>
          <w:p w:rsidR="005920FF" w:rsidRPr="005F202C" w:rsidRDefault="005920FF" w:rsidP="001C62AC">
            <w:pPr>
              <w:spacing w:before="100" w:after="100"/>
              <w:jc w:val="center"/>
              <w:rPr>
                <w:b/>
              </w:rPr>
            </w:pPr>
            <w:r w:rsidRPr="005F202C">
              <w:rPr>
                <w:rFonts w:cstheme="minorHAnsi"/>
                <w:b/>
                <w:sz w:val="24"/>
                <w:szCs w:val="24"/>
              </w:rPr>
              <w:t>Command</w:t>
            </w:r>
          </w:p>
        </w:tc>
        <w:tc>
          <w:tcPr>
            <w:tcW w:w="2226" w:type="dxa"/>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Incident Commander</w:t>
            </w:r>
          </w:p>
        </w:tc>
        <w:tc>
          <w:tcPr>
            <w:tcW w:w="723" w:type="dxa"/>
          </w:tcPr>
          <w:p w:rsidR="005920FF" w:rsidRPr="005F202C" w:rsidRDefault="005920FF" w:rsidP="001C62AC">
            <w:pPr>
              <w:spacing w:before="100" w:after="100"/>
              <w:rPr>
                <w:sz w:val="24"/>
                <w:szCs w:val="24"/>
              </w:rPr>
            </w:pPr>
          </w:p>
        </w:tc>
        <w:tc>
          <w:tcPr>
            <w:tcW w:w="4950" w:type="dxa"/>
          </w:tcPr>
          <w:p w:rsidR="005920FF" w:rsidRPr="005F202C" w:rsidRDefault="005920FF" w:rsidP="001C62AC">
            <w:pPr>
              <w:spacing w:before="100" w:after="100"/>
              <w:rPr>
                <w:rFonts w:cstheme="minorHAnsi"/>
              </w:rPr>
            </w:pPr>
            <w:r w:rsidRPr="00905E55">
              <w:rPr>
                <w:rFonts w:cstheme="minorHAnsi"/>
                <w:lang w:val="en-CA"/>
              </w:rPr>
              <w:t xml:space="preserve">Evaluate </w:t>
            </w:r>
            <w:r>
              <w:rPr>
                <w:rFonts w:cstheme="minorHAnsi"/>
                <w:lang w:val="en-CA"/>
              </w:rPr>
              <w:t>the hospital</w:t>
            </w:r>
            <w:r w:rsidRPr="00905E55">
              <w:rPr>
                <w:rFonts w:cstheme="minorHAnsi"/>
                <w:lang w:val="en-CA"/>
              </w:rPr>
              <w:t xml:space="preserve">’s capability to provide safe patient care and </w:t>
            </w:r>
            <w:r>
              <w:rPr>
                <w:rFonts w:cstheme="minorHAnsi"/>
                <w:lang w:val="en-CA"/>
              </w:rPr>
              <w:t xml:space="preserve">the </w:t>
            </w:r>
            <w:r w:rsidRPr="00905E55">
              <w:rPr>
                <w:rFonts w:cstheme="minorHAnsi"/>
                <w:lang w:val="en-CA"/>
              </w:rPr>
              <w:t>need for evacuation.</w:t>
            </w:r>
          </w:p>
        </w:tc>
        <w:tc>
          <w:tcPr>
            <w:tcW w:w="918" w:type="dxa"/>
          </w:tcPr>
          <w:p w:rsidR="005920FF" w:rsidRPr="005F202C" w:rsidRDefault="005920FF" w:rsidP="001C62AC">
            <w:pPr>
              <w:spacing w:before="100" w:after="100"/>
            </w:pPr>
          </w:p>
        </w:tc>
      </w:tr>
      <w:tr w:rsidR="005920FF" w:rsidRPr="005F202C" w:rsidTr="001C62AC">
        <w:trPr>
          <w:cantSplit/>
        </w:trPr>
        <w:tc>
          <w:tcPr>
            <w:tcW w:w="2199" w:type="dxa"/>
            <w:vMerge/>
          </w:tcPr>
          <w:p w:rsidR="005920FF" w:rsidRPr="005F202C" w:rsidRDefault="005920FF" w:rsidP="001C62AC">
            <w:pPr>
              <w:spacing w:before="100" w:after="100"/>
            </w:pP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Public Information Officer</w:t>
            </w:r>
          </w:p>
        </w:tc>
        <w:tc>
          <w:tcPr>
            <w:tcW w:w="723" w:type="dxa"/>
          </w:tcPr>
          <w:p w:rsidR="005920FF" w:rsidRPr="005F202C" w:rsidRDefault="005920FF" w:rsidP="001C62AC">
            <w:pPr>
              <w:spacing w:before="100" w:after="100"/>
              <w:rPr>
                <w:sz w:val="24"/>
                <w:szCs w:val="24"/>
              </w:rPr>
            </w:pPr>
          </w:p>
        </w:tc>
        <w:tc>
          <w:tcPr>
            <w:tcW w:w="4950" w:type="dxa"/>
          </w:tcPr>
          <w:p w:rsidR="005920FF" w:rsidRPr="00905E55" w:rsidRDefault="005920FF" w:rsidP="001C62AC">
            <w:pPr>
              <w:spacing w:before="100" w:after="100"/>
              <w:rPr>
                <w:rFonts w:cstheme="minorHAnsi"/>
              </w:rPr>
            </w:pPr>
            <w:r w:rsidRPr="00905E55">
              <w:rPr>
                <w:rFonts w:cstheme="minorHAnsi"/>
                <w:lang w:val="en-CA"/>
              </w:rPr>
              <w:t>Conduct</w:t>
            </w:r>
            <w:r>
              <w:rPr>
                <w:rFonts w:cstheme="minorHAnsi"/>
              </w:rPr>
              <w:t xml:space="preserve"> briefings to patients, staff, persons</w:t>
            </w:r>
            <w:r w:rsidRPr="00905E55">
              <w:rPr>
                <w:rFonts w:cstheme="minorHAnsi"/>
              </w:rPr>
              <w:t xml:space="preserve"> seeking shelter</w:t>
            </w:r>
            <w:r>
              <w:rPr>
                <w:rFonts w:cstheme="minorHAnsi"/>
              </w:rPr>
              <w:t xml:space="preserve">, </w:t>
            </w:r>
            <w:r>
              <w:t>as well as the</w:t>
            </w:r>
            <w:r w:rsidRPr="00F36B87">
              <w:t xml:space="preserve"> </w:t>
            </w:r>
            <w:r>
              <w:t>media</w:t>
            </w:r>
            <w:r w:rsidRPr="00F36B87">
              <w:t xml:space="preserve"> to </w:t>
            </w:r>
            <w:r>
              <w:t>provide updates</w:t>
            </w:r>
            <w:r w:rsidRPr="00F36B87">
              <w:t xml:space="preserve"> on storm and </w:t>
            </w:r>
            <w:r>
              <w:t>hospital</w:t>
            </w:r>
            <w:r w:rsidRPr="00F36B87">
              <w:t xml:space="preserve"> status.</w:t>
            </w:r>
          </w:p>
        </w:tc>
        <w:tc>
          <w:tcPr>
            <w:tcW w:w="918" w:type="dxa"/>
          </w:tcPr>
          <w:p w:rsidR="005920FF" w:rsidRPr="005F202C" w:rsidRDefault="005920FF" w:rsidP="001C62AC">
            <w:pPr>
              <w:spacing w:before="100" w:after="100"/>
            </w:pPr>
          </w:p>
        </w:tc>
      </w:tr>
      <w:tr w:rsidR="005920FF" w:rsidRPr="005F202C" w:rsidTr="001C62AC">
        <w:trPr>
          <w:cantSplit/>
          <w:trHeight w:val="737"/>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905E55" w:rsidRDefault="005920FF" w:rsidP="001C62AC">
            <w:pPr>
              <w:spacing w:before="100" w:after="100"/>
              <w:rPr>
                <w:rFonts w:cstheme="minorHAnsi"/>
              </w:rPr>
            </w:pPr>
            <w:r w:rsidRPr="00905E55">
              <w:rPr>
                <w:rFonts w:cstheme="minorHAnsi"/>
              </w:rPr>
              <w:t>Coordinate risk</w:t>
            </w:r>
            <w:r>
              <w:rPr>
                <w:rFonts w:cstheme="minorHAnsi"/>
              </w:rPr>
              <w:t xml:space="preserve"> </w:t>
            </w:r>
            <w:r w:rsidRPr="00905E55">
              <w:rPr>
                <w:rFonts w:cstheme="minorHAnsi"/>
              </w:rPr>
              <w:t>communication messages with th</w:t>
            </w:r>
            <w:r>
              <w:rPr>
                <w:rFonts w:cstheme="minorHAnsi"/>
              </w:rPr>
              <w:t>e Joint Information Center</w:t>
            </w:r>
            <w:r w:rsidRPr="00905E55">
              <w:rPr>
                <w:rFonts w:cstheme="minorHAnsi"/>
              </w:rPr>
              <w:t>, if able.</w:t>
            </w:r>
          </w:p>
        </w:tc>
        <w:tc>
          <w:tcPr>
            <w:tcW w:w="918" w:type="dxa"/>
          </w:tcPr>
          <w:p w:rsidR="005920FF" w:rsidRPr="005F202C" w:rsidRDefault="005920FF" w:rsidP="001C62AC">
            <w:pPr>
              <w:spacing w:before="100" w:after="100"/>
            </w:pPr>
          </w:p>
        </w:tc>
      </w:tr>
      <w:tr w:rsidR="005920FF" w:rsidRPr="005F202C" w:rsidTr="001C62AC">
        <w:trPr>
          <w:cantSplit/>
          <w:trHeight w:val="737"/>
        </w:trPr>
        <w:tc>
          <w:tcPr>
            <w:tcW w:w="2199" w:type="dxa"/>
            <w:vMerge/>
          </w:tcPr>
          <w:p w:rsidR="005920FF" w:rsidRPr="005F202C" w:rsidRDefault="005920FF" w:rsidP="001C62AC">
            <w:pPr>
              <w:spacing w:before="100" w:after="100"/>
            </w:pP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Liaison Officer</w:t>
            </w:r>
          </w:p>
        </w:tc>
        <w:tc>
          <w:tcPr>
            <w:tcW w:w="723" w:type="dxa"/>
          </w:tcPr>
          <w:p w:rsidR="005920FF" w:rsidRPr="005F202C" w:rsidRDefault="005920FF" w:rsidP="001C62AC">
            <w:pPr>
              <w:spacing w:before="100" w:after="100"/>
              <w:rPr>
                <w:sz w:val="24"/>
                <w:szCs w:val="24"/>
              </w:rPr>
            </w:pPr>
          </w:p>
        </w:tc>
        <w:tc>
          <w:tcPr>
            <w:tcW w:w="4950" w:type="dxa"/>
          </w:tcPr>
          <w:p w:rsidR="005920FF" w:rsidRPr="00905E55" w:rsidRDefault="005920FF" w:rsidP="001C62AC">
            <w:pPr>
              <w:spacing w:before="100" w:after="100"/>
              <w:rPr>
                <w:rFonts w:cstheme="minorHAnsi"/>
              </w:rPr>
            </w:pPr>
            <w:r w:rsidRPr="00905E55">
              <w:rPr>
                <w:rFonts w:cstheme="minorHAnsi"/>
              </w:rPr>
              <w:t xml:space="preserve">Maintain contact with </w:t>
            </w:r>
            <w:r>
              <w:rPr>
                <w:rFonts w:cstheme="minorHAnsi"/>
              </w:rPr>
              <w:t xml:space="preserve">the </w:t>
            </w:r>
            <w:r w:rsidRPr="00905E55">
              <w:rPr>
                <w:rFonts w:cstheme="minorHAnsi"/>
              </w:rPr>
              <w:t xml:space="preserve">local Emergency Operations Center, other area </w:t>
            </w:r>
            <w:r>
              <w:rPr>
                <w:rFonts w:cstheme="minorHAnsi"/>
              </w:rPr>
              <w:t>hospitals</w:t>
            </w:r>
            <w:r w:rsidRPr="00905E55">
              <w:rPr>
                <w:rFonts w:cstheme="minorHAnsi"/>
              </w:rPr>
              <w:t>, and regional medical health coordinator to relay s</w:t>
            </w:r>
            <w:r>
              <w:rPr>
                <w:rFonts w:cstheme="minorHAnsi"/>
              </w:rPr>
              <w:t xml:space="preserve">tatus and </w:t>
            </w:r>
            <w:r w:rsidRPr="00905E55">
              <w:rPr>
                <w:rFonts w:cstheme="minorHAnsi"/>
              </w:rPr>
              <w:t>critical needs and to receive storm and community updates.</w:t>
            </w:r>
          </w:p>
        </w:tc>
        <w:tc>
          <w:tcPr>
            <w:tcW w:w="918" w:type="dxa"/>
          </w:tcPr>
          <w:p w:rsidR="005920FF" w:rsidRPr="005F202C" w:rsidRDefault="005920FF" w:rsidP="001C62AC">
            <w:pPr>
              <w:spacing w:before="100" w:after="100"/>
            </w:pPr>
          </w:p>
        </w:tc>
      </w:tr>
      <w:tr w:rsidR="005920FF" w:rsidRPr="005F202C" w:rsidTr="001C62AC">
        <w:trPr>
          <w:cantSplit/>
          <w:trHeight w:val="737"/>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905E55" w:rsidRDefault="005920FF" w:rsidP="001C62AC">
            <w:pPr>
              <w:spacing w:before="100" w:after="100"/>
              <w:rPr>
                <w:rFonts w:cstheme="minorHAnsi"/>
              </w:rPr>
            </w:pPr>
            <w:r w:rsidRPr="00905E55">
              <w:rPr>
                <w:rFonts w:cstheme="minorHAnsi"/>
              </w:rPr>
              <w:t xml:space="preserve">Assist with and facilitate </w:t>
            </w:r>
            <w:r>
              <w:rPr>
                <w:rFonts w:cstheme="minorHAnsi"/>
              </w:rPr>
              <w:t xml:space="preserve">the </w:t>
            </w:r>
            <w:r w:rsidRPr="00905E55">
              <w:rPr>
                <w:rFonts w:cstheme="minorHAnsi"/>
              </w:rPr>
              <w:t xml:space="preserve">procurement </w:t>
            </w:r>
            <w:r>
              <w:rPr>
                <w:rFonts w:cstheme="minorHAnsi"/>
              </w:rPr>
              <w:t>of supplies and equipment</w:t>
            </w:r>
            <w:r w:rsidRPr="00905E55">
              <w:rPr>
                <w:rFonts w:cstheme="minorHAnsi"/>
              </w:rPr>
              <w:t xml:space="preserve"> from outside ag</w:t>
            </w:r>
            <w:r>
              <w:rPr>
                <w:rFonts w:cstheme="minorHAnsi"/>
              </w:rPr>
              <w:t>encies.</w:t>
            </w:r>
          </w:p>
        </w:tc>
        <w:tc>
          <w:tcPr>
            <w:tcW w:w="918" w:type="dxa"/>
          </w:tcPr>
          <w:p w:rsidR="005920FF" w:rsidRPr="005F202C" w:rsidRDefault="005920FF" w:rsidP="001C62AC">
            <w:pPr>
              <w:spacing w:before="100" w:after="100"/>
            </w:pPr>
          </w:p>
        </w:tc>
      </w:tr>
      <w:tr w:rsidR="005920FF" w:rsidRPr="005F202C" w:rsidTr="001C62AC">
        <w:trPr>
          <w:cantSplit/>
          <w:trHeight w:val="413"/>
        </w:trPr>
        <w:tc>
          <w:tcPr>
            <w:tcW w:w="2199" w:type="dxa"/>
            <w:vMerge/>
          </w:tcPr>
          <w:p w:rsidR="005920FF" w:rsidRPr="005F202C" w:rsidRDefault="005920FF" w:rsidP="001C62AC">
            <w:pPr>
              <w:spacing w:before="100" w:after="100"/>
            </w:pP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Safety Officer</w:t>
            </w:r>
          </w:p>
        </w:tc>
        <w:tc>
          <w:tcPr>
            <w:tcW w:w="723" w:type="dxa"/>
          </w:tcPr>
          <w:p w:rsidR="005920FF" w:rsidRPr="005F202C" w:rsidRDefault="005920FF" w:rsidP="001C62AC">
            <w:pPr>
              <w:spacing w:before="100" w:after="100"/>
              <w:rPr>
                <w:sz w:val="24"/>
                <w:szCs w:val="24"/>
              </w:rPr>
            </w:pPr>
          </w:p>
        </w:tc>
        <w:tc>
          <w:tcPr>
            <w:tcW w:w="4950" w:type="dxa"/>
          </w:tcPr>
          <w:p w:rsidR="005920FF" w:rsidRPr="00905E55" w:rsidRDefault="005920FF" w:rsidP="001C62AC">
            <w:pPr>
              <w:spacing w:before="100" w:after="100"/>
              <w:rPr>
                <w:rFonts w:cstheme="minorHAnsi"/>
              </w:rPr>
            </w:pPr>
            <w:r>
              <w:rPr>
                <w:rFonts w:cstheme="minorHAnsi"/>
              </w:rPr>
              <w:t>Continue to monitor weather reports and conditions.</w:t>
            </w:r>
          </w:p>
        </w:tc>
        <w:tc>
          <w:tcPr>
            <w:tcW w:w="918" w:type="dxa"/>
          </w:tcPr>
          <w:p w:rsidR="005920FF" w:rsidRPr="005F202C" w:rsidRDefault="005920FF" w:rsidP="001C62AC">
            <w:pPr>
              <w:spacing w:before="100" w:after="100"/>
            </w:pPr>
          </w:p>
        </w:tc>
      </w:tr>
      <w:tr w:rsidR="005920FF" w:rsidRPr="005F202C" w:rsidTr="001C62AC">
        <w:trPr>
          <w:cantSplit/>
          <w:trHeight w:val="566"/>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905E55" w:rsidRDefault="005920FF" w:rsidP="001C62AC">
            <w:pPr>
              <w:spacing w:before="100" w:after="100"/>
              <w:rPr>
                <w:rFonts w:cstheme="minorHAnsi"/>
              </w:rPr>
            </w:pPr>
            <w:r>
              <w:rPr>
                <w:rFonts w:cstheme="minorHAnsi"/>
              </w:rPr>
              <w:t>Communicate potentially unsafe conditions to the Incident Commander for evaluation for continuation of care or closure.</w:t>
            </w:r>
          </w:p>
        </w:tc>
        <w:tc>
          <w:tcPr>
            <w:tcW w:w="918" w:type="dxa"/>
          </w:tcPr>
          <w:p w:rsidR="005920FF" w:rsidRPr="005F202C" w:rsidRDefault="005920FF" w:rsidP="001C62AC">
            <w:pPr>
              <w:spacing w:before="100" w:after="100"/>
            </w:pPr>
          </w:p>
        </w:tc>
      </w:tr>
      <w:tr w:rsidR="005920FF" w:rsidRPr="005F202C" w:rsidTr="001C62AC">
        <w:trPr>
          <w:cantSplit/>
          <w:trHeight w:val="530"/>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905E55" w:rsidRDefault="005920FF" w:rsidP="001C62AC">
            <w:pPr>
              <w:spacing w:before="100" w:after="100"/>
              <w:rPr>
                <w:rFonts w:cstheme="minorHAnsi"/>
                <w:lang w:val="en-CA"/>
              </w:rPr>
            </w:pPr>
            <w:r w:rsidRPr="00905E55">
              <w:rPr>
                <w:rFonts w:cstheme="minorHAnsi"/>
              </w:rPr>
              <w:t>Maint</w:t>
            </w:r>
            <w:r>
              <w:rPr>
                <w:rFonts w:cstheme="minorHAnsi"/>
              </w:rPr>
              <w:t>ain safety of patients, staff, people</w:t>
            </w:r>
            <w:r w:rsidRPr="00905E55">
              <w:rPr>
                <w:rFonts w:cstheme="minorHAnsi"/>
              </w:rPr>
              <w:t xml:space="preserve"> seeking shelter, and families to </w:t>
            </w:r>
            <w:r>
              <w:rPr>
                <w:rFonts w:cstheme="minorHAnsi"/>
              </w:rPr>
              <w:t xml:space="preserve">the </w:t>
            </w:r>
            <w:r w:rsidRPr="00905E55">
              <w:rPr>
                <w:rFonts w:cstheme="minorHAnsi"/>
              </w:rPr>
              <w:t>best possible extent.</w:t>
            </w:r>
          </w:p>
        </w:tc>
        <w:tc>
          <w:tcPr>
            <w:tcW w:w="918" w:type="dxa"/>
          </w:tcPr>
          <w:p w:rsidR="005920FF" w:rsidRPr="005F202C" w:rsidRDefault="005920FF" w:rsidP="001C62AC">
            <w:pPr>
              <w:spacing w:before="100" w:after="100"/>
            </w:pPr>
          </w:p>
        </w:tc>
      </w:tr>
      <w:tr w:rsidR="005920FF" w:rsidRPr="005F202C" w:rsidTr="001C62AC">
        <w:trPr>
          <w:cantSplit/>
          <w:trHeight w:val="566"/>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905E55" w:rsidRDefault="005920FF" w:rsidP="001C62AC">
            <w:pPr>
              <w:spacing w:before="100" w:after="100"/>
              <w:rPr>
                <w:rFonts w:cstheme="minorHAnsi"/>
              </w:rPr>
            </w:pPr>
            <w:r w:rsidRPr="00905E55">
              <w:rPr>
                <w:rFonts w:cstheme="minorHAnsi"/>
              </w:rPr>
              <w:t xml:space="preserve">Initiate </w:t>
            </w:r>
            <w:r>
              <w:rPr>
                <w:rFonts w:cstheme="minorHAnsi"/>
              </w:rPr>
              <w:t xml:space="preserve">the </w:t>
            </w:r>
            <w:r w:rsidRPr="00905E55">
              <w:rPr>
                <w:rFonts w:cstheme="minorHAnsi"/>
              </w:rPr>
              <w:t xml:space="preserve">HICS </w:t>
            </w:r>
            <w:r>
              <w:rPr>
                <w:rFonts w:cstheme="minorHAnsi"/>
              </w:rPr>
              <w:t>215A</w:t>
            </w:r>
            <w:r w:rsidRPr="00905E55">
              <w:rPr>
                <w:rFonts w:cstheme="minorHAnsi"/>
              </w:rPr>
              <w:t xml:space="preserve"> to assign, direct, and ensure safety actions are adhered to and completed.</w:t>
            </w:r>
          </w:p>
        </w:tc>
        <w:tc>
          <w:tcPr>
            <w:tcW w:w="918" w:type="dxa"/>
          </w:tcPr>
          <w:p w:rsidR="005920FF" w:rsidRPr="005F202C" w:rsidRDefault="005920FF" w:rsidP="001C62AC">
            <w:pPr>
              <w:spacing w:before="100" w:after="100"/>
            </w:pPr>
          </w:p>
        </w:tc>
      </w:tr>
    </w:tbl>
    <w:p w:rsidR="005920FF" w:rsidRDefault="005920FF">
      <w:pPr>
        <w:sectPr w:rsidR="005920FF" w:rsidSect="000A3EAA">
          <w:footerReference w:type="default" r:id="rId25"/>
          <w:pgSz w:w="12240" w:h="15840"/>
          <w:pgMar w:top="720" w:right="720" w:bottom="720" w:left="720" w:header="720" w:footer="720" w:gutter="0"/>
          <w:pgNumType w:start="1"/>
          <w:cols w:space="720"/>
          <w:docGrid w:linePitch="360"/>
        </w:sectPr>
      </w:pPr>
    </w:p>
    <w:p w:rsidR="005920FF" w:rsidRDefault="005920FF"/>
    <w:tbl>
      <w:tblPr>
        <w:tblStyle w:val="TableGrid"/>
        <w:tblW w:w="0" w:type="auto"/>
        <w:tblLook w:val="04A0" w:firstRow="1" w:lastRow="0" w:firstColumn="1" w:lastColumn="0" w:noHBand="0" w:noVBand="1"/>
      </w:tblPr>
      <w:tblGrid>
        <w:gridCol w:w="2148"/>
        <w:gridCol w:w="2280"/>
        <w:gridCol w:w="720"/>
        <w:gridCol w:w="4970"/>
        <w:gridCol w:w="898"/>
      </w:tblGrid>
      <w:tr w:rsidR="005920FF" w:rsidTr="001C62AC">
        <w:trPr>
          <w:cantSplit/>
        </w:trPr>
        <w:tc>
          <w:tcPr>
            <w:tcW w:w="11016" w:type="dxa"/>
            <w:gridSpan w:val="5"/>
            <w:shd w:val="clear" w:color="auto" w:fill="000000" w:themeFill="text1"/>
          </w:tcPr>
          <w:p w:rsidR="005920FF" w:rsidRDefault="005920FF" w:rsidP="001C62AC">
            <w:pPr>
              <w:spacing w:before="100" w:after="100"/>
            </w:pPr>
            <w:r w:rsidRPr="00EB7548">
              <w:rPr>
                <w:b/>
                <w:color w:val="FFFFFF" w:themeColor="background1"/>
                <w:sz w:val="28"/>
                <w:szCs w:val="28"/>
              </w:rPr>
              <w:t>I</w:t>
            </w:r>
            <w:r>
              <w:rPr>
                <w:b/>
                <w:color w:val="FFFFFF" w:themeColor="background1"/>
                <w:sz w:val="28"/>
                <w:szCs w:val="28"/>
              </w:rPr>
              <w:t>nter</w:t>
            </w:r>
            <w:r w:rsidRPr="00EB7548">
              <w:rPr>
                <w:b/>
                <w:color w:val="FFFFFF" w:themeColor="background1"/>
                <w:sz w:val="28"/>
                <w:szCs w:val="28"/>
              </w:rPr>
              <w:t>mediate Response (</w:t>
            </w:r>
            <w:r>
              <w:rPr>
                <w:b/>
                <w:color w:val="FFFFFF" w:themeColor="background1"/>
                <w:sz w:val="28"/>
                <w:szCs w:val="28"/>
              </w:rPr>
              <w:t>2</w:t>
            </w:r>
            <w:r w:rsidRPr="00EB7548">
              <w:rPr>
                <w:b/>
                <w:color w:val="FFFFFF" w:themeColor="background1"/>
                <w:sz w:val="28"/>
                <w:szCs w:val="28"/>
              </w:rPr>
              <w:t xml:space="preserve"> – </w:t>
            </w:r>
            <w:r>
              <w:rPr>
                <w:b/>
                <w:color w:val="FFFFFF" w:themeColor="background1"/>
                <w:sz w:val="28"/>
                <w:szCs w:val="28"/>
              </w:rPr>
              <w:t>1</w:t>
            </w:r>
            <w:r w:rsidRPr="00EB7548">
              <w:rPr>
                <w:b/>
                <w:color w:val="FFFFFF" w:themeColor="background1"/>
                <w:sz w:val="28"/>
                <w:szCs w:val="28"/>
              </w:rPr>
              <w:t>2 hours)</w:t>
            </w:r>
          </w:p>
        </w:tc>
      </w:tr>
      <w:tr w:rsidR="005920FF" w:rsidTr="001C62AC">
        <w:trPr>
          <w:cantSplit/>
        </w:trPr>
        <w:tc>
          <w:tcPr>
            <w:tcW w:w="2148"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Section</w:t>
            </w:r>
          </w:p>
        </w:tc>
        <w:tc>
          <w:tcPr>
            <w:tcW w:w="2280" w:type="dxa"/>
          </w:tcPr>
          <w:p w:rsidR="005920FF" w:rsidRPr="00144C0B" w:rsidRDefault="005920FF" w:rsidP="001C62AC">
            <w:pPr>
              <w:jc w:val="center"/>
              <w:rPr>
                <w:b/>
                <w:sz w:val="24"/>
                <w:szCs w:val="24"/>
              </w:rPr>
            </w:pPr>
            <w:r w:rsidRPr="00947218">
              <w:rPr>
                <w:rFonts w:cstheme="minorHAnsi"/>
                <w:b/>
                <w:sz w:val="24"/>
                <w:szCs w:val="24"/>
              </w:rPr>
              <w:t>Branch/Unit</w:t>
            </w:r>
          </w:p>
        </w:tc>
        <w:tc>
          <w:tcPr>
            <w:tcW w:w="720" w:type="dxa"/>
            <w:vAlign w:val="center"/>
          </w:tcPr>
          <w:p w:rsidR="005920FF" w:rsidRPr="00EB40EB" w:rsidRDefault="005920FF" w:rsidP="001C62AC">
            <w:pPr>
              <w:jc w:val="center"/>
              <w:rPr>
                <w:rFonts w:cstheme="minorHAnsi"/>
                <w:b/>
                <w:sz w:val="24"/>
                <w:szCs w:val="24"/>
              </w:rPr>
            </w:pPr>
            <w:r w:rsidRPr="00144C0B">
              <w:rPr>
                <w:b/>
                <w:sz w:val="24"/>
                <w:szCs w:val="24"/>
              </w:rPr>
              <w:t>Time</w:t>
            </w:r>
          </w:p>
        </w:tc>
        <w:tc>
          <w:tcPr>
            <w:tcW w:w="4970" w:type="dxa"/>
          </w:tcPr>
          <w:p w:rsidR="005920FF" w:rsidRPr="00144C0B" w:rsidRDefault="005920FF" w:rsidP="001C62AC">
            <w:pPr>
              <w:jc w:val="center"/>
              <w:rPr>
                <w:b/>
                <w:sz w:val="24"/>
                <w:szCs w:val="24"/>
              </w:rPr>
            </w:pPr>
            <w:r w:rsidRPr="00144C0B">
              <w:rPr>
                <w:b/>
                <w:sz w:val="24"/>
                <w:szCs w:val="24"/>
              </w:rPr>
              <w:t>Action</w:t>
            </w:r>
          </w:p>
        </w:tc>
        <w:tc>
          <w:tcPr>
            <w:tcW w:w="898" w:type="dxa"/>
          </w:tcPr>
          <w:p w:rsidR="005920FF" w:rsidRPr="00144C0B" w:rsidRDefault="005920FF" w:rsidP="001C62AC">
            <w:pPr>
              <w:rPr>
                <w:b/>
                <w:sz w:val="24"/>
                <w:szCs w:val="24"/>
              </w:rPr>
            </w:pPr>
            <w:r w:rsidRPr="00144C0B">
              <w:rPr>
                <w:b/>
                <w:sz w:val="24"/>
                <w:szCs w:val="24"/>
              </w:rPr>
              <w:t>Initials</w:t>
            </w:r>
          </w:p>
        </w:tc>
      </w:tr>
      <w:tr w:rsidR="005920FF" w:rsidTr="001C62AC">
        <w:trPr>
          <w:cantSplit/>
        </w:trPr>
        <w:tc>
          <w:tcPr>
            <w:tcW w:w="2148" w:type="dxa"/>
            <w:vMerge w:val="restart"/>
            <w:vAlign w:val="center"/>
          </w:tcPr>
          <w:p w:rsidR="005920FF" w:rsidRPr="00751D64" w:rsidRDefault="005920FF" w:rsidP="001C62AC">
            <w:pPr>
              <w:spacing w:before="100" w:after="100"/>
              <w:jc w:val="center"/>
              <w:rPr>
                <w:rFonts w:cstheme="minorHAnsi"/>
                <w:b/>
                <w:color w:val="FF0000"/>
                <w:sz w:val="24"/>
                <w:szCs w:val="24"/>
              </w:rPr>
            </w:pPr>
            <w:r w:rsidRPr="00751D64">
              <w:rPr>
                <w:rFonts w:cstheme="minorHAnsi"/>
                <w:b/>
                <w:color w:val="FF0000"/>
                <w:sz w:val="24"/>
                <w:szCs w:val="24"/>
              </w:rPr>
              <w:t>Operations</w:t>
            </w:r>
          </w:p>
        </w:tc>
        <w:tc>
          <w:tcPr>
            <w:tcW w:w="2280" w:type="dxa"/>
            <w:vAlign w:val="center"/>
          </w:tcPr>
          <w:p w:rsidR="005920FF" w:rsidRPr="00EB40EB" w:rsidRDefault="005920FF" w:rsidP="001C62AC">
            <w:pPr>
              <w:jc w:val="center"/>
              <w:rPr>
                <w:rFonts w:cstheme="minorHAnsi"/>
                <w:b/>
                <w:sz w:val="24"/>
                <w:szCs w:val="24"/>
              </w:rPr>
            </w:pPr>
            <w:r>
              <w:rPr>
                <w:rFonts w:cstheme="minorHAnsi"/>
                <w:b/>
                <w:sz w:val="24"/>
                <w:szCs w:val="24"/>
              </w:rPr>
              <w:t>Section Chief</w:t>
            </w:r>
          </w:p>
        </w:tc>
        <w:tc>
          <w:tcPr>
            <w:tcW w:w="720" w:type="dxa"/>
          </w:tcPr>
          <w:p w:rsidR="005920FF" w:rsidRPr="00144C0B" w:rsidRDefault="005920FF" w:rsidP="001C62AC">
            <w:pPr>
              <w:rPr>
                <w:sz w:val="24"/>
                <w:szCs w:val="24"/>
              </w:rPr>
            </w:pPr>
          </w:p>
        </w:tc>
        <w:tc>
          <w:tcPr>
            <w:tcW w:w="4970" w:type="dxa"/>
          </w:tcPr>
          <w:p w:rsidR="005920FF" w:rsidRPr="00905E55" w:rsidRDefault="005920FF" w:rsidP="001C62AC">
            <w:pPr>
              <w:spacing w:before="100" w:after="100"/>
              <w:rPr>
                <w:rFonts w:cstheme="minorHAnsi"/>
              </w:rPr>
            </w:pPr>
            <w:r w:rsidRPr="00905E55">
              <w:rPr>
                <w:rFonts w:cstheme="minorHAnsi"/>
              </w:rPr>
              <w:t>Coordinate</w:t>
            </w:r>
            <w:r>
              <w:rPr>
                <w:rFonts w:cstheme="minorHAnsi"/>
              </w:rPr>
              <w:t xml:space="preserve"> or implement</w:t>
            </w:r>
            <w:r w:rsidRPr="00905E55">
              <w:rPr>
                <w:rFonts w:cstheme="minorHAnsi"/>
              </w:rPr>
              <w:t xml:space="preserve"> </w:t>
            </w:r>
            <w:r>
              <w:rPr>
                <w:rFonts w:cstheme="minorHAnsi"/>
              </w:rPr>
              <w:t xml:space="preserve">the </w:t>
            </w:r>
            <w:r w:rsidRPr="00905E55">
              <w:rPr>
                <w:rFonts w:cstheme="minorHAnsi"/>
              </w:rPr>
              <w:t>tra</w:t>
            </w:r>
            <w:r>
              <w:rPr>
                <w:rFonts w:cstheme="minorHAnsi"/>
              </w:rPr>
              <w:t xml:space="preserve">nsfer of evacuated patients and </w:t>
            </w:r>
            <w:r w:rsidRPr="00905E55">
              <w:rPr>
                <w:rFonts w:cstheme="minorHAnsi"/>
              </w:rPr>
              <w:t>establish alternate care sites as required.</w:t>
            </w:r>
          </w:p>
        </w:tc>
        <w:tc>
          <w:tcPr>
            <w:tcW w:w="898" w:type="dxa"/>
          </w:tcPr>
          <w:p w:rsidR="005920FF" w:rsidRPr="00144C0B" w:rsidRDefault="005920FF" w:rsidP="001C62AC">
            <w:pPr>
              <w:spacing w:before="100" w:after="100"/>
              <w:rPr>
                <w:sz w:val="24"/>
                <w:szCs w:val="24"/>
              </w:rPr>
            </w:pPr>
          </w:p>
        </w:tc>
      </w:tr>
      <w:tr w:rsidR="005920FF" w:rsidTr="001C62AC">
        <w:trPr>
          <w:cantSplit/>
          <w:trHeight w:val="494"/>
        </w:trPr>
        <w:tc>
          <w:tcPr>
            <w:tcW w:w="2148" w:type="dxa"/>
            <w:vMerge/>
            <w:vAlign w:val="center"/>
          </w:tcPr>
          <w:p w:rsidR="005920FF" w:rsidRPr="00EB40EB" w:rsidRDefault="005920FF" w:rsidP="001C62AC">
            <w:pPr>
              <w:spacing w:before="100" w:after="100"/>
              <w:rPr>
                <w:rFonts w:cstheme="minorHAnsi"/>
                <w:b/>
                <w:sz w:val="24"/>
                <w:szCs w:val="24"/>
              </w:rPr>
            </w:pPr>
          </w:p>
        </w:tc>
        <w:tc>
          <w:tcPr>
            <w:tcW w:w="2280" w:type="dxa"/>
            <w:vAlign w:val="center"/>
          </w:tcPr>
          <w:p w:rsidR="005920FF" w:rsidRPr="00EB40EB" w:rsidRDefault="005920FF" w:rsidP="001C62AC">
            <w:pPr>
              <w:jc w:val="center"/>
              <w:rPr>
                <w:rFonts w:cstheme="minorHAnsi"/>
                <w:b/>
                <w:sz w:val="24"/>
                <w:szCs w:val="24"/>
              </w:rPr>
            </w:pPr>
            <w:r>
              <w:rPr>
                <w:rFonts w:cstheme="minorHAnsi"/>
                <w:b/>
                <w:sz w:val="24"/>
                <w:szCs w:val="24"/>
              </w:rPr>
              <w:t>Medical Care Branch Director</w:t>
            </w:r>
          </w:p>
        </w:tc>
        <w:tc>
          <w:tcPr>
            <w:tcW w:w="720" w:type="dxa"/>
          </w:tcPr>
          <w:p w:rsidR="005920FF" w:rsidRPr="00144C0B" w:rsidRDefault="005920FF" w:rsidP="001C62AC">
            <w:pPr>
              <w:rPr>
                <w:sz w:val="24"/>
                <w:szCs w:val="24"/>
              </w:rPr>
            </w:pPr>
          </w:p>
        </w:tc>
        <w:tc>
          <w:tcPr>
            <w:tcW w:w="4970" w:type="dxa"/>
          </w:tcPr>
          <w:p w:rsidR="005920FF" w:rsidRPr="00905E55" w:rsidRDefault="005920FF" w:rsidP="001C62AC">
            <w:pPr>
              <w:spacing w:before="100" w:after="100"/>
              <w:rPr>
                <w:rFonts w:cstheme="minorHAnsi"/>
              </w:rPr>
            </w:pPr>
            <w:r>
              <w:rPr>
                <w:rFonts w:cstheme="minorHAnsi"/>
              </w:rPr>
              <w:t>In coordination with the Logistics Section, provide transportation services for internal operations and patient evacuation.</w:t>
            </w:r>
          </w:p>
        </w:tc>
        <w:tc>
          <w:tcPr>
            <w:tcW w:w="898" w:type="dxa"/>
          </w:tcPr>
          <w:p w:rsidR="005920FF" w:rsidRPr="00144C0B" w:rsidRDefault="005920FF" w:rsidP="001C62AC">
            <w:pPr>
              <w:spacing w:before="100" w:after="100"/>
              <w:rPr>
                <w:sz w:val="24"/>
                <w:szCs w:val="24"/>
              </w:rPr>
            </w:pPr>
          </w:p>
        </w:tc>
      </w:tr>
      <w:tr w:rsidR="005920FF" w:rsidTr="001C62AC">
        <w:trPr>
          <w:cantSplit/>
          <w:trHeight w:val="494"/>
        </w:trPr>
        <w:tc>
          <w:tcPr>
            <w:tcW w:w="2148" w:type="dxa"/>
            <w:vMerge/>
            <w:vAlign w:val="center"/>
          </w:tcPr>
          <w:p w:rsidR="005920FF" w:rsidRPr="00EB40EB" w:rsidRDefault="005920FF" w:rsidP="001C62AC">
            <w:pPr>
              <w:spacing w:before="100" w:after="100"/>
              <w:rPr>
                <w:rFonts w:cstheme="minorHAnsi"/>
                <w:b/>
                <w:sz w:val="24"/>
                <w:szCs w:val="24"/>
              </w:rPr>
            </w:pPr>
          </w:p>
        </w:tc>
        <w:tc>
          <w:tcPr>
            <w:tcW w:w="2280"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Infrastructure</w:t>
            </w:r>
          </w:p>
          <w:p w:rsidR="005920FF" w:rsidRPr="00EB40EB" w:rsidRDefault="005920FF" w:rsidP="001C62AC">
            <w:pPr>
              <w:jc w:val="center"/>
              <w:rPr>
                <w:rFonts w:cstheme="minorHAnsi"/>
                <w:b/>
                <w:sz w:val="24"/>
                <w:szCs w:val="24"/>
              </w:rPr>
            </w:pPr>
            <w:r w:rsidRPr="00EB40EB">
              <w:rPr>
                <w:rFonts w:cstheme="minorHAnsi"/>
                <w:b/>
                <w:sz w:val="24"/>
                <w:szCs w:val="24"/>
              </w:rPr>
              <w:t>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70" w:type="dxa"/>
          </w:tcPr>
          <w:p w:rsidR="005920FF" w:rsidRPr="00905E55" w:rsidRDefault="005920FF" w:rsidP="001C62AC">
            <w:pPr>
              <w:spacing w:before="100" w:after="100"/>
              <w:rPr>
                <w:rFonts w:cstheme="minorHAnsi"/>
              </w:rPr>
            </w:pPr>
            <w:r w:rsidRPr="00905E55">
              <w:rPr>
                <w:rFonts w:cstheme="minorHAnsi"/>
              </w:rPr>
              <w:t xml:space="preserve">Conduct regular </w:t>
            </w:r>
            <w:r>
              <w:rPr>
                <w:rFonts w:cstheme="minorHAnsi"/>
              </w:rPr>
              <w:t xml:space="preserve">hospital and infrastructure evaluations and </w:t>
            </w:r>
            <w:r w:rsidRPr="00905E55">
              <w:rPr>
                <w:rFonts w:cstheme="minorHAnsi"/>
              </w:rPr>
              <w:t>assessments</w:t>
            </w:r>
            <w:r>
              <w:rPr>
                <w:rFonts w:cstheme="minorHAnsi"/>
              </w:rPr>
              <w:t>,</w:t>
            </w:r>
            <w:r w:rsidRPr="00905E55">
              <w:rPr>
                <w:rFonts w:cstheme="minorHAnsi"/>
              </w:rPr>
              <w:t xml:space="preserve"> and respond immediately to damage or problems.</w:t>
            </w:r>
          </w:p>
        </w:tc>
        <w:tc>
          <w:tcPr>
            <w:tcW w:w="898" w:type="dxa"/>
          </w:tcPr>
          <w:p w:rsidR="005920FF" w:rsidRPr="00144C0B" w:rsidRDefault="005920FF" w:rsidP="001C62AC">
            <w:pPr>
              <w:spacing w:before="100" w:after="100"/>
              <w:rPr>
                <w:sz w:val="24"/>
                <w:szCs w:val="24"/>
              </w:rPr>
            </w:pPr>
          </w:p>
        </w:tc>
      </w:tr>
      <w:tr w:rsidR="005920FF" w:rsidTr="001C62AC">
        <w:trPr>
          <w:cantSplit/>
          <w:trHeight w:val="494"/>
        </w:trPr>
        <w:tc>
          <w:tcPr>
            <w:tcW w:w="2148" w:type="dxa"/>
            <w:vMerge/>
            <w:vAlign w:val="center"/>
          </w:tcPr>
          <w:p w:rsidR="005920FF" w:rsidRPr="00EB40EB" w:rsidRDefault="005920FF" w:rsidP="001C62AC">
            <w:pPr>
              <w:spacing w:before="100" w:after="100"/>
              <w:rPr>
                <w:rFonts w:cstheme="minorHAnsi"/>
                <w:b/>
                <w:sz w:val="24"/>
                <w:szCs w:val="24"/>
              </w:rPr>
            </w:pPr>
          </w:p>
        </w:tc>
        <w:tc>
          <w:tcPr>
            <w:tcW w:w="2280"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Security 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70" w:type="dxa"/>
          </w:tcPr>
          <w:p w:rsidR="005920FF" w:rsidRPr="00905E55" w:rsidRDefault="005920FF" w:rsidP="001C62AC">
            <w:pPr>
              <w:spacing w:before="100" w:after="100"/>
              <w:rPr>
                <w:rFonts w:cstheme="minorHAnsi"/>
              </w:rPr>
            </w:pPr>
            <w:r>
              <w:rPr>
                <w:rFonts w:cstheme="minorHAnsi"/>
              </w:rPr>
              <w:t>Continue hospital</w:t>
            </w:r>
            <w:r w:rsidRPr="00905E55">
              <w:rPr>
                <w:rFonts w:cstheme="minorHAnsi"/>
              </w:rPr>
              <w:t xml:space="preserve"> security</w:t>
            </w:r>
            <w:r>
              <w:rPr>
                <w:rFonts w:cstheme="minorHAnsi"/>
              </w:rPr>
              <w:t>,</w:t>
            </w:r>
            <w:r w:rsidRPr="00905E55">
              <w:rPr>
                <w:rFonts w:cstheme="minorHAnsi"/>
              </w:rPr>
              <w:t xml:space="preserve"> traffic</w:t>
            </w:r>
            <w:r>
              <w:rPr>
                <w:rFonts w:cstheme="minorHAnsi"/>
              </w:rPr>
              <w:t xml:space="preserve">, and crowd </w:t>
            </w:r>
            <w:r w:rsidRPr="00905E55">
              <w:rPr>
                <w:rFonts w:cstheme="minorHAnsi"/>
              </w:rPr>
              <w:t>control.</w:t>
            </w:r>
          </w:p>
        </w:tc>
        <w:tc>
          <w:tcPr>
            <w:tcW w:w="898" w:type="dxa"/>
          </w:tcPr>
          <w:p w:rsidR="005920FF" w:rsidRPr="00144C0B" w:rsidRDefault="005920FF" w:rsidP="001C62AC">
            <w:pPr>
              <w:spacing w:before="100" w:after="100"/>
              <w:rPr>
                <w:sz w:val="24"/>
                <w:szCs w:val="24"/>
              </w:rPr>
            </w:pPr>
          </w:p>
        </w:tc>
      </w:tr>
      <w:tr w:rsidR="005920FF" w:rsidTr="001C62AC">
        <w:trPr>
          <w:cantSplit/>
          <w:trHeight w:val="494"/>
        </w:trPr>
        <w:tc>
          <w:tcPr>
            <w:tcW w:w="2148" w:type="dxa"/>
            <w:vMerge/>
            <w:vAlign w:val="center"/>
          </w:tcPr>
          <w:p w:rsidR="005920FF" w:rsidRPr="00EB40EB" w:rsidRDefault="005920FF" w:rsidP="001C62AC">
            <w:pPr>
              <w:spacing w:before="100" w:after="100"/>
              <w:rPr>
                <w:rFonts w:cstheme="minorHAnsi"/>
                <w:b/>
                <w:sz w:val="24"/>
                <w:szCs w:val="24"/>
              </w:rPr>
            </w:pPr>
          </w:p>
        </w:tc>
        <w:tc>
          <w:tcPr>
            <w:tcW w:w="2280"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Business Continuity 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70" w:type="dxa"/>
          </w:tcPr>
          <w:p w:rsidR="005920FF" w:rsidRPr="00905E55" w:rsidRDefault="005920FF" w:rsidP="001C62AC">
            <w:pPr>
              <w:spacing w:before="100" w:after="100"/>
              <w:rPr>
                <w:rFonts w:cstheme="minorHAnsi"/>
              </w:rPr>
            </w:pPr>
            <w:r w:rsidRPr="00905E55">
              <w:rPr>
                <w:rFonts w:cstheme="minorHAnsi"/>
              </w:rPr>
              <w:t xml:space="preserve">Implement </w:t>
            </w:r>
            <w:r>
              <w:rPr>
                <w:rFonts w:cstheme="minorHAnsi"/>
              </w:rPr>
              <w:t>B</w:t>
            </w:r>
            <w:r w:rsidRPr="00905E55">
              <w:rPr>
                <w:rFonts w:cstheme="minorHAnsi"/>
              </w:rPr>
              <w:t xml:space="preserve">usiness </w:t>
            </w:r>
            <w:r>
              <w:rPr>
                <w:rFonts w:cstheme="minorHAnsi"/>
              </w:rPr>
              <w:t>C</w:t>
            </w:r>
            <w:r w:rsidRPr="00905E55">
              <w:rPr>
                <w:rFonts w:cstheme="minorHAnsi"/>
              </w:rPr>
              <w:t xml:space="preserve">ontinuity </w:t>
            </w:r>
            <w:r>
              <w:rPr>
                <w:rFonts w:cstheme="minorHAnsi"/>
              </w:rPr>
              <w:t>P</w:t>
            </w:r>
            <w:r w:rsidRPr="00905E55">
              <w:rPr>
                <w:rFonts w:cstheme="minorHAnsi"/>
              </w:rPr>
              <w:t>lans and procedures.</w:t>
            </w:r>
          </w:p>
        </w:tc>
        <w:tc>
          <w:tcPr>
            <w:tcW w:w="898" w:type="dxa"/>
          </w:tcPr>
          <w:p w:rsidR="005920FF" w:rsidRPr="00144C0B" w:rsidRDefault="005920FF" w:rsidP="001C62AC">
            <w:pPr>
              <w:spacing w:before="100" w:after="100"/>
              <w:rPr>
                <w:sz w:val="24"/>
                <w:szCs w:val="24"/>
              </w:rPr>
            </w:pPr>
          </w:p>
        </w:tc>
      </w:tr>
      <w:tr w:rsidR="005920FF" w:rsidTr="001C62AC">
        <w:trPr>
          <w:cantSplit/>
          <w:trHeight w:val="494"/>
        </w:trPr>
        <w:tc>
          <w:tcPr>
            <w:tcW w:w="2148" w:type="dxa"/>
            <w:vMerge/>
            <w:vAlign w:val="center"/>
          </w:tcPr>
          <w:p w:rsidR="005920FF" w:rsidRPr="00EB40EB" w:rsidRDefault="005920FF" w:rsidP="001C62AC">
            <w:pPr>
              <w:spacing w:before="100" w:after="100"/>
              <w:rPr>
                <w:rFonts w:cstheme="minorHAnsi"/>
                <w:b/>
                <w:sz w:val="24"/>
                <w:szCs w:val="24"/>
              </w:rPr>
            </w:pPr>
          </w:p>
        </w:tc>
        <w:tc>
          <w:tcPr>
            <w:tcW w:w="2280" w:type="dxa"/>
            <w:vMerge w:val="restart"/>
            <w:vAlign w:val="center"/>
          </w:tcPr>
          <w:p w:rsidR="005920FF" w:rsidRPr="00EB40EB" w:rsidRDefault="005920FF" w:rsidP="001C62AC">
            <w:pPr>
              <w:jc w:val="center"/>
              <w:rPr>
                <w:rFonts w:cstheme="minorHAnsi"/>
                <w:b/>
                <w:sz w:val="24"/>
                <w:szCs w:val="24"/>
              </w:rPr>
            </w:pPr>
            <w:r>
              <w:rPr>
                <w:rFonts w:cstheme="minorHAnsi"/>
                <w:b/>
                <w:sz w:val="24"/>
                <w:szCs w:val="24"/>
              </w:rPr>
              <w:t xml:space="preserve">Patient </w:t>
            </w:r>
            <w:r w:rsidRPr="00EB40EB">
              <w:rPr>
                <w:rFonts w:cstheme="minorHAnsi"/>
                <w:b/>
                <w:sz w:val="24"/>
                <w:szCs w:val="24"/>
              </w:rPr>
              <w:t>Family Assistance 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70" w:type="dxa"/>
          </w:tcPr>
          <w:p w:rsidR="005920FF" w:rsidRPr="00905E55" w:rsidRDefault="005920FF" w:rsidP="001C62AC">
            <w:pPr>
              <w:spacing w:before="100" w:after="100"/>
              <w:rPr>
                <w:rFonts w:cstheme="minorHAnsi"/>
              </w:rPr>
            </w:pPr>
            <w:r w:rsidRPr="00905E55">
              <w:rPr>
                <w:rFonts w:cstheme="minorHAnsi"/>
              </w:rPr>
              <w:t xml:space="preserve">Assist with notification of patients’ families </w:t>
            </w:r>
            <w:r>
              <w:rPr>
                <w:rFonts w:cstheme="minorHAnsi"/>
              </w:rPr>
              <w:t xml:space="preserve">regarding the </w:t>
            </w:r>
            <w:r w:rsidRPr="00905E55">
              <w:rPr>
                <w:rFonts w:cstheme="minorHAnsi"/>
              </w:rPr>
              <w:t xml:space="preserve">situation and inform </w:t>
            </w:r>
            <w:r>
              <w:rPr>
                <w:rFonts w:cstheme="minorHAnsi"/>
              </w:rPr>
              <w:t xml:space="preserve">them of the </w:t>
            </w:r>
            <w:r w:rsidRPr="00905E55">
              <w:rPr>
                <w:rFonts w:cstheme="minorHAnsi"/>
              </w:rPr>
              <w:t>likelihood of evacuation</w:t>
            </w:r>
            <w:r>
              <w:rPr>
                <w:rFonts w:cstheme="minorHAnsi"/>
              </w:rPr>
              <w:t xml:space="preserve">, if required. </w:t>
            </w:r>
          </w:p>
        </w:tc>
        <w:tc>
          <w:tcPr>
            <w:tcW w:w="898" w:type="dxa"/>
          </w:tcPr>
          <w:p w:rsidR="005920FF" w:rsidRPr="00144C0B" w:rsidRDefault="005920FF" w:rsidP="001C62AC">
            <w:pPr>
              <w:spacing w:before="100" w:after="100"/>
              <w:rPr>
                <w:sz w:val="24"/>
                <w:szCs w:val="24"/>
              </w:rPr>
            </w:pPr>
          </w:p>
        </w:tc>
      </w:tr>
      <w:tr w:rsidR="005920FF" w:rsidTr="001C62AC">
        <w:trPr>
          <w:cantSplit/>
          <w:trHeight w:val="494"/>
        </w:trPr>
        <w:tc>
          <w:tcPr>
            <w:tcW w:w="2148" w:type="dxa"/>
            <w:vMerge/>
            <w:vAlign w:val="center"/>
          </w:tcPr>
          <w:p w:rsidR="005920FF" w:rsidRPr="00EB40EB" w:rsidRDefault="005920FF" w:rsidP="001C62AC">
            <w:pPr>
              <w:spacing w:before="100" w:after="100"/>
              <w:rPr>
                <w:rFonts w:cstheme="minorHAnsi"/>
                <w:b/>
                <w:sz w:val="24"/>
                <w:szCs w:val="24"/>
              </w:rPr>
            </w:pPr>
          </w:p>
        </w:tc>
        <w:tc>
          <w:tcPr>
            <w:tcW w:w="2280"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905E55" w:rsidRDefault="005920FF" w:rsidP="001C62AC">
            <w:pPr>
              <w:spacing w:before="100" w:after="100"/>
              <w:rPr>
                <w:rFonts w:cstheme="minorHAnsi"/>
              </w:rPr>
            </w:pPr>
            <w:r w:rsidRPr="00905E55">
              <w:rPr>
                <w:rFonts w:cstheme="minorHAnsi"/>
              </w:rPr>
              <w:t>Provide assistance to persons seeking shelter, as needed.</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restart"/>
            <w:vAlign w:val="center"/>
          </w:tcPr>
          <w:p w:rsidR="005920FF" w:rsidRPr="00A4664E" w:rsidRDefault="005920FF" w:rsidP="001C62AC">
            <w:pPr>
              <w:spacing w:before="100" w:after="100"/>
              <w:jc w:val="center"/>
              <w:rPr>
                <w:rFonts w:cstheme="minorHAnsi"/>
                <w:b/>
                <w:sz w:val="24"/>
                <w:szCs w:val="24"/>
                <w:highlight w:val="yellow"/>
              </w:rPr>
            </w:pPr>
            <w:r w:rsidRPr="00A4664E">
              <w:rPr>
                <w:rFonts w:cstheme="minorHAnsi"/>
                <w:b/>
                <w:color w:val="0070C0"/>
                <w:sz w:val="24"/>
                <w:szCs w:val="24"/>
              </w:rPr>
              <w:t>Planni</w:t>
            </w:r>
            <w:r>
              <w:rPr>
                <w:rFonts w:cstheme="minorHAnsi"/>
                <w:b/>
                <w:color w:val="0070C0"/>
                <w:sz w:val="24"/>
                <w:szCs w:val="24"/>
              </w:rPr>
              <w:t>ng</w:t>
            </w:r>
          </w:p>
        </w:tc>
        <w:tc>
          <w:tcPr>
            <w:tcW w:w="2280"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Section Chief</w:t>
            </w:r>
          </w:p>
        </w:tc>
        <w:tc>
          <w:tcPr>
            <w:tcW w:w="720" w:type="dxa"/>
          </w:tcPr>
          <w:p w:rsidR="005920FF" w:rsidRPr="00144C0B" w:rsidRDefault="005920FF" w:rsidP="001C62AC">
            <w:pPr>
              <w:rPr>
                <w:sz w:val="24"/>
                <w:szCs w:val="24"/>
              </w:rPr>
            </w:pPr>
          </w:p>
        </w:tc>
        <w:tc>
          <w:tcPr>
            <w:tcW w:w="4970" w:type="dxa"/>
          </w:tcPr>
          <w:p w:rsidR="005920FF" w:rsidRPr="00110941" w:rsidRDefault="005920FF" w:rsidP="001C62AC">
            <w:pPr>
              <w:spacing w:before="100" w:after="100"/>
              <w:rPr>
                <w:rFonts w:cstheme="minorHAnsi"/>
              </w:rPr>
            </w:pPr>
            <w:r w:rsidRPr="00110941">
              <w:rPr>
                <w:rFonts w:cstheme="minorHAnsi"/>
              </w:rPr>
              <w:t>Continue operational periods and incident objectives, and revise</w:t>
            </w:r>
            <w:r>
              <w:rPr>
                <w:rFonts w:cstheme="minorHAnsi"/>
              </w:rPr>
              <w:t xml:space="preserve"> the</w:t>
            </w:r>
            <w:r w:rsidRPr="00110941">
              <w:rPr>
                <w:rFonts w:cstheme="minorHAnsi"/>
              </w:rPr>
              <w:t xml:space="preserve"> Incident Action Plan in collaboration with </w:t>
            </w:r>
            <w:r>
              <w:rPr>
                <w:rFonts w:cstheme="minorHAnsi"/>
              </w:rPr>
              <w:t xml:space="preserve">the </w:t>
            </w:r>
            <w:r w:rsidRPr="00110941">
              <w:rPr>
                <w:rFonts w:cstheme="minorHAnsi"/>
              </w:rPr>
              <w:t>Incident Command</w:t>
            </w:r>
            <w:r>
              <w:rPr>
                <w:rFonts w:cstheme="minorHAnsi"/>
              </w:rPr>
              <w:t>er</w:t>
            </w:r>
            <w:r w:rsidRPr="00110941">
              <w:rPr>
                <w:rFonts w:cstheme="minorHAnsi"/>
              </w:rPr>
              <w:t>.</w:t>
            </w:r>
            <w:r w:rsidRPr="00110941">
              <w:rPr>
                <w:rFonts w:cstheme="minorHAnsi"/>
                <w:lang w:val="en-CA"/>
              </w:rPr>
              <w:fldChar w:fldCharType="begin"/>
            </w:r>
            <w:r w:rsidRPr="00110941">
              <w:rPr>
                <w:rFonts w:cstheme="minorHAnsi"/>
                <w:lang w:val="en-CA"/>
              </w:rPr>
              <w:instrText xml:space="preserve"> SEQ CHAPTER \h \r 1</w:instrText>
            </w:r>
            <w:r w:rsidRPr="00110941">
              <w:rPr>
                <w:rFonts w:cstheme="minorHAnsi"/>
                <w:lang w:val="en-CA"/>
              </w:rPr>
              <w:fldChar w:fldCharType="end"/>
            </w:r>
            <w:r w:rsidRPr="00110941">
              <w:rPr>
                <w:rFonts w:cstheme="minorHAnsi"/>
                <w:lang w:val="en-CA"/>
              </w:rPr>
              <w:fldChar w:fldCharType="begin"/>
            </w:r>
            <w:r w:rsidRPr="00110941">
              <w:rPr>
                <w:rFonts w:cstheme="minorHAnsi"/>
                <w:lang w:val="en-CA"/>
              </w:rPr>
              <w:instrText xml:space="preserve"> SEQ CHAPTER \h \r 1</w:instrText>
            </w:r>
            <w:r w:rsidRPr="00110941">
              <w:rPr>
                <w:rFonts w:cstheme="minorHAnsi"/>
                <w:lang w:val="en-CA"/>
              </w:rPr>
              <w:fldChar w:fldCharType="end"/>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sz w:val="24"/>
                <w:szCs w:val="24"/>
                <w:highlight w:val="yellow"/>
              </w:rPr>
            </w:pPr>
          </w:p>
        </w:tc>
        <w:tc>
          <w:tcPr>
            <w:tcW w:w="2280" w:type="dxa"/>
            <w:vAlign w:val="center"/>
          </w:tcPr>
          <w:p w:rsidR="005920FF" w:rsidRPr="00EB40EB" w:rsidRDefault="005920FF" w:rsidP="001C62AC">
            <w:pPr>
              <w:jc w:val="center"/>
              <w:rPr>
                <w:rFonts w:cstheme="minorHAnsi"/>
                <w:b/>
                <w:sz w:val="24"/>
                <w:szCs w:val="24"/>
              </w:rPr>
            </w:pPr>
            <w:r>
              <w:rPr>
                <w:rFonts w:cstheme="minorHAnsi"/>
                <w:b/>
                <w:sz w:val="24"/>
                <w:szCs w:val="24"/>
              </w:rPr>
              <w:t>Resources Unit Leader</w:t>
            </w:r>
          </w:p>
        </w:tc>
        <w:tc>
          <w:tcPr>
            <w:tcW w:w="720" w:type="dxa"/>
          </w:tcPr>
          <w:p w:rsidR="005920FF" w:rsidRPr="00144C0B" w:rsidRDefault="005920FF" w:rsidP="001C62AC">
            <w:pPr>
              <w:rPr>
                <w:sz w:val="24"/>
                <w:szCs w:val="24"/>
              </w:rPr>
            </w:pPr>
          </w:p>
        </w:tc>
        <w:tc>
          <w:tcPr>
            <w:tcW w:w="4970" w:type="dxa"/>
          </w:tcPr>
          <w:p w:rsidR="005920FF" w:rsidRPr="00110941" w:rsidRDefault="005920FF" w:rsidP="001C62AC">
            <w:pPr>
              <w:spacing w:before="100" w:after="100"/>
              <w:rPr>
                <w:rFonts w:cstheme="minorHAnsi"/>
              </w:rPr>
            </w:pPr>
            <w:r>
              <w:rPr>
                <w:rFonts w:cstheme="minorHAnsi"/>
              </w:rPr>
              <w:t>Continue staff and equipment tracking.</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sz w:val="24"/>
                <w:szCs w:val="24"/>
                <w:highlight w:val="yellow"/>
              </w:rPr>
            </w:pPr>
          </w:p>
        </w:tc>
        <w:tc>
          <w:tcPr>
            <w:tcW w:w="2280" w:type="dxa"/>
            <w:vMerge w:val="restart"/>
            <w:vAlign w:val="center"/>
          </w:tcPr>
          <w:p w:rsidR="005920FF" w:rsidRPr="00EB40EB" w:rsidRDefault="005920FF" w:rsidP="001C62AC">
            <w:pPr>
              <w:jc w:val="center"/>
              <w:rPr>
                <w:rFonts w:cstheme="minorHAnsi"/>
                <w:b/>
                <w:sz w:val="24"/>
                <w:szCs w:val="24"/>
              </w:rPr>
            </w:pPr>
            <w:r w:rsidRPr="00EB40EB">
              <w:rPr>
                <w:rFonts w:cstheme="minorHAnsi"/>
                <w:b/>
                <w:sz w:val="24"/>
                <w:szCs w:val="24"/>
              </w:rPr>
              <w:t>Situation Unit</w:t>
            </w:r>
            <w:r>
              <w:rPr>
                <w:rFonts w:cstheme="minorHAnsi"/>
                <w:b/>
                <w:sz w:val="24"/>
                <w:szCs w:val="24"/>
              </w:rPr>
              <w:t xml:space="preserve"> Leader</w:t>
            </w:r>
          </w:p>
        </w:tc>
        <w:tc>
          <w:tcPr>
            <w:tcW w:w="720" w:type="dxa"/>
          </w:tcPr>
          <w:p w:rsidR="005920FF" w:rsidRPr="00144C0B" w:rsidRDefault="005920FF" w:rsidP="001C62AC">
            <w:pPr>
              <w:rPr>
                <w:sz w:val="24"/>
                <w:szCs w:val="24"/>
              </w:rPr>
            </w:pPr>
          </w:p>
        </w:tc>
        <w:tc>
          <w:tcPr>
            <w:tcW w:w="4970" w:type="dxa"/>
          </w:tcPr>
          <w:p w:rsidR="005920FF" w:rsidRPr="00110941" w:rsidRDefault="005920FF" w:rsidP="001C62AC">
            <w:pPr>
              <w:spacing w:before="100" w:after="100"/>
              <w:rPr>
                <w:rFonts w:cstheme="minorHAnsi"/>
              </w:rPr>
            </w:pPr>
            <w:r w:rsidRPr="00110941">
              <w:rPr>
                <w:rFonts w:cstheme="minorHAnsi"/>
                <w:lang w:val="en-CA"/>
              </w:rPr>
              <w:fldChar w:fldCharType="begin"/>
            </w:r>
            <w:r w:rsidRPr="00110941">
              <w:rPr>
                <w:rFonts w:cstheme="minorHAnsi"/>
                <w:lang w:val="en-CA"/>
              </w:rPr>
              <w:instrText xml:space="preserve"> SEQ CHAPTER \h \r 1</w:instrText>
            </w:r>
            <w:r w:rsidRPr="00110941">
              <w:rPr>
                <w:rFonts w:cstheme="minorHAnsi"/>
                <w:lang w:val="en-CA"/>
              </w:rPr>
              <w:fldChar w:fldCharType="end"/>
            </w:r>
            <w:r w:rsidRPr="00110941">
              <w:rPr>
                <w:rFonts w:cstheme="minorHAnsi"/>
              </w:rPr>
              <w:t xml:space="preserve">Conduct a </w:t>
            </w:r>
            <w:r>
              <w:rPr>
                <w:rFonts w:cstheme="minorHAnsi"/>
              </w:rPr>
              <w:t>hospital</w:t>
            </w:r>
            <w:r w:rsidRPr="00110941">
              <w:rPr>
                <w:rFonts w:cstheme="minorHAnsi"/>
              </w:rPr>
              <w:t xml:space="preserve"> census and identify potential discharges, in coordination with </w:t>
            </w:r>
            <w:r>
              <w:rPr>
                <w:rFonts w:cstheme="minorHAnsi"/>
              </w:rPr>
              <w:t>the Operations S</w:t>
            </w:r>
            <w:r w:rsidRPr="00110941">
              <w:rPr>
                <w:rFonts w:cstheme="minorHAnsi"/>
              </w:rPr>
              <w:t>ection.</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sz w:val="24"/>
                <w:szCs w:val="24"/>
                <w:highlight w:val="yellow"/>
              </w:rPr>
            </w:pPr>
          </w:p>
        </w:tc>
        <w:tc>
          <w:tcPr>
            <w:tcW w:w="2280"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110941" w:rsidRDefault="005920FF" w:rsidP="001C62AC">
            <w:pPr>
              <w:spacing w:before="100" w:after="100"/>
              <w:rPr>
                <w:rFonts w:cstheme="minorHAnsi"/>
              </w:rPr>
            </w:pPr>
            <w:r w:rsidRPr="00110941">
              <w:rPr>
                <w:rFonts w:cstheme="minorHAnsi"/>
              </w:rPr>
              <w:t xml:space="preserve">Plan for the next operational period and shift change, including staff patterns, location of labor pool, </w:t>
            </w:r>
            <w:r>
              <w:rPr>
                <w:rFonts w:cstheme="minorHAnsi"/>
              </w:rPr>
              <w:t xml:space="preserve">hospital </w:t>
            </w:r>
            <w:r w:rsidRPr="00110941">
              <w:rPr>
                <w:rFonts w:cstheme="minorHAnsi"/>
              </w:rPr>
              <w:t xml:space="preserve">campus entry and exit in view of curtailed services, and the impact on canceled procedures and appointments, etc. </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sz w:val="24"/>
                <w:szCs w:val="24"/>
                <w:highlight w:val="yellow"/>
              </w:rPr>
            </w:pPr>
          </w:p>
        </w:tc>
        <w:tc>
          <w:tcPr>
            <w:tcW w:w="2280"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110941" w:rsidRDefault="005920FF" w:rsidP="001C62AC">
            <w:pPr>
              <w:spacing w:before="100" w:after="100"/>
              <w:rPr>
                <w:rFonts w:cstheme="minorHAnsi"/>
              </w:rPr>
            </w:pPr>
            <w:r>
              <w:rPr>
                <w:rFonts w:cstheme="minorHAnsi"/>
              </w:rPr>
              <w:t>Continue patient and bed tracking.</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sz w:val="24"/>
                <w:szCs w:val="24"/>
                <w:highlight w:val="yellow"/>
              </w:rPr>
            </w:pPr>
          </w:p>
        </w:tc>
        <w:tc>
          <w:tcPr>
            <w:tcW w:w="2280"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Documentation Unit</w:t>
            </w:r>
            <w:r>
              <w:rPr>
                <w:rFonts w:cstheme="minorHAnsi"/>
                <w:b/>
                <w:sz w:val="24"/>
                <w:szCs w:val="24"/>
              </w:rPr>
              <w:t xml:space="preserve"> Leader</w:t>
            </w:r>
          </w:p>
        </w:tc>
        <w:tc>
          <w:tcPr>
            <w:tcW w:w="720" w:type="dxa"/>
          </w:tcPr>
          <w:p w:rsidR="005920FF" w:rsidRPr="00144C0B" w:rsidRDefault="005920FF" w:rsidP="001C62AC">
            <w:pPr>
              <w:rPr>
                <w:sz w:val="24"/>
                <w:szCs w:val="24"/>
              </w:rPr>
            </w:pPr>
          </w:p>
        </w:tc>
        <w:tc>
          <w:tcPr>
            <w:tcW w:w="4970" w:type="dxa"/>
          </w:tcPr>
          <w:p w:rsidR="005920FF" w:rsidRPr="00110941" w:rsidRDefault="005920FF" w:rsidP="001C62AC">
            <w:pPr>
              <w:spacing w:before="100" w:after="100"/>
              <w:rPr>
                <w:rFonts w:cstheme="minorHAnsi"/>
              </w:rPr>
            </w:pPr>
            <w:r w:rsidRPr="00110941">
              <w:rPr>
                <w:rFonts w:cstheme="minorHAnsi"/>
              </w:rPr>
              <w:t>Monitor complete documentation of activities, decisions, and actions.</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sz w:val="24"/>
                <w:szCs w:val="24"/>
                <w:highlight w:val="yellow"/>
              </w:rPr>
            </w:pPr>
          </w:p>
        </w:tc>
        <w:tc>
          <w:tcPr>
            <w:tcW w:w="2280"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Demobilization Unit</w:t>
            </w:r>
            <w:r>
              <w:rPr>
                <w:rFonts w:cstheme="minorHAnsi"/>
                <w:b/>
                <w:sz w:val="24"/>
                <w:szCs w:val="24"/>
              </w:rPr>
              <w:t xml:space="preserve"> Leader</w:t>
            </w:r>
          </w:p>
        </w:tc>
        <w:tc>
          <w:tcPr>
            <w:tcW w:w="720" w:type="dxa"/>
          </w:tcPr>
          <w:p w:rsidR="005920FF" w:rsidRPr="00144C0B" w:rsidRDefault="005920FF" w:rsidP="001C62AC">
            <w:pPr>
              <w:rPr>
                <w:sz w:val="24"/>
                <w:szCs w:val="24"/>
              </w:rPr>
            </w:pPr>
          </w:p>
        </w:tc>
        <w:tc>
          <w:tcPr>
            <w:tcW w:w="4970" w:type="dxa"/>
          </w:tcPr>
          <w:p w:rsidR="005920FF" w:rsidRPr="00110941" w:rsidDel="000D3DE9" w:rsidRDefault="005920FF" w:rsidP="001C62AC">
            <w:pPr>
              <w:spacing w:before="100" w:after="100"/>
              <w:rPr>
                <w:rFonts w:cstheme="minorHAnsi"/>
              </w:rPr>
            </w:pPr>
            <w:r w:rsidRPr="00110941">
              <w:rPr>
                <w:rFonts w:cstheme="minorHAnsi"/>
                <w:lang w:val="en-CA"/>
              </w:rPr>
              <w:fldChar w:fldCharType="begin"/>
            </w:r>
            <w:r w:rsidRPr="00110941">
              <w:rPr>
                <w:rFonts w:cstheme="minorHAnsi"/>
                <w:lang w:val="en-CA"/>
              </w:rPr>
              <w:instrText xml:space="preserve"> SEQ CHAPTER \h \r 1</w:instrText>
            </w:r>
            <w:r w:rsidRPr="00110941">
              <w:rPr>
                <w:rFonts w:cstheme="minorHAnsi"/>
                <w:lang w:val="en-CA"/>
              </w:rPr>
              <w:fldChar w:fldCharType="end"/>
            </w:r>
            <w:r>
              <w:rPr>
                <w:rFonts w:cstheme="minorHAnsi"/>
              </w:rPr>
              <w:t>Prepare the D</w:t>
            </w:r>
            <w:r w:rsidRPr="00110941">
              <w:rPr>
                <w:rFonts w:cstheme="minorHAnsi"/>
              </w:rPr>
              <w:t>emobilization</w:t>
            </w:r>
            <w:r>
              <w:rPr>
                <w:rFonts w:cstheme="minorHAnsi"/>
              </w:rPr>
              <w:t xml:space="preserve"> Plan.</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restart"/>
            <w:vAlign w:val="center"/>
          </w:tcPr>
          <w:p w:rsidR="005920FF" w:rsidRPr="00EB40EB" w:rsidRDefault="005920FF" w:rsidP="001C62AC">
            <w:pPr>
              <w:spacing w:before="100" w:after="100"/>
              <w:jc w:val="center"/>
              <w:rPr>
                <w:rFonts w:cstheme="minorHAnsi"/>
                <w:b/>
                <w:sz w:val="24"/>
                <w:szCs w:val="24"/>
              </w:rPr>
            </w:pPr>
            <w:r w:rsidRPr="00A4664E">
              <w:rPr>
                <w:rFonts w:cstheme="minorHAnsi"/>
                <w:b/>
                <w:sz w:val="24"/>
                <w:szCs w:val="24"/>
                <w:highlight w:val="yellow"/>
              </w:rPr>
              <w:t>Logistics</w:t>
            </w:r>
          </w:p>
        </w:tc>
        <w:tc>
          <w:tcPr>
            <w:tcW w:w="2280" w:type="dxa"/>
            <w:vAlign w:val="center"/>
          </w:tcPr>
          <w:p w:rsidR="005920FF" w:rsidRPr="003532B2" w:rsidRDefault="005920FF" w:rsidP="001C62AC">
            <w:pPr>
              <w:spacing w:before="100" w:after="100"/>
              <w:jc w:val="center"/>
              <w:rPr>
                <w:b/>
                <w:sz w:val="24"/>
                <w:szCs w:val="24"/>
              </w:rPr>
            </w:pPr>
            <w:r>
              <w:rPr>
                <w:b/>
                <w:sz w:val="24"/>
                <w:szCs w:val="24"/>
              </w:rPr>
              <w:t>Section Chief</w:t>
            </w:r>
          </w:p>
        </w:tc>
        <w:tc>
          <w:tcPr>
            <w:tcW w:w="720" w:type="dxa"/>
          </w:tcPr>
          <w:p w:rsidR="005920FF" w:rsidRPr="00144C0B" w:rsidRDefault="005920FF" w:rsidP="001C62AC">
            <w:pPr>
              <w:spacing w:before="100" w:after="100"/>
              <w:rPr>
                <w:sz w:val="24"/>
                <w:szCs w:val="24"/>
              </w:rPr>
            </w:pPr>
          </w:p>
        </w:tc>
        <w:tc>
          <w:tcPr>
            <w:tcW w:w="4970" w:type="dxa"/>
          </w:tcPr>
          <w:p w:rsidR="005920FF" w:rsidRPr="00C624F1" w:rsidRDefault="005920FF" w:rsidP="001C62AC">
            <w:pPr>
              <w:spacing w:before="100" w:after="100"/>
              <w:rPr>
                <w:rFonts w:cstheme="minorHAnsi"/>
              </w:rPr>
            </w:pPr>
            <w:r>
              <w:rPr>
                <w:rFonts w:cstheme="minorHAnsi"/>
              </w:rPr>
              <w:t xml:space="preserve">Refer to the Job Action Sheet for appropriate tasks. </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sz w:val="24"/>
                <w:szCs w:val="24"/>
                <w:highlight w:val="yellow"/>
              </w:rPr>
            </w:pPr>
          </w:p>
        </w:tc>
        <w:tc>
          <w:tcPr>
            <w:tcW w:w="2280" w:type="dxa"/>
            <w:vMerge w:val="restart"/>
            <w:vAlign w:val="center"/>
          </w:tcPr>
          <w:p w:rsidR="005920FF" w:rsidRPr="00EB40EB" w:rsidRDefault="005920FF" w:rsidP="001C62AC">
            <w:pPr>
              <w:jc w:val="center"/>
              <w:rPr>
                <w:rFonts w:cstheme="minorHAnsi"/>
                <w:b/>
                <w:sz w:val="24"/>
                <w:szCs w:val="24"/>
              </w:rPr>
            </w:pPr>
            <w:r w:rsidRPr="00EB40EB">
              <w:rPr>
                <w:rFonts w:cstheme="minorHAnsi"/>
                <w:b/>
                <w:sz w:val="24"/>
                <w:szCs w:val="24"/>
              </w:rPr>
              <w:t>Service 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70" w:type="dxa"/>
          </w:tcPr>
          <w:p w:rsidR="005920FF" w:rsidRPr="00110941" w:rsidRDefault="005920FF" w:rsidP="001C62AC">
            <w:pPr>
              <w:spacing w:before="100" w:after="100"/>
              <w:rPr>
                <w:rFonts w:cstheme="minorHAnsi"/>
              </w:rPr>
            </w:pPr>
            <w:r w:rsidRPr="00110941">
              <w:rPr>
                <w:rFonts w:cstheme="minorHAnsi"/>
                <w:lang w:val="en-CA"/>
              </w:rPr>
              <w:t>Provide for</w:t>
            </w:r>
            <w:r w:rsidRPr="00110941">
              <w:rPr>
                <w:rFonts w:cstheme="minorHAnsi"/>
              </w:rPr>
              <w:t xml:space="preserve"> continuing communications sys</w:t>
            </w:r>
            <w:r>
              <w:rPr>
                <w:rFonts w:cstheme="minorHAnsi"/>
              </w:rPr>
              <w:t xml:space="preserve">tems and information technology systems </w:t>
            </w:r>
            <w:r w:rsidRPr="00110941">
              <w:rPr>
                <w:rFonts w:cstheme="minorHAnsi"/>
              </w:rPr>
              <w:t>functionality.</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sz w:val="24"/>
                <w:szCs w:val="24"/>
                <w:highlight w:val="yellow"/>
              </w:rPr>
            </w:pPr>
          </w:p>
        </w:tc>
        <w:tc>
          <w:tcPr>
            <w:tcW w:w="2280"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110941" w:rsidRDefault="005920FF" w:rsidP="001C62AC">
            <w:pPr>
              <w:spacing w:before="100" w:after="100"/>
              <w:rPr>
                <w:rFonts w:cstheme="minorHAnsi"/>
              </w:rPr>
            </w:pPr>
            <w:r>
              <w:rPr>
                <w:rFonts w:cstheme="minorHAnsi"/>
              </w:rPr>
              <w:t>P</w:t>
            </w:r>
            <w:r w:rsidRPr="00110941">
              <w:rPr>
                <w:rFonts w:cstheme="minorHAnsi"/>
              </w:rPr>
              <w:t>lan for food and water for patients, staff, visitors, and persons seeking shelter.</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sz w:val="24"/>
                <w:szCs w:val="24"/>
                <w:highlight w:val="yellow"/>
              </w:rPr>
            </w:pPr>
          </w:p>
        </w:tc>
        <w:tc>
          <w:tcPr>
            <w:tcW w:w="2280" w:type="dxa"/>
            <w:vMerge w:val="restart"/>
            <w:vAlign w:val="center"/>
          </w:tcPr>
          <w:p w:rsidR="005920FF" w:rsidRPr="00EB40EB" w:rsidRDefault="005920FF" w:rsidP="001C62AC">
            <w:pPr>
              <w:jc w:val="center"/>
              <w:rPr>
                <w:rFonts w:cstheme="minorHAnsi"/>
                <w:b/>
                <w:sz w:val="24"/>
                <w:szCs w:val="24"/>
              </w:rPr>
            </w:pPr>
            <w:r w:rsidRPr="00EB40EB">
              <w:rPr>
                <w:rFonts w:cstheme="minorHAnsi"/>
                <w:b/>
                <w:sz w:val="24"/>
                <w:szCs w:val="24"/>
              </w:rPr>
              <w:t>Support 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70" w:type="dxa"/>
          </w:tcPr>
          <w:p w:rsidR="005920FF" w:rsidRPr="00110941" w:rsidRDefault="005920FF" w:rsidP="001C62AC">
            <w:pPr>
              <w:spacing w:before="100" w:after="100"/>
              <w:rPr>
                <w:rFonts w:cstheme="minorHAnsi"/>
              </w:rPr>
            </w:pPr>
            <w:r w:rsidRPr="00110941">
              <w:rPr>
                <w:rFonts w:cstheme="minorHAnsi"/>
              </w:rPr>
              <w:t xml:space="preserve">Conduct equipment, supply, medication, and personnel inventories and obtain additional supplies to sustain </w:t>
            </w:r>
            <w:r>
              <w:rPr>
                <w:rFonts w:cstheme="minorHAnsi"/>
              </w:rPr>
              <w:t>hospital</w:t>
            </w:r>
            <w:r w:rsidRPr="00110941">
              <w:rPr>
                <w:rFonts w:cstheme="minorHAnsi"/>
              </w:rPr>
              <w:t xml:space="preserve"> for a minimum of 96 hours after the storm. Route requests for additional resources not available in the </w:t>
            </w:r>
            <w:r>
              <w:rPr>
                <w:rFonts w:cstheme="minorHAnsi"/>
              </w:rPr>
              <w:t>hospital</w:t>
            </w:r>
            <w:r w:rsidRPr="00110941">
              <w:rPr>
                <w:rFonts w:cstheme="minorHAnsi"/>
              </w:rPr>
              <w:t xml:space="preserve"> through the Liaison Officer to outside agencies.</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sz w:val="24"/>
                <w:szCs w:val="24"/>
                <w:highlight w:val="yellow"/>
              </w:rPr>
            </w:pPr>
          </w:p>
        </w:tc>
        <w:tc>
          <w:tcPr>
            <w:tcW w:w="2280" w:type="dxa"/>
            <w:vMerge/>
            <w:vAlign w:val="center"/>
          </w:tcPr>
          <w:p w:rsidR="005920FF" w:rsidRPr="00EB40EB" w:rsidRDefault="005920FF" w:rsidP="001C62AC">
            <w:pP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110941" w:rsidRDefault="005920FF" w:rsidP="001C62AC">
            <w:pPr>
              <w:spacing w:before="100" w:after="100"/>
              <w:rPr>
                <w:rFonts w:cstheme="minorHAnsi"/>
              </w:rPr>
            </w:pPr>
            <w:r w:rsidRPr="00CE6D4E">
              <w:rPr>
                <w:rFonts w:cstheme="minorHAnsi"/>
                <w:lang w:val="en-CA"/>
              </w:rPr>
              <w:t>Coordinate</w:t>
            </w:r>
            <w:r>
              <w:rPr>
                <w:rFonts w:cstheme="minorHAnsi"/>
                <w:lang w:val="en-CA"/>
              </w:rPr>
              <w:t xml:space="preserve"> the</w:t>
            </w:r>
            <w:r w:rsidRPr="00CE6D4E">
              <w:rPr>
                <w:rFonts w:cstheme="minorHAnsi"/>
                <w:lang w:val="en-CA"/>
              </w:rPr>
              <w:t xml:space="preserve"> t</w:t>
            </w:r>
            <w:r w:rsidRPr="00CE6D4E">
              <w:rPr>
                <w:rFonts w:cstheme="minorHAnsi"/>
                <w:lang w:val="en-CA"/>
              </w:rPr>
              <w:fldChar w:fldCharType="begin"/>
            </w:r>
            <w:r w:rsidRPr="00CE6D4E">
              <w:rPr>
                <w:rFonts w:cstheme="minorHAnsi"/>
                <w:lang w:val="en-CA"/>
              </w:rPr>
              <w:instrText xml:space="preserve"> SEQ CHAPTER \h \r 1</w:instrText>
            </w:r>
            <w:r w:rsidRPr="00CE6D4E">
              <w:rPr>
                <w:rFonts w:cstheme="minorHAnsi"/>
                <w:lang w:val="en-CA"/>
              </w:rPr>
              <w:fldChar w:fldCharType="end"/>
            </w:r>
            <w:r w:rsidRPr="00CE6D4E">
              <w:rPr>
                <w:rFonts w:cstheme="minorHAnsi"/>
                <w:lang w:val="en-CA"/>
              </w:rPr>
              <w:t>ransport</w:t>
            </w:r>
            <w:r>
              <w:rPr>
                <w:rFonts w:cstheme="minorHAnsi"/>
                <w:lang w:val="en-CA"/>
              </w:rPr>
              <w:t>ation services (ambulance, and other transportation) with the Operations Section (Medical Care Branch) to ensure safe patient relocation, if necessary.</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sz w:val="24"/>
                <w:szCs w:val="24"/>
                <w:highlight w:val="yellow"/>
              </w:rPr>
            </w:pPr>
          </w:p>
        </w:tc>
        <w:tc>
          <w:tcPr>
            <w:tcW w:w="2280" w:type="dxa"/>
            <w:vMerge/>
            <w:vAlign w:val="center"/>
          </w:tcPr>
          <w:p w:rsidR="005920FF" w:rsidRPr="00EB40EB" w:rsidRDefault="005920FF" w:rsidP="001C62AC">
            <w:pP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110941" w:rsidRDefault="005920FF" w:rsidP="001C62AC">
            <w:pPr>
              <w:spacing w:before="100" w:after="100"/>
              <w:rPr>
                <w:rFonts w:cstheme="minorHAnsi"/>
              </w:rPr>
            </w:pPr>
            <w:r w:rsidRPr="00110941">
              <w:rPr>
                <w:rFonts w:cstheme="minorHAnsi"/>
              </w:rPr>
              <w:t>Designate staff rest and sleeping areas for patients, staff, visitors, and persons seeking shelter.</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sz w:val="24"/>
                <w:szCs w:val="24"/>
                <w:highlight w:val="yellow"/>
              </w:rPr>
            </w:pPr>
          </w:p>
        </w:tc>
        <w:tc>
          <w:tcPr>
            <w:tcW w:w="2280" w:type="dxa"/>
            <w:vMerge/>
            <w:vAlign w:val="center"/>
          </w:tcPr>
          <w:p w:rsidR="005920FF" w:rsidRPr="00EB40EB" w:rsidRDefault="005920FF" w:rsidP="001C62AC">
            <w:pP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110941" w:rsidRDefault="005920FF" w:rsidP="001C62AC">
            <w:pPr>
              <w:spacing w:before="100" w:after="100"/>
              <w:rPr>
                <w:rFonts w:cstheme="minorHAnsi"/>
              </w:rPr>
            </w:pPr>
            <w:r w:rsidRPr="00110941">
              <w:rPr>
                <w:rFonts w:cstheme="minorHAnsi"/>
              </w:rPr>
              <w:t>Continue to provide staff for patient care and evacuation, and obtain supplemental staffing as needed</w:t>
            </w:r>
            <w:r w:rsidRPr="00110941">
              <w:rPr>
                <w:rFonts w:cstheme="minorHAnsi"/>
                <w:lang w:val="en-CA"/>
              </w:rPr>
              <w:t>.</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sz w:val="24"/>
                <w:szCs w:val="24"/>
                <w:highlight w:val="yellow"/>
              </w:rPr>
            </w:pPr>
          </w:p>
        </w:tc>
        <w:tc>
          <w:tcPr>
            <w:tcW w:w="2280" w:type="dxa"/>
            <w:vMerge/>
            <w:vAlign w:val="center"/>
          </w:tcPr>
          <w:p w:rsidR="005920FF" w:rsidRPr="00EB40EB" w:rsidRDefault="005920FF" w:rsidP="001C62AC">
            <w:pP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110941" w:rsidRDefault="005920FF" w:rsidP="001C62AC">
            <w:pPr>
              <w:spacing w:before="100" w:after="100"/>
              <w:rPr>
                <w:rFonts w:cstheme="minorHAnsi"/>
              </w:rPr>
            </w:pPr>
            <w:r w:rsidRPr="00110941">
              <w:rPr>
                <w:rFonts w:cstheme="minorHAnsi"/>
              </w:rPr>
              <w:t>Monitor staff for adverse effects on health and for psychological stress; provide behavioral health support services for staff.</w:t>
            </w:r>
            <w:r w:rsidRPr="00110941">
              <w:rPr>
                <w:rFonts w:cstheme="minorHAnsi"/>
                <w:lang w:val="en-CA"/>
              </w:rPr>
              <w:t xml:space="preserve"> </w:t>
            </w:r>
          </w:p>
        </w:tc>
        <w:tc>
          <w:tcPr>
            <w:tcW w:w="898" w:type="dxa"/>
          </w:tcPr>
          <w:p w:rsidR="005920FF" w:rsidRPr="00144C0B" w:rsidRDefault="005920FF" w:rsidP="001C62AC">
            <w:pPr>
              <w:spacing w:before="100" w:after="100"/>
              <w:rPr>
                <w:sz w:val="24"/>
                <w:szCs w:val="24"/>
              </w:rPr>
            </w:pPr>
          </w:p>
        </w:tc>
      </w:tr>
      <w:tr w:rsidR="005920FF" w:rsidTr="001C62AC">
        <w:trPr>
          <w:cantSplit/>
          <w:trHeight w:val="530"/>
        </w:trPr>
        <w:tc>
          <w:tcPr>
            <w:tcW w:w="2148" w:type="dxa"/>
            <w:vMerge/>
            <w:vAlign w:val="center"/>
          </w:tcPr>
          <w:p w:rsidR="005920FF" w:rsidRPr="00EB40EB" w:rsidRDefault="005920FF" w:rsidP="001C62AC">
            <w:pPr>
              <w:spacing w:before="100" w:after="100"/>
              <w:jc w:val="center"/>
              <w:rPr>
                <w:rFonts w:cstheme="minorHAnsi"/>
                <w:b/>
                <w:sz w:val="24"/>
                <w:szCs w:val="24"/>
              </w:rPr>
            </w:pPr>
          </w:p>
        </w:tc>
        <w:tc>
          <w:tcPr>
            <w:tcW w:w="2280" w:type="dxa"/>
            <w:vMerge/>
            <w:vAlign w:val="center"/>
          </w:tcPr>
          <w:p w:rsidR="005920FF" w:rsidRPr="00EB40EB" w:rsidRDefault="005920FF" w:rsidP="001C62AC">
            <w:pP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110941" w:rsidRDefault="005920FF" w:rsidP="001C62AC">
            <w:pPr>
              <w:spacing w:before="100" w:after="100"/>
              <w:rPr>
                <w:rFonts w:cstheme="minorHAnsi"/>
              </w:rPr>
            </w:pPr>
            <w:r>
              <w:rPr>
                <w:rFonts w:cstheme="minorHAnsi"/>
              </w:rPr>
              <w:t xml:space="preserve">Monitor, report, follow </w:t>
            </w:r>
            <w:r w:rsidRPr="00110941">
              <w:rPr>
                <w:rFonts w:cstheme="minorHAnsi"/>
              </w:rPr>
              <w:t>up on, and document staff or patient injuries.</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restart"/>
            <w:vAlign w:val="center"/>
          </w:tcPr>
          <w:p w:rsidR="005920FF" w:rsidRPr="00EB40EB" w:rsidRDefault="005920FF" w:rsidP="001C62AC">
            <w:pPr>
              <w:spacing w:before="100" w:after="100"/>
              <w:jc w:val="center"/>
              <w:rPr>
                <w:rFonts w:cstheme="minorHAnsi"/>
                <w:b/>
                <w:sz w:val="24"/>
                <w:szCs w:val="24"/>
              </w:rPr>
            </w:pPr>
            <w:r w:rsidRPr="00A4664E">
              <w:rPr>
                <w:rFonts w:cstheme="minorHAnsi"/>
                <w:b/>
                <w:color w:val="00B050"/>
                <w:sz w:val="24"/>
                <w:szCs w:val="24"/>
              </w:rPr>
              <w:t>Finance/ Administration</w:t>
            </w:r>
          </w:p>
        </w:tc>
        <w:tc>
          <w:tcPr>
            <w:tcW w:w="2280" w:type="dxa"/>
            <w:vAlign w:val="center"/>
          </w:tcPr>
          <w:p w:rsidR="005920FF" w:rsidRPr="003532B2" w:rsidRDefault="005920FF" w:rsidP="001C62AC">
            <w:pPr>
              <w:spacing w:before="100" w:after="100"/>
              <w:jc w:val="center"/>
              <w:rPr>
                <w:b/>
                <w:sz w:val="24"/>
                <w:szCs w:val="24"/>
              </w:rPr>
            </w:pPr>
            <w:r>
              <w:rPr>
                <w:b/>
                <w:sz w:val="24"/>
                <w:szCs w:val="24"/>
              </w:rPr>
              <w:t>Section Chief</w:t>
            </w:r>
          </w:p>
        </w:tc>
        <w:tc>
          <w:tcPr>
            <w:tcW w:w="720" w:type="dxa"/>
          </w:tcPr>
          <w:p w:rsidR="005920FF" w:rsidRPr="00144C0B" w:rsidRDefault="005920FF" w:rsidP="001C62AC">
            <w:pPr>
              <w:spacing w:before="100" w:after="100"/>
              <w:rPr>
                <w:sz w:val="24"/>
                <w:szCs w:val="24"/>
              </w:rPr>
            </w:pPr>
          </w:p>
        </w:tc>
        <w:tc>
          <w:tcPr>
            <w:tcW w:w="4970" w:type="dxa"/>
          </w:tcPr>
          <w:p w:rsidR="005920FF" w:rsidRPr="00D42937" w:rsidRDefault="005920FF" w:rsidP="001C62AC">
            <w:pPr>
              <w:spacing w:before="100" w:after="100"/>
              <w:rPr>
                <w:rFonts w:cstheme="minorHAnsi"/>
                <w:lang w:val="en-CA"/>
              </w:rPr>
            </w:pPr>
            <w:r>
              <w:rPr>
                <w:rFonts w:cstheme="minorHAnsi"/>
                <w:lang w:val="en-CA"/>
              </w:rPr>
              <w:t xml:space="preserve">Refer to the Job Action Sheet for appropriate tasks. </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color w:val="00B050"/>
                <w:sz w:val="24"/>
                <w:szCs w:val="24"/>
              </w:rPr>
            </w:pPr>
          </w:p>
        </w:tc>
        <w:tc>
          <w:tcPr>
            <w:tcW w:w="2280"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Time Unit</w:t>
            </w:r>
            <w:r>
              <w:rPr>
                <w:rFonts w:cstheme="minorHAnsi"/>
                <w:b/>
                <w:sz w:val="24"/>
                <w:szCs w:val="24"/>
              </w:rPr>
              <w:t xml:space="preserve"> Leader</w:t>
            </w:r>
          </w:p>
        </w:tc>
        <w:tc>
          <w:tcPr>
            <w:tcW w:w="720" w:type="dxa"/>
          </w:tcPr>
          <w:p w:rsidR="005920FF" w:rsidRPr="00144C0B" w:rsidRDefault="005920FF" w:rsidP="001C62AC">
            <w:pPr>
              <w:rPr>
                <w:sz w:val="24"/>
                <w:szCs w:val="24"/>
              </w:rPr>
            </w:pPr>
          </w:p>
        </w:tc>
        <w:tc>
          <w:tcPr>
            <w:tcW w:w="4970" w:type="dxa"/>
          </w:tcPr>
          <w:p w:rsidR="005920FF" w:rsidRPr="00110941" w:rsidRDefault="005920FF" w:rsidP="001C62AC">
            <w:pPr>
              <w:spacing w:before="100" w:after="100"/>
              <w:rPr>
                <w:rFonts w:cstheme="minorHAnsi"/>
              </w:rPr>
            </w:pPr>
            <w:r w:rsidRPr="00110941">
              <w:rPr>
                <w:rFonts w:cstheme="minorHAnsi"/>
              </w:rPr>
              <w:t xml:space="preserve">Implement established pay codes for personnel to track hours associated with </w:t>
            </w:r>
            <w:r>
              <w:rPr>
                <w:rFonts w:cstheme="minorHAnsi"/>
              </w:rPr>
              <w:t>the incident, and track all hours</w:t>
            </w:r>
            <w:r w:rsidRPr="00110941">
              <w:rPr>
                <w:rFonts w:cstheme="minorHAnsi"/>
              </w:rPr>
              <w:t>.</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color w:val="00B050"/>
                <w:sz w:val="24"/>
                <w:szCs w:val="24"/>
              </w:rPr>
            </w:pPr>
          </w:p>
        </w:tc>
        <w:tc>
          <w:tcPr>
            <w:tcW w:w="2280"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Procurement Unit</w:t>
            </w:r>
            <w:r>
              <w:rPr>
                <w:rFonts w:cstheme="minorHAnsi"/>
                <w:b/>
                <w:sz w:val="24"/>
                <w:szCs w:val="24"/>
              </w:rPr>
              <w:t xml:space="preserve"> Leader</w:t>
            </w:r>
          </w:p>
        </w:tc>
        <w:tc>
          <w:tcPr>
            <w:tcW w:w="720" w:type="dxa"/>
          </w:tcPr>
          <w:p w:rsidR="005920FF" w:rsidRPr="00144C0B" w:rsidRDefault="005920FF" w:rsidP="001C62AC">
            <w:pPr>
              <w:rPr>
                <w:sz w:val="24"/>
                <w:szCs w:val="24"/>
              </w:rPr>
            </w:pPr>
          </w:p>
        </w:tc>
        <w:tc>
          <w:tcPr>
            <w:tcW w:w="4970" w:type="dxa"/>
          </w:tcPr>
          <w:p w:rsidR="005920FF" w:rsidRPr="00110941" w:rsidRDefault="005920FF" w:rsidP="001C62AC">
            <w:pPr>
              <w:spacing w:before="100" w:after="100"/>
            </w:pPr>
            <w:r w:rsidRPr="00110941">
              <w:t>Facilitate procurement of supplies, etc., in cooperation with Logistics Support Branch.</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color w:val="00B050"/>
                <w:sz w:val="24"/>
                <w:szCs w:val="24"/>
              </w:rPr>
            </w:pPr>
          </w:p>
        </w:tc>
        <w:tc>
          <w:tcPr>
            <w:tcW w:w="2280"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Compensation/ Claims Unit</w:t>
            </w:r>
            <w:r>
              <w:rPr>
                <w:rFonts w:cstheme="minorHAnsi"/>
                <w:b/>
                <w:sz w:val="24"/>
                <w:szCs w:val="24"/>
              </w:rPr>
              <w:t xml:space="preserve"> Leader</w:t>
            </w:r>
          </w:p>
        </w:tc>
        <w:tc>
          <w:tcPr>
            <w:tcW w:w="720" w:type="dxa"/>
          </w:tcPr>
          <w:p w:rsidR="005920FF" w:rsidRPr="00144C0B" w:rsidRDefault="005920FF" w:rsidP="001C62AC">
            <w:pPr>
              <w:rPr>
                <w:sz w:val="24"/>
                <w:szCs w:val="24"/>
              </w:rPr>
            </w:pPr>
          </w:p>
        </w:tc>
        <w:tc>
          <w:tcPr>
            <w:tcW w:w="4970" w:type="dxa"/>
          </w:tcPr>
          <w:p w:rsidR="005920FF" w:rsidRPr="00110941" w:rsidRDefault="005920FF" w:rsidP="001C62AC">
            <w:pPr>
              <w:spacing w:before="100" w:after="100"/>
              <w:rPr>
                <w:rFonts w:cstheme="minorHAnsi"/>
              </w:rPr>
            </w:pPr>
            <w:r w:rsidRPr="00110941">
              <w:rPr>
                <w:rFonts w:cstheme="minorHAnsi"/>
              </w:rPr>
              <w:t>Begin to collect, when safe, documentation of structural and infrastructure damage and initiate reimbursement and claims procedures.</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color w:val="00B050"/>
                <w:sz w:val="24"/>
                <w:szCs w:val="24"/>
              </w:rPr>
            </w:pPr>
          </w:p>
        </w:tc>
        <w:tc>
          <w:tcPr>
            <w:tcW w:w="2280" w:type="dxa"/>
            <w:vMerge w:val="restart"/>
            <w:vAlign w:val="center"/>
          </w:tcPr>
          <w:p w:rsidR="005920FF" w:rsidRPr="00EB40EB" w:rsidRDefault="005920FF" w:rsidP="001C62AC">
            <w:pPr>
              <w:jc w:val="center"/>
              <w:rPr>
                <w:rFonts w:cstheme="minorHAnsi"/>
                <w:b/>
                <w:sz w:val="24"/>
                <w:szCs w:val="24"/>
              </w:rPr>
            </w:pPr>
            <w:r w:rsidRPr="00EB40EB">
              <w:rPr>
                <w:rFonts w:cstheme="minorHAnsi"/>
                <w:b/>
                <w:sz w:val="24"/>
                <w:szCs w:val="24"/>
              </w:rPr>
              <w:t>Cost Unit</w:t>
            </w:r>
            <w:r>
              <w:rPr>
                <w:rFonts w:cstheme="minorHAnsi"/>
                <w:b/>
                <w:sz w:val="24"/>
                <w:szCs w:val="24"/>
              </w:rPr>
              <w:t xml:space="preserve"> Leader</w:t>
            </w:r>
          </w:p>
        </w:tc>
        <w:tc>
          <w:tcPr>
            <w:tcW w:w="720" w:type="dxa"/>
          </w:tcPr>
          <w:p w:rsidR="005920FF" w:rsidRPr="00144C0B" w:rsidRDefault="005920FF" w:rsidP="001C62AC">
            <w:pPr>
              <w:rPr>
                <w:sz w:val="24"/>
                <w:szCs w:val="24"/>
              </w:rPr>
            </w:pPr>
          </w:p>
        </w:tc>
        <w:tc>
          <w:tcPr>
            <w:tcW w:w="4970" w:type="dxa"/>
          </w:tcPr>
          <w:p w:rsidR="005920FF" w:rsidRPr="00110941" w:rsidRDefault="005920FF" w:rsidP="001C62AC">
            <w:pPr>
              <w:spacing w:before="100" w:after="100"/>
              <w:rPr>
                <w:rFonts w:cstheme="minorHAnsi"/>
              </w:rPr>
            </w:pPr>
            <w:r w:rsidRPr="00110941">
              <w:rPr>
                <w:rFonts w:cstheme="minorHAnsi"/>
              </w:rPr>
              <w:t>Track and monitor all expendit</w:t>
            </w:r>
            <w:r>
              <w:rPr>
                <w:rFonts w:cstheme="minorHAnsi"/>
              </w:rPr>
              <w:t xml:space="preserve">ures, response purchases, storm damage, and </w:t>
            </w:r>
            <w:r w:rsidRPr="00110941">
              <w:rPr>
                <w:rFonts w:cstheme="minorHAnsi"/>
              </w:rPr>
              <w:t>repair costs.</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color w:val="00B050"/>
                <w:sz w:val="24"/>
                <w:szCs w:val="24"/>
              </w:rPr>
            </w:pPr>
          </w:p>
        </w:tc>
        <w:tc>
          <w:tcPr>
            <w:tcW w:w="2280" w:type="dxa"/>
            <w:vMerge/>
          </w:tcPr>
          <w:p w:rsidR="005920FF" w:rsidRPr="00EB40EB" w:rsidRDefault="005920FF" w:rsidP="001C62AC">
            <w:pP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110941" w:rsidRDefault="005920FF" w:rsidP="001C62AC">
            <w:pPr>
              <w:spacing w:before="100" w:after="100"/>
              <w:rPr>
                <w:rFonts w:cstheme="minorHAnsi"/>
              </w:rPr>
            </w:pPr>
            <w:r w:rsidRPr="00110941">
              <w:rPr>
                <w:rFonts w:cstheme="minorHAnsi"/>
              </w:rPr>
              <w:t xml:space="preserve">Track estimates of lost revenue due to </w:t>
            </w:r>
            <w:r>
              <w:rPr>
                <w:rFonts w:cstheme="minorHAnsi"/>
              </w:rPr>
              <w:t>hospital</w:t>
            </w:r>
            <w:r w:rsidRPr="00110941">
              <w:rPr>
                <w:rFonts w:cstheme="minorHAnsi"/>
              </w:rPr>
              <w:t xml:space="preserve"> </w:t>
            </w:r>
            <w:r>
              <w:rPr>
                <w:rFonts w:cstheme="minorHAnsi"/>
              </w:rPr>
              <w:t>storm damage and response.</w:t>
            </w:r>
          </w:p>
        </w:tc>
        <w:tc>
          <w:tcPr>
            <w:tcW w:w="898" w:type="dxa"/>
          </w:tcPr>
          <w:p w:rsidR="005920FF" w:rsidRPr="00144C0B" w:rsidRDefault="005920FF" w:rsidP="001C62AC">
            <w:pPr>
              <w:spacing w:before="100" w:after="100"/>
              <w:rPr>
                <w:sz w:val="24"/>
                <w:szCs w:val="24"/>
              </w:rPr>
            </w:pPr>
          </w:p>
        </w:tc>
      </w:tr>
    </w:tbl>
    <w:p w:rsidR="005920FF" w:rsidRDefault="005920FF"/>
    <w:tbl>
      <w:tblPr>
        <w:tblStyle w:val="TableGrid"/>
        <w:tblW w:w="0" w:type="auto"/>
        <w:tblLook w:val="04A0" w:firstRow="1" w:lastRow="0" w:firstColumn="1" w:lastColumn="0" w:noHBand="0" w:noVBand="1"/>
      </w:tblPr>
      <w:tblGrid>
        <w:gridCol w:w="2199"/>
        <w:gridCol w:w="2226"/>
        <w:gridCol w:w="723"/>
        <w:gridCol w:w="4950"/>
        <w:gridCol w:w="918"/>
      </w:tblGrid>
      <w:tr w:rsidR="005920FF" w:rsidRPr="005F202C" w:rsidTr="001C62AC">
        <w:trPr>
          <w:cantSplit/>
        </w:trPr>
        <w:tc>
          <w:tcPr>
            <w:tcW w:w="11016" w:type="dxa"/>
            <w:gridSpan w:val="5"/>
            <w:shd w:val="clear" w:color="auto" w:fill="000000" w:themeFill="text1"/>
          </w:tcPr>
          <w:p w:rsidR="005920FF" w:rsidRPr="005F202C" w:rsidRDefault="005920FF" w:rsidP="001C62AC">
            <w:pPr>
              <w:spacing w:before="100" w:after="100"/>
            </w:pPr>
            <w:r w:rsidRPr="005F202C">
              <w:rPr>
                <w:rFonts w:cstheme="minorHAnsi"/>
                <w:b/>
                <w:sz w:val="28"/>
                <w:szCs w:val="28"/>
              </w:rPr>
              <w:t>Extended Response (greater than 12 hours)</w:t>
            </w:r>
          </w:p>
        </w:tc>
      </w:tr>
      <w:tr w:rsidR="005920FF" w:rsidRPr="005F202C" w:rsidTr="001C62AC">
        <w:trPr>
          <w:cantSplit/>
        </w:trPr>
        <w:tc>
          <w:tcPr>
            <w:tcW w:w="2199"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Section</w:t>
            </w:r>
          </w:p>
        </w:tc>
        <w:tc>
          <w:tcPr>
            <w:tcW w:w="2226"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Officer</w:t>
            </w:r>
          </w:p>
        </w:tc>
        <w:tc>
          <w:tcPr>
            <w:tcW w:w="723" w:type="dxa"/>
          </w:tcPr>
          <w:p w:rsidR="005920FF" w:rsidRPr="005F202C" w:rsidRDefault="005920FF" w:rsidP="001C62AC">
            <w:pPr>
              <w:jc w:val="center"/>
              <w:rPr>
                <w:b/>
                <w:sz w:val="24"/>
                <w:szCs w:val="24"/>
              </w:rPr>
            </w:pPr>
            <w:r w:rsidRPr="005F202C">
              <w:rPr>
                <w:b/>
                <w:sz w:val="24"/>
                <w:szCs w:val="24"/>
              </w:rPr>
              <w:t>Time</w:t>
            </w:r>
          </w:p>
        </w:tc>
        <w:tc>
          <w:tcPr>
            <w:tcW w:w="4950" w:type="dxa"/>
          </w:tcPr>
          <w:p w:rsidR="005920FF" w:rsidRPr="005F202C" w:rsidRDefault="005920FF" w:rsidP="001C62AC">
            <w:pPr>
              <w:jc w:val="center"/>
              <w:rPr>
                <w:b/>
                <w:sz w:val="24"/>
                <w:szCs w:val="24"/>
              </w:rPr>
            </w:pPr>
            <w:r w:rsidRPr="005F202C">
              <w:rPr>
                <w:b/>
                <w:sz w:val="24"/>
                <w:szCs w:val="24"/>
              </w:rPr>
              <w:t>Action</w:t>
            </w:r>
          </w:p>
        </w:tc>
        <w:tc>
          <w:tcPr>
            <w:tcW w:w="918" w:type="dxa"/>
          </w:tcPr>
          <w:p w:rsidR="005920FF" w:rsidRPr="005F202C" w:rsidRDefault="005920FF" w:rsidP="001C62AC">
            <w:pPr>
              <w:rPr>
                <w:b/>
                <w:sz w:val="24"/>
                <w:szCs w:val="24"/>
              </w:rPr>
            </w:pPr>
            <w:r w:rsidRPr="005F202C">
              <w:rPr>
                <w:b/>
                <w:sz w:val="24"/>
                <w:szCs w:val="24"/>
              </w:rPr>
              <w:t>Initials</w:t>
            </w:r>
          </w:p>
        </w:tc>
      </w:tr>
      <w:tr w:rsidR="005920FF" w:rsidRPr="005F202C" w:rsidTr="001C62AC">
        <w:trPr>
          <w:cantSplit/>
          <w:trHeight w:val="638"/>
        </w:trPr>
        <w:tc>
          <w:tcPr>
            <w:tcW w:w="2199" w:type="dxa"/>
            <w:vMerge w:val="restart"/>
            <w:vAlign w:val="center"/>
          </w:tcPr>
          <w:p w:rsidR="005920FF" w:rsidRPr="005F202C" w:rsidRDefault="005920FF" w:rsidP="001C62AC">
            <w:pPr>
              <w:spacing w:before="100" w:after="100"/>
              <w:jc w:val="center"/>
              <w:rPr>
                <w:b/>
              </w:rPr>
            </w:pPr>
            <w:r w:rsidRPr="005F202C">
              <w:rPr>
                <w:rFonts w:cstheme="minorHAnsi"/>
                <w:b/>
                <w:sz w:val="24"/>
                <w:szCs w:val="24"/>
              </w:rPr>
              <w:t>Command</w:t>
            </w: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Incident Commander</w:t>
            </w:r>
          </w:p>
        </w:tc>
        <w:tc>
          <w:tcPr>
            <w:tcW w:w="723" w:type="dxa"/>
          </w:tcPr>
          <w:p w:rsidR="005920FF" w:rsidRPr="005F202C" w:rsidRDefault="005920FF" w:rsidP="001C62AC">
            <w:pPr>
              <w:spacing w:before="100" w:after="100"/>
              <w:rPr>
                <w:sz w:val="24"/>
                <w:szCs w:val="24"/>
              </w:rPr>
            </w:pPr>
          </w:p>
        </w:tc>
        <w:tc>
          <w:tcPr>
            <w:tcW w:w="4950" w:type="dxa"/>
          </w:tcPr>
          <w:p w:rsidR="005920FF" w:rsidRPr="00110941" w:rsidRDefault="005920FF" w:rsidP="001C62AC">
            <w:pPr>
              <w:spacing w:before="100" w:after="100"/>
              <w:rPr>
                <w:rFonts w:cstheme="minorHAnsi"/>
              </w:rPr>
            </w:pPr>
            <w:r w:rsidRPr="00110941">
              <w:rPr>
                <w:rFonts w:cstheme="minorHAnsi"/>
              </w:rPr>
              <w:t xml:space="preserve">Continue regular briefings and </w:t>
            </w:r>
            <w:r>
              <w:rPr>
                <w:rFonts w:cstheme="minorHAnsi"/>
              </w:rPr>
              <w:t>Incident Action P</w:t>
            </w:r>
            <w:r w:rsidRPr="00110941">
              <w:rPr>
                <w:rFonts w:cstheme="minorHAnsi"/>
              </w:rPr>
              <w:t xml:space="preserve">lanning meetings, and modify incident objectives as needed to meet </w:t>
            </w:r>
            <w:r>
              <w:rPr>
                <w:rFonts w:cstheme="minorHAnsi"/>
              </w:rPr>
              <w:t xml:space="preserve">the </w:t>
            </w:r>
            <w:r w:rsidRPr="00110941">
              <w:rPr>
                <w:rFonts w:cstheme="minorHAnsi"/>
              </w:rPr>
              <w:t>current situation.</w:t>
            </w:r>
          </w:p>
        </w:tc>
        <w:tc>
          <w:tcPr>
            <w:tcW w:w="918" w:type="dxa"/>
          </w:tcPr>
          <w:p w:rsidR="005920FF" w:rsidRPr="005F202C" w:rsidRDefault="005920FF" w:rsidP="001C62AC">
            <w:pPr>
              <w:spacing w:before="100" w:after="100"/>
            </w:pPr>
          </w:p>
        </w:tc>
      </w:tr>
      <w:tr w:rsidR="005920FF" w:rsidRPr="005F202C" w:rsidTr="001C62AC">
        <w:trPr>
          <w:cantSplit/>
          <w:trHeight w:val="584"/>
        </w:trPr>
        <w:tc>
          <w:tcPr>
            <w:tcW w:w="2199" w:type="dxa"/>
            <w:vMerge/>
            <w:vAlign w:val="center"/>
          </w:tcPr>
          <w:p w:rsidR="005920FF" w:rsidRPr="005F202C" w:rsidRDefault="005920FF" w:rsidP="001C62AC">
            <w:pPr>
              <w:spacing w:before="100" w:after="100"/>
              <w:jc w:val="center"/>
              <w:rPr>
                <w:rFonts w:cstheme="minorHAnsi"/>
                <w:b/>
                <w:sz w:val="24"/>
                <w:szCs w:val="24"/>
              </w:rPr>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110941" w:rsidRDefault="005920FF" w:rsidP="001C62AC">
            <w:pPr>
              <w:spacing w:before="100" w:after="100"/>
              <w:rPr>
                <w:rFonts w:cstheme="minorHAnsi"/>
              </w:rPr>
            </w:pPr>
            <w:r w:rsidRPr="00110941">
              <w:rPr>
                <w:rFonts w:cstheme="minorHAnsi"/>
              </w:rPr>
              <w:t>Determine when to resume normal activities and services.</w:t>
            </w:r>
          </w:p>
        </w:tc>
        <w:tc>
          <w:tcPr>
            <w:tcW w:w="918" w:type="dxa"/>
          </w:tcPr>
          <w:p w:rsidR="005920FF" w:rsidRPr="005F202C" w:rsidRDefault="005920FF" w:rsidP="001C62AC">
            <w:pPr>
              <w:spacing w:before="100" w:after="100"/>
            </w:pPr>
          </w:p>
        </w:tc>
      </w:tr>
      <w:tr w:rsidR="005920FF" w:rsidRPr="005F202C" w:rsidTr="001C62AC">
        <w:trPr>
          <w:cantSplit/>
        </w:trPr>
        <w:tc>
          <w:tcPr>
            <w:tcW w:w="2199" w:type="dxa"/>
            <w:vMerge/>
          </w:tcPr>
          <w:p w:rsidR="005920FF" w:rsidRPr="005F202C" w:rsidRDefault="005920FF" w:rsidP="001C62AC">
            <w:pPr>
              <w:spacing w:before="100" w:after="100"/>
            </w:pP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Public Information Officer</w:t>
            </w:r>
          </w:p>
        </w:tc>
        <w:tc>
          <w:tcPr>
            <w:tcW w:w="723" w:type="dxa"/>
          </w:tcPr>
          <w:p w:rsidR="005920FF" w:rsidRPr="005F202C" w:rsidRDefault="005920FF" w:rsidP="001C62AC">
            <w:pPr>
              <w:spacing w:before="100" w:after="100"/>
              <w:rPr>
                <w:sz w:val="24"/>
                <w:szCs w:val="24"/>
              </w:rPr>
            </w:pPr>
          </w:p>
        </w:tc>
        <w:tc>
          <w:tcPr>
            <w:tcW w:w="4950" w:type="dxa"/>
          </w:tcPr>
          <w:p w:rsidR="005920FF" w:rsidRPr="00110941" w:rsidRDefault="005920FF" w:rsidP="001C62AC">
            <w:pPr>
              <w:spacing w:before="100" w:after="100"/>
              <w:rPr>
                <w:rFonts w:cstheme="minorHAnsi"/>
              </w:rPr>
            </w:pPr>
            <w:r w:rsidRPr="00110941">
              <w:rPr>
                <w:rFonts w:cstheme="minorHAnsi"/>
              </w:rPr>
              <w:t>Continue regularly scheduled briefings to media, patients, staff, families, and persons seeking shelter</w:t>
            </w:r>
            <w:r>
              <w:rPr>
                <w:rFonts w:cstheme="minorHAnsi"/>
              </w:rPr>
              <w:t>.</w:t>
            </w:r>
          </w:p>
        </w:tc>
        <w:tc>
          <w:tcPr>
            <w:tcW w:w="918" w:type="dxa"/>
          </w:tcPr>
          <w:p w:rsidR="005920FF" w:rsidRPr="005F202C" w:rsidRDefault="005920FF" w:rsidP="001C62AC">
            <w:pPr>
              <w:spacing w:before="100" w:after="100"/>
            </w:pPr>
          </w:p>
        </w:tc>
      </w:tr>
      <w:tr w:rsidR="005920FF" w:rsidRPr="005F202C" w:rsidTr="001C62AC">
        <w:trPr>
          <w:cantSplit/>
          <w:trHeight w:val="737"/>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110941" w:rsidRDefault="005920FF" w:rsidP="001C62AC">
            <w:pPr>
              <w:spacing w:before="100" w:after="100"/>
              <w:rPr>
                <w:rFonts w:cstheme="minorHAnsi"/>
              </w:rPr>
            </w:pPr>
            <w:r w:rsidRPr="00110941">
              <w:rPr>
                <w:rFonts w:cstheme="minorHAnsi"/>
              </w:rPr>
              <w:t>Communicate regularly with</w:t>
            </w:r>
            <w:r>
              <w:rPr>
                <w:rFonts w:cstheme="minorHAnsi"/>
              </w:rPr>
              <w:t xml:space="preserve"> Joint Information Center </w:t>
            </w:r>
            <w:r w:rsidRPr="00110941">
              <w:rPr>
                <w:rFonts w:cstheme="minorHAnsi"/>
              </w:rPr>
              <w:t xml:space="preserve">to update </w:t>
            </w:r>
            <w:r>
              <w:rPr>
                <w:rFonts w:cstheme="minorHAnsi"/>
              </w:rPr>
              <w:t>hospital</w:t>
            </w:r>
            <w:r w:rsidRPr="00110941">
              <w:rPr>
                <w:rFonts w:cstheme="minorHAnsi"/>
              </w:rPr>
              <w:t xml:space="preserve"> status and coordinate public information messages.</w:t>
            </w:r>
          </w:p>
        </w:tc>
        <w:tc>
          <w:tcPr>
            <w:tcW w:w="918" w:type="dxa"/>
          </w:tcPr>
          <w:p w:rsidR="005920FF" w:rsidRPr="005F202C" w:rsidRDefault="005920FF" w:rsidP="001C62AC">
            <w:pPr>
              <w:spacing w:before="100" w:after="100"/>
            </w:pPr>
          </w:p>
        </w:tc>
      </w:tr>
      <w:tr w:rsidR="005920FF" w:rsidRPr="005F202C" w:rsidTr="001C62AC">
        <w:trPr>
          <w:cantSplit/>
          <w:trHeight w:val="584"/>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110941" w:rsidRDefault="005920FF" w:rsidP="001C62AC">
            <w:pPr>
              <w:spacing w:before="100" w:after="100"/>
              <w:rPr>
                <w:rFonts w:cstheme="minorHAnsi"/>
              </w:rPr>
            </w:pPr>
            <w:r>
              <w:rPr>
                <w:rFonts w:cstheme="minorHAnsi"/>
              </w:rPr>
              <w:t>Address social media issues as warranted; use social media for messaging as the situation dictates.</w:t>
            </w:r>
          </w:p>
        </w:tc>
        <w:tc>
          <w:tcPr>
            <w:tcW w:w="918" w:type="dxa"/>
          </w:tcPr>
          <w:p w:rsidR="005920FF" w:rsidRPr="005F202C" w:rsidRDefault="005920FF" w:rsidP="001C62AC">
            <w:pPr>
              <w:spacing w:before="100" w:after="100"/>
            </w:pPr>
          </w:p>
        </w:tc>
      </w:tr>
      <w:tr w:rsidR="005920FF" w:rsidRPr="005F202C" w:rsidTr="001C62AC">
        <w:trPr>
          <w:cantSplit/>
          <w:trHeight w:val="737"/>
        </w:trPr>
        <w:tc>
          <w:tcPr>
            <w:tcW w:w="2199" w:type="dxa"/>
            <w:vMerge/>
          </w:tcPr>
          <w:p w:rsidR="005920FF" w:rsidRPr="005F202C" w:rsidRDefault="005920FF" w:rsidP="001C62AC">
            <w:pPr>
              <w:spacing w:before="100" w:after="100"/>
            </w:pPr>
          </w:p>
        </w:tc>
        <w:tc>
          <w:tcPr>
            <w:tcW w:w="2226" w:type="dxa"/>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Liaison Officer</w:t>
            </w:r>
          </w:p>
        </w:tc>
        <w:tc>
          <w:tcPr>
            <w:tcW w:w="723" w:type="dxa"/>
          </w:tcPr>
          <w:p w:rsidR="005920FF" w:rsidRPr="005F202C" w:rsidRDefault="005920FF" w:rsidP="001C62AC">
            <w:pPr>
              <w:spacing w:before="100" w:after="100"/>
              <w:rPr>
                <w:sz w:val="24"/>
                <w:szCs w:val="24"/>
              </w:rPr>
            </w:pPr>
          </w:p>
        </w:tc>
        <w:tc>
          <w:tcPr>
            <w:tcW w:w="4950" w:type="dxa"/>
          </w:tcPr>
          <w:p w:rsidR="005920FF" w:rsidRPr="005F202C" w:rsidRDefault="005920FF" w:rsidP="001C62AC">
            <w:pPr>
              <w:spacing w:before="100" w:after="100"/>
              <w:rPr>
                <w:rFonts w:cstheme="minorHAnsi"/>
              </w:rPr>
            </w:pPr>
            <w:r w:rsidRPr="00110941">
              <w:rPr>
                <w:rFonts w:cstheme="minorHAnsi"/>
              </w:rPr>
              <w:t>Maintain contact with</w:t>
            </w:r>
            <w:r>
              <w:rPr>
                <w:rFonts w:cstheme="minorHAnsi"/>
              </w:rPr>
              <w:t xml:space="preserve"> the</w:t>
            </w:r>
            <w:r w:rsidRPr="00110941">
              <w:rPr>
                <w:rFonts w:cstheme="minorHAnsi"/>
              </w:rPr>
              <w:t xml:space="preserve"> local</w:t>
            </w:r>
            <w:r>
              <w:rPr>
                <w:rFonts w:cstheme="minorHAnsi"/>
              </w:rPr>
              <w:t xml:space="preserve"> Emergency Operations Center,</w:t>
            </w:r>
            <w:r w:rsidRPr="00110941">
              <w:rPr>
                <w:rFonts w:cstheme="minorHAnsi"/>
              </w:rPr>
              <w:t xml:space="preserve"> other area </w:t>
            </w:r>
            <w:r>
              <w:rPr>
                <w:rFonts w:cstheme="minorHAnsi"/>
              </w:rPr>
              <w:t>hospitals</w:t>
            </w:r>
            <w:r w:rsidRPr="00110941">
              <w:rPr>
                <w:rFonts w:cstheme="minorHAnsi"/>
              </w:rPr>
              <w:t xml:space="preserve">, </w:t>
            </w:r>
            <w:r>
              <w:rPr>
                <w:rFonts w:cstheme="minorHAnsi"/>
              </w:rPr>
              <w:t xml:space="preserve">local emergency medical services, </w:t>
            </w:r>
            <w:r w:rsidRPr="00110941">
              <w:rPr>
                <w:rFonts w:cstheme="minorHAnsi"/>
              </w:rPr>
              <w:t>and regional medical health coordinator to relay status and critical needs and to receive storm and community updates.</w:t>
            </w:r>
          </w:p>
        </w:tc>
        <w:tc>
          <w:tcPr>
            <w:tcW w:w="918" w:type="dxa"/>
          </w:tcPr>
          <w:p w:rsidR="005920FF" w:rsidRPr="005F202C" w:rsidRDefault="005920FF" w:rsidP="001C62AC">
            <w:pPr>
              <w:spacing w:before="100" w:after="100"/>
            </w:pPr>
          </w:p>
        </w:tc>
      </w:tr>
      <w:tr w:rsidR="005920FF" w:rsidRPr="005F202C" w:rsidTr="001C62AC">
        <w:trPr>
          <w:cantSplit/>
          <w:trHeight w:val="710"/>
        </w:trPr>
        <w:tc>
          <w:tcPr>
            <w:tcW w:w="2199" w:type="dxa"/>
            <w:vMerge/>
          </w:tcPr>
          <w:p w:rsidR="005920FF" w:rsidRPr="005F202C" w:rsidRDefault="005920FF" w:rsidP="001C62AC">
            <w:pPr>
              <w:spacing w:before="100" w:after="100"/>
            </w:pP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Safety Officer</w:t>
            </w:r>
          </w:p>
        </w:tc>
        <w:tc>
          <w:tcPr>
            <w:tcW w:w="723" w:type="dxa"/>
          </w:tcPr>
          <w:p w:rsidR="005920FF" w:rsidRPr="005F202C" w:rsidRDefault="005920FF" w:rsidP="001C62AC">
            <w:pPr>
              <w:spacing w:before="100" w:after="100"/>
              <w:rPr>
                <w:sz w:val="24"/>
                <w:szCs w:val="24"/>
              </w:rPr>
            </w:pPr>
          </w:p>
        </w:tc>
        <w:tc>
          <w:tcPr>
            <w:tcW w:w="4950" w:type="dxa"/>
          </w:tcPr>
          <w:p w:rsidR="005920FF" w:rsidRPr="00110941" w:rsidRDefault="005920FF" w:rsidP="001C62AC">
            <w:pPr>
              <w:spacing w:before="100" w:after="100"/>
              <w:rPr>
                <w:rFonts w:cstheme="minorHAnsi"/>
              </w:rPr>
            </w:pPr>
            <w:r w:rsidRPr="00110941">
              <w:rPr>
                <w:rFonts w:cstheme="minorHAnsi"/>
              </w:rPr>
              <w:t>Maintain safety of patients, staff, families, and persons seeking shelter, to best possible extent.</w:t>
            </w:r>
          </w:p>
        </w:tc>
        <w:tc>
          <w:tcPr>
            <w:tcW w:w="918" w:type="dxa"/>
          </w:tcPr>
          <w:p w:rsidR="005920FF" w:rsidRPr="005F202C" w:rsidRDefault="005920FF" w:rsidP="001C62AC">
            <w:pPr>
              <w:spacing w:before="100" w:after="100"/>
            </w:pPr>
          </w:p>
        </w:tc>
      </w:tr>
      <w:tr w:rsidR="005920FF" w:rsidRPr="005F202C" w:rsidTr="001C62AC">
        <w:trPr>
          <w:cantSplit/>
          <w:trHeight w:val="341"/>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110941" w:rsidRDefault="005920FF" w:rsidP="001C62AC">
            <w:pPr>
              <w:spacing w:before="100" w:after="100"/>
            </w:pPr>
            <w:r w:rsidRPr="00110941">
              <w:rPr>
                <w:rFonts w:cstheme="minorHAnsi"/>
              </w:rPr>
              <w:t xml:space="preserve">Update </w:t>
            </w:r>
            <w:r>
              <w:rPr>
                <w:rFonts w:cstheme="minorHAnsi"/>
              </w:rPr>
              <w:t xml:space="preserve">the </w:t>
            </w:r>
            <w:r w:rsidRPr="00110941">
              <w:rPr>
                <w:rFonts w:cstheme="minorHAnsi"/>
              </w:rPr>
              <w:t xml:space="preserve">HICS </w:t>
            </w:r>
            <w:r>
              <w:rPr>
                <w:rFonts w:cstheme="minorHAnsi"/>
              </w:rPr>
              <w:t>215A</w:t>
            </w:r>
            <w:r w:rsidRPr="00110941">
              <w:rPr>
                <w:rFonts w:cstheme="minorHAnsi"/>
              </w:rPr>
              <w:t>, as required.</w:t>
            </w:r>
          </w:p>
        </w:tc>
        <w:tc>
          <w:tcPr>
            <w:tcW w:w="918" w:type="dxa"/>
          </w:tcPr>
          <w:p w:rsidR="005920FF" w:rsidRPr="005F202C" w:rsidRDefault="005920FF" w:rsidP="001C62AC">
            <w:pPr>
              <w:spacing w:before="100" w:after="100"/>
            </w:pPr>
          </w:p>
        </w:tc>
      </w:tr>
    </w:tbl>
    <w:p w:rsidR="005920FF" w:rsidRDefault="005920FF"/>
    <w:tbl>
      <w:tblPr>
        <w:tblStyle w:val="TableGrid"/>
        <w:tblW w:w="0" w:type="auto"/>
        <w:tblLook w:val="04A0" w:firstRow="1" w:lastRow="0" w:firstColumn="1" w:lastColumn="0" w:noHBand="0" w:noVBand="1"/>
      </w:tblPr>
      <w:tblGrid>
        <w:gridCol w:w="2148"/>
        <w:gridCol w:w="2280"/>
        <w:gridCol w:w="720"/>
        <w:gridCol w:w="4970"/>
        <w:gridCol w:w="898"/>
      </w:tblGrid>
      <w:tr w:rsidR="005920FF" w:rsidRPr="005F202C" w:rsidTr="001C62AC">
        <w:trPr>
          <w:cantSplit/>
        </w:trPr>
        <w:tc>
          <w:tcPr>
            <w:tcW w:w="11016" w:type="dxa"/>
            <w:gridSpan w:val="5"/>
            <w:shd w:val="clear" w:color="auto" w:fill="000000" w:themeFill="text1"/>
          </w:tcPr>
          <w:p w:rsidR="005920FF" w:rsidRPr="005F202C" w:rsidRDefault="005920FF" w:rsidP="001C62AC">
            <w:pPr>
              <w:spacing w:before="100" w:after="100"/>
            </w:pPr>
            <w:r w:rsidRPr="005F202C">
              <w:rPr>
                <w:rFonts w:cstheme="minorHAnsi"/>
                <w:b/>
                <w:sz w:val="28"/>
                <w:szCs w:val="28"/>
              </w:rPr>
              <w:t>Extended Response (greater than 12 hours)</w:t>
            </w:r>
          </w:p>
        </w:tc>
      </w:tr>
      <w:tr w:rsidR="005920FF" w:rsidRPr="005F202C" w:rsidTr="001C62AC">
        <w:trPr>
          <w:cantSplit/>
        </w:trPr>
        <w:tc>
          <w:tcPr>
            <w:tcW w:w="2148"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Section</w:t>
            </w:r>
          </w:p>
        </w:tc>
        <w:tc>
          <w:tcPr>
            <w:tcW w:w="2280" w:type="dxa"/>
          </w:tcPr>
          <w:p w:rsidR="005920FF" w:rsidRPr="005F202C" w:rsidRDefault="005920FF" w:rsidP="001C62AC">
            <w:pPr>
              <w:jc w:val="center"/>
              <w:rPr>
                <w:b/>
                <w:sz w:val="24"/>
                <w:szCs w:val="24"/>
              </w:rPr>
            </w:pPr>
            <w:r w:rsidRPr="005F202C">
              <w:rPr>
                <w:rFonts w:cstheme="minorHAnsi"/>
                <w:b/>
                <w:sz w:val="24"/>
                <w:szCs w:val="24"/>
              </w:rPr>
              <w:t>Branch/Unit</w:t>
            </w:r>
          </w:p>
        </w:tc>
        <w:tc>
          <w:tcPr>
            <w:tcW w:w="720" w:type="dxa"/>
            <w:vAlign w:val="center"/>
          </w:tcPr>
          <w:p w:rsidR="005920FF" w:rsidRPr="005F202C" w:rsidRDefault="005920FF" w:rsidP="001C62AC">
            <w:pPr>
              <w:jc w:val="center"/>
              <w:rPr>
                <w:rFonts w:cstheme="minorHAnsi"/>
                <w:b/>
                <w:sz w:val="24"/>
                <w:szCs w:val="24"/>
              </w:rPr>
            </w:pPr>
            <w:r w:rsidRPr="005F202C">
              <w:rPr>
                <w:b/>
                <w:sz w:val="24"/>
                <w:szCs w:val="24"/>
              </w:rPr>
              <w:t>Time</w:t>
            </w:r>
          </w:p>
        </w:tc>
        <w:tc>
          <w:tcPr>
            <w:tcW w:w="4970" w:type="dxa"/>
          </w:tcPr>
          <w:p w:rsidR="005920FF" w:rsidRPr="005F202C" w:rsidRDefault="005920FF" w:rsidP="001C62AC">
            <w:pPr>
              <w:jc w:val="center"/>
              <w:rPr>
                <w:b/>
                <w:sz w:val="24"/>
                <w:szCs w:val="24"/>
              </w:rPr>
            </w:pPr>
            <w:r w:rsidRPr="005F202C">
              <w:rPr>
                <w:b/>
                <w:sz w:val="24"/>
                <w:szCs w:val="24"/>
              </w:rPr>
              <w:t>Action</w:t>
            </w:r>
          </w:p>
        </w:tc>
        <w:tc>
          <w:tcPr>
            <w:tcW w:w="898" w:type="dxa"/>
          </w:tcPr>
          <w:p w:rsidR="005920FF" w:rsidRPr="005F202C" w:rsidRDefault="005920FF" w:rsidP="001C62AC">
            <w:pPr>
              <w:rPr>
                <w:b/>
                <w:sz w:val="24"/>
                <w:szCs w:val="24"/>
              </w:rPr>
            </w:pPr>
            <w:r w:rsidRPr="005F202C">
              <w:rPr>
                <w:b/>
                <w:sz w:val="24"/>
                <w:szCs w:val="24"/>
              </w:rPr>
              <w:t>Initials</w:t>
            </w:r>
          </w:p>
        </w:tc>
      </w:tr>
      <w:tr w:rsidR="005920FF" w:rsidRPr="005F202C" w:rsidTr="001C62AC">
        <w:trPr>
          <w:cantSplit/>
          <w:trHeight w:val="557"/>
        </w:trPr>
        <w:tc>
          <w:tcPr>
            <w:tcW w:w="2148" w:type="dxa"/>
            <w:vMerge w:val="restart"/>
            <w:vAlign w:val="center"/>
          </w:tcPr>
          <w:p w:rsidR="005920FF" w:rsidRPr="005F202C" w:rsidRDefault="005920FF" w:rsidP="001C62AC">
            <w:pPr>
              <w:spacing w:before="100" w:after="100"/>
              <w:jc w:val="center"/>
              <w:rPr>
                <w:rFonts w:cstheme="minorHAnsi"/>
                <w:b/>
                <w:sz w:val="24"/>
                <w:szCs w:val="24"/>
              </w:rPr>
            </w:pPr>
            <w:r w:rsidRPr="00751D64">
              <w:rPr>
                <w:rFonts w:cstheme="minorHAnsi"/>
                <w:b/>
                <w:color w:val="FF0000"/>
                <w:sz w:val="24"/>
                <w:szCs w:val="24"/>
              </w:rPr>
              <w:t>Operations</w:t>
            </w:r>
          </w:p>
        </w:tc>
        <w:tc>
          <w:tcPr>
            <w:tcW w:w="2280" w:type="dxa"/>
            <w:vAlign w:val="center"/>
          </w:tcPr>
          <w:p w:rsidR="005920FF" w:rsidRPr="00EB40EB" w:rsidRDefault="005920FF" w:rsidP="001C62AC">
            <w:pPr>
              <w:jc w:val="center"/>
              <w:rPr>
                <w:rFonts w:cstheme="minorHAnsi"/>
                <w:b/>
                <w:sz w:val="24"/>
                <w:szCs w:val="24"/>
              </w:rPr>
            </w:pPr>
            <w:r>
              <w:rPr>
                <w:rFonts w:cstheme="minorHAnsi"/>
                <w:b/>
                <w:sz w:val="24"/>
                <w:szCs w:val="24"/>
              </w:rPr>
              <w:t>Section Chief</w:t>
            </w:r>
          </w:p>
        </w:tc>
        <w:tc>
          <w:tcPr>
            <w:tcW w:w="720" w:type="dxa"/>
          </w:tcPr>
          <w:p w:rsidR="005920FF" w:rsidRPr="00144C0B" w:rsidRDefault="005920FF" w:rsidP="001C62AC">
            <w:pPr>
              <w:rPr>
                <w:sz w:val="24"/>
                <w:szCs w:val="24"/>
              </w:rPr>
            </w:pPr>
          </w:p>
        </w:tc>
        <w:tc>
          <w:tcPr>
            <w:tcW w:w="4970" w:type="dxa"/>
          </w:tcPr>
          <w:p w:rsidR="005920FF" w:rsidRPr="00110941" w:rsidRDefault="005920FF" w:rsidP="001C62AC">
            <w:pPr>
              <w:spacing w:before="100" w:after="100"/>
              <w:rPr>
                <w:rFonts w:cstheme="minorHAnsi"/>
              </w:rPr>
            </w:pPr>
            <w:r w:rsidRPr="00110941">
              <w:rPr>
                <w:rFonts w:cstheme="minorHAnsi"/>
                <w:lang w:val="en-CA"/>
              </w:rPr>
              <w:t>Recommend when to resume normal activities and services.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791"/>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Medical Care 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70" w:type="dxa"/>
          </w:tcPr>
          <w:p w:rsidR="005920FF" w:rsidRPr="00110941" w:rsidRDefault="005920FF" w:rsidP="001C62AC">
            <w:pPr>
              <w:spacing w:before="100" w:after="100"/>
              <w:rPr>
                <w:rFonts w:cstheme="minorHAnsi"/>
              </w:rPr>
            </w:pPr>
            <w:r w:rsidRPr="00110941">
              <w:rPr>
                <w:rFonts w:cstheme="minorHAnsi"/>
              </w:rPr>
              <w:t>Provide behavioral health support to patients, families, and persons seeking shelter, as needed.</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30"/>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Infrastructure</w:t>
            </w:r>
          </w:p>
          <w:p w:rsidR="005920FF" w:rsidRPr="00EB40EB" w:rsidRDefault="005920FF" w:rsidP="001C62AC">
            <w:pPr>
              <w:jc w:val="center"/>
              <w:rPr>
                <w:rFonts w:cstheme="minorHAnsi"/>
                <w:b/>
                <w:sz w:val="24"/>
                <w:szCs w:val="24"/>
              </w:rPr>
            </w:pPr>
            <w:r w:rsidRPr="00EB40EB">
              <w:rPr>
                <w:rFonts w:cstheme="minorHAnsi"/>
                <w:b/>
                <w:sz w:val="24"/>
                <w:szCs w:val="24"/>
              </w:rPr>
              <w:t>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70" w:type="dxa"/>
          </w:tcPr>
          <w:p w:rsidR="005920FF" w:rsidRPr="00110941" w:rsidRDefault="005920FF" w:rsidP="001C62AC">
            <w:pPr>
              <w:spacing w:before="100" w:after="100"/>
              <w:rPr>
                <w:rFonts w:cstheme="minorHAnsi"/>
              </w:rPr>
            </w:pPr>
            <w:r>
              <w:rPr>
                <w:rFonts w:cstheme="minorHAnsi"/>
              </w:rPr>
              <w:t xml:space="preserve">Complete a hospital damage report, progress of repairs, and estimated timelines for restoration of the hospital to pre-incident condition. </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4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Security 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70" w:type="dxa"/>
          </w:tcPr>
          <w:p w:rsidR="005920FF" w:rsidRPr="00110941" w:rsidRDefault="005920FF" w:rsidP="001C62AC">
            <w:pPr>
              <w:spacing w:before="100" w:after="100"/>
              <w:rPr>
                <w:rFonts w:cstheme="minorHAnsi"/>
              </w:rPr>
            </w:pPr>
            <w:r w:rsidRPr="00110941">
              <w:rPr>
                <w:rFonts w:cstheme="minorHAnsi"/>
              </w:rPr>
              <w:t xml:space="preserve">Maintain </w:t>
            </w:r>
            <w:r>
              <w:rPr>
                <w:rFonts w:cstheme="minorHAnsi"/>
              </w:rPr>
              <w:t>hospital</w:t>
            </w:r>
            <w:r w:rsidRPr="00110941">
              <w:rPr>
                <w:rFonts w:cstheme="minorHAnsi"/>
              </w:rPr>
              <w:t xml:space="preserve"> security and limited access.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314"/>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Business Continuity 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70" w:type="dxa"/>
          </w:tcPr>
          <w:p w:rsidR="005920FF" w:rsidRPr="00110941" w:rsidRDefault="005920FF" w:rsidP="001C62AC">
            <w:pPr>
              <w:spacing w:before="100" w:after="100"/>
              <w:rPr>
                <w:rFonts w:cstheme="minorHAnsi"/>
              </w:rPr>
            </w:pPr>
            <w:r w:rsidRPr="00110941">
              <w:rPr>
                <w:rFonts w:cstheme="minorHAnsi"/>
              </w:rPr>
              <w:t>Continue business continuity measures, as required.</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1025"/>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Align w:val="center"/>
          </w:tcPr>
          <w:p w:rsidR="005920FF" w:rsidRPr="00EB40EB" w:rsidRDefault="005920FF" w:rsidP="001C62AC">
            <w:pPr>
              <w:jc w:val="center"/>
              <w:rPr>
                <w:rFonts w:cstheme="minorHAnsi"/>
                <w:b/>
                <w:sz w:val="24"/>
                <w:szCs w:val="24"/>
              </w:rPr>
            </w:pPr>
            <w:r>
              <w:rPr>
                <w:rFonts w:cstheme="minorHAnsi"/>
                <w:b/>
                <w:sz w:val="24"/>
                <w:szCs w:val="24"/>
              </w:rPr>
              <w:t xml:space="preserve">Patient </w:t>
            </w:r>
            <w:r w:rsidRPr="00EB40EB">
              <w:rPr>
                <w:rFonts w:cstheme="minorHAnsi"/>
                <w:b/>
                <w:sz w:val="24"/>
                <w:szCs w:val="24"/>
              </w:rPr>
              <w:t>Family Assistance 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70" w:type="dxa"/>
          </w:tcPr>
          <w:p w:rsidR="005920FF" w:rsidRPr="00110941" w:rsidRDefault="005920FF" w:rsidP="001C62AC">
            <w:pPr>
              <w:spacing w:before="100" w:after="100"/>
              <w:rPr>
                <w:rFonts w:cstheme="minorHAnsi"/>
              </w:rPr>
            </w:pPr>
            <w:r>
              <w:rPr>
                <w:rFonts w:cstheme="minorHAnsi"/>
              </w:rPr>
              <w:t>Once weather threat</w:t>
            </w:r>
            <w:r w:rsidRPr="00110941">
              <w:rPr>
                <w:rFonts w:cstheme="minorHAnsi"/>
              </w:rPr>
              <w:t xml:space="preserve"> is over and it is safe to do so, begin repatriation of persons seeking shelter</w:t>
            </w:r>
            <w:r>
              <w:rPr>
                <w:rFonts w:cstheme="minorHAnsi"/>
              </w:rPr>
              <w:t xml:space="preserve"> and </w:t>
            </w:r>
            <w:r w:rsidRPr="00110941">
              <w:rPr>
                <w:rFonts w:cstheme="minorHAnsi"/>
              </w:rPr>
              <w:t>evaluate need to continue child</w:t>
            </w:r>
            <w:r>
              <w:rPr>
                <w:rFonts w:cstheme="minorHAnsi"/>
              </w:rPr>
              <w:t xml:space="preserve"> and dependent</w:t>
            </w:r>
            <w:r w:rsidRPr="00110941">
              <w:rPr>
                <w:rFonts w:cstheme="minorHAnsi"/>
              </w:rPr>
              <w:t xml:space="preserve"> care.</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809"/>
        </w:trPr>
        <w:tc>
          <w:tcPr>
            <w:tcW w:w="2148" w:type="dxa"/>
            <w:vMerge w:val="restart"/>
            <w:vAlign w:val="center"/>
          </w:tcPr>
          <w:p w:rsidR="005920FF" w:rsidRPr="005F202C" w:rsidRDefault="005920FF" w:rsidP="001C62AC">
            <w:pPr>
              <w:spacing w:before="100" w:after="100"/>
              <w:jc w:val="center"/>
              <w:rPr>
                <w:rFonts w:cstheme="minorHAnsi"/>
                <w:b/>
                <w:sz w:val="24"/>
                <w:szCs w:val="24"/>
                <w:highlight w:val="yellow"/>
              </w:rPr>
            </w:pPr>
            <w:r w:rsidRPr="005F202C">
              <w:rPr>
                <w:rFonts w:cstheme="minorHAnsi"/>
                <w:b/>
                <w:color w:val="0070C0"/>
                <w:sz w:val="24"/>
                <w:szCs w:val="24"/>
              </w:rPr>
              <w:t>Planning</w:t>
            </w:r>
          </w:p>
        </w:tc>
        <w:tc>
          <w:tcPr>
            <w:tcW w:w="2280" w:type="dxa"/>
            <w:vMerge w:val="restart"/>
            <w:vAlign w:val="center"/>
          </w:tcPr>
          <w:p w:rsidR="005920FF" w:rsidRPr="00EB40EB" w:rsidRDefault="005920FF" w:rsidP="001C62AC">
            <w:pPr>
              <w:jc w:val="center"/>
              <w:rPr>
                <w:rFonts w:cstheme="minorHAnsi"/>
                <w:b/>
                <w:sz w:val="24"/>
                <w:szCs w:val="24"/>
              </w:rPr>
            </w:pPr>
            <w:r w:rsidRPr="00EB40EB">
              <w:rPr>
                <w:rFonts w:cstheme="minorHAnsi"/>
                <w:b/>
                <w:sz w:val="24"/>
                <w:szCs w:val="24"/>
              </w:rPr>
              <w:t>Section Chief</w:t>
            </w:r>
          </w:p>
        </w:tc>
        <w:tc>
          <w:tcPr>
            <w:tcW w:w="720" w:type="dxa"/>
          </w:tcPr>
          <w:p w:rsidR="005920FF" w:rsidRPr="00144C0B" w:rsidRDefault="005920FF" w:rsidP="001C62AC">
            <w:pPr>
              <w:rPr>
                <w:sz w:val="24"/>
                <w:szCs w:val="24"/>
              </w:rPr>
            </w:pPr>
          </w:p>
        </w:tc>
        <w:tc>
          <w:tcPr>
            <w:tcW w:w="4970" w:type="dxa"/>
          </w:tcPr>
          <w:p w:rsidR="005920FF" w:rsidRPr="00D657C8" w:rsidRDefault="005920FF" w:rsidP="001C62AC">
            <w:pPr>
              <w:spacing w:before="100" w:after="100"/>
              <w:rPr>
                <w:rFonts w:cstheme="minorHAnsi"/>
              </w:rPr>
            </w:pPr>
            <w:r w:rsidRPr="00D657C8">
              <w:rPr>
                <w:rFonts w:cstheme="minorHAnsi"/>
              </w:rPr>
              <w:t>Continue regular briefings and action planning meetings, and modify incident objectives as needed to meet current situation.</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3F19EB" w:rsidRDefault="005920FF" w:rsidP="001C62AC">
            <w:pPr>
              <w:spacing w:before="100" w:after="100"/>
              <w:rPr>
                <w:rFonts w:cstheme="minorHAnsi"/>
              </w:rPr>
            </w:pPr>
            <w:r w:rsidRPr="006916AE">
              <w:rPr>
                <w:rFonts w:cstheme="minorHAnsi"/>
              </w:rPr>
              <w:t xml:space="preserve">Ensure that updated information and intelligence is incorporated into </w:t>
            </w:r>
            <w:r>
              <w:rPr>
                <w:rFonts w:cstheme="minorHAnsi"/>
              </w:rPr>
              <w:t xml:space="preserve">the </w:t>
            </w:r>
            <w:r w:rsidRPr="006916AE">
              <w:rPr>
                <w:rFonts w:cstheme="minorHAnsi"/>
              </w:rPr>
              <w:t xml:space="preserve">Incident Action Plan. Ensure </w:t>
            </w:r>
            <w:r>
              <w:rPr>
                <w:rFonts w:cstheme="minorHAnsi"/>
              </w:rPr>
              <w:t xml:space="preserve">the </w:t>
            </w:r>
            <w:r w:rsidRPr="006916AE">
              <w:rPr>
                <w:rFonts w:cstheme="minorHAnsi"/>
              </w:rPr>
              <w:t>Demobilization Plan is being readied.</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224"/>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Resources Unit</w:t>
            </w:r>
            <w:r>
              <w:rPr>
                <w:rFonts w:cstheme="minorHAnsi"/>
                <w:b/>
                <w:sz w:val="24"/>
                <w:szCs w:val="24"/>
              </w:rPr>
              <w:t xml:space="preserve"> Leader</w:t>
            </w:r>
          </w:p>
        </w:tc>
        <w:tc>
          <w:tcPr>
            <w:tcW w:w="720" w:type="dxa"/>
          </w:tcPr>
          <w:p w:rsidR="005920FF" w:rsidRPr="00144C0B" w:rsidRDefault="005920FF" w:rsidP="001C62AC">
            <w:pPr>
              <w:rPr>
                <w:sz w:val="24"/>
                <w:szCs w:val="24"/>
              </w:rPr>
            </w:pPr>
          </w:p>
        </w:tc>
        <w:tc>
          <w:tcPr>
            <w:tcW w:w="4970" w:type="dxa"/>
          </w:tcPr>
          <w:p w:rsidR="005920FF" w:rsidRPr="00D657C8" w:rsidRDefault="005920FF" w:rsidP="001C62AC">
            <w:pPr>
              <w:spacing w:before="100" w:after="100"/>
              <w:rPr>
                <w:rFonts w:cstheme="minorHAnsi"/>
              </w:rPr>
            </w:pPr>
            <w:r w:rsidRPr="00D657C8">
              <w:rPr>
                <w:rFonts w:cstheme="minorHAnsi"/>
              </w:rPr>
              <w:t xml:space="preserve">Continue </w:t>
            </w:r>
            <w:r>
              <w:rPr>
                <w:rFonts w:cstheme="minorHAnsi"/>
              </w:rPr>
              <w:t>staff and equipment</w:t>
            </w:r>
            <w:r w:rsidRPr="00D657C8">
              <w:rPr>
                <w:rFonts w:cstheme="minorHAnsi"/>
              </w:rPr>
              <w:t xml:space="preserve"> tracking.</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179"/>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restart"/>
            <w:vAlign w:val="center"/>
          </w:tcPr>
          <w:p w:rsidR="005920FF" w:rsidRPr="00EB40EB" w:rsidRDefault="005920FF" w:rsidP="001C62AC">
            <w:pPr>
              <w:jc w:val="center"/>
              <w:rPr>
                <w:rFonts w:cstheme="minorHAnsi"/>
                <w:b/>
                <w:sz w:val="24"/>
                <w:szCs w:val="24"/>
              </w:rPr>
            </w:pPr>
            <w:r w:rsidRPr="00EB40EB">
              <w:rPr>
                <w:rFonts w:cstheme="minorHAnsi"/>
                <w:b/>
                <w:sz w:val="24"/>
                <w:szCs w:val="24"/>
              </w:rPr>
              <w:t>Situation Unit</w:t>
            </w:r>
            <w:r>
              <w:rPr>
                <w:rFonts w:cstheme="minorHAnsi"/>
                <w:b/>
                <w:sz w:val="24"/>
                <w:szCs w:val="24"/>
              </w:rPr>
              <w:t xml:space="preserve"> Leader</w:t>
            </w:r>
          </w:p>
        </w:tc>
        <w:tc>
          <w:tcPr>
            <w:tcW w:w="720" w:type="dxa"/>
          </w:tcPr>
          <w:p w:rsidR="005920FF" w:rsidRPr="00144C0B" w:rsidRDefault="005920FF" w:rsidP="001C62AC">
            <w:pPr>
              <w:rPr>
                <w:sz w:val="24"/>
                <w:szCs w:val="24"/>
              </w:rPr>
            </w:pPr>
          </w:p>
        </w:tc>
        <w:tc>
          <w:tcPr>
            <w:tcW w:w="4970" w:type="dxa"/>
          </w:tcPr>
          <w:p w:rsidR="005920FF" w:rsidRPr="00D657C8" w:rsidRDefault="005920FF" w:rsidP="001C62AC">
            <w:pPr>
              <w:spacing w:before="100" w:after="100"/>
              <w:rPr>
                <w:rFonts w:cstheme="minorHAnsi"/>
              </w:rPr>
            </w:pPr>
            <w:r w:rsidRPr="00D657C8">
              <w:rPr>
                <w:rFonts w:cstheme="minorHAnsi"/>
              </w:rPr>
              <w:t>Update and revise the Incident Action Plan.</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D657C8" w:rsidRDefault="005920FF" w:rsidP="001C62AC">
            <w:pPr>
              <w:spacing w:before="100" w:after="100"/>
              <w:rPr>
                <w:rFonts w:cstheme="minorHAnsi"/>
              </w:rPr>
            </w:pPr>
            <w:r w:rsidRPr="00D657C8">
              <w:rPr>
                <w:rFonts w:cstheme="minorHAnsi"/>
              </w:rPr>
              <w:t>Prepare plans to provide housing and other assistance for those staff displaced by the storm.</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260"/>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D657C8" w:rsidRDefault="005920FF" w:rsidP="001C62AC">
            <w:pPr>
              <w:spacing w:before="100" w:after="100"/>
              <w:rPr>
                <w:rFonts w:cstheme="minorHAnsi"/>
              </w:rPr>
            </w:pPr>
            <w:r>
              <w:rPr>
                <w:rFonts w:cstheme="minorHAnsi"/>
              </w:rPr>
              <w:t xml:space="preserve">Continue patient and </w:t>
            </w:r>
            <w:r w:rsidRPr="00D657C8">
              <w:rPr>
                <w:rFonts w:cstheme="minorHAnsi"/>
              </w:rPr>
              <w:t>bed tracking.</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Documentation Unit</w:t>
            </w:r>
            <w:r>
              <w:rPr>
                <w:rFonts w:cstheme="minorHAnsi"/>
                <w:b/>
                <w:sz w:val="24"/>
                <w:szCs w:val="24"/>
              </w:rPr>
              <w:t xml:space="preserve"> Leader</w:t>
            </w:r>
          </w:p>
        </w:tc>
        <w:tc>
          <w:tcPr>
            <w:tcW w:w="720" w:type="dxa"/>
          </w:tcPr>
          <w:p w:rsidR="005920FF" w:rsidRPr="00144C0B" w:rsidRDefault="005920FF" w:rsidP="001C62AC">
            <w:pPr>
              <w:rPr>
                <w:sz w:val="24"/>
                <w:szCs w:val="24"/>
              </w:rPr>
            </w:pPr>
          </w:p>
        </w:tc>
        <w:tc>
          <w:tcPr>
            <w:tcW w:w="4970" w:type="dxa"/>
          </w:tcPr>
          <w:p w:rsidR="005920FF" w:rsidRPr="00D657C8" w:rsidRDefault="005920FF" w:rsidP="001C62AC">
            <w:pPr>
              <w:spacing w:before="100" w:after="100"/>
              <w:rPr>
                <w:rFonts w:cstheme="minorHAnsi"/>
              </w:rPr>
            </w:pPr>
            <w:r w:rsidRPr="00D657C8">
              <w:rPr>
                <w:rFonts w:cstheme="minorHAnsi"/>
              </w:rPr>
              <w:t>Collect documentation of actions, decisions, and activities.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Demobilization Unit</w:t>
            </w:r>
            <w:r>
              <w:rPr>
                <w:rFonts w:cstheme="minorHAnsi"/>
                <w:b/>
                <w:sz w:val="24"/>
                <w:szCs w:val="24"/>
              </w:rPr>
              <w:t xml:space="preserve"> Leader</w:t>
            </w:r>
          </w:p>
        </w:tc>
        <w:tc>
          <w:tcPr>
            <w:tcW w:w="720" w:type="dxa"/>
          </w:tcPr>
          <w:p w:rsidR="005920FF" w:rsidRPr="00144C0B" w:rsidRDefault="005920FF" w:rsidP="001C62AC">
            <w:pPr>
              <w:rPr>
                <w:sz w:val="24"/>
                <w:szCs w:val="24"/>
              </w:rPr>
            </w:pPr>
          </w:p>
        </w:tc>
        <w:tc>
          <w:tcPr>
            <w:tcW w:w="4970" w:type="dxa"/>
          </w:tcPr>
          <w:p w:rsidR="005920FF" w:rsidRPr="00D657C8" w:rsidRDefault="005920FF" w:rsidP="001C62AC">
            <w:pPr>
              <w:spacing w:before="100" w:after="100"/>
              <w:rPr>
                <w:rFonts w:cstheme="minorHAnsi"/>
              </w:rPr>
            </w:pPr>
            <w:r w:rsidRPr="00D657C8">
              <w:rPr>
                <w:rFonts w:cstheme="minorHAnsi"/>
              </w:rPr>
              <w:t>Prepare to implement the demobilization</w:t>
            </w:r>
            <w:r>
              <w:rPr>
                <w:rFonts w:cstheme="minorHAnsi"/>
              </w:rPr>
              <w:t xml:space="preserve"> plan</w:t>
            </w:r>
            <w:r w:rsidRPr="00D657C8">
              <w:rPr>
                <w:rFonts w:cstheme="minorHAnsi"/>
              </w:rPr>
              <w:t>.</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296"/>
        </w:trPr>
        <w:tc>
          <w:tcPr>
            <w:tcW w:w="2148" w:type="dxa"/>
            <w:vMerge w:val="restart"/>
            <w:vAlign w:val="center"/>
          </w:tcPr>
          <w:p w:rsidR="005920FF" w:rsidRPr="005F202C" w:rsidRDefault="005920FF" w:rsidP="001C62AC">
            <w:pPr>
              <w:spacing w:before="100" w:after="100"/>
              <w:jc w:val="center"/>
              <w:rPr>
                <w:rFonts w:cstheme="minorHAnsi"/>
                <w:b/>
                <w:sz w:val="24"/>
                <w:szCs w:val="24"/>
                <w:highlight w:val="yellow"/>
              </w:rPr>
            </w:pPr>
            <w:r w:rsidRPr="005F202C">
              <w:rPr>
                <w:rFonts w:cstheme="minorHAnsi"/>
                <w:b/>
                <w:sz w:val="24"/>
                <w:szCs w:val="24"/>
                <w:highlight w:val="yellow"/>
              </w:rPr>
              <w:lastRenderedPageBreak/>
              <w:t>Logistics</w:t>
            </w:r>
          </w:p>
        </w:tc>
        <w:tc>
          <w:tcPr>
            <w:tcW w:w="2280"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Section Chief</w:t>
            </w:r>
          </w:p>
        </w:tc>
        <w:tc>
          <w:tcPr>
            <w:tcW w:w="720" w:type="dxa"/>
          </w:tcPr>
          <w:p w:rsidR="005920FF" w:rsidRPr="00144C0B" w:rsidRDefault="005920FF" w:rsidP="001C62AC">
            <w:pPr>
              <w:rPr>
                <w:sz w:val="24"/>
                <w:szCs w:val="24"/>
              </w:rPr>
            </w:pPr>
          </w:p>
        </w:tc>
        <w:tc>
          <w:tcPr>
            <w:tcW w:w="4970" w:type="dxa"/>
          </w:tcPr>
          <w:p w:rsidR="005920FF" w:rsidRPr="00D657C8" w:rsidRDefault="005920FF" w:rsidP="001C62AC">
            <w:pPr>
              <w:spacing w:before="100" w:after="100"/>
              <w:rPr>
                <w:rFonts w:cstheme="minorHAnsi"/>
              </w:rPr>
            </w:pPr>
            <w:r>
              <w:rPr>
                <w:rFonts w:cstheme="minorHAnsi"/>
              </w:rPr>
              <w:t xml:space="preserve">Refer to the Job Action Sheet for appropriate tasks. </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683"/>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restart"/>
            <w:vAlign w:val="center"/>
          </w:tcPr>
          <w:p w:rsidR="005920FF" w:rsidRPr="00EB40EB" w:rsidRDefault="005920FF" w:rsidP="001C62AC">
            <w:pPr>
              <w:jc w:val="center"/>
              <w:rPr>
                <w:rFonts w:cstheme="minorHAnsi"/>
                <w:b/>
                <w:sz w:val="24"/>
                <w:szCs w:val="24"/>
              </w:rPr>
            </w:pPr>
            <w:r>
              <w:rPr>
                <w:rFonts w:cstheme="minorHAnsi"/>
                <w:b/>
                <w:sz w:val="24"/>
                <w:szCs w:val="24"/>
              </w:rPr>
              <w:t>Service Branch Director</w:t>
            </w:r>
          </w:p>
        </w:tc>
        <w:tc>
          <w:tcPr>
            <w:tcW w:w="720" w:type="dxa"/>
          </w:tcPr>
          <w:p w:rsidR="005920FF" w:rsidRPr="00144C0B" w:rsidRDefault="005920FF" w:rsidP="001C62AC">
            <w:pPr>
              <w:rPr>
                <w:sz w:val="24"/>
                <w:szCs w:val="24"/>
              </w:rPr>
            </w:pPr>
          </w:p>
        </w:tc>
        <w:tc>
          <w:tcPr>
            <w:tcW w:w="4970" w:type="dxa"/>
          </w:tcPr>
          <w:p w:rsidR="005920FF" w:rsidRPr="00D657C8" w:rsidRDefault="005920FF" w:rsidP="001C62AC">
            <w:pPr>
              <w:spacing w:before="100" w:after="100"/>
              <w:rPr>
                <w:rFonts w:cstheme="minorHAnsi"/>
                <w:lang w:val="en-CA"/>
              </w:rPr>
            </w:pPr>
            <w:r w:rsidRPr="00D657C8">
              <w:rPr>
                <w:rFonts w:cstheme="minorHAnsi"/>
              </w:rPr>
              <w:t>Maintain internal and exte</w:t>
            </w:r>
            <w:r>
              <w:rPr>
                <w:rFonts w:cstheme="minorHAnsi"/>
              </w:rPr>
              <w:t xml:space="preserve">rnal communication systems and </w:t>
            </w:r>
            <w:r w:rsidRPr="00D657C8">
              <w:rPr>
                <w:rFonts w:cstheme="minorHAnsi"/>
              </w:rPr>
              <w:t>redundant communication systems.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224"/>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D657C8" w:rsidRDefault="005920FF" w:rsidP="001C62AC">
            <w:pPr>
              <w:spacing w:before="100" w:after="100"/>
              <w:rPr>
                <w:rFonts w:cstheme="minorHAnsi"/>
              </w:rPr>
            </w:pPr>
            <w:r w:rsidRPr="00D657C8">
              <w:rPr>
                <w:rFonts w:cstheme="minorHAnsi"/>
              </w:rPr>
              <w:t>Provide food, water, and rest periods for staff.</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224"/>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restart"/>
            <w:vAlign w:val="center"/>
          </w:tcPr>
          <w:p w:rsidR="005920FF" w:rsidRPr="00EB40EB" w:rsidRDefault="005920FF" w:rsidP="001C62AC">
            <w:pPr>
              <w:jc w:val="center"/>
              <w:rPr>
                <w:rFonts w:cstheme="minorHAnsi"/>
                <w:b/>
                <w:sz w:val="24"/>
                <w:szCs w:val="24"/>
              </w:rPr>
            </w:pPr>
            <w:r w:rsidRPr="00EB40EB">
              <w:rPr>
                <w:rFonts w:cstheme="minorHAnsi"/>
                <w:b/>
                <w:sz w:val="24"/>
                <w:szCs w:val="24"/>
              </w:rPr>
              <w:t>Support 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70" w:type="dxa"/>
          </w:tcPr>
          <w:p w:rsidR="005920FF" w:rsidRPr="00D657C8" w:rsidRDefault="005920FF" w:rsidP="001C62AC">
            <w:pPr>
              <w:spacing w:before="100" w:after="100"/>
              <w:rPr>
                <w:rFonts w:cstheme="minorHAnsi"/>
              </w:rPr>
            </w:pPr>
            <w:r w:rsidRPr="00D657C8">
              <w:rPr>
                <w:rFonts w:cstheme="minorHAnsi"/>
              </w:rPr>
              <w:t xml:space="preserve">Continue to monitor and </w:t>
            </w:r>
            <w:r>
              <w:rPr>
                <w:rFonts w:cstheme="minorHAnsi"/>
              </w:rPr>
              <w:t>ration, if necessary, onsite</w:t>
            </w:r>
            <w:r w:rsidRPr="00D657C8">
              <w:rPr>
                <w:rFonts w:cstheme="minorHAnsi"/>
              </w:rPr>
              <w:t xml:space="preserve"> inventories of supplies, equipment, medications, food, and water.</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683"/>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D657C8" w:rsidRDefault="005920FF" w:rsidP="001C62AC">
            <w:pPr>
              <w:spacing w:before="100" w:after="100"/>
              <w:rPr>
                <w:rFonts w:cstheme="minorHAnsi"/>
              </w:rPr>
            </w:pPr>
            <w:r w:rsidRPr="00D657C8">
              <w:rPr>
                <w:rFonts w:cstheme="minorHAnsi"/>
              </w:rPr>
              <w:t>Provide behavioral health support to staff, as needed.</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260"/>
        </w:trPr>
        <w:tc>
          <w:tcPr>
            <w:tcW w:w="2148" w:type="dxa"/>
            <w:vMerge w:val="restart"/>
            <w:vAlign w:val="center"/>
          </w:tcPr>
          <w:p w:rsidR="005920FF" w:rsidRPr="005F202C" w:rsidRDefault="005920FF" w:rsidP="001C62AC">
            <w:pPr>
              <w:spacing w:before="100" w:after="100"/>
              <w:jc w:val="center"/>
              <w:rPr>
                <w:rFonts w:cstheme="minorHAnsi"/>
                <w:b/>
                <w:sz w:val="24"/>
                <w:szCs w:val="24"/>
                <w:highlight w:val="yellow"/>
              </w:rPr>
            </w:pPr>
            <w:r w:rsidRPr="005F202C">
              <w:rPr>
                <w:rFonts w:cstheme="minorHAnsi"/>
                <w:b/>
                <w:color w:val="00B050"/>
                <w:sz w:val="24"/>
                <w:szCs w:val="24"/>
              </w:rPr>
              <w:t>Finance/ Administration</w:t>
            </w:r>
          </w:p>
        </w:tc>
        <w:tc>
          <w:tcPr>
            <w:tcW w:w="2280"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Section Chief</w:t>
            </w:r>
          </w:p>
        </w:tc>
        <w:tc>
          <w:tcPr>
            <w:tcW w:w="720" w:type="dxa"/>
          </w:tcPr>
          <w:p w:rsidR="005920FF" w:rsidRPr="00144C0B" w:rsidRDefault="005920FF" w:rsidP="001C62AC">
            <w:pPr>
              <w:rPr>
                <w:sz w:val="24"/>
                <w:szCs w:val="24"/>
              </w:rPr>
            </w:pPr>
          </w:p>
        </w:tc>
        <w:tc>
          <w:tcPr>
            <w:tcW w:w="4970" w:type="dxa"/>
          </w:tcPr>
          <w:p w:rsidR="005920FF" w:rsidRPr="00D657C8" w:rsidRDefault="005920FF" w:rsidP="001C62AC">
            <w:pPr>
              <w:spacing w:before="100" w:after="100"/>
              <w:rPr>
                <w:rFonts w:cstheme="minorHAnsi"/>
              </w:rPr>
            </w:pPr>
            <w:r>
              <w:rPr>
                <w:rFonts w:cstheme="minorHAnsi"/>
              </w:rPr>
              <w:t xml:space="preserve">Refer to the Job Action Sheet for appropriate tasks. </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49"/>
        </w:trPr>
        <w:tc>
          <w:tcPr>
            <w:tcW w:w="2148" w:type="dxa"/>
            <w:vMerge/>
            <w:vAlign w:val="center"/>
          </w:tcPr>
          <w:p w:rsidR="005920FF" w:rsidRPr="005F202C" w:rsidRDefault="005920FF" w:rsidP="001C62AC">
            <w:pPr>
              <w:spacing w:before="100" w:after="100"/>
              <w:jc w:val="center"/>
              <w:rPr>
                <w:rFonts w:cstheme="minorHAnsi"/>
                <w:b/>
                <w:sz w:val="24"/>
                <w:szCs w:val="24"/>
              </w:rPr>
            </w:pPr>
          </w:p>
        </w:tc>
        <w:tc>
          <w:tcPr>
            <w:tcW w:w="2280"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Time Unit</w:t>
            </w:r>
            <w:r>
              <w:rPr>
                <w:rFonts w:cstheme="minorHAnsi"/>
                <w:b/>
                <w:sz w:val="24"/>
                <w:szCs w:val="24"/>
              </w:rPr>
              <w:t xml:space="preserve"> Leader</w:t>
            </w:r>
          </w:p>
        </w:tc>
        <w:tc>
          <w:tcPr>
            <w:tcW w:w="720" w:type="dxa"/>
          </w:tcPr>
          <w:p w:rsidR="005920FF" w:rsidRPr="00144C0B" w:rsidRDefault="005920FF" w:rsidP="001C62AC">
            <w:pPr>
              <w:rPr>
                <w:sz w:val="24"/>
                <w:szCs w:val="24"/>
              </w:rPr>
            </w:pPr>
          </w:p>
        </w:tc>
        <w:tc>
          <w:tcPr>
            <w:tcW w:w="4970" w:type="dxa"/>
          </w:tcPr>
          <w:p w:rsidR="005920FF" w:rsidRPr="00D657C8" w:rsidRDefault="005920FF" w:rsidP="001C62AC">
            <w:pPr>
              <w:spacing w:before="100" w:after="100"/>
              <w:rPr>
                <w:rFonts w:cstheme="minorHAnsi"/>
              </w:rPr>
            </w:pPr>
            <w:r w:rsidRPr="00D657C8">
              <w:rPr>
                <w:rFonts w:cstheme="minorHAnsi"/>
              </w:rPr>
              <w:t>Continue to track hours associated</w:t>
            </w:r>
            <w:r>
              <w:rPr>
                <w:rFonts w:cstheme="minorHAnsi"/>
              </w:rPr>
              <w:t xml:space="preserve"> with the </w:t>
            </w:r>
            <w:r w:rsidRPr="00D657C8">
              <w:rPr>
                <w:rFonts w:cstheme="minorHAnsi"/>
              </w:rPr>
              <w:t>response.</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350"/>
        </w:trPr>
        <w:tc>
          <w:tcPr>
            <w:tcW w:w="2148" w:type="dxa"/>
            <w:vMerge/>
            <w:vAlign w:val="center"/>
          </w:tcPr>
          <w:p w:rsidR="005920FF" w:rsidRPr="005F202C" w:rsidRDefault="005920FF" w:rsidP="001C62AC">
            <w:pPr>
              <w:spacing w:before="100" w:after="100"/>
              <w:jc w:val="center"/>
              <w:rPr>
                <w:rFonts w:cstheme="minorHAnsi"/>
                <w:b/>
                <w:color w:val="00B050"/>
                <w:sz w:val="24"/>
                <w:szCs w:val="24"/>
              </w:rPr>
            </w:pPr>
          </w:p>
        </w:tc>
        <w:tc>
          <w:tcPr>
            <w:tcW w:w="2280"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Procurement Unit</w:t>
            </w:r>
            <w:r>
              <w:rPr>
                <w:rFonts w:cstheme="minorHAnsi"/>
                <w:b/>
                <w:sz w:val="24"/>
                <w:szCs w:val="24"/>
              </w:rPr>
              <w:t xml:space="preserve"> Leader</w:t>
            </w:r>
          </w:p>
        </w:tc>
        <w:tc>
          <w:tcPr>
            <w:tcW w:w="720" w:type="dxa"/>
          </w:tcPr>
          <w:p w:rsidR="005920FF" w:rsidRPr="00144C0B" w:rsidRDefault="005920FF" w:rsidP="001C62AC">
            <w:pPr>
              <w:rPr>
                <w:sz w:val="24"/>
                <w:szCs w:val="24"/>
              </w:rPr>
            </w:pPr>
          </w:p>
        </w:tc>
        <w:tc>
          <w:tcPr>
            <w:tcW w:w="4970" w:type="dxa"/>
          </w:tcPr>
          <w:p w:rsidR="005920FF" w:rsidRPr="00D657C8" w:rsidRDefault="005920FF" w:rsidP="001C62AC">
            <w:pPr>
              <w:spacing w:before="100" w:after="100"/>
            </w:pPr>
            <w:r w:rsidRPr="00D657C8">
              <w:t>Facilit</w:t>
            </w:r>
            <w:r>
              <w:t>ate the procurement of supplies</w:t>
            </w:r>
            <w:r w:rsidRPr="00D657C8">
              <w:t xml:space="preserve"> in cooperation with </w:t>
            </w:r>
            <w:r>
              <w:t xml:space="preserve">the </w:t>
            </w:r>
            <w:r w:rsidRPr="00D657C8">
              <w:t>Logistics Support Branch</w:t>
            </w:r>
            <w:r>
              <w:t>.</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94"/>
        </w:trPr>
        <w:tc>
          <w:tcPr>
            <w:tcW w:w="2148" w:type="dxa"/>
            <w:vMerge/>
            <w:vAlign w:val="center"/>
          </w:tcPr>
          <w:p w:rsidR="005920FF" w:rsidRPr="005F202C" w:rsidRDefault="005920FF" w:rsidP="001C62AC">
            <w:pPr>
              <w:spacing w:before="100" w:after="100"/>
              <w:jc w:val="center"/>
              <w:rPr>
                <w:rFonts w:cstheme="minorHAnsi"/>
                <w:b/>
                <w:color w:val="00B050"/>
                <w:sz w:val="24"/>
                <w:szCs w:val="24"/>
              </w:rPr>
            </w:pPr>
          </w:p>
        </w:tc>
        <w:tc>
          <w:tcPr>
            <w:tcW w:w="2280"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Compensation/ Claims Unit</w:t>
            </w:r>
            <w:r>
              <w:rPr>
                <w:rFonts w:cstheme="minorHAnsi"/>
                <w:b/>
                <w:sz w:val="24"/>
                <w:szCs w:val="24"/>
              </w:rPr>
              <w:t xml:space="preserve"> Leader</w:t>
            </w:r>
          </w:p>
        </w:tc>
        <w:tc>
          <w:tcPr>
            <w:tcW w:w="720" w:type="dxa"/>
          </w:tcPr>
          <w:p w:rsidR="005920FF" w:rsidRPr="00144C0B" w:rsidRDefault="005920FF" w:rsidP="001C62AC">
            <w:pPr>
              <w:rPr>
                <w:sz w:val="24"/>
                <w:szCs w:val="24"/>
              </w:rPr>
            </w:pPr>
          </w:p>
        </w:tc>
        <w:tc>
          <w:tcPr>
            <w:tcW w:w="4970" w:type="dxa"/>
          </w:tcPr>
          <w:p w:rsidR="005920FF" w:rsidRPr="00D657C8" w:rsidRDefault="005920FF" w:rsidP="001C62AC">
            <w:pPr>
              <w:spacing w:before="100" w:after="100"/>
              <w:rPr>
                <w:rFonts w:cstheme="minorHAnsi"/>
              </w:rPr>
            </w:pPr>
            <w:r w:rsidRPr="00D657C8">
              <w:rPr>
                <w:rFonts w:cstheme="minorHAnsi"/>
              </w:rPr>
              <w:t>Contact insurance carriers to assist in documentation of structural and infrastructure damage, and initiate reimbursement and claims procedures.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40"/>
        </w:trPr>
        <w:tc>
          <w:tcPr>
            <w:tcW w:w="2148" w:type="dxa"/>
            <w:vMerge/>
            <w:vAlign w:val="center"/>
          </w:tcPr>
          <w:p w:rsidR="005920FF" w:rsidRPr="005F202C" w:rsidRDefault="005920FF" w:rsidP="001C62AC">
            <w:pPr>
              <w:spacing w:before="100" w:after="100"/>
              <w:jc w:val="center"/>
              <w:rPr>
                <w:rFonts w:cstheme="minorHAnsi"/>
                <w:b/>
                <w:color w:val="00B050"/>
                <w:sz w:val="24"/>
                <w:szCs w:val="24"/>
              </w:rPr>
            </w:pPr>
          </w:p>
        </w:tc>
        <w:tc>
          <w:tcPr>
            <w:tcW w:w="2280"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Cost Unit</w:t>
            </w:r>
            <w:r>
              <w:rPr>
                <w:rFonts w:cstheme="minorHAnsi"/>
                <w:b/>
                <w:sz w:val="24"/>
                <w:szCs w:val="24"/>
              </w:rPr>
              <w:t xml:space="preserve"> Leader</w:t>
            </w:r>
          </w:p>
        </w:tc>
        <w:tc>
          <w:tcPr>
            <w:tcW w:w="720" w:type="dxa"/>
          </w:tcPr>
          <w:p w:rsidR="005920FF" w:rsidRPr="00144C0B" w:rsidRDefault="005920FF" w:rsidP="001C62AC">
            <w:pPr>
              <w:rPr>
                <w:sz w:val="24"/>
                <w:szCs w:val="24"/>
              </w:rPr>
            </w:pPr>
          </w:p>
        </w:tc>
        <w:tc>
          <w:tcPr>
            <w:tcW w:w="4970" w:type="dxa"/>
          </w:tcPr>
          <w:p w:rsidR="005920FF" w:rsidRPr="00D657C8" w:rsidRDefault="005920FF" w:rsidP="001C62AC">
            <w:pPr>
              <w:spacing w:before="100" w:after="100"/>
              <w:rPr>
                <w:rFonts w:cstheme="minorHAnsi"/>
              </w:rPr>
            </w:pPr>
            <w:r w:rsidRPr="00D657C8">
              <w:rPr>
                <w:rFonts w:cstheme="minorHAnsi"/>
              </w:rPr>
              <w:t xml:space="preserve">Continue to track and monitor response and </w:t>
            </w:r>
            <w:r>
              <w:rPr>
                <w:rFonts w:cstheme="minorHAnsi"/>
              </w:rPr>
              <w:t>hospital</w:t>
            </w:r>
            <w:r w:rsidRPr="00D657C8">
              <w:rPr>
                <w:rFonts w:cstheme="minorHAnsi"/>
              </w:rPr>
              <w:t xml:space="preserve"> repair costs and expenditures.</w:t>
            </w:r>
          </w:p>
        </w:tc>
        <w:tc>
          <w:tcPr>
            <w:tcW w:w="898" w:type="dxa"/>
          </w:tcPr>
          <w:p w:rsidR="005920FF" w:rsidRPr="005F202C" w:rsidRDefault="005920FF" w:rsidP="001C62AC">
            <w:pPr>
              <w:spacing w:before="100" w:after="100"/>
              <w:rPr>
                <w:sz w:val="24"/>
                <w:szCs w:val="24"/>
              </w:rPr>
            </w:pPr>
          </w:p>
        </w:tc>
      </w:tr>
    </w:tbl>
    <w:p w:rsidR="005920FF" w:rsidRDefault="005920FF"/>
    <w:tbl>
      <w:tblPr>
        <w:tblStyle w:val="TableGrid"/>
        <w:tblW w:w="0" w:type="auto"/>
        <w:tblLook w:val="04A0" w:firstRow="1" w:lastRow="0" w:firstColumn="1" w:lastColumn="0" w:noHBand="0" w:noVBand="1"/>
      </w:tblPr>
      <w:tblGrid>
        <w:gridCol w:w="2199"/>
        <w:gridCol w:w="2226"/>
        <w:gridCol w:w="723"/>
        <w:gridCol w:w="4950"/>
        <w:gridCol w:w="918"/>
      </w:tblGrid>
      <w:tr w:rsidR="005920FF" w:rsidRPr="005F202C" w:rsidTr="001C62AC">
        <w:trPr>
          <w:cantSplit/>
        </w:trPr>
        <w:tc>
          <w:tcPr>
            <w:tcW w:w="11016" w:type="dxa"/>
            <w:gridSpan w:val="5"/>
            <w:shd w:val="clear" w:color="auto" w:fill="000000" w:themeFill="text1"/>
          </w:tcPr>
          <w:p w:rsidR="005920FF" w:rsidRPr="005F202C" w:rsidRDefault="005920FF" w:rsidP="001C62AC">
            <w:pPr>
              <w:spacing w:before="100" w:after="100"/>
            </w:pPr>
            <w:r w:rsidRPr="005F202C">
              <w:rPr>
                <w:rFonts w:cstheme="minorHAnsi"/>
                <w:b/>
                <w:sz w:val="28"/>
                <w:szCs w:val="28"/>
              </w:rPr>
              <w:t>Demobilization/System Recovery</w:t>
            </w:r>
          </w:p>
        </w:tc>
      </w:tr>
      <w:tr w:rsidR="005920FF" w:rsidRPr="005F202C" w:rsidTr="001C62AC">
        <w:trPr>
          <w:cantSplit/>
        </w:trPr>
        <w:tc>
          <w:tcPr>
            <w:tcW w:w="2199"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Section</w:t>
            </w:r>
          </w:p>
        </w:tc>
        <w:tc>
          <w:tcPr>
            <w:tcW w:w="2226"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Officer</w:t>
            </w:r>
          </w:p>
        </w:tc>
        <w:tc>
          <w:tcPr>
            <w:tcW w:w="723" w:type="dxa"/>
          </w:tcPr>
          <w:p w:rsidR="005920FF" w:rsidRPr="005F202C" w:rsidRDefault="005920FF" w:rsidP="001C62AC">
            <w:pPr>
              <w:jc w:val="center"/>
              <w:rPr>
                <w:b/>
                <w:sz w:val="24"/>
                <w:szCs w:val="24"/>
              </w:rPr>
            </w:pPr>
            <w:r w:rsidRPr="005F202C">
              <w:rPr>
                <w:b/>
                <w:sz w:val="24"/>
                <w:szCs w:val="24"/>
              </w:rPr>
              <w:t>Time</w:t>
            </w:r>
          </w:p>
        </w:tc>
        <w:tc>
          <w:tcPr>
            <w:tcW w:w="4950" w:type="dxa"/>
          </w:tcPr>
          <w:p w:rsidR="005920FF" w:rsidRPr="005F202C" w:rsidRDefault="005920FF" w:rsidP="001C62AC">
            <w:pPr>
              <w:jc w:val="center"/>
              <w:rPr>
                <w:b/>
                <w:sz w:val="24"/>
                <w:szCs w:val="24"/>
              </w:rPr>
            </w:pPr>
            <w:r w:rsidRPr="005F202C">
              <w:rPr>
                <w:b/>
                <w:sz w:val="24"/>
                <w:szCs w:val="24"/>
              </w:rPr>
              <w:t>Action</w:t>
            </w:r>
          </w:p>
        </w:tc>
        <w:tc>
          <w:tcPr>
            <w:tcW w:w="918" w:type="dxa"/>
          </w:tcPr>
          <w:p w:rsidR="005920FF" w:rsidRPr="005F202C" w:rsidRDefault="005920FF" w:rsidP="001C62AC">
            <w:pPr>
              <w:rPr>
                <w:b/>
                <w:sz w:val="24"/>
                <w:szCs w:val="24"/>
              </w:rPr>
            </w:pPr>
            <w:r w:rsidRPr="005F202C">
              <w:rPr>
                <w:b/>
                <w:sz w:val="24"/>
                <w:szCs w:val="24"/>
              </w:rPr>
              <w:t>Initials</w:t>
            </w:r>
          </w:p>
        </w:tc>
      </w:tr>
      <w:tr w:rsidR="005920FF" w:rsidRPr="005F202C" w:rsidTr="001C62AC">
        <w:trPr>
          <w:cantSplit/>
          <w:trHeight w:val="593"/>
        </w:trPr>
        <w:tc>
          <w:tcPr>
            <w:tcW w:w="2199" w:type="dxa"/>
            <w:vMerge w:val="restart"/>
            <w:vAlign w:val="center"/>
          </w:tcPr>
          <w:p w:rsidR="005920FF" w:rsidRPr="005F202C" w:rsidRDefault="005920FF" w:rsidP="001C62AC">
            <w:pPr>
              <w:spacing w:before="100" w:after="100"/>
              <w:jc w:val="center"/>
              <w:rPr>
                <w:b/>
              </w:rPr>
            </w:pPr>
            <w:r w:rsidRPr="005F202C">
              <w:rPr>
                <w:rFonts w:cstheme="minorHAnsi"/>
                <w:b/>
                <w:sz w:val="24"/>
                <w:szCs w:val="24"/>
              </w:rPr>
              <w:t>Command</w:t>
            </w: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Incident Commander</w:t>
            </w:r>
          </w:p>
        </w:tc>
        <w:tc>
          <w:tcPr>
            <w:tcW w:w="723" w:type="dxa"/>
          </w:tcPr>
          <w:p w:rsidR="005920FF" w:rsidRPr="005F202C" w:rsidRDefault="005920FF" w:rsidP="001C62AC">
            <w:pPr>
              <w:spacing w:before="100" w:after="100"/>
              <w:rPr>
                <w:sz w:val="24"/>
                <w:szCs w:val="24"/>
              </w:rPr>
            </w:pPr>
          </w:p>
        </w:tc>
        <w:tc>
          <w:tcPr>
            <w:tcW w:w="4950" w:type="dxa"/>
          </w:tcPr>
          <w:p w:rsidR="005920FF" w:rsidRPr="00D657C8" w:rsidRDefault="005920FF" w:rsidP="001C62AC">
            <w:pPr>
              <w:spacing w:before="100" w:after="100"/>
              <w:rPr>
                <w:rFonts w:cstheme="minorHAnsi"/>
              </w:rPr>
            </w:pPr>
            <w:r w:rsidRPr="00D657C8">
              <w:rPr>
                <w:rFonts w:cstheme="minorHAnsi"/>
              </w:rPr>
              <w:t xml:space="preserve">Determine </w:t>
            </w:r>
            <w:r>
              <w:rPr>
                <w:rFonts w:cstheme="minorHAnsi"/>
              </w:rPr>
              <w:t>hospital</w:t>
            </w:r>
            <w:r w:rsidRPr="00D657C8">
              <w:rPr>
                <w:rFonts w:cstheme="minorHAnsi"/>
              </w:rPr>
              <w:t xml:space="preserve"> status and declare termination of the incident.</w:t>
            </w:r>
          </w:p>
        </w:tc>
        <w:tc>
          <w:tcPr>
            <w:tcW w:w="918" w:type="dxa"/>
          </w:tcPr>
          <w:p w:rsidR="005920FF" w:rsidRPr="005F202C" w:rsidRDefault="005920FF" w:rsidP="001C62AC">
            <w:pPr>
              <w:spacing w:before="100" w:after="100"/>
            </w:pPr>
          </w:p>
        </w:tc>
      </w:tr>
      <w:tr w:rsidR="005920FF" w:rsidRPr="005F202C" w:rsidTr="001C62AC">
        <w:trPr>
          <w:cantSplit/>
          <w:trHeight w:val="278"/>
        </w:trPr>
        <w:tc>
          <w:tcPr>
            <w:tcW w:w="2199" w:type="dxa"/>
            <w:vMerge/>
            <w:vAlign w:val="center"/>
          </w:tcPr>
          <w:p w:rsidR="005920FF" w:rsidRPr="005F202C" w:rsidRDefault="005920FF" w:rsidP="001C62AC">
            <w:pPr>
              <w:spacing w:before="100" w:after="100"/>
              <w:jc w:val="center"/>
              <w:rPr>
                <w:rFonts w:cstheme="minorHAnsi"/>
                <w:b/>
                <w:sz w:val="24"/>
                <w:szCs w:val="24"/>
              </w:rPr>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D657C8" w:rsidRDefault="005920FF" w:rsidP="001C62AC">
            <w:pPr>
              <w:spacing w:before="100" w:after="100"/>
              <w:rPr>
                <w:rFonts w:cstheme="minorHAnsi"/>
              </w:rPr>
            </w:pPr>
            <w:r w:rsidRPr="00D657C8">
              <w:rPr>
                <w:rFonts w:cstheme="minorHAnsi"/>
              </w:rPr>
              <w:t>A</w:t>
            </w:r>
            <w:r>
              <w:rPr>
                <w:rFonts w:cstheme="minorHAnsi"/>
              </w:rPr>
              <w:t>pprov</w:t>
            </w:r>
            <w:r w:rsidRPr="00D657C8">
              <w:rPr>
                <w:rFonts w:cstheme="minorHAnsi"/>
              </w:rPr>
              <w:t xml:space="preserve">e </w:t>
            </w:r>
            <w:r>
              <w:rPr>
                <w:rFonts w:cstheme="minorHAnsi"/>
              </w:rPr>
              <w:t>the Demobilization Plan.</w:t>
            </w:r>
          </w:p>
        </w:tc>
        <w:tc>
          <w:tcPr>
            <w:tcW w:w="918" w:type="dxa"/>
          </w:tcPr>
          <w:p w:rsidR="005920FF" w:rsidRPr="005F202C" w:rsidRDefault="005920FF" w:rsidP="001C62AC">
            <w:pPr>
              <w:spacing w:before="100" w:after="100"/>
            </w:pPr>
          </w:p>
        </w:tc>
      </w:tr>
      <w:tr w:rsidR="005920FF" w:rsidRPr="005F202C" w:rsidTr="001C62AC">
        <w:trPr>
          <w:cantSplit/>
          <w:trHeight w:val="620"/>
        </w:trPr>
        <w:tc>
          <w:tcPr>
            <w:tcW w:w="2199" w:type="dxa"/>
            <w:vMerge/>
            <w:vAlign w:val="center"/>
          </w:tcPr>
          <w:p w:rsidR="005920FF" w:rsidRPr="005F202C" w:rsidRDefault="005920FF" w:rsidP="001C62AC">
            <w:pPr>
              <w:spacing w:before="100" w:after="100"/>
              <w:jc w:val="center"/>
              <w:rPr>
                <w:rFonts w:cstheme="minorHAnsi"/>
                <w:b/>
                <w:sz w:val="24"/>
                <w:szCs w:val="24"/>
              </w:rPr>
            </w:pPr>
          </w:p>
        </w:tc>
        <w:tc>
          <w:tcPr>
            <w:tcW w:w="2226" w:type="dxa"/>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Public Information Officer</w:t>
            </w:r>
          </w:p>
        </w:tc>
        <w:tc>
          <w:tcPr>
            <w:tcW w:w="723" w:type="dxa"/>
          </w:tcPr>
          <w:p w:rsidR="005920FF" w:rsidRPr="005F202C" w:rsidRDefault="005920FF" w:rsidP="001C62AC">
            <w:pPr>
              <w:spacing w:before="100" w:after="100"/>
              <w:rPr>
                <w:sz w:val="24"/>
                <w:szCs w:val="24"/>
              </w:rPr>
            </w:pPr>
          </w:p>
        </w:tc>
        <w:tc>
          <w:tcPr>
            <w:tcW w:w="4950" w:type="dxa"/>
          </w:tcPr>
          <w:p w:rsidR="005920FF" w:rsidRPr="005F202C" w:rsidRDefault="005920FF" w:rsidP="001C62AC">
            <w:pPr>
              <w:spacing w:before="100" w:after="100"/>
              <w:rPr>
                <w:rFonts w:cstheme="minorHAnsi"/>
              </w:rPr>
            </w:pPr>
            <w:r w:rsidRPr="00D657C8">
              <w:rPr>
                <w:rFonts w:cstheme="minorHAnsi"/>
              </w:rPr>
              <w:t xml:space="preserve">Conduct </w:t>
            </w:r>
            <w:r>
              <w:rPr>
                <w:rFonts w:cstheme="minorHAnsi"/>
              </w:rPr>
              <w:t xml:space="preserve">a </w:t>
            </w:r>
            <w:r w:rsidRPr="00D657C8">
              <w:rPr>
                <w:rFonts w:cstheme="minorHAnsi"/>
              </w:rPr>
              <w:t>final media briefing and assist with updating patients,</w:t>
            </w:r>
            <w:r>
              <w:rPr>
                <w:rFonts w:cstheme="minorHAnsi"/>
              </w:rPr>
              <w:t xml:space="preserve"> </w:t>
            </w:r>
            <w:r w:rsidRPr="00D657C8">
              <w:rPr>
                <w:rFonts w:cstheme="minorHAnsi"/>
              </w:rPr>
              <w:t>staff</w:t>
            </w:r>
            <w:r>
              <w:rPr>
                <w:rFonts w:cstheme="minorHAnsi"/>
              </w:rPr>
              <w:t xml:space="preserve">, </w:t>
            </w:r>
            <w:r w:rsidRPr="00D657C8">
              <w:rPr>
                <w:rFonts w:cstheme="minorHAnsi"/>
              </w:rPr>
              <w:t xml:space="preserve">families, </w:t>
            </w:r>
            <w:r>
              <w:rPr>
                <w:rFonts w:cstheme="minorHAnsi"/>
              </w:rPr>
              <w:t xml:space="preserve">and </w:t>
            </w:r>
            <w:r w:rsidRPr="00D657C8">
              <w:rPr>
                <w:rFonts w:cstheme="minorHAnsi"/>
              </w:rPr>
              <w:t>persons seeking shelter of termination of incident.</w:t>
            </w:r>
          </w:p>
        </w:tc>
        <w:tc>
          <w:tcPr>
            <w:tcW w:w="918" w:type="dxa"/>
          </w:tcPr>
          <w:p w:rsidR="005920FF" w:rsidRPr="005F202C" w:rsidRDefault="005920FF" w:rsidP="001C62AC">
            <w:pPr>
              <w:spacing w:before="100" w:after="100"/>
            </w:pPr>
          </w:p>
        </w:tc>
      </w:tr>
      <w:tr w:rsidR="005920FF" w:rsidRPr="005F202C" w:rsidTr="001C62AC">
        <w:trPr>
          <w:cantSplit/>
          <w:trHeight w:val="566"/>
        </w:trPr>
        <w:tc>
          <w:tcPr>
            <w:tcW w:w="2199" w:type="dxa"/>
            <w:vMerge/>
          </w:tcPr>
          <w:p w:rsidR="005920FF" w:rsidRPr="005F202C" w:rsidRDefault="005920FF" w:rsidP="001C62AC">
            <w:pPr>
              <w:spacing w:before="100" w:after="100"/>
            </w:pPr>
          </w:p>
        </w:tc>
        <w:tc>
          <w:tcPr>
            <w:tcW w:w="2226" w:type="dxa"/>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Liaison Officer</w:t>
            </w:r>
          </w:p>
        </w:tc>
        <w:tc>
          <w:tcPr>
            <w:tcW w:w="723" w:type="dxa"/>
          </w:tcPr>
          <w:p w:rsidR="005920FF" w:rsidRPr="005F202C" w:rsidRDefault="005920FF" w:rsidP="001C62AC">
            <w:pPr>
              <w:spacing w:before="100" w:after="100"/>
              <w:rPr>
                <w:sz w:val="24"/>
                <w:szCs w:val="24"/>
              </w:rPr>
            </w:pPr>
          </w:p>
        </w:tc>
        <w:tc>
          <w:tcPr>
            <w:tcW w:w="4950" w:type="dxa"/>
          </w:tcPr>
          <w:p w:rsidR="005920FF" w:rsidRPr="005F202C" w:rsidRDefault="005920FF" w:rsidP="001C62AC">
            <w:pPr>
              <w:spacing w:before="100" w:after="100"/>
              <w:rPr>
                <w:rFonts w:cstheme="minorHAnsi"/>
              </w:rPr>
            </w:pPr>
            <w:r w:rsidRPr="00D657C8">
              <w:rPr>
                <w:rFonts w:cstheme="minorHAnsi"/>
              </w:rPr>
              <w:t xml:space="preserve">Communicate final </w:t>
            </w:r>
            <w:r>
              <w:rPr>
                <w:rFonts w:cstheme="minorHAnsi"/>
              </w:rPr>
              <w:t>hospital</w:t>
            </w:r>
            <w:r w:rsidRPr="00D657C8">
              <w:rPr>
                <w:rFonts w:cstheme="minorHAnsi"/>
              </w:rPr>
              <w:t xml:space="preserve"> status and termination of the incident to regional medical health coordinator, local Emergency Operations Center, area </w:t>
            </w:r>
            <w:r>
              <w:rPr>
                <w:rFonts w:cstheme="minorHAnsi"/>
              </w:rPr>
              <w:t>hospitals</w:t>
            </w:r>
            <w:r w:rsidRPr="00D657C8">
              <w:rPr>
                <w:rFonts w:cstheme="minorHAnsi"/>
              </w:rPr>
              <w:t>, corporate offices, and officials.</w:t>
            </w:r>
          </w:p>
        </w:tc>
        <w:tc>
          <w:tcPr>
            <w:tcW w:w="918" w:type="dxa"/>
          </w:tcPr>
          <w:p w:rsidR="005920FF" w:rsidRPr="005F202C" w:rsidRDefault="005920FF" w:rsidP="001C62AC">
            <w:pPr>
              <w:spacing w:before="100" w:after="100"/>
            </w:pPr>
          </w:p>
        </w:tc>
      </w:tr>
      <w:tr w:rsidR="005920FF" w:rsidRPr="005F202C" w:rsidTr="001C62AC">
        <w:trPr>
          <w:cantSplit/>
          <w:trHeight w:val="260"/>
        </w:trPr>
        <w:tc>
          <w:tcPr>
            <w:tcW w:w="2199" w:type="dxa"/>
            <w:vMerge/>
          </w:tcPr>
          <w:p w:rsidR="005920FF" w:rsidRPr="005F202C" w:rsidRDefault="005920FF" w:rsidP="001C62AC">
            <w:pPr>
              <w:spacing w:before="100" w:after="100"/>
            </w:pP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Pr>
                <w:rFonts w:cstheme="minorHAnsi"/>
                <w:b/>
                <w:sz w:val="24"/>
                <w:szCs w:val="24"/>
              </w:rPr>
              <w:t>Safety Officer</w:t>
            </w:r>
          </w:p>
        </w:tc>
        <w:tc>
          <w:tcPr>
            <w:tcW w:w="723" w:type="dxa"/>
          </w:tcPr>
          <w:p w:rsidR="005920FF" w:rsidRPr="005F202C" w:rsidRDefault="005920FF" w:rsidP="001C62AC">
            <w:pPr>
              <w:spacing w:before="100" w:after="100"/>
              <w:rPr>
                <w:sz w:val="24"/>
                <w:szCs w:val="24"/>
              </w:rPr>
            </w:pPr>
          </w:p>
        </w:tc>
        <w:tc>
          <w:tcPr>
            <w:tcW w:w="4950" w:type="dxa"/>
          </w:tcPr>
          <w:p w:rsidR="005920FF" w:rsidRPr="00D657C8" w:rsidRDefault="005920FF" w:rsidP="001C62AC">
            <w:pPr>
              <w:spacing w:before="100" w:after="100"/>
              <w:rPr>
                <w:rFonts w:cstheme="minorHAnsi"/>
              </w:rPr>
            </w:pPr>
            <w:r>
              <w:rPr>
                <w:rFonts w:cstheme="minorHAnsi"/>
              </w:rPr>
              <w:t>Monitor and maintain a safe environment during the return to normal operations.</w:t>
            </w:r>
          </w:p>
        </w:tc>
        <w:tc>
          <w:tcPr>
            <w:tcW w:w="918" w:type="dxa"/>
          </w:tcPr>
          <w:p w:rsidR="005920FF" w:rsidRPr="005F202C" w:rsidRDefault="005920FF" w:rsidP="001C62AC">
            <w:pPr>
              <w:spacing w:before="100" w:after="100"/>
            </w:pPr>
          </w:p>
        </w:tc>
      </w:tr>
      <w:tr w:rsidR="005920FF" w:rsidRPr="005F202C" w:rsidTr="001C62AC">
        <w:trPr>
          <w:cantSplit/>
          <w:trHeight w:val="863"/>
        </w:trPr>
        <w:tc>
          <w:tcPr>
            <w:tcW w:w="2199" w:type="dxa"/>
            <w:vMerge/>
          </w:tcPr>
          <w:p w:rsidR="005920FF" w:rsidRPr="005F202C" w:rsidRDefault="005920FF" w:rsidP="001C62AC">
            <w:pPr>
              <w:spacing w:before="100" w:after="100"/>
            </w:pPr>
          </w:p>
        </w:tc>
        <w:tc>
          <w:tcPr>
            <w:tcW w:w="2226" w:type="dxa"/>
            <w:vMerge/>
            <w:vAlign w:val="center"/>
          </w:tcPr>
          <w:p w:rsidR="005920FF"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D657C8" w:rsidRDefault="005920FF" w:rsidP="001C62AC">
            <w:pPr>
              <w:spacing w:before="100" w:after="100"/>
              <w:rPr>
                <w:rFonts w:cstheme="minorHAnsi"/>
              </w:rPr>
            </w:pPr>
            <w:r>
              <w:rPr>
                <w:rFonts w:cstheme="minorHAnsi"/>
              </w:rPr>
              <w:t>Ensure applicable regulatory agencies are notified of alterations in life safety, safe workplace issues, or environment of care issues.</w:t>
            </w:r>
          </w:p>
        </w:tc>
        <w:tc>
          <w:tcPr>
            <w:tcW w:w="918" w:type="dxa"/>
          </w:tcPr>
          <w:p w:rsidR="005920FF" w:rsidRPr="005F202C" w:rsidRDefault="005920FF" w:rsidP="001C62AC">
            <w:pPr>
              <w:spacing w:before="100" w:after="100"/>
            </w:pPr>
          </w:p>
        </w:tc>
      </w:tr>
    </w:tbl>
    <w:p w:rsidR="005920FF" w:rsidRDefault="005920FF"/>
    <w:tbl>
      <w:tblPr>
        <w:tblStyle w:val="TableGrid"/>
        <w:tblW w:w="0" w:type="auto"/>
        <w:tblLook w:val="04A0" w:firstRow="1" w:lastRow="0" w:firstColumn="1" w:lastColumn="0" w:noHBand="0" w:noVBand="1"/>
      </w:tblPr>
      <w:tblGrid>
        <w:gridCol w:w="2146"/>
        <w:gridCol w:w="2282"/>
        <w:gridCol w:w="720"/>
        <w:gridCol w:w="4968"/>
        <w:gridCol w:w="900"/>
      </w:tblGrid>
      <w:tr w:rsidR="005920FF" w:rsidRPr="005F202C" w:rsidTr="001C62AC">
        <w:trPr>
          <w:cantSplit/>
        </w:trPr>
        <w:tc>
          <w:tcPr>
            <w:tcW w:w="11016" w:type="dxa"/>
            <w:gridSpan w:val="5"/>
            <w:shd w:val="clear" w:color="auto" w:fill="000000" w:themeFill="text1"/>
          </w:tcPr>
          <w:p w:rsidR="005920FF" w:rsidRPr="005F202C" w:rsidRDefault="005920FF" w:rsidP="001C62AC">
            <w:pPr>
              <w:spacing w:before="100" w:after="100"/>
            </w:pPr>
            <w:r w:rsidRPr="005F202C">
              <w:rPr>
                <w:rFonts w:cstheme="minorHAnsi"/>
                <w:b/>
                <w:sz w:val="28"/>
                <w:szCs w:val="28"/>
              </w:rPr>
              <w:t>Demobilization/System Recovery</w:t>
            </w:r>
          </w:p>
        </w:tc>
      </w:tr>
      <w:tr w:rsidR="005920FF" w:rsidRPr="005F202C" w:rsidTr="001C62AC">
        <w:trPr>
          <w:cantSplit/>
        </w:trPr>
        <w:tc>
          <w:tcPr>
            <w:tcW w:w="2146"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Section</w:t>
            </w:r>
          </w:p>
        </w:tc>
        <w:tc>
          <w:tcPr>
            <w:tcW w:w="2282" w:type="dxa"/>
          </w:tcPr>
          <w:p w:rsidR="005920FF" w:rsidRPr="005F202C" w:rsidRDefault="005920FF" w:rsidP="001C62AC">
            <w:pPr>
              <w:jc w:val="center"/>
              <w:rPr>
                <w:b/>
                <w:sz w:val="24"/>
                <w:szCs w:val="24"/>
              </w:rPr>
            </w:pPr>
            <w:r w:rsidRPr="005F202C">
              <w:rPr>
                <w:rFonts w:cstheme="minorHAnsi"/>
                <w:b/>
                <w:sz w:val="24"/>
                <w:szCs w:val="24"/>
              </w:rPr>
              <w:t>Branch/Unit</w:t>
            </w:r>
          </w:p>
        </w:tc>
        <w:tc>
          <w:tcPr>
            <w:tcW w:w="720" w:type="dxa"/>
            <w:vAlign w:val="center"/>
          </w:tcPr>
          <w:p w:rsidR="005920FF" w:rsidRPr="005F202C" w:rsidRDefault="005920FF" w:rsidP="001C62AC">
            <w:pPr>
              <w:jc w:val="center"/>
              <w:rPr>
                <w:rFonts w:cstheme="minorHAnsi"/>
                <w:b/>
                <w:sz w:val="24"/>
                <w:szCs w:val="24"/>
              </w:rPr>
            </w:pPr>
            <w:r w:rsidRPr="005F202C">
              <w:rPr>
                <w:b/>
                <w:sz w:val="24"/>
                <w:szCs w:val="24"/>
              </w:rPr>
              <w:t>Time</w:t>
            </w:r>
          </w:p>
        </w:tc>
        <w:tc>
          <w:tcPr>
            <w:tcW w:w="4968" w:type="dxa"/>
          </w:tcPr>
          <w:p w:rsidR="005920FF" w:rsidRPr="005F202C" w:rsidRDefault="005920FF" w:rsidP="001C62AC">
            <w:pPr>
              <w:jc w:val="center"/>
              <w:rPr>
                <w:b/>
                <w:sz w:val="24"/>
                <w:szCs w:val="24"/>
              </w:rPr>
            </w:pPr>
            <w:r w:rsidRPr="005F202C">
              <w:rPr>
                <w:b/>
                <w:sz w:val="24"/>
                <w:szCs w:val="24"/>
              </w:rPr>
              <w:t>Action</w:t>
            </w:r>
          </w:p>
        </w:tc>
        <w:tc>
          <w:tcPr>
            <w:tcW w:w="900" w:type="dxa"/>
          </w:tcPr>
          <w:p w:rsidR="005920FF" w:rsidRPr="005F202C" w:rsidRDefault="005920FF" w:rsidP="001C62AC">
            <w:pPr>
              <w:rPr>
                <w:b/>
                <w:sz w:val="24"/>
                <w:szCs w:val="24"/>
              </w:rPr>
            </w:pPr>
            <w:r w:rsidRPr="005F202C">
              <w:rPr>
                <w:b/>
                <w:sz w:val="24"/>
                <w:szCs w:val="24"/>
              </w:rPr>
              <w:t>Initials</w:t>
            </w:r>
          </w:p>
        </w:tc>
      </w:tr>
      <w:tr w:rsidR="005920FF" w:rsidRPr="005F202C" w:rsidTr="001C62AC">
        <w:trPr>
          <w:cantSplit/>
        </w:trPr>
        <w:tc>
          <w:tcPr>
            <w:tcW w:w="2146" w:type="dxa"/>
            <w:vMerge w:val="restart"/>
            <w:vAlign w:val="center"/>
          </w:tcPr>
          <w:p w:rsidR="005920FF" w:rsidRPr="005F202C" w:rsidRDefault="005920FF" w:rsidP="001C62AC">
            <w:pPr>
              <w:spacing w:before="100" w:after="100"/>
              <w:jc w:val="center"/>
              <w:rPr>
                <w:rFonts w:cstheme="minorHAnsi"/>
                <w:b/>
                <w:color w:val="FF0000"/>
                <w:sz w:val="24"/>
                <w:szCs w:val="24"/>
              </w:rPr>
            </w:pPr>
            <w:r w:rsidRPr="005F202C">
              <w:rPr>
                <w:rFonts w:cstheme="minorHAnsi"/>
                <w:b/>
                <w:color w:val="FF0000"/>
                <w:sz w:val="24"/>
                <w:szCs w:val="24"/>
              </w:rPr>
              <w:t>Operations</w:t>
            </w:r>
          </w:p>
        </w:tc>
        <w:tc>
          <w:tcPr>
            <w:tcW w:w="2282" w:type="dxa"/>
            <w:vMerge w:val="restart"/>
            <w:vAlign w:val="center"/>
          </w:tcPr>
          <w:p w:rsidR="005920FF" w:rsidRPr="00EB40EB" w:rsidRDefault="005920FF" w:rsidP="001C62AC">
            <w:pPr>
              <w:jc w:val="center"/>
              <w:rPr>
                <w:rFonts w:cstheme="minorHAnsi"/>
                <w:b/>
                <w:sz w:val="24"/>
                <w:szCs w:val="24"/>
              </w:rPr>
            </w:pPr>
            <w:r w:rsidRPr="00EB40EB">
              <w:rPr>
                <w:rFonts w:cstheme="minorHAnsi"/>
                <w:b/>
                <w:sz w:val="24"/>
                <w:szCs w:val="24"/>
              </w:rPr>
              <w:t>Section Chief</w:t>
            </w:r>
          </w:p>
        </w:tc>
        <w:tc>
          <w:tcPr>
            <w:tcW w:w="720" w:type="dxa"/>
          </w:tcPr>
          <w:p w:rsidR="005920FF" w:rsidRPr="00144C0B" w:rsidRDefault="005920FF" w:rsidP="001C62AC">
            <w:pPr>
              <w:rPr>
                <w:sz w:val="24"/>
                <w:szCs w:val="24"/>
              </w:rPr>
            </w:pPr>
          </w:p>
        </w:tc>
        <w:tc>
          <w:tcPr>
            <w:tcW w:w="4968" w:type="dxa"/>
          </w:tcPr>
          <w:p w:rsidR="005920FF" w:rsidRPr="00D657C8" w:rsidRDefault="005920FF" w:rsidP="001C62AC">
            <w:pPr>
              <w:spacing w:before="100" w:after="100"/>
              <w:rPr>
                <w:rFonts w:cstheme="minorHAnsi"/>
              </w:rPr>
            </w:pPr>
            <w:r w:rsidRPr="00D657C8">
              <w:rPr>
                <w:rFonts w:cstheme="minorHAnsi"/>
              </w:rPr>
              <w:t>Discontinue ambulance diversion, if applicable.</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791"/>
        </w:trPr>
        <w:tc>
          <w:tcPr>
            <w:tcW w:w="2146" w:type="dxa"/>
            <w:vMerge/>
            <w:vAlign w:val="center"/>
          </w:tcPr>
          <w:p w:rsidR="005920FF" w:rsidRPr="005F202C" w:rsidRDefault="005920FF" w:rsidP="001C62AC">
            <w:pPr>
              <w:spacing w:before="100" w:after="100"/>
              <w:rPr>
                <w:rFonts w:cstheme="minorHAnsi"/>
                <w:b/>
                <w:sz w:val="24"/>
                <w:szCs w:val="24"/>
              </w:rPr>
            </w:pPr>
          </w:p>
        </w:tc>
        <w:tc>
          <w:tcPr>
            <w:tcW w:w="2282"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68" w:type="dxa"/>
          </w:tcPr>
          <w:p w:rsidR="005920FF" w:rsidRPr="00D657C8" w:rsidRDefault="005920FF" w:rsidP="001C62AC">
            <w:pPr>
              <w:spacing w:before="100" w:after="100"/>
              <w:rPr>
                <w:rFonts w:cstheme="minorHAnsi"/>
              </w:rPr>
            </w:pPr>
            <w:r>
              <w:rPr>
                <w:rFonts w:cstheme="minorHAnsi"/>
              </w:rPr>
              <w:t xml:space="preserve">Ensure that all documentation, including damage assessments, repair costs, and tracking materials, are submitted to the Planning Section. </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791"/>
        </w:trPr>
        <w:tc>
          <w:tcPr>
            <w:tcW w:w="2146" w:type="dxa"/>
            <w:vMerge/>
            <w:vAlign w:val="center"/>
          </w:tcPr>
          <w:p w:rsidR="005920FF" w:rsidRPr="005F202C" w:rsidRDefault="005920FF" w:rsidP="001C62AC">
            <w:pPr>
              <w:spacing w:before="100" w:after="100"/>
              <w:rPr>
                <w:rFonts w:cstheme="minorHAnsi"/>
                <w:b/>
                <w:sz w:val="24"/>
                <w:szCs w:val="24"/>
              </w:rPr>
            </w:pPr>
          </w:p>
        </w:tc>
        <w:tc>
          <w:tcPr>
            <w:tcW w:w="2282" w:type="dxa"/>
            <w:vMerge w:val="restart"/>
            <w:vAlign w:val="center"/>
          </w:tcPr>
          <w:p w:rsidR="005920FF" w:rsidRPr="00EB40EB" w:rsidRDefault="005920FF" w:rsidP="001C62AC">
            <w:pPr>
              <w:jc w:val="center"/>
              <w:rPr>
                <w:rFonts w:cstheme="minorHAnsi"/>
                <w:b/>
                <w:sz w:val="24"/>
                <w:szCs w:val="24"/>
              </w:rPr>
            </w:pPr>
            <w:r w:rsidRPr="00EB40EB">
              <w:rPr>
                <w:rFonts w:cstheme="minorHAnsi"/>
                <w:b/>
                <w:sz w:val="24"/>
                <w:szCs w:val="24"/>
              </w:rPr>
              <w:t>Medical Care 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68" w:type="dxa"/>
          </w:tcPr>
          <w:p w:rsidR="005920FF" w:rsidRPr="00D657C8" w:rsidRDefault="005920FF" w:rsidP="001C62AC">
            <w:pPr>
              <w:spacing w:before="100" w:after="100"/>
              <w:rPr>
                <w:rFonts w:cstheme="minorHAnsi"/>
              </w:rPr>
            </w:pPr>
            <w:r w:rsidRPr="00D657C8">
              <w:rPr>
                <w:rFonts w:cstheme="minorHAnsi"/>
              </w:rPr>
              <w:t>Restore patient care and management activities, including normal staffing plan</w:t>
            </w:r>
            <w:r>
              <w:rPr>
                <w:rFonts w:cstheme="minorHAnsi"/>
              </w:rPr>
              <w:t>s</w:t>
            </w:r>
            <w:r w:rsidRPr="00D657C8">
              <w:rPr>
                <w:rFonts w:cstheme="minorHAnsi"/>
              </w:rPr>
              <w:t>.</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791"/>
        </w:trPr>
        <w:tc>
          <w:tcPr>
            <w:tcW w:w="2146" w:type="dxa"/>
            <w:vMerge/>
            <w:vAlign w:val="center"/>
          </w:tcPr>
          <w:p w:rsidR="005920FF" w:rsidRPr="005F202C" w:rsidRDefault="005920FF" w:rsidP="001C62AC">
            <w:pPr>
              <w:spacing w:before="100" w:after="100"/>
              <w:rPr>
                <w:rFonts w:cstheme="minorHAnsi"/>
                <w:b/>
                <w:sz w:val="24"/>
                <w:szCs w:val="24"/>
              </w:rPr>
            </w:pPr>
          </w:p>
        </w:tc>
        <w:tc>
          <w:tcPr>
            <w:tcW w:w="2282"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68" w:type="dxa"/>
          </w:tcPr>
          <w:p w:rsidR="005920FF" w:rsidRPr="00D657C8" w:rsidRDefault="005920FF" w:rsidP="001C62AC">
            <w:pPr>
              <w:spacing w:before="100" w:after="100"/>
              <w:rPr>
                <w:rFonts w:cstheme="minorHAnsi"/>
              </w:rPr>
            </w:pPr>
            <w:r>
              <w:rPr>
                <w:rFonts w:cstheme="minorHAnsi"/>
              </w:rPr>
              <w:t>With the Planning Section, r</w:t>
            </w:r>
            <w:r w:rsidRPr="00D657C8">
              <w:rPr>
                <w:rFonts w:cstheme="minorHAnsi"/>
              </w:rPr>
              <w:t>eschedule canceled surgeries</w:t>
            </w:r>
            <w:r>
              <w:rPr>
                <w:rFonts w:cstheme="minorHAnsi"/>
              </w:rPr>
              <w:t xml:space="preserve">, </w:t>
            </w:r>
            <w:r w:rsidRPr="00D657C8">
              <w:rPr>
                <w:rFonts w:cstheme="minorHAnsi"/>
              </w:rPr>
              <w:t>procedures</w:t>
            </w:r>
            <w:r>
              <w:rPr>
                <w:rFonts w:cstheme="minorHAnsi"/>
              </w:rPr>
              <w:t>, elective admissions, and outpatient appointments.</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89"/>
        </w:trPr>
        <w:tc>
          <w:tcPr>
            <w:tcW w:w="2146" w:type="dxa"/>
            <w:vMerge/>
            <w:vAlign w:val="center"/>
          </w:tcPr>
          <w:p w:rsidR="005920FF" w:rsidRPr="005F202C" w:rsidRDefault="005920FF" w:rsidP="001C62AC">
            <w:pPr>
              <w:spacing w:before="100" w:after="100"/>
              <w:rPr>
                <w:rFonts w:cstheme="minorHAnsi"/>
                <w:b/>
                <w:sz w:val="24"/>
                <w:szCs w:val="24"/>
              </w:rPr>
            </w:pPr>
          </w:p>
        </w:tc>
        <w:tc>
          <w:tcPr>
            <w:tcW w:w="2282"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68" w:type="dxa"/>
          </w:tcPr>
          <w:p w:rsidR="005920FF" w:rsidRDefault="005920FF" w:rsidP="001C62AC">
            <w:pPr>
              <w:spacing w:before="100" w:after="100"/>
              <w:rPr>
                <w:rFonts w:cstheme="minorHAnsi"/>
              </w:rPr>
            </w:pPr>
            <w:r>
              <w:rPr>
                <w:rFonts w:cstheme="minorHAnsi"/>
              </w:rPr>
              <w:t>Repatriate transferred patients, if applicable.</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791"/>
        </w:trPr>
        <w:tc>
          <w:tcPr>
            <w:tcW w:w="2146" w:type="dxa"/>
            <w:vMerge/>
            <w:vAlign w:val="center"/>
          </w:tcPr>
          <w:p w:rsidR="005920FF" w:rsidRPr="005F202C" w:rsidRDefault="005920FF" w:rsidP="001C62AC">
            <w:pPr>
              <w:spacing w:before="100" w:after="100"/>
              <w:rPr>
                <w:rFonts w:cstheme="minorHAnsi"/>
                <w:b/>
                <w:sz w:val="24"/>
                <w:szCs w:val="24"/>
              </w:rPr>
            </w:pPr>
          </w:p>
        </w:tc>
        <w:tc>
          <w:tcPr>
            <w:tcW w:w="2282" w:type="dxa"/>
            <w:vMerge w:val="restart"/>
            <w:vAlign w:val="center"/>
          </w:tcPr>
          <w:p w:rsidR="005920FF" w:rsidRPr="00EB40EB" w:rsidRDefault="005920FF" w:rsidP="001C62AC">
            <w:pPr>
              <w:jc w:val="center"/>
              <w:rPr>
                <w:rFonts w:cstheme="minorHAnsi"/>
                <w:b/>
                <w:sz w:val="24"/>
                <w:szCs w:val="24"/>
              </w:rPr>
            </w:pPr>
            <w:r w:rsidRPr="00EB40EB">
              <w:rPr>
                <w:rFonts w:cstheme="minorHAnsi"/>
                <w:b/>
                <w:sz w:val="24"/>
                <w:szCs w:val="24"/>
              </w:rPr>
              <w:t>Infrastructure</w:t>
            </w:r>
            <w:r>
              <w:rPr>
                <w:rFonts w:cstheme="minorHAnsi"/>
                <w:b/>
                <w:sz w:val="24"/>
                <w:szCs w:val="24"/>
              </w:rPr>
              <w:t xml:space="preserve"> </w:t>
            </w:r>
            <w:r w:rsidRPr="00EB40EB">
              <w:rPr>
                <w:rFonts w:cstheme="minorHAnsi"/>
                <w:b/>
                <w:sz w:val="24"/>
                <w:szCs w:val="24"/>
              </w:rPr>
              <w:t>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68" w:type="dxa"/>
          </w:tcPr>
          <w:p w:rsidR="005920FF" w:rsidRPr="00D657C8" w:rsidRDefault="005920FF" w:rsidP="001C62AC">
            <w:pPr>
              <w:spacing w:before="100" w:after="100"/>
              <w:rPr>
                <w:rFonts w:cstheme="minorHAnsi"/>
                <w:lang w:val="en-CA"/>
              </w:rPr>
            </w:pPr>
            <w:r w:rsidRPr="00D657C8">
              <w:rPr>
                <w:rFonts w:cstheme="minorHAnsi"/>
              </w:rPr>
              <w:t xml:space="preserve">Oversee the resolution of response actions that impacted normal operations. Monitor that fire doors and alarms are in working order. </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287"/>
        </w:trPr>
        <w:tc>
          <w:tcPr>
            <w:tcW w:w="2146" w:type="dxa"/>
            <w:vMerge/>
            <w:vAlign w:val="center"/>
          </w:tcPr>
          <w:p w:rsidR="005920FF" w:rsidRPr="005F202C" w:rsidRDefault="005920FF" w:rsidP="001C62AC">
            <w:pPr>
              <w:spacing w:before="100" w:after="100"/>
              <w:rPr>
                <w:rFonts w:cstheme="minorHAnsi"/>
                <w:b/>
                <w:sz w:val="24"/>
                <w:szCs w:val="24"/>
              </w:rPr>
            </w:pPr>
          </w:p>
        </w:tc>
        <w:tc>
          <w:tcPr>
            <w:tcW w:w="2282"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68" w:type="dxa"/>
          </w:tcPr>
          <w:p w:rsidR="005920FF" w:rsidRPr="00D657C8" w:rsidRDefault="005920FF" w:rsidP="001C62AC">
            <w:pPr>
              <w:spacing w:before="100" w:after="100"/>
              <w:rPr>
                <w:rFonts w:cstheme="minorHAnsi"/>
              </w:rPr>
            </w:pPr>
            <w:r>
              <w:rPr>
                <w:rFonts w:cstheme="minorHAnsi"/>
              </w:rPr>
              <w:t xml:space="preserve">Conduct or continue damage assessment surveys. </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791"/>
        </w:trPr>
        <w:tc>
          <w:tcPr>
            <w:tcW w:w="2146" w:type="dxa"/>
            <w:vMerge/>
            <w:vAlign w:val="center"/>
          </w:tcPr>
          <w:p w:rsidR="005920FF" w:rsidRPr="005F202C" w:rsidRDefault="005920FF" w:rsidP="001C62AC">
            <w:pPr>
              <w:spacing w:before="100" w:after="100"/>
              <w:rPr>
                <w:rFonts w:cstheme="minorHAnsi"/>
                <w:b/>
                <w:sz w:val="24"/>
                <w:szCs w:val="24"/>
              </w:rPr>
            </w:pPr>
          </w:p>
        </w:tc>
        <w:tc>
          <w:tcPr>
            <w:tcW w:w="2282"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68" w:type="dxa"/>
          </w:tcPr>
          <w:p w:rsidR="005920FF" w:rsidRPr="00D657C8" w:rsidRDefault="005920FF" w:rsidP="001C62AC">
            <w:pPr>
              <w:spacing w:before="100" w:after="100"/>
              <w:rPr>
                <w:rFonts w:cstheme="minorHAnsi"/>
              </w:rPr>
            </w:pPr>
            <w:r w:rsidRPr="00D657C8">
              <w:rPr>
                <w:rFonts w:cstheme="minorHAnsi"/>
                <w:lang w:val="en-CA"/>
              </w:rPr>
              <w:t xml:space="preserve">Ensure completion of </w:t>
            </w:r>
            <w:r>
              <w:rPr>
                <w:rFonts w:cstheme="minorHAnsi"/>
                <w:lang w:val="en-CA"/>
              </w:rPr>
              <w:t>hospital</w:t>
            </w:r>
            <w:r w:rsidRPr="00D657C8">
              <w:rPr>
                <w:rFonts w:cstheme="minorHAnsi"/>
                <w:lang w:val="en-CA"/>
              </w:rPr>
              <w:t xml:space="preserve"> repairs</w:t>
            </w:r>
            <w:r>
              <w:rPr>
                <w:rFonts w:cstheme="minorHAnsi"/>
                <w:lang w:val="en-CA"/>
              </w:rPr>
              <w:t>: coordinate with Planning and Finance/Administration Sections</w:t>
            </w:r>
            <w:r w:rsidRPr="00D657C8">
              <w:rPr>
                <w:rFonts w:cstheme="minorHAnsi"/>
                <w:lang w:val="en-CA"/>
              </w:rPr>
              <w:t>.</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791"/>
        </w:trPr>
        <w:tc>
          <w:tcPr>
            <w:tcW w:w="2146" w:type="dxa"/>
            <w:vMerge/>
            <w:vAlign w:val="center"/>
          </w:tcPr>
          <w:p w:rsidR="005920FF" w:rsidRPr="005F202C" w:rsidRDefault="005920FF" w:rsidP="001C62AC">
            <w:pPr>
              <w:spacing w:before="100" w:after="100"/>
              <w:rPr>
                <w:rFonts w:cstheme="minorHAnsi"/>
                <w:b/>
                <w:sz w:val="24"/>
                <w:szCs w:val="24"/>
              </w:rPr>
            </w:pPr>
          </w:p>
        </w:tc>
        <w:tc>
          <w:tcPr>
            <w:tcW w:w="2282"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68" w:type="dxa"/>
          </w:tcPr>
          <w:p w:rsidR="005920FF" w:rsidRPr="00D657C8" w:rsidRDefault="005920FF" w:rsidP="001C62AC">
            <w:pPr>
              <w:spacing w:before="100" w:after="100"/>
              <w:rPr>
                <w:rFonts w:cstheme="minorHAnsi"/>
              </w:rPr>
            </w:pPr>
            <w:r w:rsidRPr="00D657C8">
              <w:rPr>
                <w:rFonts w:cstheme="minorHAnsi"/>
              </w:rPr>
              <w:t xml:space="preserve">Complete </w:t>
            </w:r>
            <w:r>
              <w:rPr>
                <w:rFonts w:cstheme="minorHAnsi"/>
              </w:rPr>
              <w:t>a hospital</w:t>
            </w:r>
            <w:r w:rsidRPr="00D657C8">
              <w:rPr>
                <w:rFonts w:cstheme="minorHAnsi"/>
              </w:rPr>
              <w:t xml:space="preserve"> damage report, progress of repairs, and estimated timelines for restoration of </w:t>
            </w:r>
            <w:r>
              <w:rPr>
                <w:rFonts w:cstheme="minorHAnsi"/>
              </w:rPr>
              <w:t>hospital</w:t>
            </w:r>
            <w:r w:rsidRPr="00D657C8">
              <w:rPr>
                <w:rFonts w:cstheme="minorHAnsi"/>
              </w:rPr>
              <w:t xml:space="preserve"> to pre</w:t>
            </w:r>
            <w:r>
              <w:rPr>
                <w:rFonts w:cstheme="minorHAnsi"/>
              </w:rPr>
              <w:t>-</w:t>
            </w:r>
            <w:r w:rsidRPr="00D657C8">
              <w:rPr>
                <w:rFonts w:cstheme="minorHAnsi"/>
              </w:rPr>
              <w:t>incident condition.</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46" w:type="dxa"/>
            <w:vMerge/>
            <w:vAlign w:val="center"/>
          </w:tcPr>
          <w:p w:rsidR="005920FF" w:rsidRPr="005F202C" w:rsidRDefault="005920FF" w:rsidP="001C62AC">
            <w:pPr>
              <w:spacing w:before="100" w:after="100"/>
              <w:rPr>
                <w:rFonts w:cstheme="minorHAnsi"/>
                <w:b/>
                <w:sz w:val="24"/>
                <w:szCs w:val="24"/>
              </w:rPr>
            </w:pPr>
          </w:p>
        </w:tc>
        <w:tc>
          <w:tcPr>
            <w:tcW w:w="2282"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Security 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68" w:type="dxa"/>
          </w:tcPr>
          <w:p w:rsidR="005920FF" w:rsidRPr="00D657C8" w:rsidRDefault="005920FF" w:rsidP="001C62AC">
            <w:pPr>
              <w:spacing w:before="100" w:after="100"/>
            </w:pPr>
            <w:r w:rsidRPr="00D657C8">
              <w:rPr>
                <w:rFonts w:cstheme="minorHAnsi"/>
              </w:rPr>
              <w:t>Monitor that entry and exit points are open and functioning.</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791"/>
        </w:trPr>
        <w:tc>
          <w:tcPr>
            <w:tcW w:w="2146" w:type="dxa"/>
            <w:vMerge/>
            <w:vAlign w:val="center"/>
          </w:tcPr>
          <w:p w:rsidR="005920FF" w:rsidRPr="005F202C" w:rsidRDefault="005920FF" w:rsidP="001C62AC">
            <w:pPr>
              <w:spacing w:before="100" w:after="100"/>
              <w:rPr>
                <w:rFonts w:cstheme="minorHAnsi"/>
                <w:b/>
                <w:sz w:val="24"/>
                <w:szCs w:val="24"/>
              </w:rPr>
            </w:pPr>
          </w:p>
        </w:tc>
        <w:tc>
          <w:tcPr>
            <w:tcW w:w="2282" w:type="dxa"/>
            <w:vAlign w:val="center"/>
          </w:tcPr>
          <w:p w:rsidR="005920FF" w:rsidRPr="00EB40EB" w:rsidRDefault="005920FF" w:rsidP="001C62AC">
            <w:pPr>
              <w:jc w:val="center"/>
              <w:rPr>
                <w:rFonts w:cstheme="minorHAnsi"/>
                <w:b/>
                <w:sz w:val="24"/>
                <w:szCs w:val="24"/>
              </w:rPr>
            </w:pPr>
            <w:r>
              <w:rPr>
                <w:rFonts w:cstheme="minorHAnsi"/>
                <w:b/>
                <w:sz w:val="24"/>
                <w:szCs w:val="24"/>
              </w:rPr>
              <w:t>Patient Family Assistance Branch Director</w:t>
            </w:r>
          </w:p>
        </w:tc>
        <w:tc>
          <w:tcPr>
            <w:tcW w:w="720" w:type="dxa"/>
          </w:tcPr>
          <w:p w:rsidR="005920FF" w:rsidRPr="00144C0B" w:rsidRDefault="005920FF" w:rsidP="001C62AC">
            <w:pPr>
              <w:rPr>
                <w:sz w:val="24"/>
                <w:szCs w:val="24"/>
              </w:rPr>
            </w:pPr>
          </w:p>
        </w:tc>
        <w:tc>
          <w:tcPr>
            <w:tcW w:w="4968" w:type="dxa"/>
          </w:tcPr>
          <w:p w:rsidR="005920FF" w:rsidRPr="00D657C8" w:rsidRDefault="005920FF" w:rsidP="001C62AC">
            <w:pPr>
              <w:spacing w:before="100" w:after="100"/>
              <w:rPr>
                <w:rFonts w:cstheme="minorHAnsi"/>
              </w:rPr>
            </w:pPr>
            <w:r>
              <w:rPr>
                <w:rFonts w:cstheme="minorHAnsi"/>
              </w:rPr>
              <w:t xml:space="preserve">Notify families of repatriated patients or patients permanently transferred to other hospitals. </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440"/>
        </w:trPr>
        <w:tc>
          <w:tcPr>
            <w:tcW w:w="2146" w:type="dxa"/>
            <w:vMerge w:val="restart"/>
            <w:vAlign w:val="center"/>
          </w:tcPr>
          <w:p w:rsidR="005920FF" w:rsidRPr="005F202C" w:rsidRDefault="005920FF" w:rsidP="001C62AC">
            <w:pPr>
              <w:spacing w:before="100" w:after="100"/>
              <w:jc w:val="center"/>
              <w:rPr>
                <w:rFonts w:cstheme="minorHAnsi"/>
                <w:b/>
                <w:sz w:val="24"/>
                <w:szCs w:val="24"/>
                <w:highlight w:val="yellow"/>
              </w:rPr>
            </w:pPr>
            <w:r w:rsidRPr="005F202C">
              <w:rPr>
                <w:rFonts w:cstheme="minorHAnsi"/>
                <w:b/>
                <w:color w:val="0070C0"/>
                <w:sz w:val="24"/>
                <w:szCs w:val="24"/>
              </w:rPr>
              <w:t>Planning</w:t>
            </w:r>
          </w:p>
        </w:tc>
        <w:tc>
          <w:tcPr>
            <w:tcW w:w="2282" w:type="dxa"/>
            <w:vMerge w:val="restart"/>
            <w:vAlign w:val="center"/>
          </w:tcPr>
          <w:p w:rsidR="005920FF" w:rsidRPr="00EB40EB" w:rsidRDefault="005920FF" w:rsidP="001C62AC">
            <w:pPr>
              <w:jc w:val="center"/>
              <w:rPr>
                <w:rFonts w:cstheme="minorHAnsi"/>
                <w:b/>
                <w:sz w:val="24"/>
                <w:szCs w:val="24"/>
              </w:rPr>
            </w:pPr>
            <w:r w:rsidRPr="00EB40EB">
              <w:rPr>
                <w:rFonts w:cstheme="minorHAnsi"/>
                <w:b/>
                <w:sz w:val="24"/>
                <w:szCs w:val="24"/>
              </w:rPr>
              <w:t>Section Chief</w:t>
            </w:r>
          </w:p>
        </w:tc>
        <w:tc>
          <w:tcPr>
            <w:tcW w:w="720" w:type="dxa"/>
          </w:tcPr>
          <w:p w:rsidR="005920FF" w:rsidRPr="00144C0B" w:rsidRDefault="005920FF" w:rsidP="001C62AC">
            <w:pPr>
              <w:rPr>
                <w:sz w:val="24"/>
                <w:szCs w:val="24"/>
              </w:rPr>
            </w:pPr>
          </w:p>
        </w:tc>
        <w:tc>
          <w:tcPr>
            <w:tcW w:w="4968" w:type="dxa"/>
          </w:tcPr>
          <w:p w:rsidR="005920FF" w:rsidRPr="00D657C8" w:rsidRDefault="005920FF" w:rsidP="001C62AC">
            <w:pPr>
              <w:spacing w:before="100" w:after="100"/>
              <w:rPr>
                <w:rFonts w:cstheme="minorHAnsi"/>
              </w:rPr>
            </w:pPr>
            <w:r>
              <w:t>Finalize and distribute the Demobilization Plan</w:t>
            </w:r>
            <w:r>
              <w:rPr>
                <w:rFonts w:cstheme="minorHAnsi"/>
              </w:rPr>
              <w:t>.</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46"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2"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68" w:type="dxa"/>
          </w:tcPr>
          <w:p w:rsidR="005920FF" w:rsidRPr="00F81F27" w:rsidRDefault="005920FF" w:rsidP="001C62AC">
            <w:pPr>
              <w:spacing w:before="100"/>
            </w:pPr>
            <w:r w:rsidRPr="00F81F27">
              <w:t>Conduct debriefings</w:t>
            </w:r>
            <w:r>
              <w:t xml:space="preserve"> and </w:t>
            </w:r>
            <w:r w:rsidRPr="00F81F27">
              <w:t>hotwash with</w:t>
            </w:r>
            <w:r>
              <w:t>:</w:t>
            </w:r>
            <w:r w:rsidRPr="00F81F27">
              <w:t xml:space="preserve"> </w:t>
            </w:r>
          </w:p>
          <w:p w:rsidR="005920FF" w:rsidRPr="00F81F27" w:rsidRDefault="005920FF" w:rsidP="005920FF">
            <w:pPr>
              <w:pStyle w:val="ListParagraph"/>
              <w:numPr>
                <w:ilvl w:val="0"/>
                <w:numId w:val="4"/>
              </w:numPr>
            </w:pPr>
            <w:r>
              <w:t>Command Staff and section personnel</w:t>
            </w:r>
          </w:p>
          <w:p w:rsidR="005920FF" w:rsidRPr="00F81F27" w:rsidRDefault="005920FF" w:rsidP="005920FF">
            <w:pPr>
              <w:pStyle w:val="ListParagraph"/>
              <w:numPr>
                <w:ilvl w:val="0"/>
                <w:numId w:val="4"/>
              </w:numPr>
            </w:pPr>
            <w:r>
              <w:t>Administrative personnel</w:t>
            </w:r>
          </w:p>
          <w:p w:rsidR="005920FF" w:rsidRPr="00F81F27" w:rsidRDefault="005920FF" w:rsidP="005920FF">
            <w:pPr>
              <w:pStyle w:val="ListParagraph"/>
              <w:numPr>
                <w:ilvl w:val="0"/>
                <w:numId w:val="4"/>
              </w:numPr>
              <w:rPr>
                <w:rFonts w:cstheme="minorHAnsi"/>
              </w:rPr>
            </w:pPr>
            <w:r>
              <w:t>All staff</w:t>
            </w:r>
          </w:p>
          <w:p w:rsidR="005920FF" w:rsidRPr="00F81F27" w:rsidRDefault="005920FF" w:rsidP="005920FF">
            <w:pPr>
              <w:pStyle w:val="ListParagraph"/>
              <w:numPr>
                <w:ilvl w:val="0"/>
                <w:numId w:val="4"/>
              </w:numPr>
              <w:spacing w:after="100"/>
              <w:rPr>
                <w:rFonts w:cstheme="minorHAnsi"/>
              </w:rPr>
            </w:pPr>
            <w:r>
              <w:t>All volunteers</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46"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2"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68" w:type="dxa"/>
          </w:tcPr>
          <w:p w:rsidR="005920FF" w:rsidRPr="00577949" w:rsidRDefault="005920FF" w:rsidP="001C62AC">
            <w:pPr>
              <w:rPr>
                <w:rFonts w:cstheme="minorHAnsi"/>
              </w:rPr>
            </w:pPr>
            <w:r w:rsidRPr="00577949">
              <w:rPr>
                <w:rFonts w:cstheme="minorHAnsi"/>
              </w:rPr>
              <w:t>Write an After Action Report and Corrective Action and Improvement Plan for submission to the Incident Commander, including:</w:t>
            </w:r>
          </w:p>
          <w:p w:rsidR="005920FF" w:rsidRPr="00577949" w:rsidRDefault="005920FF" w:rsidP="005920FF">
            <w:pPr>
              <w:pStyle w:val="ListParagraph"/>
              <w:numPr>
                <w:ilvl w:val="0"/>
                <w:numId w:val="42"/>
              </w:numPr>
              <w:rPr>
                <w:rFonts w:asciiTheme="minorHAnsi" w:hAnsiTheme="minorHAnsi" w:cstheme="minorHAnsi"/>
              </w:rPr>
            </w:pPr>
            <w:r w:rsidRPr="00577949">
              <w:rPr>
                <w:rFonts w:asciiTheme="minorHAnsi" w:hAnsiTheme="minorHAnsi" w:cstheme="minorHAnsi"/>
              </w:rPr>
              <w:t>Summary of the incident</w:t>
            </w:r>
          </w:p>
          <w:p w:rsidR="005920FF" w:rsidRPr="00577949" w:rsidRDefault="005920FF" w:rsidP="005920FF">
            <w:pPr>
              <w:pStyle w:val="ListParagraph"/>
              <w:numPr>
                <w:ilvl w:val="0"/>
                <w:numId w:val="42"/>
              </w:numPr>
              <w:rPr>
                <w:rFonts w:asciiTheme="minorHAnsi" w:hAnsiTheme="minorHAnsi" w:cstheme="minorHAnsi"/>
              </w:rPr>
            </w:pPr>
            <w:r w:rsidRPr="00577949">
              <w:rPr>
                <w:rFonts w:asciiTheme="minorHAnsi" w:hAnsiTheme="minorHAnsi" w:cstheme="minorHAnsi"/>
              </w:rPr>
              <w:t>Summary of actions taken</w:t>
            </w:r>
          </w:p>
          <w:p w:rsidR="005920FF" w:rsidRPr="00577949" w:rsidRDefault="005920FF" w:rsidP="005920FF">
            <w:pPr>
              <w:pStyle w:val="ListParagraph"/>
              <w:numPr>
                <w:ilvl w:val="0"/>
                <w:numId w:val="42"/>
              </w:numPr>
              <w:rPr>
                <w:rFonts w:asciiTheme="minorHAnsi" w:hAnsiTheme="minorHAnsi" w:cstheme="minorHAnsi"/>
              </w:rPr>
            </w:pPr>
            <w:r w:rsidRPr="00577949">
              <w:rPr>
                <w:rFonts w:asciiTheme="minorHAnsi" w:hAnsiTheme="minorHAnsi" w:cstheme="minorHAnsi"/>
              </w:rPr>
              <w:t>Actions that went well</w:t>
            </w:r>
          </w:p>
          <w:p w:rsidR="005920FF" w:rsidRPr="00577949" w:rsidRDefault="005920FF" w:rsidP="005920FF">
            <w:pPr>
              <w:pStyle w:val="ListParagraph"/>
              <w:numPr>
                <w:ilvl w:val="0"/>
                <w:numId w:val="42"/>
              </w:numPr>
              <w:rPr>
                <w:rFonts w:asciiTheme="minorHAnsi" w:hAnsiTheme="minorHAnsi" w:cstheme="minorHAnsi"/>
              </w:rPr>
            </w:pPr>
            <w:r w:rsidRPr="00577949">
              <w:rPr>
                <w:rFonts w:asciiTheme="minorHAnsi" w:hAnsiTheme="minorHAnsi" w:cstheme="minorHAnsi"/>
              </w:rPr>
              <w:t>Actions that could be improved</w:t>
            </w:r>
          </w:p>
          <w:p w:rsidR="005920FF" w:rsidRPr="00F81F27" w:rsidRDefault="005920FF" w:rsidP="005920FF">
            <w:pPr>
              <w:pStyle w:val="ListParagraph"/>
              <w:numPr>
                <w:ilvl w:val="0"/>
                <w:numId w:val="42"/>
              </w:numPr>
              <w:rPr>
                <w:rFonts w:cstheme="minorHAnsi"/>
              </w:rPr>
            </w:pPr>
            <w:r w:rsidRPr="00577949">
              <w:rPr>
                <w:rFonts w:asciiTheme="minorHAnsi" w:hAnsiTheme="minorHAnsi" w:cstheme="minorHAnsi"/>
              </w:rPr>
              <w:t>Recommendations for future response actions</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46"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2" w:type="dxa"/>
            <w:vMerge w:val="restart"/>
            <w:vAlign w:val="center"/>
          </w:tcPr>
          <w:p w:rsidR="005920FF" w:rsidRPr="00EB40EB" w:rsidRDefault="005920FF" w:rsidP="001C62AC">
            <w:pPr>
              <w:jc w:val="center"/>
              <w:rPr>
                <w:rFonts w:cstheme="minorHAnsi"/>
                <w:b/>
                <w:sz w:val="24"/>
                <w:szCs w:val="24"/>
              </w:rPr>
            </w:pPr>
            <w:r w:rsidRPr="00EB40EB">
              <w:rPr>
                <w:rFonts w:cstheme="minorHAnsi"/>
                <w:b/>
                <w:sz w:val="24"/>
                <w:szCs w:val="24"/>
              </w:rPr>
              <w:t>Documentation Unit</w:t>
            </w:r>
            <w:r>
              <w:rPr>
                <w:rFonts w:cstheme="minorHAnsi"/>
                <w:b/>
                <w:sz w:val="24"/>
                <w:szCs w:val="24"/>
              </w:rPr>
              <w:t xml:space="preserve"> Leader</w:t>
            </w:r>
          </w:p>
        </w:tc>
        <w:tc>
          <w:tcPr>
            <w:tcW w:w="720" w:type="dxa"/>
          </w:tcPr>
          <w:p w:rsidR="005920FF" w:rsidRPr="00144C0B" w:rsidRDefault="005920FF" w:rsidP="001C62AC">
            <w:pPr>
              <w:rPr>
                <w:sz w:val="24"/>
                <w:szCs w:val="24"/>
              </w:rPr>
            </w:pPr>
          </w:p>
        </w:tc>
        <w:tc>
          <w:tcPr>
            <w:tcW w:w="4968" w:type="dxa"/>
          </w:tcPr>
          <w:p w:rsidR="005920FF" w:rsidRPr="00F81F27" w:rsidRDefault="005920FF" w:rsidP="001C62AC">
            <w:pPr>
              <w:spacing w:before="100" w:after="100"/>
              <w:rPr>
                <w:rFonts w:cstheme="minorHAnsi"/>
              </w:rPr>
            </w:pPr>
            <w:r w:rsidRPr="00F81F27">
              <w:rPr>
                <w:rFonts w:cstheme="minorHAnsi"/>
              </w:rPr>
              <w:t>Collect, collate, file, and secure completed documentation of actions, decisions, and activities.</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46"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2"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68" w:type="dxa"/>
          </w:tcPr>
          <w:p w:rsidR="005920FF" w:rsidRPr="00F81F27" w:rsidRDefault="005920FF" w:rsidP="001C62AC">
            <w:pPr>
              <w:spacing w:before="100" w:after="100"/>
              <w:rPr>
                <w:rFonts w:cstheme="minorHAnsi"/>
              </w:rPr>
            </w:pPr>
            <w:r>
              <w:t>Prepare a summary of the status and location of all patients, staff, and equipment. After approval by the Incident Commander, distribute it to appropriate external agencies.</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46"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2" w:type="dxa"/>
            <w:vMerge w:val="restart"/>
            <w:vAlign w:val="center"/>
          </w:tcPr>
          <w:p w:rsidR="005920FF" w:rsidRPr="00EB40EB" w:rsidRDefault="005920FF" w:rsidP="001C62AC">
            <w:pPr>
              <w:jc w:val="center"/>
              <w:rPr>
                <w:rFonts w:cstheme="minorHAnsi"/>
                <w:b/>
                <w:sz w:val="24"/>
                <w:szCs w:val="24"/>
              </w:rPr>
            </w:pPr>
            <w:r w:rsidRPr="00EB40EB">
              <w:rPr>
                <w:rFonts w:cstheme="minorHAnsi"/>
                <w:b/>
                <w:sz w:val="24"/>
                <w:szCs w:val="24"/>
              </w:rPr>
              <w:t>Demobilization Unit</w:t>
            </w:r>
            <w:r>
              <w:rPr>
                <w:rFonts w:cstheme="minorHAnsi"/>
                <w:b/>
                <w:sz w:val="24"/>
                <w:szCs w:val="24"/>
              </w:rPr>
              <w:t xml:space="preserve"> Leader</w:t>
            </w:r>
          </w:p>
        </w:tc>
        <w:tc>
          <w:tcPr>
            <w:tcW w:w="720" w:type="dxa"/>
          </w:tcPr>
          <w:p w:rsidR="005920FF" w:rsidRPr="00144C0B" w:rsidRDefault="005920FF" w:rsidP="001C62AC">
            <w:pPr>
              <w:rPr>
                <w:sz w:val="24"/>
                <w:szCs w:val="24"/>
              </w:rPr>
            </w:pPr>
          </w:p>
        </w:tc>
        <w:tc>
          <w:tcPr>
            <w:tcW w:w="4968" w:type="dxa"/>
          </w:tcPr>
          <w:p w:rsidR="005920FF" w:rsidRPr="00F81F27" w:rsidRDefault="005920FF" w:rsidP="001C62AC">
            <w:pPr>
              <w:spacing w:before="100" w:after="100"/>
              <w:rPr>
                <w:rFonts w:cstheme="minorHAnsi"/>
              </w:rPr>
            </w:pPr>
            <w:r w:rsidRPr="00F81F27">
              <w:rPr>
                <w:rFonts w:cstheme="minorHAnsi"/>
              </w:rPr>
              <w:t xml:space="preserve">Ensure that </w:t>
            </w:r>
            <w:r>
              <w:rPr>
                <w:rFonts w:cstheme="minorHAnsi"/>
              </w:rPr>
              <w:t>issues impacting</w:t>
            </w:r>
            <w:r w:rsidRPr="00F81F27">
              <w:rPr>
                <w:rFonts w:cstheme="minorHAnsi"/>
              </w:rPr>
              <w:t xml:space="preserve"> clinical and support operations are relayed to appropriate sections for resolution.</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323"/>
        </w:trPr>
        <w:tc>
          <w:tcPr>
            <w:tcW w:w="2146"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2" w:type="dxa"/>
            <w:vMerge/>
            <w:vAlign w:val="center"/>
          </w:tcPr>
          <w:p w:rsidR="005920FF" w:rsidRPr="00EB40EB" w:rsidRDefault="005920FF" w:rsidP="001C62AC">
            <w:pPr>
              <w:rPr>
                <w:rFonts w:cstheme="minorHAnsi"/>
                <w:b/>
                <w:sz w:val="24"/>
                <w:szCs w:val="24"/>
              </w:rPr>
            </w:pPr>
          </w:p>
        </w:tc>
        <w:tc>
          <w:tcPr>
            <w:tcW w:w="720" w:type="dxa"/>
          </w:tcPr>
          <w:p w:rsidR="005920FF" w:rsidRPr="00144C0B" w:rsidRDefault="005920FF" w:rsidP="001C62AC">
            <w:pPr>
              <w:rPr>
                <w:sz w:val="24"/>
                <w:szCs w:val="24"/>
              </w:rPr>
            </w:pPr>
          </w:p>
        </w:tc>
        <w:tc>
          <w:tcPr>
            <w:tcW w:w="4968" w:type="dxa"/>
          </w:tcPr>
          <w:p w:rsidR="005920FF" w:rsidRPr="00F81F27" w:rsidRDefault="005920FF" w:rsidP="001C62AC">
            <w:pPr>
              <w:spacing w:before="100" w:after="100"/>
              <w:rPr>
                <w:rFonts w:cstheme="minorHAnsi"/>
              </w:rPr>
            </w:pPr>
            <w:r w:rsidRPr="00F81F27">
              <w:rPr>
                <w:rFonts w:cstheme="minorHAnsi"/>
              </w:rPr>
              <w:t xml:space="preserve">Implement the </w:t>
            </w:r>
            <w:r>
              <w:rPr>
                <w:rFonts w:cstheme="minorHAnsi"/>
              </w:rPr>
              <w:t>D</w:t>
            </w:r>
            <w:r w:rsidRPr="00F81F27">
              <w:rPr>
                <w:rFonts w:cstheme="minorHAnsi"/>
              </w:rPr>
              <w:t xml:space="preserve">emobilization </w:t>
            </w:r>
            <w:r>
              <w:rPr>
                <w:rFonts w:cstheme="minorHAnsi"/>
              </w:rPr>
              <w:t>Plan</w:t>
            </w:r>
            <w:r w:rsidRPr="00F81F27">
              <w:rPr>
                <w:rFonts w:cstheme="minorHAnsi"/>
              </w:rPr>
              <w:t>.</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530"/>
        </w:trPr>
        <w:tc>
          <w:tcPr>
            <w:tcW w:w="2146" w:type="dxa"/>
            <w:vMerge w:val="restart"/>
            <w:vAlign w:val="center"/>
          </w:tcPr>
          <w:p w:rsidR="005920FF" w:rsidRPr="005F202C" w:rsidRDefault="005920FF" w:rsidP="001C62AC">
            <w:pPr>
              <w:spacing w:before="100" w:after="100"/>
              <w:jc w:val="center"/>
              <w:rPr>
                <w:rFonts w:cstheme="minorHAnsi"/>
                <w:b/>
                <w:sz w:val="24"/>
                <w:szCs w:val="24"/>
                <w:highlight w:val="yellow"/>
              </w:rPr>
            </w:pPr>
            <w:r w:rsidRPr="005F202C">
              <w:rPr>
                <w:rFonts w:cstheme="minorHAnsi"/>
                <w:b/>
                <w:sz w:val="24"/>
                <w:szCs w:val="24"/>
                <w:highlight w:val="yellow"/>
              </w:rPr>
              <w:t>Logistics</w:t>
            </w:r>
          </w:p>
        </w:tc>
        <w:tc>
          <w:tcPr>
            <w:tcW w:w="2282" w:type="dxa"/>
            <w:vAlign w:val="center"/>
          </w:tcPr>
          <w:p w:rsidR="005920FF" w:rsidRPr="00EB40EB" w:rsidRDefault="005920FF" w:rsidP="001C62AC">
            <w:pPr>
              <w:jc w:val="center"/>
              <w:rPr>
                <w:rFonts w:cstheme="minorHAnsi"/>
                <w:b/>
                <w:sz w:val="24"/>
                <w:szCs w:val="24"/>
              </w:rPr>
            </w:pPr>
            <w:r>
              <w:rPr>
                <w:rFonts w:cstheme="minorHAnsi"/>
                <w:b/>
                <w:sz w:val="24"/>
                <w:szCs w:val="24"/>
              </w:rPr>
              <w:t>Section Chief</w:t>
            </w:r>
          </w:p>
        </w:tc>
        <w:tc>
          <w:tcPr>
            <w:tcW w:w="720" w:type="dxa"/>
          </w:tcPr>
          <w:p w:rsidR="005920FF" w:rsidRPr="00144C0B" w:rsidRDefault="005920FF" w:rsidP="001C62AC">
            <w:pPr>
              <w:rPr>
                <w:sz w:val="24"/>
                <w:szCs w:val="24"/>
              </w:rPr>
            </w:pPr>
          </w:p>
        </w:tc>
        <w:tc>
          <w:tcPr>
            <w:tcW w:w="4968" w:type="dxa"/>
          </w:tcPr>
          <w:p w:rsidR="005920FF" w:rsidRPr="00D657C8" w:rsidRDefault="005920FF" w:rsidP="001C62AC">
            <w:pPr>
              <w:spacing w:before="100" w:after="100"/>
              <w:rPr>
                <w:rFonts w:cstheme="minorHAnsi"/>
                <w:lang w:val="en-CA"/>
              </w:rPr>
            </w:pPr>
            <w:r w:rsidRPr="00602EA5">
              <w:t>Inventory a</w:t>
            </w:r>
            <w:r>
              <w:t>ll Hospital Command Center</w:t>
            </w:r>
            <w:r w:rsidRPr="00602EA5">
              <w:t xml:space="preserve"> and </w:t>
            </w:r>
            <w:r>
              <w:rPr>
                <w:rFonts w:cs="Tahoma"/>
              </w:rPr>
              <w:t>hospital</w:t>
            </w:r>
            <w:r w:rsidRPr="00602EA5">
              <w:t xml:space="preserve"> supplies and replenish as necessary, appropriate, and available.</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530"/>
        </w:trPr>
        <w:tc>
          <w:tcPr>
            <w:tcW w:w="2146"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2"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Service 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68" w:type="dxa"/>
          </w:tcPr>
          <w:p w:rsidR="005920FF" w:rsidRPr="00D657C8" w:rsidRDefault="005920FF" w:rsidP="001C62AC">
            <w:pPr>
              <w:spacing w:before="100" w:after="100"/>
              <w:rPr>
                <w:rFonts w:cstheme="minorHAnsi"/>
              </w:rPr>
            </w:pPr>
            <w:r w:rsidRPr="00D657C8">
              <w:rPr>
                <w:rFonts w:cstheme="minorHAnsi"/>
                <w:lang w:val="en-CA"/>
              </w:rPr>
              <w:t>Monitor and assist with</w:t>
            </w:r>
            <w:r w:rsidRPr="00D657C8">
              <w:rPr>
                <w:rFonts w:cstheme="minorHAnsi"/>
              </w:rPr>
              <w:t xml:space="preserve"> restoration of </w:t>
            </w:r>
            <w:r>
              <w:rPr>
                <w:rFonts w:cstheme="minorHAnsi"/>
              </w:rPr>
              <w:t>communications and Information Technology Services.</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620"/>
        </w:trPr>
        <w:tc>
          <w:tcPr>
            <w:tcW w:w="2146"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2" w:type="dxa"/>
            <w:vMerge w:val="restart"/>
            <w:vAlign w:val="center"/>
          </w:tcPr>
          <w:p w:rsidR="005920FF" w:rsidRPr="00EB40EB" w:rsidRDefault="005920FF" w:rsidP="001C62AC">
            <w:pPr>
              <w:jc w:val="center"/>
              <w:rPr>
                <w:rFonts w:cstheme="minorHAnsi"/>
                <w:b/>
                <w:sz w:val="24"/>
                <w:szCs w:val="24"/>
              </w:rPr>
            </w:pPr>
            <w:r w:rsidRPr="00EB40EB">
              <w:rPr>
                <w:rFonts w:cstheme="minorHAnsi"/>
                <w:b/>
                <w:sz w:val="24"/>
                <w:szCs w:val="24"/>
              </w:rPr>
              <w:t>Support 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68" w:type="dxa"/>
          </w:tcPr>
          <w:p w:rsidR="005920FF" w:rsidRPr="00D657C8" w:rsidRDefault="005920FF" w:rsidP="001C62AC">
            <w:pPr>
              <w:spacing w:before="100" w:after="100"/>
              <w:rPr>
                <w:rFonts w:cstheme="minorHAnsi"/>
              </w:rPr>
            </w:pPr>
            <w:r w:rsidRPr="00D657C8">
              <w:rPr>
                <w:rFonts w:cstheme="minorHAnsi"/>
              </w:rPr>
              <w:t>Restock supplies, equipment, medica</w:t>
            </w:r>
            <w:r>
              <w:rPr>
                <w:rFonts w:cstheme="minorHAnsi"/>
              </w:rPr>
              <w:t>tions, food, and water to pre-incid</w:t>
            </w:r>
            <w:r w:rsidRPr="00D657C8">
              <w:rPr>
                <w:rFonts w:cstheme="minorHAnsi"/>
              </w:rPr>
              <w:t>ent inventories.</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530"/>
        </w:trPr>
        <w:tc>
          <w:tcPr>
            <w:tcW w:w="2146"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2" w:type="dxa"/>
            <w:vMerge/>
            <w:vAlign w:val="center"/>
          </w:tcPr>
          <w:p w:rsidR="005920FF" w:rsidRPr="00EB40EB" w:rsidRDefault="005920FF" w:rsidP="001C62AC">
            <w:pPr>
              <w:rPr>
                <w:rFonts w:cstheme="minorHAnsi"/>
                <w:b/>
                <w:sz w:val="24"/>
                <w:szCs w:val="24"/>
              </w:rPr>
            </w:pPr>
          </w:p>
        </w:tc>
        <w:tc>
          <w:tcPr>
            <w:tcW w:w="720" w:type="dxa"/>
          </w:tcPr>
          <w:p w:rsidR="005920FF" w:rsidRPr="00144C0B" w:rsidRDefault="005920FF" w:rsidP="001C62AC">
            <w:pPr>
              <w:rPr>
                <w:sz w:val="24"/>
                <w:szCs w:val="24"/>
              </w:rPr>
            </w:pPr>
          </w:p>
        </w:tc>
        <w:tc>
          <w:tcPr>
            <w:tcW w:w="4968" w:type="dxa"/>
          </w:tcPr>
          <w:p w:rsidR="005920FF" w:rsidRPr="00D657C8" w:rsidRDefault="005920FF" w:rsidP="001C62AC">
            <w:pPr>
              <w:spacing w:before="100" w:after="100"/>
              <w:rPr>
                <w:rFonts w:cstheme="minorHAnsi"/>
              </w:rPr>
            </w:pPr>
            <w:r w:rsidRPr="00D657C8">
              <w:rPr>
                <w:rFonts w:cstheme="minorHAnsi"/>
              </w:rPr>
              <w:t xml:space="preserve">Provide staff debriefing and behavioral health support. </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350"/>
        </w:trPr>
        <w:tc>
          <w:tcPr>
            <w:tcW w:w="2146" w:type="dxa"/>
            <w:vMerge/>
            <w:vAlign w:val="center"/>
          </w:tcPr>
          <w:p w:rsidR="005920FF" w:rsidRPr="005F202C" w:rsidRDefault="005920FF" w:rsidP="001C62AC">
            <w:pPr>
              <w:spacing w:before="100" w:after="100"/>
              <w:jc w:val="center"/>
              <w:rPr>
                <w:rFonts w:cstheme="minorHAnsi"/>
                <w:b/>
                <w:sz w:val="24"/>
                <w:szCs w:val="24"/>
              </w:rPr>
            </w:pPr>
          </w:p>
        </w:tc>
        <w:tc>
          <w:tcPr>
            <w:tcW w:w="2282" w:type="dxa"/>
            <w:vMerge/>
            <w:vAlign w:val="center"/>
          </w:tcPr>
          <w:p w:rsidR="005920FF" w:rsidRPr="00EB40EB" w:rsidRDefault="005920FF" w:rsidP="001C62AC">
            <w:pPr>
              <w:rPr>
                <w:rFonts w:cstheme="minorHAnsi"/>
                <w:b/>
                <w:sz w:val="24"/>
                <w:szCs w:val="24"/>
              </w:rPr>
            </w:pPr>
          </w:p>
        </w:tc>
        <w:tc>
          <w:tcPr>
            <w:tcW w:w="720" w:type="dxa"/>
          </w:tcPr>
          <w:p w:rsidR="005920FF" w:rsidRPr="00144C0B" w:rsidRDefault="005920FF" w:rsidP="001C62AC">
            <w:pPr>
              <w:rPr>
                <w:sz w:val="24"/>
                <w:szCs w:val="24"/>
              </w:rPr>
            </w:pPr>
          </w:p>
        </w:tc>
        <w:tc>
          <w:tcPr>
            <w:tcW w:w="4968" w:type="dxa"/>
          </w:tcPr>
          <w:p w:rsidR="005920FF" w:rsidRPr="00D657C8" w:rsidRDefault="005920FF" w:rsidP="001C62AC">
            <w:pPr>
              <w:spacing w:before="100" w:after="100"/>
              <w:rPr>
                <w:rFonts w:cstheme="minorHAnsi"/>
              </w:rPr>
            </w:pPr>
            <w:r w:rsidRPr="00D657C8">
              <w:rPr>
                <w:rFonts w:cstheme="minorHAnsi"/>
              </w:rPr>
              <w:t>Co</w:t>
            </w:r>
            <w:r>
              <w:rPr>
                <w:rFonts w:cstheme="minorHAnsi"/>
              </w:rPr>
              <w:t xml:space="preserve">mplete documentation and follow </w:t>
            </w:r>
            <w:r w:rsidRPr="00D657C8">
              <w:rPr>
                <w:rFonts w:cstheme="minorHAnsi"/>
              </w:rPr>
              <w:t>up of personnel injury as appropriate.</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494"/>
        </w:trPr>
        <w:tc>
          <w:tcPr>
            <w:tcW w:w="2146" w:type="dxa"/>
            <w:vMerge w:val="restart"/>
            <w:vAlign w:val="center"/>
          </w:tcPr>
          <w:p w:rsidR="005920FF" w:rsidRPr="005F202C" w:rsidRDefault="005920FF" w:rsidP="001C62AC">
            <w:pPr>
              <w:spacing w:before="100" w:after="100"/>
              <w:jc w:val="center"/>
              <w:rPr>
                <w:rFonts w:cstheme="minorHAnsi"/>
                <w:b/>
                <w:color w:val="00B050"/>
                <w:sz w:val="24"/>
                <w:szCs w:val="24"/>
              </w:rPr>
            </w:pPr>
            <w:r w:rsidRPr="005F202C">
              <w:rPr>
                <w:rFonts w:cstheme="minorHAnsi"/>
                <w:b/>
                <w:color w:val="00B050"/>
                <w:sz w:val="24"/>
                <w:szCs w:val="24"/>
              </w:rPr>
              <w:t>Finance/ Administration</w:t>
            </w:r>
          </w:p>
        </w:tc>
        <w:tc>
          <w:tcPr>
            <w:tcW w:w="2282"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Section Chief</w:t>
            </w:r>
          </w:p>
        </w:tc>
        <w:tc>
          <w:tcPr>
            <w:tcW w:w="720" w:type="dxa"/>
          </w:tcPr>
          <w:p w:rsidR="005920FF" w:rsidRPr="00144C0B" w:rsidRDefault="005920FF" w:rsidP="001C62AC">
            <w:pPr>
              <w:rPr>
                <w:sz w:val="24"/>
                <w:szCs w:val="24"/>
              </w:rPr>
            </w:pPr>
          </w:p>
        </w:tc>
        <w:tc>
          <w:tcPr>
            <w:tcW w:w="4968" w:type="dxa"/>
          </w:tcPr>
          <w:p w:rsidR="005920FF" w:rsidRPr="00F81F27" w:rsidRDefault="005920FF" w:rsidP="001C62AC">
            <w:pPr>
              <w:spacing w:before="100" w:after="100"/>
              <w:rPr>
                <w:rFonts w:cstheme="minorHAnsi"/>
              </w:rPr>
            </w:pPr>
            <w:r w:rsidRPr="00F81F27">
              <w:rPr>
                <w:rFonts w:cstheme="minorHAnsi"/>
              </w:rPr>
              <w:t xml:space="preserve">Compile </w:t>
            </w:r>
            <w:r>
              <w:rPr>
                <w:rFonts w:cstheme="minorHAnsi"/>
              </w:rPr>
              <w:t xml:space="preserve">a </w:t>
            </w:r>
            <w:r w:rsidRPr="00F81F27">
              <w:rPr>
                <w:rFonts w:cstheme="minorHAnsi"/>
              </w:rPr>
              <w:t xml:space="preserve">final response and recovery cost and expenditure and estimated lost revenues summary, and submit to Planning Section Chief for </w:t>
            </w:r>
            <w:r>
              <w:rPr>
                <w:rFonts w:cstheme="minorHAnsi"/>
              </w:rPr>
              <w:t xml:space="preserve">inclusion in After </w:t>
            </w:r>
            <w:r w:rsidRPr="00F81F27">
              <w:rPr>
                <w:rFonts w:cstheme="minorHAnsi"/>
              </w:rPr>
              <w:t>Action Report.</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539"/>
        </w:trPr>
        <w:tc>
          <w:tcPr>
            <w:tcW w:w="2146" w:type="dxa"/>
            <w:vMerge/>
            <w:vAlign w:val="center"/>
          </w:tcPr>
          <w:p w:rsidR="005920FF" w:rsidRPr="005F202C" w:rsidRDefault="005920FF" w:rsidP="001C62AC">
            <w:pPr>
              <w:spacing w:before="100" w:after="100"/>
              <w:jc w:val="center"/>
              <w:rPr>
                <w:rFonts w:cstheme="minorHAnsi"/>
                <w:b/>
                <w:color w:val="00B050"/>
                <w:sz w:val="24"/>
                <w:szCs w:val="24"/>
              </w:rPr>
            </w:pPr>
          </w:p>
        </w:tc>
        <w:tc>
          <w:tcPr>
            <w:tcW w:w="2282" w:type="dxa"/>
            <w:vMerge w:val="restart"/>
            <w:vAlign w:val="center"/>
          </w:tcPr>
          <w:p w:rsidR="005920FF" w:rsidRPr="00EB40EB" w:rsidRDefault="005920FF" w:rsidP="001C62AC">
            <w:pPr>
              <w:jc w:val="center"/>
              <w:rPr>
                <w:rFonts w:cstheme="minorHAnsi"/>
                <w:b/>
                <w:sz w:val="24"/>
                <w:szCs w:val="24"/>
              </w:rPr>
            </w:pPr>
            <w:r w:rsidRPr="00EB40EB">
              <w:rPr>
                <w:rFonts w:cstheme="minorHAnsi"/>
                <w:b/>
                <w:sz w:val="24"/>
                <w:szCs w:val="24"/>
              </w:rPr>
              <w:t>Compensation/ Claims Unit</w:t>
            </w:r>
            <w:r>
              <w:rPr>
                <w:rFonts w:cstheme="minorHAnsi"/>
                <w:b/>
                <w:sz w:val="24"/>
                <w:szCs w:val="24"/>
              </w:rPr>
              <w:t xml:space="preserve"> Leader</w:t>
            </w:r>
          </w:p>
        </w:tc>
        <w:tc>
          <w:tcPr>
            <w:tcW w:w="720" w:type="dxa"/>
          </w:tcPr>
          <w:p w:rsidR="005920FF" w:rsidRPr="00144C0B" w:rsidRDefault="005920FF" w:rsidP="001C62AC">
            <w:pPr>
              <w:rPr>
                <w:sz w:val="24"/>
                <w:szCs w:val="24"/>
              </w:rPr>
            </w:pPr>
          </w:p>
        </w:tc>
        <w:tc>
          <w:tcPr>
            <w:tcW w:w="4968" w:type="dxa"/>
          </w:tcPr>
          <w:p w:rsidR="005920FF" w:rsidRPr="00F81F27" w:rsidRDefault="005920FF" w:rsidP="001C62AC">
            <w:pPr>
              <w:spacing w:before="100" w:after="100"/>
              <w:rPr>
                <w:rFonts w:cstheme="minorHAnsi"/>
              </w:rPr>
            </w:pPr>
            <w:r w:rsidRPr="00F81F27">
              <w:rPr>
                <w:rFonts w:cstheme="minorHAnsi"/>
              </w:rPr>
              <w:t>Contact insurance carriers to initiate reimbursement and claims procedures.</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539"/>
        </w:trPr>
        <w:tc>
          <w:tcPr>
            <w:tcW w:w="2146" w:type="dxa"/>
            <w:vMerge/>
            <w:vAlign w:val="center"/>
          </w:tcPr>
          <w:p w:rsidR="005920FF" w:rsidRPr="005F202C" w:rsidRDefault="005920FF" w:rsidP="001C62AC">
            <w:pPr>
              <w:spacing w:before="100" w:after="100"/>
              <w:jc w:val="center"/>
              <w:rPr>
                <w:rFonts w:cstheme="minorHAnsi"/>
                <w:b/>
                <w:color w:val="00B050"/>
                <w:sz w:val="24"/>
                <w:szCs w:val="24"/>
              </w:rPr>
            </w:pPr>
          </w:p>
        </w:tc>
        <w:tc>
          <w:tcPr>
            <w:tcW w:w="2282"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68" w:type="dxa"/>
          </w:tcPr>
          <w:p w:rsidR="005920FF" w:rsidRPr="00F81F27" w:rsidRDefault="005920FF" w:rsidP="001C62AC">
            <w:pPr>
              <w:spacing w:before="100" w:after="100"/>
            </w:pPr>
            <w:r w:rsidRPr="00F81F27">
              <w:t>Coordinate with Risk Management for additional insurance and documentation needs, including photographs of damages.</w:t>
            </w:r>
          </w:p>
        </w:tc>
        <w:tc>
          <w:tcPr>
            <w:tcW w:w="900" w:type="dxa"/>
          </w:tcPr>
          <w:p w:rsidR="005920FF" w:rsidRPr="005F202C" w:rsidRDefault="005920FF" w:rsidP="001C62AC">
            <w:pPr>
              <w:spacing w:before="100" w:after="100"/>
              <w:rPr>
                <w:sz w:val="24"/>
                <w:szCs w:val="24"/>
              </w:rPr>
            </w:pPr>
          </w:p>
        </w:tc>
      </w:tr>
    </w:tbl>
    <w:p w:rsidR="005920FF" w:rsidRDefault="005920FF"/>
    <w:p w:rsidR="000A3EAA" w:rsidRDefault="000A3EAA">
      <w:r>
        <w:br w:type="page"/>
      </w:r>
    </w:p>
    <w:tbl>
      <w:tblPr>
        <w:tblStyle w:val="TableGrid1"/>
        <w:tblW w:w="0" w:type="auto"/>
        <w:tblLayout w:type="fixed"/>
        <w:tblLook w:val="04A0" w:firstRow="1" w:lastRow="0" w:firstColumn="1" w:lastColumn="0" w:noHBand="0" w:noVBand="1"/>
      </w:tblPr>
      <w:tblGrid>
        <w:gridCol w:w="11016"/>
      </w:tblGrid>
      <w:tr w:rsidR="005920FF" w:rsidTr="001C62AC">
        <w:tc>
          <w:tcPr>
            <w:tcW w:w="11016" w:type="dxa"/>
            <w:shd w:val="clear" w:color="auto" w:fill="000000" w:themeFill="text1"/>
          </w:tcPr>
          <w:p w:rsidR="005920FF" w:rsidRDefault="005920FF" w:rsidP="001C62AC">
            <w:pPr>
              <w:rPr>
                <w:rFonts w:cstheme="minorHAnsi"/>
                <w:b/>
                <w:color w:val="FFFFFF" w:themeColor="background1"/>
                <w:sz w:val="28"/>
                <w:szCs w:val="28"/>
              </w:rPr>
            </w:pPr>
            <w:r>
              <w:rPr>
                <w:rFonts w:cstheme="minorHAnsi"/>
                <w:b/>
                <w:color w:val="FFFFFF" w:themeColor="background1"/>
                <w:sz w:val="28"/>
                <w:szCs w:val="28"/>
              </w:rPr>
              <w:lastRenderedPageBreak/>
              <w:t>Documents and</w:t>
            </w:r>
            <w:r w:rsidRPr="00E75154">
              <w:rPr>
                <w:rFonts w:cstheme="minorHAnsi"/>
                <w:b/>
                <w:color w:val="FFFFFF" w:themeColor="background1"/>
                <w:sz w:val="28"/>
                <w:szCs w:val="28"/>
              </w:rPr>
              <w:t xml:space="preserve"> Tools</w:t>
            </w:r>
          </w:p>
        </w:tc>
      </w:tr>
      <w:tr w:rsidR="005920FF" w:rsidRPr="00681834" w:rsidTr="001C62AC">
        <w:trPr>
          <w:trHeight w:val="854"/>
        </w:trPr>
        <w:tc>
          <w:tcPr>
            <w:tcW w:w="11016" w:type="dxa"/>
          </w:tcPr>
          <w:p w:rsidR="005920FF" w:rsidRPr="00681834" w:rsidRDefault="005920FF" w:rsidP="001C62AC">
            <w:pPr>
              <w:spacing w:before="100" w:line="276" w:lineRule="auto"/>
              <w:rPr>
                <w:rFonts w:cstheme="minorHAnsi"/>
                <w:b/>
              </w:rPr>
            </w:pPr>
            <w:r w:rsidRPr="00681834">
              <w:rPr>
                <w:rFonts w:cstheme="minorHAnsi"/>
                <w:b/>
              </w:rPr>
              <w:t>Emergency Operations Plan, including</w:t>
            </w:r>
            <w:r>
              <w:rPr>
                <w:rFonts w:cstheme="minorHAnsi"/>
                <w:b/>
              </w:rPr>
              <w:t>:</w:t>
            </w:r>
          </w:p>
          <w:p w:rsidR="005920FF" w:rsidRPr="00A947EC" w:rsidRDefault="005920FF" w:rsidP="005920FF">
            <w:pPr>
              <w:numPr>
                <w:ilvl w:val="0"/>
                <w:numId w:val="10"/>
              </w:numPr>
            </w:pPr>
            <w:r>
              <w:t>Tornado Plan</w:t>
            </w:r>
          </w:p>
          <w:p w:rsidR="005920FF" w:rsidRDefault="005920FF" w:rsidP="005920FF">
            <w:pPr>
              <w:numPr>
                <w:ilvl w:val="0"/>
                <w:numId w:val="10"/>
              </w:numPr>
            </w:pPr>
            <w:r>
              <w:t>Evacuation, Shelter-in-Place, and Hospital Abandonment Plan</w:t>
            </w:r>
          </w:p>
          <w:p w:rsidR="005920FF" w:rsidRPr="008701CC" w:rsidRDefault="005920FF" w:rsidP="005920FF">
            <w:pPr>
              <w:numPr>
                <w:ilvl w:val="0"/>
                <w:numId w:val="10"/>
              </w:numPr>
              <w:rPr>
                <w:rFonts w:cstheme="minorHAnsi"/>
              </w:rPr>
            </w:pPr>
            <w:r w:rsidRPr="002911E4">
              <w:rPr>
                <w:rFonts w:cstheme="minorHAnsi"/>
              </w:rPr>
              <w:t>Employee Health monitoring and treatment Plan</w:t>
            </w:r>
          </w:p>
          <w:p w:rsidR="005920FF" w:rsidRDefault="005920FF" w:rsidP="005920FF">
            <w:pPr>
              <w:pStyle w:val="ListParagraph"/>
              <w:numPr>
                <w:ilvl w:val="0"/>
                <w:numId w:val="10"/>
              </w:numPr>
              <w:rPr>
                <w:rFonts w:eastAsiaTheme="minorEastAsia" w:cstheme="minorHAnsi"/>
              </w:rPr>
            </w:pPr>
            <w:r>
              <w:rPr>
                <w:rFonts w:eastAsiaTheme="minorEastAsia" w:cstheme="minorHAnsi"/>
              </w:rPr>
              <w:t>Surge Plan</w:t>
            </w:r>
          </w:p>
          <w:p w:rsidR="005920FF" w:rsidRPr="005A1224" w:rsidRDefault="005920FF" w:rsidP="005920FF">
            <w:pPr>
              <w:pStyle w:val="ListParagraph"/>
              <w:numPr>
                <w:ilvl w:val="0"/>
                <w:numId w:val="10"/>
              </w:numPr>
              <w:rPr>
                <w:rFonts w:eastAsiaTheme="minorEastAsia" w:cstheme="minorHAnsi"/>
              </w:rPr>
            </w:pPr>
            <w:r w:rsidRPr="005A1224">
              <w:rPr>
                <w:rFonts w:eastAsiaTheme="minorEastAsia" w:cstheme="minorHAnsi"/>
              </w:rPr>
              <w:t>Triage Plan</w:t>
            </w:r>
          </w:p>
          <w:p w:rsidR="005920FF" w:rsidRDefault="005920FF" w:rsidP="005920FF">
            <w:pPr>
              <w:pStyle w:val="ListParagraph"/>
              <w:numPr>
                <w:ilvl w:val="0"/>
                <w:numId w:val="10"/>
              </w:numPr>
              <w:rPr>
                <w:rFonts w:eastAsiaTheme="minorEastAsia" w:cstheme="minorHAnsi"/>
              </w:rPr>
            </w:pPr>
            <w:r>
              <w:rPr>
                <w:rFonts w:eastAsiaTheme="minorEastAsia" w:cstheme="minorHAnsi"/>
              </w:rPr>
              <w:t>Patient, staff, and equipment t</w:t>
            </w:r>
            <w:r w:rsidRPr="005A1224">
              <w:rPr>
                <w:rFonts w:eastAsiaTheme="minorEastAsia" w:cstheme="minorHAnsi"/>
              </w:rPr>
              <w:t xml:space="preserve">racking </w:t>
            </w:r>
            <w:r>
              <w:rPr>
                <w:rFonts w:eastAsiaTheme="minorEastAsia" w:cstheme="minorHAnsi"/>
              </w:rPr>
              <w:t>procedures</w:t>
            </w:r>
          </w:p>
          <w:p w:rsidR="005920FF" w:rsidRPr="005A1224" w:rsidRDefault="005920FF" w:rsidP="005920FF">
            <w:pPr>
              <w:pStyle w:val="ListParagraph"/>
              <w:numPr>
                <w:ilvl w:val="0"/>
                <w:numId w:val="10"/>
              </w:numPr>
              <w:rPr>
                <w:rFonts w:eastAsiaTheme="minorEastAsia" w:cstheme="minorHAnsi"/>
              </w:rPr>
            </w:pPr>
            <w:r>
              <w:rPr>
                <w:rFonts w:eastAsiaTheme="minorEastAsia" w:cstheme="minorHAnsi"/>
              </w:rPr>
              <w:t>Hospital Damage Assessment procedures</w:t>
            </w:r>
          </w:p>
          <w:p w:rsidR="005920FF" w:rsidRPr="005A1224" w:rsidRDefault="005920FF" w:rsidP="005920FF">
            <w:pPr>
              <w:pStyle w:val="ListParagraph"/>
              <w:numPr>
                <w:ilvl w:val="0"/>
                <w:numId w:val="10"/>
              </w:numPr>
              <w:rPr>
                <w:rFonts w:eastAsiaTheme="minorEastAsia" w:cstheme="minorHAnsi"/>
              </w:rPr>
            </w:pPr>
            <w:r>
              <w:rPr>
                <w:rFonts w:eastAsiaTheme="minorEastAsia" w:cstheme="minorHAnsi"/>
              </w:rPr>
              <w:t xml:space="preserve">Business Continuity </w:t>
            </w:r>
            <w:r w:rsidRPr="005A1224">
              <w:rPr>
                <w:rFonts w:eastAsiaTheme="minorEastAsia" w:cstheme="minorHAnsi"/>
              </w:rPr>
              <w:t>Plan</w:t>
            </w:r>
          </w:p>
          <w:p w:rsidR="005920FF" w:rsidRPr="005A1224" w:rsidRDefault="005920FF" w:rsidP="005920FF">
            <w:pPr>
              <w:pStyle w:val="ListParagraph"/>
              <w:numPr>
                <w:ilvl w:val="0"/>
                <w:numId w:val="10"/>
              </w:numPr>
              <w:rPr>
                <w:rFonts w:eastAsiaTheme="minorEastAsia" w:cstheme="minorHAnsi"/>
              </w:rPr>
            </w:pPr>
            <w:r w:rsidRPr="005A1224">
              <w:rPr>
                <w:rFonts w:eastAsiaTheme="minorEastAsia" w:cstheme="minorHAnsi"/>
              </w:rPr>
              <w:t>Behavioral Health Support Plan</w:t>
            </w:r>
          </w:p>
          <w:p w:rsidR="005920FF" w:rsidRPr="005A1224" w:rsidRDefault="005920FF" w:rsidP="005920FF">
            <w:pPr>
              <w:pStyle w:val="ListParagraph"/>
              <w:numPr>
                <w:ilvl w:val="0"/>
                <w:numId w:val="10"/>
              </w:numPr>
              <w:rPr>
                <w:rFonts w:eastAsiaTheme="minorEastAsia" w:cstheme="minorHAnsi"/>
              </w:rPr>
            </w:pPr>
            <w:r w:rsidRPr="005A1224">
              <w:rPr>
                <w:rFonts w:eastAsiaTheme="minorEastAsia" w:cstheme="minorHAnsi"/>
                <w:lang w:val="en-CA"/>
              </w:rPr>
              <w:t>Alternate</w:t>
            </w:r>
            <w:r w:rsidRPr="005A1224">
              <w:rPr>
                <w:rFonts w:eastAsiaTheme="minorEastAsia" w:cstheme="minorHAnsi"/>
              </w:rPr>
              <w:t xml:space="preserve"> Care Site Plan</w:t>
            </w:r>
          </w:p>
          <w:p w:rsidR="005920FF" w:rsidRPr="005A1224" w:rsidRDefault="005920FF" w:rsidP="005920FF">
            <w:pPr>
              <w:pStyle w:val="ListParagraph"/>
              <w:numPr>
                <w:ilvl w:val="0"/>
                <w:numId w:val="10"/>
              </w:numPr>
              <w:rPr>
                <w:rFonts w:eastAsiaTheme="minorEastAsia" w:cstheme="minorHAnsi"/>
              </w:rPr>
            </w:pPr>
            <w:r w:rsidRPr="005A1224">
              <w:rPr>
                <w:rFonts w:eastAsiaTheme="minorEastAsia" w:cstheme="minorHAnsi"/>
              </w:rPr>
              <w:t>Security Plan</w:t>
            </w:r>
          </w:p>
          <w:p w:rsidR="005920FF" w:rsidRPr="005A1224" w:rsidRDefault="005920FF" w:rsidP="005920FF">
            <w:pPr>
              <w:pStyle w:val="ListParagraph"/>
              <w:numPr>
                <w:ilvl w:val="0"/>
                <w:numId w:val="10"/>
              </w:numPr>
              <w:rPr>
                <w:rFonts w:eastAsiaTheme="minorEastAsia" w:cstheme="minorHAnsi"/>
              </w:rPr>
            </w:pPr>
            <w:r w:rsidRPr="005A1224">
              <w:rPr>
                <w:rFonts w:eastAsiaTheme="minorEastAsia" w:cstheme="minorHAnsi"/>
              </w:rPr>
              <w:t xml:space="preserve">Fatality </w:t>
            </w:r>
            <w:r>
              <w:rPr>
                <w:rFonts w:eastAsiaTheme="minorEastAsia" w:cstheme="minorHAnsi"/>
              </w:rPr>
              <w:t xml:space="preserve">Management </w:t>
            </w:r>
            <w:r w:rsidRPr="005A1224">
              <w:rPr>
                <w:rFonts w:eastAsiaTheme="minorEastAsia" w:cstheme="minorHAnsi"/>
              </w:rPr>
              <w:t>Plan</w:t>
            </w:r>
          </w:p>
          <w:p w:rsidR="005920FF" w:rsidRDefault="005920FF" w:rsidP="005920FF">
            <w:pPr>
              <w:pStyle w:val="ListParagraph"/>
              <w:numPr>
                <w:ilvl w:val="0"/>
                <w:numId w:val="10"/>
              </w:numPr>
              <w:rPr>
                <w:rFonts w:eastAsiaTheme="minorEastAsia" w:cstheme="minorHAnsi"/>
              </w:rPr>
            </w:pPr>
            <w:r w:rsidRPr="005A1224">
              <w:rPr>
                <w:rFonts w:eastAsiaTheme="minorEastAsia" w:cstheme="minorHAnsi"/>
              </w:rPr>
              <w:t xml:space="preserve">Volunteer </w:t>
            </w:r>
            <w:r>
              <w:rPr>
                <w:rFonts w:eastAsiaTheme="minorEastAsia" w:cstheme="minorHAnsi"/>
              </w:rPr>
              <w:t>Utilization Plan</w:t>
            </w:r>
          </w:p>
          <w:p w:rsidR="005920FF" w:rsidRDefault="005920FF" w:rsidP="005920FF">
            <w:pPr>
              <w:pStyle w:val="ListParagraph"/>
              <w:numPr>
                <w:ilvl w:val="0"/>
                <w:numId w:val="10"/>
              </w:numPr>
              <w:rPr>
                <w:rFonts w:eastAsiaTheme="minorEastAsia" w:cstheme="minorHAnsi"/>
              </w:rPr>
            </w:pPr>
            <w:r>
              <w:rPr>
                <w:rFonts w:eastAsiaTheme="minorEastAsia" w:cstheme="minorHAnsi"/>
              </w:rPr>
              <w:t>Utility Failure Plan</w:t>
            </w:r>
          </w:p>
          <w:p w:rsidR="005920FF" w:rsidRDefault="005920FF" w:rsidP="005920FF">
            <w:pPr>
              <w:pStyle w:val="ListParagraph"/>
              <w:numPr>
                <w:ilvl w:val="0"/>
                <w:numId w:val="10"/>
              </w:numPr>
              <w:rPr>
                <w:rFonts w:eastAsiaTheme="minorEastAsia" w:cstheme="minorHAnsi"/>
              </w:rPr>
            </w:pPr>
            <w:r>
              <w:rPr>
                <w:rFonts w:eastAsiaTheme="minorEastAsia" w:cstheme="minorHAnsi"/>
              </w:rPr>
              <w:t>Discharge policy</w:t>
            </w:r>
          </w:p>
          <w:p w:rsidR="005920FF" w:rsidRDefault="005920FF" w:rsidP="005920FF">
            <w:pPr>
              <w:pStyle w:val="ListParagraph"/>
              <w:numPr>
                <w:ilvl w:val="0"/>
                <w:numId w:val="10"/>
              </w:numPr>
              <w:rPr>
                <w:rFonts w:eastAsiaTheme="minorEastAsia" w:cstheme="minorHAnsi"/>
              </w:rPr>
            </w:pPr>
            <w:r>
              <w:rPr>
                <w:rFonts w:eastAsiaTheme="minorEastAsia" w:cstheme="minorHAnsi"/>
              </w:rPr>
              <w:t xml:space="preserve">Emergency Procurement policy </w:t>
            </w:r>
          </w:p>
          <w:p w:rsidR="005920FF" w:rsidRDefault="005920FF" w:rsidP="005920FF">
            <w:pPr>
              <w:pStyle w:val="ListParagraph"/>
              <w:numPr>
                <w:ilvl w:val="0"/>
                <w:numId w:val="10"/>
              </w:numPr>
              <w:rPr>
                <w:rFonts w:eastAsiaTheme="minorEastAsia" w:cstheme="minorHAnsi"/>
              </w:rPr>
            </w:pPr>
            <w:r>
              <w:rPr>
                <w:rFonts w:eastAsiaTheme="minorEastAsia" w:cstheme="minorHAnsi"/>
              </w:rPr>
              <w:t>Emergency Patient Registration Plan</w:t>
            </w:r>
          </w:p>
          <w:p w:rsidR="005920FF" w:rsidRPr="005A1224" w:rsidRDefault="005920FF" w:rsidP="005920FF">
            <w:pPr>
              <w:pStyle w:val="ListParagraph"/>
              <w:numPr>
                <w:ilvl w:val="0"/>
                <w:numId w:val="10"/>
              </w:numPr>
              <w:rPr>
                <w:rFonts w:eastAsiaTheme="minorEastAsia" w:cstheme="minorHAnsi"/>
              </w:rPr>
            </w:pPr>
            <w:r>
              <w:rPr>
                <w:rFonts w:eastAsiaTheme="minorEastAsia" w:cstheme="minorHAnsi"/>
              </w:rPr>
              <w:t>Hospital and campus maps, blueprints and floor plans</w:t>
            </w:r>
          </w:p>
          <w:p w:rsidR="005920FF" w:rsidRPr="00EF16CF" w:rsidRDefault="005920FF" w:rsidP="005920FF">
            <w:pPr>
              <w:pStyle w:val="ListParagraph"/>
              <w:numPr>
                <w:ilvl w:val="0"/>
                <w:numId w:val="10"/>
              </w:numPr>
              <w:spacing w:after="100"/>
              <w:rPr>
                <w:rFonts w:asciiTheme="minorHAnsi" w:eastAsiaTheme="minorEastAsia" w:hAnsiTheme="minorHAnsi" w:cstheme="minorHAnsi"/>
              </w:rPr>
            </w:pPr>
            <w:r>
              <w:rPr>
                <w:rFonts w:eastAsiaTheme="minorEastAsia" w:cstheme="minorHAnsi"/>
              </w:rPr>
              <w:t xml:space="preserve">Risk Communication </w:t>
            </w:r>
            <w:r w:rsidRPr="005A1224">
              <w:rPr>
                <w:rFonts w:eastAsiaTheme="minorEastAsia" w:cstheme="minorHAnsi"/>
              </w:rPr>
              <w:t>Plan</w:t>
            </w:r>
          </w:p>
          <w:p w:rsidR="005920FF" w:rsidRPr="008701CC" w:rsidRDefault="005920FF" w:rsidP="005920FF">
            <w:pPr>
              <w:pStyle w:val="ListParagraph"/>
              <w:numPr>
                <w:ilvl w:val="0"/>
                <w:numId w:val="10"/>
              </w:numPr>
              <w:spacing w:after="100"/>
              <w:rPr>
                <w:rFonts w:asciiTheme="minorHAnsi" w:eastAsiaTheme="minorEastAsia" w:hAnsiTheme="minorHAnsi" w:cstheme="minorHAnsi"/>
              </w:rPr>
            </w:pPr>
            <w:r>
              <w:rPr>
                <w:rFonts w:eastAsiaTheme="minorEastAsia" w:cstheme="minorHAnsi"/>
              </w:rPr>
              <w:t>Interoperable Communications Plan</w:t>
            </w:r>
          </w:p>
          <w:p w:rsidR="005920FF" w:rsidRPr="00786187" w:rsidRDefault="005920FF" w:rsidP="005920FF">
            <w:pPr>
              <w:pStyle w:val="ListParagraph"/>
              <w:numPr>
                <w:ilvl w:val="0"/>
                <w:numId w:val="10"/>
              </w:numPr>
              <w:spacing w:after="100"/>
              <w:rPr>
                <w:rFonts w:asciiTheme="minorHAnsi" w:eastAsiaTheme="minorEastAsia" w:hAnsiTheme="minorHAnsi" w:cstheme="minorHAnsi"/>
              </w:rPr>
            </w:pPr>
            <w:r>
              <w:rPr>
                <w:rFonts w:eastAsiaTheme="minorEastAsia" w:cstheme="minorHAnsi"/>
              </w:rPr>
              <w:t>Demobilization Plan</w:t>
            </w:r>
          </w:p>
        </w:tc>
      </w:tr>
      <w:tr w:rsidR="005920FF" w:rsidRPr="00681834" w:rsidTr="001C62AC">
        <w:tc>
          <w:tcPr>
            <w:tcW w:w="11016" w:type="dxa"/>
          </w:tcPr>
          <w:p w:rsidR="005920FF" w:rsidRPr="00681834" w:rsidRDefault="005920FF" w:rsidP="001C62AC">
            <w:pPr>
              <w:spacing w:before="100" w:line="276" w:lineRule="auto"/>
              <w:rPr>
                <w:rFonts w:cstheme="minorHAnsi"/>
                <w:b/>
              </w:rPr>
            </w:pPr>
            <w:r w:rsidRPr="00681834">
              <w:rPr>
                <w:rFonts w:cstheme="minorHAnsi"/>
                <w:b/>
              </w:rPr>
              <w:t>Forms, including:</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 xml:space="preserve">HICS </w:t>
            </w:r>
            <w:r w:rsidRPr="005A1224">
              <w:rPr>
                <w:rFonts w:eastAsiaTheme="minorEastAsia"/>
              </w:rPr>
              <w:t xml:space="preserve">Incident Action Plan </w:t>
            </w:r>
            <w:r>
              <w:rPr>
                <w:rFonts w:eastAsiaTheme="minorEastAsia"/>
              </w:rPr>
              <w:t xml:space="preserve">(IAP) </w:t>
            </w:r>
            <w:r w:rsidRPr="005A1224">
              <w:rPr>
                <w:rFonts w:eastAsiaTheme="minorEastAsia"/>
              </w:rPr>
              <w:t xml:space="preserve">Quick Start </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rPr>
              <w:t xml:space="preserve">HICS 200 – Incident Action Plan </w:t>
            </w:r>
            <w:r>
              <w:rPr>
                <w:rFonts w:eastAsiaTheme="minorEastAsia"/>
              </w:rPr>
              <w:t xml:space="preserve">(IAP) </w:t>
            </w:r>
            <w:r w:rsidRPr="005A1224">
              <w:rPr>
                <w:rFonts w:eastAsiaTheme="minorEastAsia"/>
              </w:rPr>
              <w:t>Cover Sheet</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201 – Incident Briefing</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202 – Incident Objectives</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 xml:space="preserve">HICS 203 – Organization Assignment List </w:t>
            </w:r>
          </w:p>
          <w:p w:rsidR="005920FF" w:rsidRDefault="005920FF" w:rsidP="005920FF">
            <w:pPr>
              <w:pStyle w:val="ListParagraph"/>
              <w:numPr>
                <w:ilvl w:val="0"/>
                <w:numId w:val="11"/>
              </w:numPr>
              <w:rPr>
                <w:rFonts w:eastAsiaTheme="minorEastAsia" w:cstheme="minorHAnsi"/>
              </w:rPr>
            </w:pPr>
            <w:r w:rsidRPr="005A1224">
              <w:rPr>
                <w:rFonts w:eastAsiaTheme="minorEastAsia" w:cstheme="minorHAnsi"/>
              </w:rPr>
              <w:t>HICS 205A – Communications List</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214 – Activity Log</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 xml:space="preserve">HICS 215A – Incident Action Plan </w:t>
            </w:r>
            <w:r>
              <w:rPr>
                <w:rFonts w:eastAsiaTheme="minorEastAsia" w:cstheme="minorHAnsi"/>
              </w:rPr>
              <w:t xml:space="preserve">(IAP) </w:t>
            </w:r>
            <w:r w:rsidRPr="005A1224">
              <w:rPr>
                <w:rFonts w:eastAsiaTheme="minorEastAsia" w:cstheme="minorHAnsi"/>
              </w:rPr>
              <w:t>Safety Analysis</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221 – Demobilization Check</w:t>
            </w:r>
            <w:r>
              <w:rPr>
                <w:rFonts w:eastAsiaTheme="minorEastAsia" w:cstheme="minorHAnsi"/>
              </w:rPr>
              <w:t>-Out</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 xml:space="preserve">HICS 251 – </w:t>
            </w:r>
            <w:r>
              <w:rPr>
                <w:rFonts w:eastAsiaTheme="minorEastAsia" w:cstheme="minorHAnsi"/>
              </w:rPr>
              <w:t>Facility</w:t>
            </w:r>
            <w:r w:rsidRPr="005A1224">
              <w:rPr>
                <w:rFonts w:eastAsiaTheme="minorEastAsia" w:cstheme="minorHAnsi"/>
              </w:rPr>
              <w:t xml:space="preserve"> System Status Report</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253 – Volunteer Registration</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254 – Disaster Victim/Patient Tracking</w:t>
            </w:r>
          </w:p>
          <w:p w:rsidR="005920FF" w:rsidRPr="005A1224" w:rsidRDefault="005920FF" w:rsidP="005920FF">
            <w:pPr>
              <w:pStyle w:val="ListParagraph"/>
              <w:numPr>
                <w:ilvl w:val="0"/>
                <w:numId w:val="11"/>
              </w:numPr>
              <w:spacing w:after="100"/>
              <w:rPr>
                <w:rFonts w:eastAsiaTheme="minorEastAsia" w:cstheme="minorHAnsi"/>
              </w:rPr>
            </w:pPr>
            <w:r w:rsidRPr="005A1224">
              <w:rPr>
                <w:rFonts w:eastAsiaTheme="minorEastAsia" w:cstheme="minorHAnsi"/>
              </w:rPr>
              <w:t>HICS 255 – Master Patient Evacuation Tracking</w:t>
            </w:r>
          </w:p>
        </w:tc>
      </w:tr>
      <w:tr w:rsidR="005920FF" w:rsidRPr="00681834" w:rsidTr="001C62AC">
        <w:tc>
          <w:tcPr>
            <w:tcW w:w="11016" w:type="dxa"/>
          </w:tcPr>
          <w:p w:rsidR="005920FF" w:rsidRPr="00681834" w:rsidRDefault="005920FF" w:rsidP="001C62AC">
            <w:pPr>
              <w:spacing w:before="60" w:after="60" w:line="276" w:lineRule="auto"/>
              <w:rPr>
                <w:rFonts w:cstheme="minorHAnsi"/>
              </w:rPr>
            </w:pPr>
            <w:r w:rsidRPr="00681834">
              <w:rPr>
                <w:rFonts w:cstheme="minorHAnsi"/>
              </w:rPr>
              <w:t>Job Action Sheets</w:t>
            </w:r>
          </w:p>
        </w:tc>
      </w:tr>
      <w:tr w:rsidR="005920FF" w:rsidRPr="00681834" w:rsidTr="001C62AC">
        <w:tc>
          <w:tcPr>
            <w:tcW w:w="11016" w:type="dxa"/>
          </w:tcPr>
          <w:p w:rsidR="005920FF" w:rsidRPr="00681834" w:rsidRDefault="005920FF" w:rsidP="001C62AC">
            <w:pPr>
              <w:spacing w:before="60" w:after="60" w:line="276" w:lineRule="auto"/>
              <w:rPr>
                <w:rFonts w:cstheme="minorHAnsi"/>
              </w:rPr>
            </w:pPr>
            <w:r>
              <w:rPr>
                <w:rFonts w:cstheme="minorHAnsi"/>
              </w:rPr>
              <w:t>Access to hospital o</w:t>
            </w:r>
            <w:r w:rsidRPr="00681834">
              <w:rPr>
                <w:rFonts w:cstheme="minorHAnsi"/>
              </w:rPr>
              <w:t>rganization chart</w:t>
            </w:r>
          </w:p>
        </w:tc>
      </w:tr>
      <w:tr w:rsidR="005920FF" w:rsidRPr="00681834" w:rsidTr="001C62AC">
        <w:tc>
          <w:tcPr>
            <w:tcW w:w="11016" w:type="dxa"/>
          </w:tcPr>
          <w:p w:rsidR="005920FF" w:rsidRPr="00681834" w:rsidRDefault="005920FF" w:rsidP="001C62AC">
            <w:pPr>
              <w:spacing w:before="60" w:after="60" w:line="276" w:lineRule="auto"/>
              <w:rPr>
                <w:rFonts w:cstheme="minorHAnsi"/>
              </w:rPr>
            </w:pPr>
            <w:r>
              <w:rPr>
                <w:rFonts w:cstheme="minorHAnsi"/>
              </w:rPr>
              <w:t>Television/radio/i</w:t>
            </w:r>
            <w:r w:rsidRPr="00681834">
              <w:rPr>
                <w:rFonts w:cstheme="minorHAnsi"/>
              </w:rPr>
              <w:t>nternet to monitor news</w:t>
            </w:r>
          </w:p>
        </w:tc>
      </w:tr>
      <w:tr w:rsidR="005920FF" w:rsidRPr="00681834" w:rsidTr="001C62AC">
        <w:tc>
          <w:tcPr>
            <w:tcW w:w="11016" w:type="dxa"/>
          </w:tcPr>
          <w:p w:rsidR="005920FF" w:rsidRPr="00681834" w:rsidRDefault="005920FF" w:rsidP="001C62AC">
            <w:pPr>
              <w:spacing w:before="60" w:after="60" w:line="276" w:lineRule="auto"/>
              <w:rPr>
                <w:rFonts w:cstheme="minorHAnsi"/>
              </w:rPr>
            </w:pPr>
            <w:r w:rsidRPr="00681834">
              <w:rPr>
                <w:rFonts w:cstheme="minorHAnsi"/>
              </w:rPr>
              <w:t>Teleph</w:t>
            </w:r>
            <w:r>
              <w:rPr>
                <w:rFonts w:cstheme="minorHAnsi"/>
              </w:rPr>
              <w:t>one/cell phone/satellite phone/i</w:t>
            </w:r>
            <w:r w:rsidRPr="00681834">
              <w:rPr>
                <w:rFonts w:cstheme="minorHAnsi"/>
              </w:rPr>
              <w:t>nternet/</w:t>
            </w:r>
            <w:r>
              <w:rPr>
                <w:rFonts w:cstheme="minorHAnsi"/>
              </w:rPr>
              <w:t>amateur radio/2-</w:t>
            </w:r>
            <w:r w:rsidRPr="00681834">
              <w:rPr>
                <w:rFonts w:cstheme="minorHAnsi"/>
              </w:rPr>
              <w:t>way radio for communication</w:t>
            </w:r>
          </w:p>
        </w:tc>
      </w:tr>
    </w:tbl>
    <w:p w:rsidR="005920FF" w:rsidRDefault="005920FF">
      <w:r>
        <w:br w:type="page"/>
      </w:r>
    </w:p>
    <w:p w:rsidR="005920FF" w:rsidRPr="004D3BE2" w:rsidRDefault="005920FF" w:rsidP="001C62AC">
      <w:pPr>
        <w:pStyle w:val="Title"/>
        <w:ind w:left="432"/>
        <w:rPr>
          <w:rFonts w:asciiTheme="minorHAnsi" w:hAnsiTheme="minorHAnsi"/>
          <w:sz w:val="28"/>
          <w:szCs w:val="28"/>
        </w:rPr>
      </w:pPr>
      <w:r w:rsidRPr="004D3BE2">
        <w:rPr>
          <w:rFonts w:asciiTheme="minorHAnsi" w:hAnsiTheme="minorHAnsi"/>
          <w:sz w:val="28"/>
          <w:szCs w:val="28"/>
        </w:rPr>
        <w:lastRenderedPageBreak/>
        <w:t>Hospital Incident Management Team Activation</w:t>
      </w:r>
      <w:r>
        <w:rPr>
          <w:rFonts w:asciiTheme="minorHAnsi" w:hAnsiTheme="minorHAnsi"/>
          <w:sz w:val="28"/>
          <w:szCs w:val="28"/>
        </w:rPr>
        <w:t>: Tornado</w:t>
      </w:r>
    </w:p>
    <w:p w:rsidR="005920FF" w:rsidRDefault="005920FF"/>
    <w:p w:rsidR="005920FF" w:rsidRDefault="005920FF"/>
    <w:tbl>
      <w:tblPr>
        <w:tblStyle w:val="TableGrid"/>
        <w:tblW w:w="0" w:type="auto"/>
        <w:tblInd w:w="1008" w:type="dxa"/>
        <w:tblLayout w:type="fixed"/>
        <w:tblLook w:val="04A0" w:firstRow="1" w:lastRow="0" w:firstColumn="1" w:lastColumn="0" w:noHBand="0" w:noVBand="1"/>
      </w:tblPr>
      <w:tblGrid>
        <w:gridCol w:w="3780"/>
        <w:gridCol w:w="1260"/>
        <w:gridCol w:w="1440"/>
        <w:gridCol w:w="1080"/>
        <w:gridCol w:w="1440"/>
      </w:tblGrid>
      <w:tr w:rsidR="005920FF" w:rsidRPr="00DA19E7" w:rsidTr="001C62AC">
        <w:tc>
          <w:tcPr>
            <w:tcW w:w="3780" w:type="dxa"/>
          </w:tcPr>
          <w:p w:rsidR="005920FF" w:rsidRPr="00DA19E7" w:rsidRDefault="005920FF" w:rsidP="001C62AC">
            <w:pPr>
              <w:jc w:val="center"/>
              <w:rPr>
                <w:rFonts w:cstheme="minorHAnsi"/>
                <w:b/>
              </w:rPr>
            </w:pPr>
            <w:r w:rsidRPr="00DA19E7">
              <w:rPr>
                <w:rFonts w:cstheme="minorHAnsi"/>
                <w:b/>
              </w:rPr>
              <w:t>Position</w:t>
            </w:r>
          </w:p>
        </w:tc>
        <w:tc>
          <w:tcPr>
            <w:tcW w:w="1260" w:type="dxa"/>
            <w:tcBorders>
              <w:bottom w:val="single" w:sz="4" w:space="0" w:color="auto"/>
            </w:tcBorders>
          </w:tcPr>
          <w:p w:rsidR="005920FF" w:rsidRPr="00DA19E7" w:rsidRDefault="005920FF" w:rsidP="001C62AC">
            <w:pPr>
              <w:jc w:val="center"/>
              <w:rPr>
                <w:rFonts w:cstheme="minorHAnsi"/>
                <w:b/>
              </w:rPr>
            </w:pPr>
            <w:r w:rsidRPr="00DA19E7">
              <w:rPr>
                <w:rFonts w:cstheme="minorHAnsi"/>
                <w:b/>
              </w:rPr>
              <w:t>Immediate</w:t>
            </w:r>
          </w:p>
        </w:tc>
        <w:tc>
          <w:tcPr>
            <w:tcW w:w="1440" w:type="dxa"/>
            <w:tcBorders>
              <w:bottom w:val="single" w:sz="4" w:space="0" w:color="auto"/>
            </w:tcBorders>
          </w:tcPr>
          <w:p w:rsidR="005920FF" w:rsidRPr="00DA19E7" w:rsidRDefault="005920FF" w:rsidP="001C62AC">
            <w:pPr>
              <w:jc w:val="center"/>
              <w:rPr>
                <w:rFonts w:cstheme="minorHAnsi"/>
                <w:b/>
              </w:rPr>
            </w:pPr>
            <w:r w:rsidRPr="00DA19E7">
              <w:rPr>
                <w:rFonts w:cstheme="minorHAnsi"/>
                <w:b/>
              </w:rPr>
              <w:t>Intermediate</w:t>
            </w:r>
          </w:p>
        </w:tc>
        <w:tc>
          <w:tcPr>
            <w:tcW w:w="1080" w:type="dxa"/>
            <w:tcBorders>
              <w:bottom w:val="single" w:sz="4" w:space="0" w:color="auto"/>
            </w:tcBorders>
          </w:tcPr>
          <w:p w:rsidR="005920FF" w:rsidRPr="00DA19E7" w:rsidRDefault="005920FF" w:rsidP="001C62AC">
            <w:pPr>
              <w:jc w:val="center"/>
              <w:rPr>
                <w:rFonts w:cstheme="minorHAnsi"/>
                <w:b/>
              </w:rPr>
            </w:pPr>
            <w:r w:rsidRPr="00DA19E7">
              <w:rPr>
                <w:rFonts w:cstheme="minorHAnsi"/>
                <w:b/>
              </w:rPr>
              <w:t>Extended</w:t>
            </w:r>
          </w:p>
        </w:tc>
        <w:tc>
          <w:tcPr>
            <w:tcW w:w="1440" w:type="dxa"/>
            <w:tcBorders>
              <w:bottom w:val="single" w:sz="4" w:space="0" w:color="auto"/>
            </w:tcBorders>
          </w:tcPr>
          <w:p w:rsidR="005920FF" w:rsidRPr="00DA19E7" w:rsidRDefault="005920FF" w:rsidP="001C62AC">
            <w:pPr>
              <w:jc w:val="center"/>
              <w:rPr>
                <w:rFonts w:cstheme="minorHAnsi"/>
                <w:b/>
              </w:rPr>
            </w:pPr>
            <w:r w:rsidRPr="00DA19E7">
              <w:rPr>
                <w:rFonts w:cstheme="minorHAnsi"/>
                <w:b/>
              </w:rPr>
              <w:t>Recovery</w:t>
            </w:r>
          </w:p>
        </w:tc>
      </w:tr>
      <w:tr w:rsidR="005920FF" w:rsidRPr="00DA19E7" w:rsidTr="001C62AC">
        <w:tc>
          <w:tcPr>
            <w:tcW w:w="3780" w:type="dxa"/>
            <w:shd w:val="clear" w:color="auto" w:fill="000000" w:themeFill="text1"/>
          </w:tcPr>
          <w:p w:rsidR="005920FF" w:rsidRPr="00DA19E7" w:rsidRDefault="005920FF" w:rsidP="001C62AC">
            <w:pPr>
              <w:rPr>
                <w:rFonts w:cstheme="minorHAnsi"/>
                <w:b/>
                <w:color w:val="FFFFFF" w:themeColor="background1"/>
              </w:rPr>
            </w:pPr>
            <w:r w:rsidRPr="00DA19E7">
              <w:rPr>
                <w:rFonts w:cstheme="minorHAnsi"/>
                <w:b/>
                <w:color w:val="FFFFFF" w:themeColor="background1"/>
              </w:rPr>
              <w:t>Incident Commander</w:t>
            </w:r>
          </w:p>
        </w:tc>
        <w:tc>
          <w:tcPr>
            <w:tcW w:w="126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r>
      <w:tr w:rsidR="005920FF" w:rsidRPr="00DA19E7" w:rsidTr="001C62AC">
        <w:tc>
          <w:tcPr>
            <w:tcW w:w="3780" w:type="dxa"/>
          </w:tcPr>
          <w:p w:rsidR="005920FF" w:rsidRPr="00DA19E7" w:rsidRDefault="005920FF" w:rsidP="001C62AC">
            <w:pPr>
              <w:rPr>
                <w:rFonts w:cstheme="minorHAnsi"/>
              </w:rPr>
            </w:pPr>
            <w:r w:rsidRPr="00DA19E7">
              <w:rPr>
                <w:rFonts w:cstheme="minorHAnsi"/>
              </w:rPr>
              <w:t>Public Information Officer</w:t>
            </w:r>
          </w:p>
        </w:tc>
        <w:tc>
          <w:tcPr>
            <w:tcW w:w="126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r>
      <w:tr w:rsidR="005920FF" w:rsidRPr="00DA19E7" w:rsidTr="001C62AC">
        <w:tc>
          <w:tcPr>
            <w:tcW w:w="3780" w:type="dxa"/>
          </w:tcPr>
          <w:p w:rsidR="005920FF" w:rsidRPr="00DA19E7" w:rsidRDefault="005920FF" w:rsidP="001C62AC">
            <w:pPr>
              <w:rPr>
                <w:rFonts w:cstheme="minorHAnsi"/>
              </w:rPr>
            </w:pPr>
            <w:r w:rsidRPr="00DA19E7">
              <w:rPr>
                <w:rFonts w:cstheme="minorHAnsi"/>
              </w:rPr>
              <w:t>Liaison Officer</w:t>
            </w:r>
          </w:p>
        </w:tc>
        <w:tc>
          <w:tcPr>
            <w:tcW w:w="126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r>
      <w:tr w:rsidR="005920FF" w:rsidRPr="00DA19E7" w:rsidTr="001C62AC">
        <w:tc>
          <w:tcPr>
            <w:tcW w:w="3780" w:type="dxa"/>
          </w:tcPr>
          <w:p w:rsidR="005920FF" w:rsidRPr="00DA19E7" w:rsidRDefault="005920FF" w:rsidP="001C62AC">
            <w:pPr>
              <w:rPr>
                <w:rFonts w:cstheme="minorHAnsi"/>
              </w:rPr>
            </w:pPr>
            <w:r w:rsidRPr="00DA19E7">
              <w:rPr>
                <w:rFonts w:cstheme="minorHAnsi"/>
              </w:rPr>
              <w:t>Safety Officer</w:t>
            </w:r>
          </w:p>
        </w:tc>
        <w:tc>
          <w:tcPr>
            <w:tcW w:w="126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5920FF" w:rsidRPr="00DA19E7" w:rsidRDefault="005920FF" w:rsidP="001C62AC">
            <w:pPr>
              <w:spacing w:line="276" w:lineRule="auto"/>
              <w:jc w:val="center"/>
              <w:rPr>
                <w:rFonts w:cstheme="minorHAnsi"/>
              </w:rPr>
            </w:pPr>
            <w:r>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Pr>
                <w:rFonts w:cstheme="minorHAnsi"/>
              </w:rPr>
              <w:t>X</w:t>
            </w:r>
          </w:p>
        </w:tc>
      </w:tr>
      <w:tr w:rsidR="005920FF" w:rsidRPr="00DA19E7" w:rsidTr="001C62AC">
        <w:tc>
          <w:tcPr>
            <w:tcW w:w="9000" w:type="dxa"/>
            <w:gridSpan w:val="5"/>
            <w:shd w:val="clear" w:color="auto" w:fill="auto"/>
          </w:tcPr>
          <w:p w:rsidR="005920FF" w:rsidRPr="00DA19E7" w:rsidRDefault="005920FF" w:rsidP="001C62AC">
            <w:pPr>
              <w:spacing w:line="276" w:lineRule="auto"/>
              <w:rPr>
                <w:rFonts w:cstheme="minorHAnsi"/>
              </w:rPr>
            </w:pPr>
          </w:p>
        </w:tc>
      </w:tr>
      <w:tr w:rsidR="005920FF" w:rsidRPr="00DA19E7" w:rsidTr="001C62AC">
        <w:tc>
          <w:tcPr>
            <w:tcW w:w="3780" w:type="dxa"/>
            <w:shd w:val="clear" w:color="auto" w:fill="FF0000"/>
          </w:tcPr>
          <w:p w:rsidR="005920FF" w:rsidRPr="00DA19E7" w:rsidRDefault="005920FF" w:rsidP="001C62AC">
            <w:pPr>
              <w:rPr>
                <w:rFonts w:cstheme="minorHAnsi"/>
                <w:b/>
                <w:color w:val="FFFFFF" w:themeColor="background1"/>
              </w:rPr>
            </w:pPr>
            <w:r>
              <w:rPr>
                <w:rFonts w:cstheme="minorHAnsi"/>
                <w:b/>
                <w:color w:val="FFFFFF" w:themeColor="background1"/>
              </w:rPr>
              <w:t>Operations Section Chief</w:t>
            </w:r>
          </w:p>
        </w:tc>
        <w:tc>
          <w:tcPr>
            <w:tcW w:w="1260" w:type="dxa"/>
            <w:shd w:val="clear" w:color="auto" w:fill="FF000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FF000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080" w:type="dxa"/>
            <w:shd w:val="clear" w:color="auto" w:fill="FF000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FF000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sidRPr="00804F0E">
              <w:rPr>
                <w:rFonts w:cstheme="minorHAnsi"/>
              </w:rPr>
              <w:t>Medical C</w:t>
            </w:r>
            <w:r>
              <w:rPr>
                <w:rFonts w:cstheme="minorHAnsi"/>
              </w:rPr>
              <w:t>are Branch Director</w:t>
            </w:r>
          </w:p>
        </w:tc>
        <w:tc>
          <w:tcPr>
            <w:tcW w:w="126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Infrastructure Branch Director</w:t>
            </w:r>
          </w:p>
        </w:tc>
        <w:tc>
          <w:tcPr>
            <w:tcW w:w="126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Security Branch Director</w:t>
            </w:r>
          </w:p>
        </w:tc>
        <w:tc>
          <w:tcPr>
            <w:tcW w:w="126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Business Continuity Branch Director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Patient Family Assistance Branch Dir.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rPr>
          <w:trHeight w:val="323"/>
        </w:trPr>
        <w:tc>
          <w:tcPr>
            <w:tcW w:w="9000" w:type="dxa"/>
            <w:gridSpan w:val="5"/>
            <w:shd w:val="clear" w:color="auto" w:fill="auto"/>
          </w:tcPr>
          <w:p w:rsidR="005920FF" w:rsidRPr="00DA19E7" w:rsidRDefault="005920FF" w:rsidP="001C62AC">
            <w:pPr>
              <w:spacing w:line="276" w:lineRule="auto"/>
              <w:jc w:val="center"/>
              <w:rPr>
                <w:rFonts w:cstheme="minorHAnsi"/>
              </w:rPr>
            </w:pPr>
          </w:p>
        </w:tc>
      </w:tr>
      <w:tr w:rsidR="005920FF" w:rsidRPr="00DA19E7" w:rsidTr="001C62AC">
        <w:tc>
          <w:tcPr>
            <w:tcW w:w="3780" w:type="dxa"/>
            <w:shd w:val="clear" w:color="auto" w:fill="0070C0"/>
          </w:tcPr>
          <w:p w:rsidR="005920FF" w:rsidRPr="00DA19E7" w:rsidRDefault="005920FF" w:rsidP="001C62AC">
            <w:pPr>
              <w:rPr>
                <w:rFonts w:cstheme="minorHAnsi"/>
                <w:b/>
              </w:rPr>
            </w:pPr>
            <w:r>
              <w:rPr>
                <w:rFonts w:cstheme="minorHAnsi"/>
                <w:b/>
                <w:color w:val="FFFFFF" w:themeColor="background1"/>
              </w:rPr>
              <w:t>Planning Section Chief</w:t>
            </w:r>
          </w:p>
        </w:tc>
        <w:tc>
          <w:tcPr>
            <w:tcW w:w="1260" w:type="dxa"/>
            <w:shd w:val="clear" w:color="auto" w:fill="0070C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0070C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080" w:type="dxa"/>
            <w:shd w:val="clear" w:color="auto" w:fill="0070C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0070C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Resources Unit Leader</w:t>
            </w:r>
          </w:p>
        </w:tc>
        <w:tc>
          <w:tcPr>
            <w:tcW w:w="126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Situation Unit Leader</w:t>
            </w:r>
          </w:p>
        </w:tc>
        <w:tc>
          <w:tcPr>
            <w:tcW w:w="126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Documentation Unit Leader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Demobilization Unit Leader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9000" w:type="dxa"/>
            <w:gridSpan w:val="5"/>
            <w:shd w:val="clear" w:color="auto" w:fill="auto"/>
          </w:tcPr>
          <w:p w:rsidR="005920FF" w:rsidRPr="00DA19E7" w:rsidRDefault="005920FF" w:rsidP="001C62AC">
            <w:pPr>
              <w:spacing w:line="276" w:lineRule="auto"/>
              <w:jc w:val="center"/>
              <w:rPr>
                <w:rFonts w:cstheme="minorHAnsi"/>
              </w:rPr>
            </w:pPr>
          </w:p>
        </w:tc>
      </w:tr>
      <w:tr w:rsidR="005920FF" w:rsidRPr="00DA19E7" w:rsidTr="001C62AC">
        <w:tc>
          <w:tcPr>
            <w:tcW w:w="3780" w:type="dxa"/>
            <w:shd w:val="clear" w:color="auto" w:fill="FFFF00"/>
          </w:tcPr>
          <w:p w:rsidR="005920FF" w:rsidRPr="00DA19E7" w:rsidRDefault="005920FF" w:rsidP="001C62AC">
            <w:pPr>
              <w:rPr>
                <w:rFonts w:cstheme="minorHAnsi"/>
                <w:b/>
              </w:rPr>
            </w:pPr>
            <w:r>
              <w:rPr>
                <w:rFonts w:cstheme="minorHAnsi"/>
                <w:b/>
              </w:rPr>
              <w:t>Logistics Section Chief</w:t>
            </w:r>
          </w:p>
        </w:tc>
        <w:tc>
          <w:tcPr>
            <w:tcW w:w="1260" w:type="dxa"/>
            <w:tcBorders>
              <w:bottom w:val="single" w:sz="4" w:space="0" w:color="auto"/>
            </w:tcBorders>
            <w:shd w:val="clear" w:color="auto" w:fill="FFFF00"/>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FFFF00"/>
          </w:tcPr>
          <w:p w:rsidR="005920FF" w:rsidRPr="00DA19E7" w:rsidRDefault="005920FF" w:rsidP="001C62AC">
            <w:pPr>
              <w:spacing w:line="276" w:lineRule="auto"/>
              <w:jc w:val="center"/>
              <w:rPr>
                <w:rFonts w:cstheme="minorHAnsi"/>
              </w:rPr>
            </w:pPr>
            <w:r w:rsidRPr="00DA19E7">
              <w:rPr>
                <w:rFonts w:cstheme="minorHAnsi"/>
              </w:rPr>
              <w:t>X</w:t>
            </w:r>
          </w:p>
        </w:tc>
        <w:tc>
          <w:tcPr>
            <w:tcW w:w="1080" w:type="dxa"/>
            <w:shd w:val="clear" w:color="auto" w:fill="FFFF00"/>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FFFF00"/>
          </w:tcPr>
          <w:p w:rsidR="005920FF" w:rsidRPr="00DA19E7" w:rsidRDefault="005920FF" w:rsidP="001C62AC">
            <w:pPr>
              <w:spacing w:line="276" w:lineRule="auto"/>
              <w:jc w:val="center"/>
              <w:rPr>
                <w:rFonts w:cstheme="minorHAnsi"/>
              </w:rPr>
            </w:pPr>
            <w:r w:rsidRPr="00DA19E7">
              <w:rPr>
                <w:rFonts w:cstheme="minorHAnsi"/>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Service Branch Director</w:t>
            </w:r>
          </w:p>
        </w:tc>
        <w:tc>
          <w:tcPr>
            <w:tcW w:w="1260" w:type="dxa"/>
            <w:tcBorders>
              <w:bottom w:val="single" w:sz="4" w:space="0" w:color="auto"/>
            </w:tcBorders>
            <w:shd w:val="clear" w:color="auto" w:fill="FFFF00"/>
          </w:tcPr>
          <w:p w:rsidR="005920FF" w:rsidRPr="00DA19E7" w:rsidRDefault="005920FF" w:rsidP="001C62AC">
            <w:pPr>
              <w:jc w:val="center"/>
              <w:rPr>
                <w:rFonts w:cstheme="minorHAnsi"/>
              </w:rPr>
            </w:pPr>
            <w:r>
              <w:rPr>
                <w:rFonts w:cstheme="minorHAnsi"/>
              </w:rPr>
              <w:t>X</w:t>
            </w:r>
          </w:p>
        </w:tc>
        <w:tc>
          <w:tcPr>
            <w:tcW w:w="1440" w:type="dxa"/>
            <w:shd w:val="clear" w:color="auto" w:fill="FFFF00"/>
          </w:tcPr>
          <w:p w:rsidR="005920FF" w:rsidRPr="00DA19E7" w:rsidRDefault="005920FF" w:rsidP="001C62AC">
            <w:pPr>
              <w:jc w:val="center"/>
              <w:rPr>
                <w:rFonts w:cstheme="minorHAnsi"/>
              </w:rPr>
            </w:pPr>
            <w:r>
              <w:rPr>
                <w:rFonts w:cstheme="minorHAnsi"/>
              </w:rPr>
              <w:t>X</w:t>
            </w:r>
          </w:p>
        </w:tc>
        <w:tc>
          <w:tcPr>
            <w:tcW w:w="1080" w:type="dxa"/>
            <w:shd w:val="clear" w:color="auto" w:fill="FFFF00"/>
          </w:tcPr>
          <w:p w:rsidR="005920FF" w:rsidRPr="00DA19E7" w:rsidRDefault="005920FF" w:rsidP="001C62AC">
            <w:pPr>
              <w:jc w:val="center"/>
              <w:rPr>
                <w:rFonts w:cstheme="minorHAnsi"/>
              </w:rPr>
            </w:pPr>
            <w:r>
              <w:rPr>
                <w:rFonts w:cstheme="minorHAnsi"/>
              </w:rPr>
              <w:t>X</w:t>
            </w:r>
          </w:p>
        </w:tc>
        <w:tc>
          <w:tcPr>
            <w:tcW w:w="1440" w:type="dxa"/>
            <w:shd w:val="clear" w:color="auto" w:fill="FFFF00"/>
          </w:tcPr>
          <w:p w:rsidR="005920FF" w:rsidRPr="00DA19E7" w:rsidRDefault="005920FF" w:rsidP="001C62AC">
            <w:pPr>
              <w:jc w:val="center"/>
              <w:rPr>
                <w:rFonts w:cstheme="minorHAnsi"/>
              </w:rPr>
            </w:pPr>
            <w:r>
              <w:rPr>
                <w:rFonts w:cstheme="minorHAnsi"/>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Support Branch Director</w:t>
            </w:r>
          </w:p>
        </w:tc>
        <w:tc>
          <w:tcPr>
            <w:tcW w:w="1260" w:type="dxa"/>
            <w:tcBorders>
              <w:bottom w:val="single" w:sz="4" w:space="0" w:color="auto"/>
            </w:tcBorders>
            <w:shd w:val="clear" w:color="auto" w:fill="FFFF00"/>
          </w:tcPr>
          <w:p w:rsidR="005920FF" w:rsidRPr="00DA19E7" w:rsidRDefault="005920FF" w:rsidP="001C62AC">
            <w:pPr>
              <w:jc w:val="center"/>
              <w:rPr>
                <w:rFonts w:cstheme="minorHAnsi"/>
              </w:rPr>
            </w:pPr>
            <w:r>
              <w:rPr>
                <w:rFonts w:cstheme="minorHAnsi"/>
              </w:rPr>
              <w:t>X</w:t>
            </w:r>
          </w:p>
        </w:tc>
        <w:tc>
          <w:tcPr>
            <w:tcW w:w="1440" w:type="dxa"/>
            <w:shd w:val="clear" w:color="auto" w:fill="FFFF00"/>
          </w:tcPr>
          <w:p w:rsidR="005920FF" w:rsidRPr="00DA19E7" w:rsidRDefault="005920FF" w:rsidP="001C62AC">
            <w:pPr>
              <w:jc w:val="center"/>
              <w:rPr>
                <w:rFonts w:cstheme="minorHAnsi"/>
              </w:rPr>
            </w:pPr>
            <w:r>
              <w:rPr>
                <w:rFonts w:cstheme="minorHAnsi"/>
              </w:rPr>
              <w:t>X</w:t>
            </w:r>
          </w:p>
        </w:tc>
        <w:tc>
          <w:tcPr>
            <w:tcW w:w="1080" w:type="dxa"/>
            <w:shd w:val="clear" w:color="auto" w:fill="FFFF00"/>
          </w:tcPr>
          <w:p w:rsidR="005920FF" w:rsidRPr="00DA19E7" w:rsidRDefault="005920FF" w:rsidP="001C62AC">
            <w:pPr>
              <w:jc w:val="center"/>
              <w:rPr>
                <w:rFonts w:cstheme="minorHAnsi"/>
              </w:rPr>
            </w:pPr>
            <w:r>
              <w:rPr>
                <w:rFonts w:cstheme="minorHAnsi"/>
              </w:rPr>
              <w:t>X</w:t>
            </w:r>
          </w:p>
        </w:tc>
        <w:tc>
          <w:tcPr>
            <w:tcW w:w="1440" w:type="dxa"/>
            <w:shd w:val="clear" w:color="auto" w:fill="FFFF00"/>
          </w:tcPr>
          <w:p w:rsidR="005920FF" w:rsidRPr="00DA19E7" w:rsidRDefault="005920FF" w:rsidP="001C62AC">
            <w:pPr>
              <w:jc w:val="center"/>
              <w:rPr>
                <w:rFonts w:cstheme="minorHAnsi"/>
              </w:rPr>
            </w:pPr>
            <w:r>
              <w:rPr>
                <w:rFonts w:cstheme="minorHAnsi"/>
              </w:rPr>
              <w:t>X</w:t>
            </w:r>
          </w:p>
        </w:tc>
      </w:tr>
      <w:tr w:rsidR="005920FF" w:rsidRPr="00DA19E7" w:rsidTr="001C62AC">
        <w:tc>
          <w:tcPr>
            <w:tcW w:w="9000" w:type="dxa"/>
            <w:gridSpan w:val="5"/>
            <w:shd w:val="clear" w:color="auto" w:fill="auto"/>
          </w:tcPr>
          <w:p w:rsidR="005920FF" w:rsidRPr="00DA19E7" w:rsidRDefault="005920FF" w:rsidP="001C62AC">
            <w:pPr>
              <w:spacing w:line="276" w:lineRule="auto"/>
              <w:jc w:val="center"/>
              <w:rPr>
                <w:rFonts w:cstheme="minorHAnsi"/>
              </w:rPr>
            </w:pPr>
          </w:p>
        </w:tc>
      </w:tr>
      <w:tr w:rsidR="005920FF" w:rsidRPr="00DA19E7" w:rsidTr="001C62AC">
        <w:tc>
          <w:tcPr>
            <w:tcW w:w="3780" w:type="dxa"/>
            <w:shd w:val="clear" w:color="auto" w:fill="00B050"/>
          </w:tcPr>
          <w:p w:rsidR="005920FF" w:rsidRPr="00DA19E7" w:rsidRDefault="005920FF" w:rsidP="001C62AC">
            <w:pPr>
              <w:rPr>
                <w:rFonts w:cstheme="minorHAnsi"/>
                <w:b/>
                <w:color w:val="FFFFFF" w:themeColor="background1"/>
              </w:rPr>
            </w:pPr>
            <w:r w:rsidRPr="00DA19E7">
              <w:rPr>
                <w:rFonts w:cstheme="minorHAnsi"/>
                <w:b/>
                <w:color w:val="FFFFFF" w:themeColor="background1"/>
              </w:rPr>
              <w:t xml:space="preserve">Finance </w:t>
            </w:r>
            <w:r>
              <w:rPr>
                <w:rFonts w:cstheme="minorHAnsi"/>
                <w:b/>
                <w:color w:val="FFFFFF" w:themeColor="background1"/>
              </w:rPr>
              <w:t>/Administration Section</w:t>
            </w:r>
            <w:r w:rsidRPr="00DA19E7">
              <w:rPr>
                <w:rFonts w:cstheme="minorHAnsi"/>
                <w:b/>
                <w:color w:val="FFFFFF" w:themeColor="background1"/>
              </w:rPr>
              <w:t xml:space="preserve"> </w:t>
            </w:r>
            <w:r>
              <w:rPr>
                <w:rFonts w:cstheme="minorHAnsi"/>
                <w:b/>
                <w:color w:val="FFFFFF" w:themeColor="background1"/>
              </w:rPr>
              <w:t>Chief</w:t>
            </w:r>
          </w:p>
        </w:tc>
        <w:tc>
          <w:tcPr>
            <w:tcW w:w="1260" w:type="dxa"/>
            <w:shd w:val="clear" w:color="auto" w:fill="auto"/>
          </w:tcPr>
          <w:p w:rsidR="005920FF" w:rsidRPr="00DA19E7" w:rsidRDefault="005920FF" w:rsidP="001C62AC">
            <w:pPr>
              <w:spacing w:line="276" w:lineRule="auto"/>
              <w:jc w:val="center"/>
              <w:rPr>
                <w:rFonts w:cstheme="minorHAnsi"/>
                <w:color w:val="FFFFFF" w:themeColor="background1"/>
              </w:rPr>
            </w:pPr>
          </w:p>
        </w:tc>
        <w:tc>
          <w:tcPr>
            <w:tcW w:w="1440" w:type="dxa"/>
            <w:shd w:val="clear" w:color="auto" w:fill="00B05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080" w:type="dxa"/>
            <w:shd w:val="clear" w:color="auto" w:fill="00B05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00B05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Time Unit Leader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rPr>
          <w:trHeight w:val="215"/>
        </w:trPr>
        <w:tc>
          <w:tcPr>
            <w:tcW w:w="3780" w:type="dxa"/>
            <w:shd w:val="clear" w:color="auto" w:fill="auto"/>
          </w:tcPr>
          <w:p w:rsidR="005920FF" w:rsidRPr="00804F0E" w:rsidRDefault="005920FF" w:rsidP="001C62AC">
            <w:pPr>
              <w:rPr>
                <w:rFonts w:cstheme="minorHAnsi"/>
              </w:rPr>
            </w:pPr>
            <w:r>
              <w:rPr>
                <w:rFonts w:cstheme="minorHAnsi"/>
              </w:rPr>
              <w:t>Procurement Unit Leader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Compensation/Claims Unit Leader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Default="005920FF" w:rsidP="001C62AC">
            <w:pPr>
              <w:rPr>
                <w:rFonts w:cstheme="minorHAnsi"/>
              </w:rPr>
            </w:pPr>
            <w:r>
              <w:rPr>
                <w:rFonts w:cstheme="minorHAnsi"/>
              </w:rPr>
              <w:t>Cost Unit Leader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bl>
    <w:p w:rsidR="005920FF" w:rsidRDefault="005920FF"/>
    <w:p w:rsidR="00E62974" w:rsidRDefault="00E62974" w:rsidP="003173AE">
      <w:pPr>
        <w:pStyle w:val="Title"/>
        <w:outlineLvl w:val="0"/>
        <w:sectPr w:rsidR="00E62974" w:rsidSect="001C62AC">
          <w:type w:val="continuous"/>
          <w:pgSz w:w="12240" w:h="15840"/>
          <w:pgMar w:top="720" w:right="720" w:bottom="720" w:left="720" w:header="720" w:footer="720" w:gutter="0"/>
          <w:cols w:space="720"/>
          <w:docGrid w:linePitch="360"/>
        </w:sectPr>
      </w:pPr>
    </w:p>
    <w:p w:rsidR="005920FF" w:rsidRDefault="005920FF" w:rsidP="003173AE">
      <w:pPr>
        <w:pStyle w:val="Title"/>
        <w:outlineLvl w:val="0"/>
      </w:pPr>
      <w:bookmarkStart w:id="15" w:name="Utility"/>
      <w:bookmarkEnd w:id="15"/>
      <w:r>
        <w:lastRenderedPageBreak/>
        <w:t>Incident Response Guide: Utility Failure</w:t>
      </w:r>
    </w:p>
    <w:p w:rsidR="005920FF" w:rsidRPr="00735673" w:rsidRDefault="005920FF" w:rsidP="003173AE">
      <w:pPr>
        <w:pStyle w:val="Heading2"/>
      </w:pPr>
      <w:r w:rsidRPr="00735673">
        <w:t>Mission</w:t>
      </w:r>
    </w:p>
    <w:p w:rsidR="005920FF" w:rsidRPr="00B06021" w:rsidRDefault="005920FF" w:rsidP="001C62AC">
      <w:pPr>
        <w:rPr>
          <w:rFonts w:eastAsiaTheme="minorEastAsia" w:cstheme="minorHAnsi"/>
          <w:sz w:val="24"/>
          <w:szCs w:val="24"/>
        </w:rPr>
      </w:pPr>
      <w:r w:rsidRPr="00B92331">
        <w:rPr>
          <w:rFonts w:eastAsiaTheme="minorEastAsia" w:cstheme="minorHAnsi"/>
          <w:sz w:val="24"/>
          <w:szCs w:val="24"/>
        </w:rPr>
        <w:t>To safely manage patient care through effect</w:t>
      </w:r>
      <w:r>
        <w:rPr>
          <w:rFonts w:eastAsiaTheme="minorEastAsia" w:cstheme="minorHAnsi"/>
          <w:sz w:val="24"/>
          <w:szCs w:val="24"/>
        </w:rPr>
        <w:t>ive</w:t>
      </w:r>
      <w:r w:rsidRPr="00B92331">
        <w:rPr>
          <w:rFonts w:eastAsiaTheme="minorEastAsia" w:cstheme="minorHAnsi"/>
          <w:sz w:val="24"/>
          <w:szCs w:val="24"/>
        </w:rPr>
        <w:t xml:space="preserve"> and efficient</w:t>
      </w:r>
      <w:r>
        <w:rPr>
          <w:rFonts w:eastAsiaTheme="minorEastAsia" w:cstheme="minorHAnsi"/>
          <w:sz w:val="24"/>
          <w:szCs w:val="24"/>
        </w:rPr>
        <w:t xml:space="preserve"> hospital</w:t>
      </w:r>
      <w:r w:rsidRPr="00B92331">
        <w:rPr>
          <w:rFonts w:eastAsiaTheme="minorEastAsia" w:cstheme="minorHAnsi"/>
          <w:sz w:val="24"/>
          <w:szCs w:val="24"/>
        </w:rPr>
        <w:t xml:space="preserve"> operations during the loss of a major utility within the </w:t>
      </w:r>
      <w:r>
        <w:rPr>
          <w:rFonts w:eastAsiaTheme="minorEastAsia" w:cstheme="minorHAnsi"/>
          <w:sz w:val="24"/>
          <w:szCs w:val="24"/>
        </w:rPr>
        <w:t>hospital</w:t>
      </w:r>
      <w:r w:rsidRPr="00B92331">
        <w:rPr>
          <w:rFonts w:eastAsiaTheme="minorEastAsia" w:cstheme="minorHAnsi"/>
          <w:sz w:val="24"/>
          <w:szCs w:val="24"/>
        </w:rPr>
        <w:t>.</w:t>
      </w:r>
    </w:p>
    <w:p w:rsidR="005920FF" w:rsidRPr="00882EB3" w:rsidRDefault="005920FF" w:rsidP="003173AE">
      <w:pPr>
        <w:pStyle w:val="Heading2"/>
      </w:pPr>
      <w:r w:rsidRPr="00882EB3">
        <w:t>Directions</w:t>
      </w:r>
    </w:p>
    <w:p w:rsidR="005920FF" w:rsidRPr="00740E54" w:rsidRDefault="005920FF" w:rsidP="001C62AC">
      <w:pPr>
        <w:spacing w:line="240" w:lineRule="auto"/>
        <w:contextualSpacing/>
        <w:rPr>
          <w:sz w:val="24"/>
          <w:szCs w:val="24"/>
        </w:rPr>
      </w:pPr>
      <w:r w:rsidRPr="00740E54">
        <w:rPr>
          <w:sz w:val="24"/>
          <w:szCs w:val="24"/>
        </w:rPr>
        <w:t xml:space="preserve">Read this entire response guide and review the Hospital Incident Management Team </w:t>
      </w:r>
      <w:r>
        <w:rPr>
          <w:sz w:val="24"/>
          <w:szCs w:val="24"/>
        </w:rPr>
        <w:t>Activation</w:t>
      </w:r>
      <w:r w:rsidRPr="00740E54">
        <w:rPr>
          <w:sz w:val="24"/>
          <w:szCs w:val="24"/>
        </w:rPr>
        <w:t xml:space="preserve"> chart.</w:t>
      </w:r>
    </w:p>
    <w:p w:rsidR="005920FF" w:rsidRPr="00740E54" w:rsidRDefault="005920FF" w:rsidP="001C62AC">
      <w:pPr>
        <w:spacing w:after="0" w:line="240" w:lineRule="auto"/>
        <w:contextualSpacing/>
        <w:rPr>
          <w:sz w:val="24"/>
          <w:szCs w:val="24"/>
        </w:rPr>
      </w:pPr>
      <w:r w:rsidRPr="00740E54">
        <w:rPr>
          <w:sz w:val="24"/>
          <w:szCs w:val="24"/>
        </w:rPr>
        <w:t>Use this response guide as a checklist to ensure all tasks are addressed and completed.</w:t>
      </w:r>
    </w:p>
    <w:p w:rsidR="005920FF" w:rsidRDefault="005920FF" w:rsidP="003173AE">
      <w:pPr>
        <w:pStyle w:val="Heading2"/>
      </w:pPr>
      <w:r w:rsidRPr="00882EB3">
        <w:t>Objectives</w:t>
      </w:r>
    </w:p>
    <w:p w:rsidR="005920FF" w:rsidRDefault="005920FF" w:rsidP="005920FF">
      <w:pPr>
        <w:pStyle w:val="ListParagraph"/>
        <w:numPr>
          <w:ilvl w:val="0"/>
          <w:numId w:val="12"/>
        </w:numPr>
        <w:ind w:left="360"/>
      </w:pPr>
      <w:r w:rsidRPr="0007428F">
        <w:rPr>
          <w:rFonts w:cstheme="minorHAnsi"/>
          <w:spacing w:val="-3"/>
          <w:sz w:val="24"/>
          <w:szCs w:val="24"/>
        </w:rPr>
        <w:t>Identify extent of outage and consider evacuation</w:t>
      </w:r>
    </w:p>
    <w:p w:rsidR="005920FF" w:rsidRPr="000D0DF3" w:rsidRDefault="005920FF" w:rsidP="005920FF">
      <w:pPr>
        <w:pStyle w:val="ListParagraph"/>
        <w:numPr>
          <w:ilvl w:val="0"/>
          <w:numId w:val="12"/>
        </w:numPr>
        <w:ind w:left="360"/>
      </w:pPr>
      <w:r w:rsidRPr="0007428F">
        <w:rPr>
          <w:rFonts w:cstheme="minorHAnsi"/>
          <w:spacing w:val="-3"/>
          <w:sz w:val="24"/>
          <w:szCs w:val="24"/>
        </w:rPr>
        <w:t>Maintain patient care</w:t>
      </w:r>
      <w:r>
        <w:rPr>
          <w:rFonts w:cstheme="minorHAnsi"/>
          <w:spacing w:val="-3"/>
          <w:sz w:val="24"/>
          <w:szCs w:val="24"/>
        </w:rPr>
        <w:t xml:space="preserve"> capabilities</w:t>
      </w:r>
    </w:p>
    <w:p w:rsidR="005920FF" w:rsidRPr="000D0DF3" w:rsidRDefault="005920FF" w:rsidP="005920FF">
      <w:pPr>
        <w:pStyle w:val="ListParagraph"/>
        <w:numPr>
          <w:ilvl w:val="0"/>
          <w:numId w:val="12"/>
        </w:numPr>
        <w:ind w:left="360"/>
      </w:pPr>
      <w:r w:rsidRPr="0007428F">
        <w:rPr>
          <w:rFonts w:cstheme="minorHAnsi"/>
          <w:spacing w:val="-3"/>
          <w:sz w:val="24"/>
          <w:szCs w:val="24"/>
        </w:rPr>
        <w:t>Minimize impact on</w:t>
      </w:r>
      <w:r>
        <w:rPr>
          <w:rFonts w:cstheme="minorHAnsi"/>
          <w:spacing w:val="-3"/>
          <w:sz w:val="24"/>
          <w:szCs w:val="24"/>
        </w:rPr>
        <w:t xml:space="preserve"> hospital</w:t>
      </w:r>
      <w:r w:rsidRPr="0007428F">
        <w:rPr>
          <w:rFonts w:cstheme="minorHAnsi"/>
          <w:spacing w:val="-3"/>
          <w:sz w:val="24"/>
          <w:szCs w:val="24"/>
        </w:rPr>
        <w:t xml:space="preserve"> operations and clinical services</w:t>
      </w:r>
    </w:p>
    <w:p w:rsidR="005920FF" w:rsidRPr="00797729" w:rsidRDefault="005920FF" w:rsidP="005920FF">
      <w:pPr>
        <w:pStyle w:val="ListParagraph"/>
        <w:numPr>
          <w:ilvl w:val="0"/>
          <w:numId w:val="12"/>
        </w:numPr>
        <w:ind w:left="360"/>
      </w:pPr>
      <w:r w:rsidRPr="0007428F">
        <w:rPr>
          <w:rFonts w:cstheme="minorHAnsi"/>
          <w:spacing w:val="-3"/>
          <w:sz w:val="24"/>
          <w:szCs w:val="24"/>
        </w:rPr>
        <w:t>Communicate</w:t>
      </w:r>
      <w:r>
        <w:rPr>
          <w:rFonts w:cstheme="minorHAnsi"/>
          <w:spacing w:val="-3"/>
          <w:sz w:val="24"/>
          <w:szCs w:val="24"/>
        </w:rPr>
        <w:t xml:space="preserve"> the situation status to </w:t>
      </w:r>
      <w:r w:rsidRPr="0007428F">
        <w:rPr>
          <w:rFonts w:cstheme="minorHAnsi"/>
          <w:spacing w:val="-3"/>
          <w:sz w:val="24"/>
          <w:szCs w:val="24"/>
        </w:rPr>
        <w:t xml:space="preserve">patients, </w:t>
      </w:r>
      <w:r>
        <w:rPr>
          <w:rFonts w:cstheme="minorHAnsi"/>
          <w:spacing w:val="-3"/>
          <w:sz w:val="24"/>
          <w:szCs w:val="24"/>
        </w:rPr>
        <w:t xml:space="preserve">staff, </w:t>
      </w:r>
      <w:r w:rsidRPr="0007428F">
        <w:rPr>
          <w:rFonts w:cstheme="minorHAnsi"/>
          <w:spacing w:val="-3"/>
          <w:sz w:val="24"/>
          <w:szCs w:val="24"/>
        </w:rPr>
        <w:t>and the public</w:t>
      </w:r>
    </w:p>
    <w:p w:rsidR="005920FF" w:rsidRDefault="005920FF"/>
    <w:p w:rsidR="005920FF" w:rsidRDefault="005920FF" w:rsidP="001C62AC">
      <w:r>
        <w:br w:type="page"/>
      </w:r>
    </w:p>
    <w:tbl>
      <w:tblPr>
        <w:tblStyle w:val="TableGrid"/>
        <w:tblW w:w="0" w:type="auto"/>
        <w:tblLook w:val="04A0" w:firstRow="1" w:lastRow="0" w:firstColumn="1" w:lastColumn="0" w:noHBand="0" w:noVBand="1"/>
      </w:tblPr>
      <w:tblGrid>
        <w:gridCol w:w="2199"/>
        <w:gridCol w:w="2226"/>
        <w:gridCol w:w="723"/>
        <w:gridCol w:w="4950"/>
        <w:gridCol w:w="918"/>
      </w:tblGrid>
      <w:tr w:rsidR="005920FF" w:rsidTr="001C62AC">
        <w:trPr>
          <w:cantSplit/>
        </w:trPr>
        <w:tc>
          <w:tcPr>
            <w:tcW w:w="11016" w:type="dxa"/>
            <w:gridSpan w:val="5"/>
            <w:shd w:val="clear" w:color="auto" w:fill="000000" w:themeFill="text1"/>
          </w:tcPr>
          <w:p w:rsidR="005920FF" w:rsidRPr="002C4C12" w:rsidRDefault="005920FF" w:rsidP="001C62AC">
            <w:pPr>
              <w:spacing w:before="100" w:after="100"/>
            </w:pPr>
            <w:r w:rsidRPr="002C4C12">
              <w:rPr>
                <w:b/>
                <w:color w:val="FFFFFF" w:themeColor="background1"/>
                <w:sz w:val="28"/>
                <w:szCs w:val="28"/>
              </w:rPr>
              <w:lastRenderedPageBreak/>
              <w:t>Immediate Response (0 – 2 hours)</w:t>
            </w:r>
          </w:p>
        </w:tc>
      </w:tr>
      <w:tr w:rsidR="005920FF" w:rsidTr="001C62AC">
        <w:trPr>
          <w:cantSplit/>
        </w:trPr>
        <w:tc>
          <w:tcPr>
            <w:tcW w:w="2199" w:type="dxa"/>
            <w:vAlign w:val="center"/>
          </w:tcPr>
          <w:p w:rsidR="005920FF" w:rsidRPr="002C4C12" w:rsidRDefault="005920FF" w:rsidP="001C62AC">
            <w:pPr>
              <w:jc w:val="center"/>
              <w:rPr>
                <w:rFonts w:cstheme="minorHAnsi"/>
                <w:b/>
                <w:sz w:val="24"/>
                <w:szCs w:val="24"/>
              </w:rPr>
            </w:pPr>
            <w:r w:rsidRPr="002C4C12">
              <w:rPr>
                <w:rFonts w:cstheme="minorHAnsi"/>
                <w:b/>
                <w:sz w:val="24"/>
                <w:szCs w:val="24"/>
              </w:rPr>
              <w:t>Section</w:t>
            </w:r>
          </w:p>
        </w:tc>
        <w:tc>
          <w:tcPr>
            <w:tcW w:w="2226" w:type="dxa"/>
            <w:vAlign w:val="center"/>
          </w:tcPr>
          <w:p w:rsidR="005920FF" w:rsidRPr="002C4C12" w:rsidRDefault="005920FF" w:rsidP="001C62AC">
            <w:pPr>
              <w:jc w:val="center"/>
              <w:rPr>
                <w:rFonts w:cstheme="minorHAnsi"/>
                <w:b/>
                <w:sz w:val="24"/>
                <w:szCs w:val="24"/>
              </w:rPr>
            </w:pPr>
            <w:r w:rsidRPr="002C4C12">
              <w:rPr>
                <w:rFonts w:cstheme="minorHAnsi"/>
                <w:b/>
                <w:sz w:val="24"/>
                <w:szCs w:val="24"/>
              </w:rPr>
              <w:t>Officer</w:t>
            </w:r>
          </w:p>
        </w:tc>
        <w:tc>
          <w:tcPr>
            <w:tcW w:w="723" w:type="dxa"/>
          </w:tcPr>
          <w:p w:rsidR="005920FF" w:rsidRPr="002C4C12" w:rsidRDefault="005920FF" w:rsidP="001C62AC">
            <w:pPr>
              <w:jc w:val="center"/>
              <w:rPr>
                <w:b/>
                <w:sz w:val="24"/>
                <w:szCs w:val="24"/>
              </w:rPr>
            </w:pPr>
            <w:r w:rsidRPr="002C4C12">
              <w:rPr>
                <w:b/>
                <w:sz w:val="24"/>
                <w:szCs w:val="24"/>
              </w:rPr>
              <w:t>Time</w:t>
            </w:r>
          </w:p>
        </w:tc>
        <w:tc>
          <w:tcPr>
            <w:tcW w:w="4950" w:type="dxa"/>
          </w:tcPr>
          <w:p w:rsidR="005920FF" w:rsidRPr="002C4C12" w:rsidRDefault="005920FF" w:rsidP="001C62AC">
            <w:pPr>
              <w:jc w:val="center"/>
              <w:rPr>
                <w:b/>
                <w:sz w:val="24"/>
                <w:szCs w:val="24"/>
              </w:rPr>
            </w:pPr>
            <w:r w:rsidRPr="002C4C12">
              <w:rPr>
                <w:b/>
                <w:sz w:val="24"/>
                <w:szCs w:val="24"/>
              </w:rPr>
              <w:t>Action</w:t>
            </w:r>
          </w:p>
        </w:tc>
        <w:tc>
          <w:tcPr>
            <w:tcW w:w="918" w:type="dxa"/>
          </w:tcPr>
          <w:p w:rsidR="005920FF" w:rsidRPr="002C4C12" w:rsidRDefault="005920FF" w:rsidP="001C62AC">
            <w:pPr>
              <w:rPr>
                <w:b/>
                <w:sz w:val="24"/>
                <w:szCs w:val="24"/>
              </w:rPr>
            </w:pPr>
            <w:r w:rsidRPr="002C4C12">
              <w:rPr>
                <w:b/>
                <w:sz w:val="24"/>
                <w:szCs w:val="24"/>
              </w:rPr>
              <w:t>Initials</w:t>
            </w:r>
          </w:p>
        </w:tc>
      </w:tr>
      <w:tr w:rsidR="005920FF" w:rsidTr="001C62AC">
        <w:trPr>
          <w:cantSplit/>
        </w:trPr>
        <w:tc>
          <w:tcPr>
            <w:tcW w:w="2199" w:type="dxa"/>
            <w:vMerge w:val="restart"/>
            <w:vAlign w:val="center"/>
          </w:tcPr>
          <w:p w:rsidR="005920FF" w:rsidRPr="002C4C12" w:rsidRDefault="005920FF" w:rsidP="001C62AC">
            <w:pPr>
              <w:spacing w:before="100" w:after="100"/>
              <w:jc w:val="center"/>
              <w:rPr>
                <w:b/>
              </w:rPr>
            </w:pPr>
            <w:r w:rsidRPr="002C4C12">
              <w:rPr>
                <w:rFonts w:cstheme="minorHAnsi"/>
                <w:b/>
                <w:sz w:val="24"/>
                <w:szCs w:val="24"/>
              </w:rPr>
              <w:t>Command</w:t>
            </w:r>
          </w:p>
        </w:tc>
        <w:tc>
          <w:tcPr>
            <w:tcW w:w="2226" w:type="dxa"/>
            <w:vMerge w:val="restart"/>
            <w:vAlign w:val="center"/>
          </w:tcPr>
          <w:p w:rsidR="005920FF" w:rsidRPr="002C4C12" w:rsidRDefault="005920FF" w:rsidP="001C62AC">
            <w:pPr>
              <w:spacing w:before="100" w:after="100"/>
              <w:jc w:val="center"/>
              <w:rPr>
                <w:rFonts w:cstheme="minorHAnsi"/>
                <w:b/>
                <w:sz w:val="24"/>
                <w:szCs w:val="24"/>
              </w:rPr>
            </w:pPr>
            <w:r w:rsidRPr="002C4C12">
              <w:rPr>
                <w:rFonts w:cstheme="minorHAnsi"/>
                <w:b/>
                <w:sz w:val="24"/>
                <w:szCs w:val="24"/>
              </w:rPr>
              <w:t>Incident Commander</w:t>
            </w:r>
          </w:p>
        </w:tc>
        <w:tc>
          <w:tcPr>
            <w:tcW w:w="723" w:type="dxa"/>
          </w:tcPr>
          <w:p w:rsidR="005920FF" w:rsidRPr="002C4C12" w:rsidRDefault="005920FF" w:rsidP="001C62AC">
            <w:pPr>
              <w:spacing w:before="100" w:after="100"/>
              <w:rPr>
                <w:sz w:val="24"/>
                <w:szCs w:val="24"/>
              </w:rPr>
            </w:pPr>
          </w:p>
        </w:tc>
        <w:tc>
          <w:tcPr>
            <w:tcW w:w="4950" w:type="dxa"/>
          </w:tcPr>
          <w:p w:rsidR="005920FF" w:rsidRPr="000F59E6" w:rsidRDefault="005920FF" w:rsidP="001C62AC">
            <w:pPr>
              <w:spacing w:before="100" w:after="100"/>
              <w:rPr>
                <w:rFonts w:cstheme="minorHAnsi"/>
                <w:spacing w:val="-3"/>
              </w:rPr>
            </w:pPr>
            <w:r w:rsidRPr="000F59E6">
              <w:rPr>
                <w:rFonts w:cstheme="minorHAnsi"/>
                <w:spacing w:val="-3"/>
              </w:rPr>
              <w:t>Activate the</w:t>
            </w:r>
            <w:r>
              <w:rPr>
                <w:rFonts w:cstheme="minorHAnsi"/>
                <w:spacing w:val="-3"/>
              </w:rPr>
              <w:t xml:space="preserve"> hospital Emergency Operations Plan, Utility Failure Plan, </w:t>
            </w:r>
            <w:r>
              <w:t>the Hospital Command Center and appropriate Hospital Incident Management Team positions.</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jc w:val="center"/>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0F59E6" w:rsidRDefault="005920FF" w:rsidP="001C62AC">
            <w:pPr>
              <w:spacing w:before="100" w:after="100"/>
              <w:rPr>
                <w:rFonts w:cstheme="minorHAnsi"/>
              </w:rPr>
            </w:pPr>
            <w:r w:rsidRPr="000F59E6">
              <w:t>Establish operational periods</w:t>
            </w:r>
            <w:r>
              <w:t>,</w:t>
            </w:r>
            <w:r w:rsidRPr="000F59E6">
              <w:t xml:space="preserve"> objectives</w:t>
            </w:r>
            <w:r>
              <w:t>,</w:t>
            </w:r>
            <w:r w:rsidRPr="000F59E6">
              <w:t xml:space="preserve"> and regular briefing schedule.</w:t>
            </w:r>
            <w:r>
              <w:t xml:space="preserve"> Consider using the</w:t>
            </w:r>
            <w:r w:rsidRPr="000F59E6">
              <w:t xml:space="preserve"> Incident Action Plan Quick Start for initial documentation of the incident.</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0F59E6" w:rsidRDefault="005920FF" w:rsidP="001C62AC">
            <w:pPr>
              <w:spacing w:before="100" w:after="100"/>
              <w:rPr>
                <w:rFonts w:cstheme="minorHAnsi"/>
              </w:rPr>
            </w:pPr>
            <w:r>
              <w:rPr>
                <w:rFonts w:cs="Tahoma"/>
              </w:rPr>
              <w:t>Determine the need for shelter-in-place or evacuation and activate appropriate incident response plans.</w:t>
            </w:r>
            <w:r w:rsidRPr="000F59E6">
              <w:rPr>
                <w:rFonts w:cs="Tahoma"/>
              </w:rPr>
              <w:t xml:space="preserve"> </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0F59E6" w:rsidRDefault="005920FF" w:rsidP="001C62AC">
            <w:pPr>
              <w:spacing w:before="100" w:after="100"/>
              <w:rPr>
                <w:rFonts w:cstheme="minorHAnsi"/>
              </w:rPr>
            </w:pPr>
            <w:r w:rsidRPr="000F59E6">
              <w:rPr>
                <w:rFonts w:cs="Tahoma"/>
              </w:rPr>
              <w:t>Consider limiting nonessential services.</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0F59E6" w:rsidRDefault="005920FF" w:rsidP="001C62AC">
            <w:pPr>
              <w:spacing w:before="100" w:after="100"/>
              <w:rPr>
                <w:rFonts w:cs="Tahoma"/>
              </w:rPr>
            </w:pPr>
            <w:r>
              <w:t xml:space="preserve">Notify the hospital Chief Executive Officer, Board of Directors, </w:t>
            </w:r>
            <w:r w:rsidRPr="00CE6D4E">
              <w:rPr>
                <w:rFonts w:cstheme="minorHAnsi"/>
              </w:rPr>
              <w:t>and other appropriate internal and external officials</w:t>
            </w:r>
            <w:r>
              <w:t xml:space="preserve"> of situation status.</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restart"/>
            <w:vAlign w:val="center"/>
          </w:tcPr>
          <w:p w:rsidR="005920FF" w:rsidRPr="002C4C12" w:rsidRDefault="005920FF" w:rsidP="001C62AC">
            <w:pPr>
              <w:spacing w:before="100" w:after="100"/>
              <w:jc w:val="center"/>
              <w:rPr>
                <w:rFonts w:cstheme="minorHAnsi"/>
                <w:b/>
                <w:sz w:val="24"/>
                <w:szCs w:val="24"/>
              </w:rPr>
            </w:pPr>
            <w:r w:rsidRPr="002C4C12">
              <w:rPr>
                <w:rFonts w:cstheme="minorHAnsi"/>
                <w:b/>
                <w:sz w:val="24"/>
                <w:szCs w:val="24"/>
              </w:rPr>
              <w:t>Public Information Officer</w:t>
            </w:r>
          </w:p>
        </w:tc>
        <w:tc>
          <w:tcPr>
            <w:tcW w:w="723" w:type="dxa"/>
          </w:tcPr>
          <w:p w:rsidR="005920FF" w:rsidRPr="002C4C12" w:rsidRDefault="005920FF" w:rsidP="001C62AC">
            <w:pPr>
              <w:spacing w:before="100" w:after="100"/>
              <w:rPr>
                <w:sz w:val="24"/>
                <w:szCs w:val="24"/>
              </w:rPr>
            </w:pPr>
          </w:p>
        </w:tc>
        <w:tc>
          <w:tcPr>
            <w:tcW w:w="4950" w:type="dxa"/>
          </w:tcPr>
          <w:p w:rsidR="005920FF" w:rsidRPr="000F59E6" w:rsidRDefault="005920FF" w:rsidP="001C62AC">
            <w:pPr>
              <w:spacing w:before="100" w:after="100"/>
              <w:rPr>
                <w:rFonts w:cstheme="minorHAnsi"/>
              </w:rPr>
            </w:pPr>
            <w:r w:rsidRPr="004F7A83">
              <w:rPr>
                <w:rFonts w:cstheme="minorHAnsi"/>
              </w:rPr>
              <w:t xml:space="preserve">Activate </w:t>
            </w:r>
            <w:r>
              <w:rPr>
                <w:rFonts w:cstheme="minorHAnsi"/>
              </w:rPr>
              <w:t>the Risk</w:t>
            </w:r>
            <w:r w:rsidRPr="004F7A83">
              <w:rPr>
                <w:rFonts w:cstheme="minorHAnsi"/>
              </w:rPr>
              <w:t xml:space="preserve"> </w:t>
            </w:r>
            <w:r>
              <w:rPr>
                <w:rFonts w:cstheme="minorHAnsi"/>
              </w:rPr>
              <w:t>C</w:t>
            </w:r>
            <w:r w:rsidRPr="004F7A83">
              <w:rPr>
                <w:rFonts w:cstheme="minorHAnsi"/>
              </w:rPr>
              <w:t>ommunication</w:t>
            </w:r>
            <w:r>
              <w:rPr>
                <w:rFonts w:cstheme="minorHAnsi"/>
              </w:rPr>
              <w:t xml:space="preserve"> Plan </w:t>
            </w:r>
            <w:r w:rsidRPr="004F7A83">
              <w:rPr>
                <w:rFonts w:cstheme="minorHAnsi"/>
              </w:rPr>
              <w:t xml:space="preserve">and media </w:t>
            </w:r>
            <w:r>
              <w:rPr>
                <w:rFonts w:cstheme="minorHAnsi"/>
              </w:rPr>
              <w:t>staging area</w:t>
            </w:r>
            <w:r w:rsidRPr="004F7A83">
              <w:rPr>
                <w:rFonts w:cstheme="minorHAnsi"/>
              </w:rPr>
              <w:t>.</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jc w:val="center"/>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0F59E6" w:rsidRDefault="005920FF" w:rsidP="001C62AC">
            <w:pPr>
              <w:spacing w:before="100" w:after="100"/>
              <w:rPr>
                <w:rFonts w:cstheme="minorHAnsi"/>
              </w:rPr>
            </w:pPr>
            <w:r w:rsidRPr="000F59E6">
              <w:rPr>
                <w:rFonts w:cstheme="minorHAnsi"/>
              </w:rPr>
              <w:t xml:space="preserve">Prepare </w:t>
            </w:r>
            <w:r>
              <w:rPr>
                <w:rFonts w:cstheme="minorHAnsi"/>
              </w:rPr>
              <w:t xml:space="preserve">a </w:t>
            </w:r>
            <w:r w:rsidRPr="000F59E6">
              <w:rPr>
                <w:rFonts w:cstheme="minorHAnsi"/>
              </w:rPr>
              <w:t xml:space="preserve">media release to inform </w:t>
            </w:r>
            <w:r>
              <w:rPr>
                <w:rFonts w:cstheme="minorHAnsi"/>
              </w:rPr>
              <w:t xml:space="preserve">the community </w:t>
            </w:r>
            <w:r w:rsidRPr="000F59E6">
              <w:rPr>
                <w:rFonts w:cstheme="minorHAnsi"/>
              </w:rPr>
              <w:t xml:space="preserve">about </w:t>
            </w:r>
            <w:r>
              <w:rPr>
                <w:rFonts w:cstheme="minorHAnsi"/>
              </w:rPr>
              <w:t xml:space="preserve">the </w:t>
            </w:r>
            <w:r w:rsidRPr="000F59E6">
              <w:rPr>
                <w:rFonts w:cstheme="minorHAnsi"/>
              </w:rPr>
              <w:t>utility outage.</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jc w:val="center"/>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0F59E6" w:rsidRDefault="005920FF" w:rsidP="001C62AC">
            <w:pPr>
              <w:spacing w:before="100" w:after="100"/>
              <w:rPr>
                <w:rFonts w:cstheme="minorHAnsi"/>
              </w:rPr>
            </w:pPr>
            <w:r w:rsidRPr="004F7A83">
              <w:rPr>
                <w:rFonts w:cstheme="minorHAnsi"/>
              </w:rPr>
              <w:t>Main</w:t>
            </w:r>
            <w:r>
              <w:rPr>
                <w:rFonts w:cstheme="minorHAnsi"/>
              </w:rPr>
              <w:t xml:space="preserve">tain communication with </w:t>
            </w:r>
            <w:r w:rsidRPr="004F7A83">
              <w:rPr>
                <w:rFonts w:cstheme="minorHAnsi"/>
              </w:rPr>
              <w:t xml:space="preserve">patients, </w:t>
            </w:r>
            <w:r>
              <w:rPr>
                <w:rFonts w:cstheme="minorHAnsi"/>
              </w:rPr>
              <w:t xml:space="preserve">staff, </w:t>
            </w:r>
            <w:r w:rsidRPr="004F7A83">
              <w:rPr>
                <w:rFonts w:cstheme="minorHAnsi"/>
              </w:rPr>
              <w:t xml:space="preserve">and families regarding </w:t>
            </w:r>
            <w:r>
              <w:rPr>
                <w:rFonts w:cstheme="minorHAnsi"/>
              </w:rPr>
              <w:t xml:space="preserve">the </w:t>
            </w:r>
            <w:r w:rsidRPr="004F7A83">
              <w:rPr>
                <w:rFonts w:cstheme="minorHAnsi"/>
              </w:rPr>
              <w:t>current situation and what is being done to address</w:t>
            </w:r>
            <w:r>
              <w:rPr>
                <w:rFonts w:cstheme="minorHAnsi"/>
              </w:rPr>
              <w:t xml:space="preserve"> it</w:t>
            </w:r>
            <w:r w:rsidRPr="004F7A83">
              <w:rPr>
                <w:rFonts w:cstheme="minorHAnsi"/>
              </w:rPr>
              <w:t>.</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jc w:val="center"/>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0F59E6" w:rsidRDefault="005920FF" w:rsidP="001C62AC">
            <w:pPr>
              <w:spacing w:before="100" w:after="100"/>
              <w:rPr>
                <w:rFonts w:cstheme="minorHAnsi"/>
              </w:rPr>
            </w:pPr>
            <w:r>
              <w:rPr>
                <w:rFonts w:cstheme="minorHAnsi"/>
              </w:rPr>
              <w:t>Conduct a hospital census and identify possible discharges, transfers and surgery or procedure cancellations.</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jc w:val="center"/>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0F59E6" w:rsidRDefault="005920FF" w:rsidP="001C62AC">
            <w:pPr>
              <w:spacing w:before="100" w:after="100"/>
              <w:rPr>
                <w:rFonts w:cstheme="minorHAnsi"/>
              </w:rPr>
            </w:pPr>
            <w:r>
              <w:rPr>
                <w:rFonts w:cstheme="minorHAnsi"/>
              </w:rPr>
              <w:t>Update internet, intranet, and social media to disseminate information about hospital status and alteration in services to patients, staff, families, and stakeholders.</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jc w:val="center"/>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0F59E6" w:rsidDel="003E5F0E" w:rsidRDefault="005920FF" w:rsidP="001C62AC">
            <w:pPr>
              <w:spacing w:before="100" w:after="100"/>
              <w:rPr>
                <w:rFonts w:cstheme="minorHAnsi"/>
              </w:rPr>
            </w:pPr>
            <w:r>
              <w:rPr>
                <w:rFonts w:cstheme="minorHAnsi"/>
              </w:rPr>
              <w:t>Monitor media outlets for updates on the incident and possible impacts on the hospital. Communicate information via regular briefings to Section Chiefs and the Incident Commander.</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restart"/>
            <w:vAlign w:val="center"/>
          </w:tcPr>
          <w:p w:rsidR="005920FF" w:rsidRPr="002C4C12" w:rsidRDefault="005920FF" w:rsidP="001C62AC">
            <w:pPr>
              <w:spacing w:before="100" w:after="100"/>
              <w:jc w:val="center"/>
              <w:rPr>
                <w:rFonts w:cstheme="minorHAnsi"/>
                <w:b/>
                <w:sz w:val="24"/>
                <w:szCs w:val="24"/>
              </w:rPr>
            </w:pPr>
            <w:r w:rsidRPr="002C4C12">
              <w:rPr>
                <w:rFonts w:cstheme="minorHAnsi"/>
                <w:b/>
                <w:sz w:val="24"/>
                <w:szCs w:val="24"/>
              </w:rPr>
              <w:t>Liaison Officer</w:t>
            </w:r>
          </w:p>
        </w:tc>
        <w:tc>
          <w:tcPr>
            <w:tcW w:w="723" w:type="dxa"/>
          </w:tcPr>
          <w:p w:rsidR="005920FF" w:rsidRPr="002C4C12" w:rsidRDefault="005920FF" w:rsidP="001C62AC">
            <w:pPr>
              <w:spacing w:before="100" w:after="100"/>
              <w:rPr>
                <w:sz w:val="24"/>
                <w:szCs w:val="24"/>
              </w:rPr>
            </w:pPr>
          </w:p>
        </w:tc>
        <w:tc>
          <w:tcPr>
            <w:tcW w:w="4950" w:type="dxa"/>
          </w:tcPr>
          <w:p w:rsidR="005920FF" w:rsidRPr="002C4C12" w:rsidRDefault="005920FF" w:rsidP="001C62AC">
            <w:pPr>
              <w:rPr>
                <w:rFonts w:cstheme="minorHAnsi"/>
              </w:rPr>
            </w:pPr>
            <w:r w:rsidRPr="007A5891">
              <w:rPr>
                <w:rFonts w:cstheme="minorHAnsi"/>
                <w:color w:val="000000" w:themeColor="text1"/>
              </w:rPr>
              <w:t xml:space="preserve">Notify community partners in accordance with local policies and procedures (e.g., consider local Emergency Operations Center, other area </w:t>
            </w:r>
            <w:r>
              <w:rPr>
                <w:rFonts w:cstheme="minorHAnsi"/>
                <w:color w:val="000000" w:themeColor="text1"/>
              </w:rPr>
              <w:t>hospitals</w:t>
            </w:r>
            <w:r w:rsidRPr="007A5891">
              <w:rPr>
                <w:rFonts w:cstheme="minorHAnsi"/>
                <w:color w:val="000000" w:themeColor="text1"/>
              </w:rPr>
              <w:t>, local emergency medical services, and healthcare coalition coordinator),</w:t>
            </w:r>
            <w:r w:rsidRPr="007A5891">
              <w:rPr>
                <w:rFonts w:cstheme="minorHAnsi"/>
                <w:b/>
                <w:bCs/>
                <w:color w:val="000000" w:themeColor="text1"/>
              </w:rPr>
              <w:t xml:space="preserve"> </w:t>
            </w:r>
            <w:r w:rsidRPr="007A5891">
              <w:rPr>
                <w:rFonts w:cstheme="minorHAnsi"/>
                <w:color w:val="000000" w:themeColor="text1"/>
              </w:rPr>
              <w:t>to determine inci</w:t>
            </w:r>
            <w:r>
              <w:rPr>
                <w:rFonts w:cstheme="minorHAnsi"/>
                <w:color w:val="000000" w:themeColor="text1"/>
              </w:rPr>
              <w:t>dent details, community status</w:t>
            </w:r>
            <w:r w:rsidRPr="007A5891">
              <w:rPr>
                <w:rFonts w:cstheme="minorHAnsi"/>
                <w:color w:val="000000" w:themeColor="text1"/>
              </w:rPr>
              <w:t>, and establish contacts for requesting supplies, equipment, or personnel not available in the</w:t>
            </w:r>
            <w:r>
              <w:rPr>
                <w:rFonts w:cstheme="minorHAnsi"/>
                <w:color w:val="000000" w:themeColor="text1"/>
              </w:rPr>
              <w:t xml:space="preserve"> hospital</w:t>
            </w:r>
            <w:r w:rsidRPr="007A5891">
              <w:rPr>
                <w:rFonts w:cstheme="minorHAnsi"/>
                <w:color w:val="000000" w:themeColor="text1"/>
              </w:rPr>
              <w:t>.</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Merge/>
            <w:vAlign w:val="center"/>
          </w:tcPr>
          <w:p w:rsidR="005920FF" w:rsidRPr="002C4C12" w:rsidRDefault="005920FF" w:rsidP="001C62AC">
            <w:pPr>
              <w:spacing w:before="100" w:after="100"/>
              <w:rPr>
                <w:rFonts w:cstheme="minorHAnsi"/>
                <w:b/>
                <w:sz w:val="24"/>
                <w:szCs w:val="24"/>
              </w:rPr>
            </w:pPr>
          </w:p>
        </w:tc>
        <w:tc>
          <w:tcPr>
            <w:tcW w:w="723" w:type="dxa"/>
          </w:tcPr>
          <w:p w:rsidR="005920FF" w:rsidRPr="002C4C12" w:rsidRDefault="005920FF" w:rsidP="001C62AC">
            <w:pPr>
              <w:spacing w:before="100" w:after="100"/>
              <w:rPr>
                <w:sz w:val="24"/>
                <w:szCs w:val="24"/>
              </w:rPr>
            </w:pPr>
          </w:p>
        </w:tc>
        <w:tc>
          <w:tcPr>
            <w:tcW w:w="4950" w:type="dxa"/>
          </w:tcPr>
          <w:p w:rsidR="005920FF" w:rsidRPr="000F59E6" w:rsidRDefault="005920FF" w:rsidP="001C62AC">
            <w:pPr>
              <w:spacing w:before="100" w:after="100"/>
            </w:pPr>
            <w:r w:rsidRPr="000F59E6">
              <w:rPr>
                <w:rFonts w:cstheme="minorHAnsi"/>
              </w:rPr>
              <w:t xml:space="preserve">Communicate with other </w:t>
            </w:r>
            <w:r>
              <w:rPr>
                <w:rFonts w:cstheme="minorHAnsi"/>
              </w:rPr>
              <w:t>hospitals</w:t>
            </w:r>
            <w:r w:rsidRPr="000F59E6">
              <w:rPr>
                <w:rFonts w:cstheme="minorHAnsi"/>
              </w:rPr>
              <w:t xml:space="preserve"> to determine situation status, ability</w:t>
            </w:r>
            <w:r>
              <w:rPr>
                <w:rFonts w:cstheme="minorHAnsi"/>
              </w:rPr>
              <w:t xml:space="preserve"> to accept patients if transfer, hospital abandonment, or </w:t>
            </w:r>
            <w:r w:rsidRPr="000F59E6">
              <w:rPr>
                <w:rFonts w:cstheme="minorHAnsi"/>
              </w:rPr>
              <w:t>evacuation is ordered.</w:t>
            </w:r>
          </w:p>
        </w:tc>
        <w:tc>
          <w:tcPr>
            <w:tcW w:w="918" w:type="dxa"/>
          </w:tcPr>
          <w:p w:rsidR="005920FF" w:rsidRPr="002C4C12" w:rsidRDefault="005920FF" w:rsidP="001C62AC">
            <w:pPr>
              <w:spacing w:before="100" w:after="100"/>
            </w:pPr>
          </w:p>
        </w:tc>
      </w:tr>
      <w:tr w:rsidR="005920FF" w:rsidTr="001C62AC">
        <w:trPr>
          <w:cantSplit/>
        </w:trPr>
        <w:tc>
          <w:tcPr>
            <w:tcW w:w="2199" w:type="dxa"/>
            <w:vMerge/>
          </w:tcPr>
          <w:p w:rsidR="005920FF" w:rsidRPr="002C4C12" w:rsidRDefault="005920FF" w:rsidP="001C62AC">
            <w:pPr>
              <w:spacing w:before="100" w:after="100"/>
            </w:pPr>
          </w:p>
        </w:tc>
        <w:tc>
          <w:tcPr>
            <w:tcW w:w="2226" w:type="dxa"/>
            <w:vAlign w:val="center"/>
          </w:tcPr>
          <w:p w:rsidR="005920FF" w:rsidRPr="002C4C12" w:rsidRDefault="005920FF" w:rsidP="001C62AC">
            <w:pPr>
              <w:spacing w:before="100" w:after="100"/>
              <w:jc w:val="center"/>
              <w:rPr>
                <w:rFonts w:cstheme="minorHAnsi"/>
                <w:b/>
                <w:sz w:val="24"/>
                <w:szCs w:val="24"/>
              </w:rPr>
            </w:pPr>
            <w:r w:rsidRPr="002C4C12">
              <w:rPr>
                <w:rFonts w:cstheme="minorHAnsi"/>
                <w:b/>
                <w:sz w:val="24"/>
                <w:szCs w:val="24"/>
              </w:rPr>
              <w:t>Safety Officer</w:t>
            </w:r>
          </w:p>
        </w:tc>
        <w:tc>
          <w:tcPr>
            <w:tcW w:w="723" w:type="dxa"/>
          </w:tcPr>
          <w:p w:rsidR="005920FF" w:rsidRPr="002C4C12" w:rsidRDefault="005920FF" w:rsidP="001C62AC">
            <w:pPr>
              <w:spacing w:before="100" w:after="100"/>
              <w:rPr>
                <w:sz w:val="24"/>
                <w:szCs w:val="24"/>
              </w:rPr>
            </w:pPr>
          </w:p>
        </w:tc>
        <w:tc>
          <w:tcPr>
            <w:tcW w:w="4950" w:type="dxa"/>
          </w:tcPr>
          <w:p w:rsidR="005920FF" w:rsidRPr="002C4C12" w:rsidRDefault="005920FF" w:rsidP="001C62AC">
            <w:pPr>
              <w:spacing w:before="100" w:after="100"/>
              <w:rPr>
                <w:rFonts w:cstheme="minorHAnsi"/>
              </w:rPr>
            </w:pPr>
            <w:r w:rsidRPr="000F59E6">
              <w:rPr>
                <w:rFonts w:cstheme="minorHAnsi"/>
              </w:rPr>
              <w:t xml:space="preserve">Complete </w:t>
            </w:r>
            <w:r>
              <w:rPr>
                <w:rFonts w:cstheme="minorHAnsi"/>
              </w:rPr>
              <w:t xml:space="preserve">the </w:t>
            </w:r>
            <w:r w:rsidRPr="000F59E6">
              <w:rPr>
                <w:rFonts w:cstheme="minorHAnsi"/>
              </w:rPr>
              <w:t xml:space="preserve">HICS </w:t>
            </w:r>
            <w:r>
              <w:rPr>
                <w:rFonts w:cstheme="minorHAnsi"/>
              </w:rPr>
              <w:t>215A</w:t>
            </w:r>
            <w:r w:rsidRPr="000F59E6">
              <w:rPr>
                <w:rFonts w:cstheme="minorHAnsi"/>
              </w:rPr>
              <w:t xml:space="preserve"> to assign, direct, and ensure safety actions are adhered to and completed.</w:t>
            </w:r>
          </w:p>
        </w:tc>
        <w:tc>
          <w:tcPr>
            <w:tcW w:w="918" w:type="dxa"/>
          </w:tcPr>
          <w:p w:rsidR="005920FF" w:rsidRPr="002C4C12" w:rsidRDefault="005920FF" w:rsidP="001C62AC">
            <w:pPr>
              <w:spacing w:before="100" w:after="100"/>
            </w:pPr>
          </w:p>
        </w:tc>
      </w:tr>
    </w:tbl>
    <w:p w:rsidR="005920FF" w:rsidRDefault="005920FF"/>
    <w:tbl>
      <w:tblPr>
        <w:tblStyle w:val="TableGrid"/>
        <w:tblW w:w="0" w:type="auto"/>
        <w:tblLook w:val="04A0" w:firstRow="1" w:lastRow="0" w:firstColumn="1" w:lastColumn="0" w:noHBand="0" w:noVBand="1"/>
      </w:tblPr>
      <w:tblGrid>
        <w:gridCol w:w="2148"/>
        <w:gridCol w:w="2280"/>
        <w:gridCol w:w="720"/>
        <w:gridCol w:w="4970"/>
        <w:gridCol w:w="898"/>
      </w:tblGrid>
      <w:tr w:rsidR="005920FF" w:rsidRPr="005F202C" w:rsidTr="001C62AC">
        <w:trPr>
          <w:cantSplit/>
        </w:trPr>
        <w:tc>
          <w:tcPr>
            <w:tcW w:w="11016" w:type="dxa"/>
            <w:gridSpan w:val="5"/>
            <w:shd w:val="clear" w:color="auto" w:fill="000000" w:themeFill="text1"/>
          </w:tcPr>
          <w:p w:rsidR="005920FF" w:rsidRPr="005F202C" w:rsidRDefault="005920FF" w:rsidP="001C62AC">
            <w:pPr>
              <w:spacing w:before="100" w:after="100"/>
            </w:pPr>
            <w:r w:rsidRPr="005F202C">
              <w:rPr>
                <w:b/>
                <w:color w:val="FFFFFF" w:themeColor="background1"/>
                <w:sz w:val="28"/>
                <w:szCs w:val="28"/>
              </w:rPr>
              <w:t>Immediate Response (0 – 2 hours)</w:t>
            </w:r>
          </w:p>
        </w:tc>
      </w:tr>
      <w:tr w:rsidR="005920FF" w:rsidRPr="005F202C" w:rsidTr="001C62AC">
        <w:trPr>
          <w:cantSplit/>
        </w:trPr>
        <w:tc>
          <w:tcPr>
            <w:tcW w:w="2148"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Section</w:t>
            </w:r>
          </w:p>
        </w:tc>
        <w:tc>
          <w:tcPr>
            <w:tcW w:w="2280" w:type="dxa"/>
          </w:tcPr>
          <w:p w:rsidR="005920FF" w:rsidRPr="005F202C" w:rsidRDefault="005920FF" w:rsidP="001C62AC">
            <w:pPr>
              <w:jc w:val="center"/>
              <w:rPr>
                <w:b/>
                <w:sz w:val="24"/>
                <w:szCs w:val="24"/>
              </w:rPr>
            </w:pPr>
            <w:r w:rsidRPr="005F202C">
              <w:rPr>
                <w:rFonts w:cstheme="minorHAnsi"/>
                <w:b/>
                <w:sz w:val="24"/>
                <w:szCs w:val="24"/>
              </w:rPr>
              <w:t>Branch/Unit</w:t>
            </w:r>
          </w:p>
        </w:tc>
        <w:tc>
          <w:tcPr>
            <w:tcW w:w="720" w:type="dxa"/>
            <w:vAlign w:val="center"/>
          </w:tcPr>
          <w:p w:rsidR="005920FF" w:rsidRPr="005F202C" w:rsidRDefault="005920FF" w:rsidP="001C62AC">
            <w:pPr>
              <w:jc w:val="center"/>
              <w:rPr>
                <w:rFonts w:cstheme="minorHAnsi"/>
                <w:b/>
                <w:sz w:val="24"/>
                <w:szCs w:val="24"/>
              </w:rPr>
            </w:pPr>
            <w:r w:rsidRPr="005F202C">
              <w:rPr>
                <w:b/>
                <w:sz w:val="24"/>
                <w:szCs w:val="24"/>
              </w:rPr>
              <w:t>Time</w:t>
            </w:r>
          </w:p>
        </w:tc>
        <w:tc>
          <w:tcPr>
            <w:tcW w:w="4970" w:type="dxa"/>
          </w:tcPr>
          <w:p w:rsidR="005920FF" w:rsidRPr="005F202C" w:rsidRDefault="005920FF" w:rsidP="001C62AC">
            <w:pPr>
              <w:jc w:val="center"/>
              <w:rPr>
                <w:b/>
                <w:sz w:val="24"/>
                <w:szCs w:val="24"/>
              </w:rPr>
            </w:pPr>
            <w:r w:rsidRPr="005F202C">
              <w:rPr>
                <w:b/>
                <w:sz w:val="24"/>
                <w:szCs w:val="24"/>
              </w:rPr>
              <w:t>Action</w:t>
            </w:r>
          </w:p>
        </w:tc>
        <w:tc>
          <w:tcPr>
            <w:tcW w:w="898" w:type="dxa"/>
          </w:tcPr>
          <w:p w:rsidR="005920FF" w:rsidRPr="005F202C" w:rsidRDefault="005920FF" w:rsidP="001C62AC">
            <w:pPr>
              <w:rPr>
                <w:b/>
                <w:sz w:val="24"/>
                <w:szCs w:val="24"/>
              </w:rPr>
            </w:pPr>
            <w:r w:rsidRPr="005F202C">
              <w:rPr>
                <w:b/>
                <w:sz w:val="24"/>
                <w:szCs w:val="24"/>
              </w:rPr>
              <w:t>Initials</w:t>
            </w:r>
          </w:p>
        </w:tc>
      </w:tr>
      <w:tr w:rsidR="005920FF" w:rsidRPr="005F202C" w:rsidTr="001C62AC">
        <w:trPr>
          <w:cantSplit/>
          <w:trHeight w:val="469"/>
        </w:trPr>
        <w:tc>
          <w:tcPr>
            <w:tcW w:w="2148" w:type="dxa"/>
            <w:vMerge w:val="restart"/>
            <w:vAlign w:val="center"/>
          </w:tcPr>
          <w:p w:rsidR="005920FF" w:rsidRPr="005F202C" w:rsidRDefault="005920FF" w:rsidP="001C62AC">
            <w:pPr>
              <w:spacing w:before="100" w:after="100"/>
              <w:jc w:val="center"/>
              <w:rPr>
                <w:rFonts w:cstheme="minorHAnsi"/>
                <w:b/>
                <w:color w:val="FF0000"/>
                <w:sz w:val="24"/>
                <w:szCs w:val="24"/>
              </w:rPr>
            </w:pPr>
            <w:r w:rsidRPr="005F202C">
              <w:rPr>
                <w:rFonts w:cstheme="minorHAnsi"/>
                <w:b/>
                <w:color w:val="FF0000"/>
                <w:sz w:val="24"/>
                <w:szCs w:val="24"/>
              </w:rPr>
              <w:t>Operations</w:t>
            </w:r>
          </w:p>
        </w:tc>
        <w:tc>
          <w:tcPr>
            <w:tcW w:w="2280"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Section Chief</w:t>
            </w:r>
          </w:p>
        </w:tc>
        <w:tc>
          <w:tcPr>
            <w:tcW w:w="720" w:type="dxa"/>
          </w:tcPr>
          <w:p w:rsidR="005920FF" w:rsidRPr="00144C0B" w:rsidRDefault="005920FF" w:rsidP="001C62AC">
            <w:pPr>
              <w:rPr>
                <w:sz w:val="24"/>
                <w:szCs w:val="24"/>
              </w:rPr>
            </w:pPr>
          </w:p>
        </w:tc>
        <w:tc>
          <w:tcPr>
            <w:tcW w:w="4970" w:type="dxa"/>
          </w:tcPr>
          <w:p w:rsidR="005920FF" w:rsidRPr="00131CC9" w:rsidRDefault="005920FF" w:rsidP="001C62AC">
            <w:pPr>
              <w:spacing w:before="100"/>
              <w:rPr>
                <w:rFonts w:cstheme="minorHAnsi"/>
                <w:sz w:val="24"/>
                <w:szCs w:val="24"/>
              </w:rPr>
            </w:pPr>
            <w:r>
              <w:rPr>
                <w:rFonts w:cstheme="minorHAnsi"/>
              </w:rPr>
              <w:t>Implement</w:t>
            </w:r>
            <w:r w:rsidRPr="000F59E6">
              <w:rPr>
                <w:rFonts w:cstheme="minorHAnsi"/>
              </w:rPr>
              <w:t xml:space="preserve"> </w:t>
            </w:r>
            <w:r>
              <w:rPr>
                <w:rFonts w:cstheme="minorHAnsi"/>
              </w:rPr>
              <w:t>the E</w:t>
            </w:r>
            <w:r w:rsidRPr="000F59E6">
              <w:rPr>
                <w:rFonts w:cstheme="minorHAnsi"/>
              </w:rPr>
              <w:t>vacuation</w:t>
            </w:r>
            <w:r>
              <w:rPr>
                <w:rFonts w:cstheme="minorHAnsi"/>
              </w:rPr>
              <w:t>, Shelter-in-Place, and Hospital Abandonment Plan as needed and</w:t>
            </w:r>
            <w:r w:rsidRPr="000F59E6">
              <w:rPr>
                <w:rFonts w:cstheme="minorHAnsi"/>
              </w:rPr>
              <w:t xml:space="preserve"> in cooperation with </w:t>
            </w:r>
            <w:r>
              <w:rPr>
                <w:rFonts w:cstheme="minorHAnsi"/>
              </w:rPr>
              <w:t>the Incident Commander.</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restart"/>
            <w:vAlign w:val="center"/>
          </w:tcPr>
          <w:p w:rsidR="005920FF" w:rsidRPr="00EB40EB" w:rsidRDefault="005920FF" w:rsidP="001C62AC">
            <w:pPr>
              <w:jc w:val="center"/>
              <w:rPr>
                <w:rFonts w:cstheme="minorHAnsi"/>
                <w:b/>
                <w:sz w:val="24"/>
                <w:szCs w:val="24"/>
              </w:rPr>
            </w:pPr>
            <w:r w:rsidRPr="00EB40EB">
              <w:rPr>
                <w:rFonts w:cstheme="minorHAnsi"/>
                <w:b/>
                <w:sz w:val="24"/>
                <w:szCs w:val="24"/>
              </w:rPr>
              <w:t>Medical Care 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70" w:type="dxa"/>
          </w:tcPr>
          <w:p w:rsidR="005920FF" w:rsidRPr="000F59E6" w:rsidRDefault="005920FF" w:rsidP="001C62AC">
            <w:pPr>
              <w:spacing w:before="100" w:after="100"/>
              <w:rPr>
                <w:rFonts w:cstheme="minorHAnsi"/>
              </w:rPr>
            </w:pPr>
            <w:r>
              <w:rPr>
                <w:rFonts w:cstheme="minorHAnsi"/>
              </w:rPr>
              <w:t xml:space="preserve">Request diversion if needed. </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Default="005920FF" w:rsidP="001C62AC">
            <w:pPr>
              <w:spacing w:before="100" w:after="100"/>
              <w:rPr>
                <w:rFonts w:cstheme="minorHAnsi"/>
              </w:rPr>
            </w:pPr>
            <w:r>
              <w:rPr>
                <w:rFonts w:cstheme="minorHAnsi"/>
              </w:rPr>
              <w:t>Identify evacuation priorities and transfer requirements.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0F59E6" w:rsidRDefault="005920FF" w:rsidP="001C62AC">
            <w:pPr>
              <w:spacing w:before="100" w:after="100"/>
              <w:rPr>
                <w:rFonts w:cstheme="minorHAnsi"/>
              </w:rPr>
            </w:pPr>
            <w:r w:rsidRPr="000F59E6">
              <w:rPr>
                <w:rFonts w:cstheme="minorHAnsi"/>
              </w:rPr>
              <w:t xml:space="preserve">Implement </w:t>
            </w:r>
            <w:r>
              <w:rPr>
                <w:rFonts w:cstheme="minorHAnsi"/>
              </w:rPr>
              <w:t xml:space="preserve">downtime </w:t>
            </w:r>
            <w:r w:rsidRPr="000F59E6">
              <w:rPr>
                <w:rFonts w:cstheme="minorHAnsi"/>
              </w:rPr>
              <w:t>documentation procedures for patient care and incident management documentation as required.</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0F59E6" w:rsidRDefault="005920FF" w:rsidP="001C62AC">
            <w:pPr>
              <w:spacing w:before="100" w:after="100"/>
              <w:rPr>
                <w:rFonts w:cstheme="minorHAnsi"/>
              </w:rPr>
            </w:pPr>
            <w:r w:rsidRPr="000F59E6">
              <w:rPr>
                <w:rFonts w:cstheme="minorHAnsi"/>
              </w:rPr>
              <w:t>Conduct a</w:t>
            </w:r>
            <w:r>
              <w:rPr>
                <w:rFonts w:cstheme="minorHAnsi"/>
              </w:rPr>
              <w:t xml:space="preserve"> hospital</w:t>
            </w:r>
            <w:r w:rsidRPr="000F59E6">
              <w:rPr>
                <w:rFonts w:cstheme="minorHAnsi"/>
              </w:rPr>
              <w:t xml:space="preserve"> census and determine discharges, tran</w:t>
            </w:r>
            <w:r>
              <w:rPr>
                <w:rFonts w:cstheme="minorHAnsi"/>
              </w:rPr>
              <w:t xml:space="preserve">sfers, and surgery or </w:t>
            </w:r>
            <w:r w:rsidRPr="000F59E6">
              <w:rPr>
                <w:rFonts w:cstheme="minorHAnsi"/>
              </w:rPr>
              <w:t>procedure cancel</w:t>
            </w:r>
            <w:r>
              <w:rPr>
                <w:rFonts w:cstheme="minorHAnsi"/>
              </w:rPr>
              <w:t>l</w:t>
            </w:r>
            <w:r w:rsidRPr="000F59E6">
              <w:rPr>
                <w:rFonts w:cstheme="minorHAnsi"/>
              </w:rPr>
              <w:t xml:space="preserve">ations. </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0F59E6" w:rsidRDefault="005920FF" w:rsidP="001C62AC">
            <w:pPr>
              <w:spacing w:before="100" w:after="100"/>
              <w:rPr>
                <w:rFonts w:cstheme="minorHAnsi"/>
              </w:rPr>
            </w:pPr>
            <w:r w:rsidRPr="000F59E6">
              <w:rPr>
                <w:rFonts w:cstheme="minorHAnsi"/>
              </w:rPr>
              <w:t>Assess patients for risk and prioritize care and resources, as appropriate.</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restart"/>
            <w:vAlign w:val="center"/>
          </w:tcPr>
          <w:p w:rsidR="005920FF" w:rsidRPr="00EB40EB" w:rsidRDefault="005920FF" w:rsidP="001C62AC">
            <w:pPr>
              <w:jc w:val="center"/>
              <w:rPr>
                <w:rFonts w:cstheme="minorHAnsi"/>
                <w:b/>
                <w:sz w:val="24"/>
                <w:szCs w:val="24"/>
              </w:rPr>
            </w:pPr>
            <w:r w:rsidRPr="00EB40EB">
              <w:rPr>
                <w:rFonts w:cstheme="minorHAnsi"/>
                <w:b/>
                <w:sz w:val="24"/>
                <w:szCs w:val="24"/>
              </w:rPr>
              <w:t>Infrastructure</w:t>
            </w:r>
          </w:p>
          <w:p w:rsidR="005920FF" w:rsidRPr="00EB40EB" w:rsidRDefault="005920FF" w:rsidP="001C62AC">
            <w:pPr>
              <w:jc w:val="center"/>
              <w:rPr>
                <w:rFonts w:cstheme="minorHAnsi"/>
                <w:b/>
                <w:sz w:val="24"/>
                <w:szCs w:val="24"/>
              </w:rPr>
            </w:pPr>
            <w:r w:rsidRPr="00EB40EB">
              <w:rPr>
                <w:rFonts w:cstheme="minorHAnsi"/>
                <w:b/>
                <w:sz w:val="24"/>
                <w:szCs w:val="24"/>
              </w:rPr>
              <w:t>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70" w:type="dxa"/>
          </w:tcPr>
          <w:p w:rsidR="005920FF" w:rsidRPr="000F59E6" w:rsidRDefault="005920FF" w:rsidP="001C62AC">
            <w:pPr>
              <w:spacing w:before="100" w:after="100"/>
              <w:rPr>
                <w:rFonts w:cstheme="minorHAnsi"/>
              </w:rPr>
            </w:pPr>
            <w:r w:rsidRPr="000F59E6">
              <w:rPr>
                <w:rFonts w:cstheme="minorHAnsi"/>
              </w:rPr>
              <w:t xml:space="preserve">Implement emergency support procedures to sustain critical services (i.e., power, water, </w:t>
            </w:r>
            <w:r>
              <w:rPr>
                <w:rFonts w:cstheme="minorHAnsi"/>
              </w:rPr>
              <w:t xml:space="preserve">medical gasses, </w:t>
            </w:r>
            <w:r w:rsidRPr="000F59E6">
              <w:rPr>
                <w:rFonts w:cstheme="minorHAnsi"/>
              </w:rPr>
              <w:t>communications) until utility restoration can be accomplished.</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0F59E6" w:rsidRDefault="005920FF" w:rsidP="001C62AC">
            <w:pPr>
              <w:spacing w:before="100" w:after="100"/>
              <w:rPr>
                <w:rFonts w:cstheme="minorHAnsi"/>
              </w:rPr>
            </w:pPr>
            <w:r w:rsidRPr="000F59E6">
              <w:rPr>
                <w:rFonts w:cstheme="minorHAnsi"/>
              </w:rPr>
              <w:t xml:space="preserve">Activate damage assessment teams to determine </w:t>
            </w:r>
            <w:r>
              <w:rPr>
                <w:rFonts w:cstheme="minorHAnsi"/>
              </w:rPr>
              <w:t xml:space="preserve">the </w:t>
            </w:r>
            <w:r w:rsidRPr="000F59E6">
              <w:rPr>
                <w:rFonts w:cstheme="minorHAnsi"/>
              </w:rPr>
              <w:t>impact and severity of utility outage.</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Align w:val="center"/>
          </w:tcPr>
          <w:p w:rsidR="005920FF" w:rsidRPr="00EB40EB" w:rsidRDefault="005920FF" w:rsidP="001C62AC">
            <w:pPr>
              <w:jc w:val="center"/>
              <w:rPr>
                <w:rFonts w:cstheme="minorHAnsi"/>
                <w:b/>
                <w:sz w:val="24"/>
                <w:szCs w:val="24"/>
              </w:rPr>
            </w:pPr>
            <w:r>
              <w:rPr>
                <w:rFonts w:cstheme="minorHAnsi"/>
                <w:b/>
                <w:sz w:val="24"/>
                <w:szCs w:val="24"/>
              </w:rPr>
              <w:t>Security Branch Director</w:t>
            </w:r>
          </w:p>
        </w:tc>
        <w:tc>
          <w:tcPr>
            <w:tcW w:w="720" w:type="dxa"/>
          </w:tcPr>
          <w:p w:rsidR="005920FF" w:rsidRPr="00144C0B" w:rsidRDefault="005920FF" w:rsidP="001C62AC">
            <w:pPr>
              <w:rPr>
                <w:sz w:val="24"/>
                <w:szCs w:val="24"/>
              </w:rPr>
            </w:pPr>
          </w:p>
        </w:tc>
        <w:tc>
          <w:tcPr>
            <w:tcW w:w="4970" w:type="dxa"/>
          </w:tcPr>
          <w:p w:rsidR="005920FF" w:rsidRPr="000F59E6" w:rsidRDefault="005920FF" w:rsidP="001C62AC">
            <w:pPr>
              <w:spacing w:before="100" w:after="100"/>
              <w:rPr>
                <w:rFonts w:cstheme="minorHAnsi"/>
              </w:rPr>
            </w:pPr>
            <w:r w:rsidRPr="000F59E6">
              <w:rPr>
                <w:rFonts w:cstheme="minorHAnsi"/>
              </w:rPr>
              <w:t>Initiate emergency procedures to support</w:t>
            </w:r>
            <w:r>
              <w:rPr>
                <w:rFonts w:cstheme="minorHAnsi"/>
              </w:rPr>
              <w:t xml:space="preserve"> hospital</w:t>
            </w:r>
            <w:r w:rsidRPr="000F59E6">
              <w:rPr>
                <w:rFonts w:cstheme="minorHAnsi"/>
              </w:rPr>
              <w:t xml:space="preserve"> and campus security in response to a</w:t>
            </w:r>
            <w:r>
              <w:rPr>
                <w:rFonts w:cstheme="minorHAnsi"/>
              </w:rPr>
              <w:t xml:space="preserve"> utility</w:t>
            </w:r>
            <w:r w:rsidRPr="000F59E6">
              <w:rPr>
                <w:rFonts w:cstheme="minorHAnsi"/>
              </w:rPr>
              <w:t xml:space="preserve"> outage.</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restart"/>
            <w:vAlign w:val="center"/>
          </w:tcPr>
          <w:p w:rsidR="005920FF" w:rsidRPr="005F202C" w:rsidRDefault="005920FF" w:rsidP="001C62AC">
            <w:pPr>
              <w:spacing w:before="100" w:after="100"/>
              <w:jc w:val="center"/>
              <w:rPr>
                <w:rFonts w:cstheme="minorHAnsi"/>
                <w:b/>
                <w:sz w:val="24"/>
                <w:szCs w:val="24"/>
                <w:highlight w:val="yellow"/>
              </w:rPr>
            </w:pPr>
            <w:r w:rsidRPr="005F202C">
              <w:rPr>
                <w:rFonts w:cstheme="minorHAnsi"/>
                <w:b/>
                <w:color w:val="0070C0"/>
                <w:sz w:val="24"/>
                <w:szCs w:val="24"/>
              </w:rPr>
              <w:lastRenderedPageBreak/>
              <w:t>Planning</w:t>
            </w:r>
          </w:p>
        </w:tc>
        <w:tc>
          <w:tcPr>
            <w:tcW w:w="2280" w:type="dxa"/>
            <w:vAlign w:val="center"/>
          </w:tcPr>
          <w:p w:rsidR="005920FF" w:rsidRPr="00EB40EB" w:rsidRDefault="005920FF" w:rsidP="001C62AC">
            <w:pPr>
              <w:jc w:val="center"/>
              <w:rPr>
                <w:rFonts w:cstheme="minorHAnsi"/>
                <w:b/>
                <w:sz w:val="24"/>
                <w:szCs w:val="24"/>
              </w:rPr>
            </w:pPr>
            <w:r>
              <w:rPr>
                <w:rFonts w:cstheme="minorHAnsi"/>
                <w:b/>
                <w:sz w:val="24"/>
                <w:szCs w:val="24"/>
              </w:rPr>
              <w:t>Section Chief</w:t>
            </w:r>
          </w:p>
        </w:tc>
        <w:tc>
          <w:tcPr>
            <w:tcW w:w="720" w:type="dxa"/>
          </w:tcPr>
          <w:p w:rsidR="005920FF" w:rsidRPr="00144C0B" w:rsidRDefault="005920FF" w:rsidP="001C62AC">
            <w:pPr>
              <w:rPr>
                <w:sz w:val="24"/>
                <w:szCs w:val="24"/>
              </w:rPr>
            </w:pPr>
          </w:p>
        </w:tc>
        <w:tc>
          <w:tcPr>
            <w:tcW w:w="4970" w:type="dxa"/>
          </w:tcPr>
          <w:p w:rsidR="005920FF" w:rsidRPr="006557EF" w:rsidRDefault="005920FF" w:rsidP="001C62AC">
            <w:pPr>
              <w:spacing w:before="100" w:after="100"/>
              <w:rPr>
                <w:rFonts w:cstheme="minorHAnsi"/>
              </w:rPr>
            </w:pPr>
            <w:r w:rsidRPr="006557EF">
              <w:rPr>
                <w:rFonts w:ascii="Calibri" w:hAnsi="Calibri" w:cs="Calibri"/>
                <w:color w:val="1A1A1A"/>
              </w:rPr>
              <w:t xml:space="preserve">Establish operational periods, incident objectives, and the Incident Action Plan in collaboration with </w:t>
            </w:r>
            <w:r>
              <w:rPr>
                <w:rFonts w:ascii="Calibri" w:hAnsi="Calibri" w:cs="Calibri"/>
                <w:color w:val="1A1A1A"/>
              </w:rPr>
              <w:t>the</w:t>
            </w:r>
            <w:r w:rsidRPr="006557EF">
              <w:rPr>
                <w:rFonts w:ascii="Calibri" w:hAnsi="Calibri" w:cs="Calibri"/>
                <w:color w:val="1A1A1A"/>
              </w:rPr>
              <w:t xml:space="preserve"> Incident Commander.</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242"/>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Align w:val="center"/>
          </w:tcPr>
          <w:p w:rsidR="005920FF" w:rsidRDefault="005920FF" w:rsidP="001C62AC">
            <w:pPr>
              <w:jc w:val="center"/>
              <w:rPr>
                <w:rFonts w:cstheme="minorHAnsi"/>
                <w:b/>
                <w:sz w:val="24"/>
                <w:szCs w:val="24"/>
              </w:rPr>
            </w:pPr>
            <w:r>
              <w:rPr>
                <w:rFonts w:cstheme="minorHAnsi"/>
                <w:b/>
                <w:sz w:val="24"/>
                <w:szCs w:val="24"/>
              </w:rPr>
              <w:t>Resources Unit Leader</w:t>
            </w:r>
          </w:p>
        </w:tc>
        <w:tc>
          <w:tcPr>
            <w:tcW w:w="720" w:type="dxa"/>
          </w:tcPr>
          <w:p w:rsidR="005920FF" w:rsidRPr="00144C0B" w:rsidRDefault="005920FF" w:rsidP="001C62AC">
            <w:pPr>
              <w:rPr>
                <w:sz w:val="24"/>
                <w:szCs w:val="24"/>
              </w:rPr>
            </w:pPr>
          </w:p>
        </w:tc>
        <w:tc>
          <w:tcPr>
            <w:tcW w:w="4970" w:type="dxa"/>
          </w:tcPr>
          <w:p w:rsidR="005920FF" w:rsidRPr="000F59E6" w:rsidRDefault="005920FF" w:rsidP="001C62AC">
            <w:pPr>
              <w:spacing w:before="100" w:after="100"/>
              <w:rPr>
                <w:rFonts w:cstheme="minorHAnsi"/>
              </w:rPr>
            </w:pPr>
            <w:r w:rsidRPr="000F59E6">
              <w:rPr>
                <w:rFonts w:cstheme="minorHAnsi"/>
              </w:rPr>
              <w:t xml:space="preserve">Prepare for personnel </w:t>
            </w:r>
            <w:r>
              <w:rPr>
                <w:rFonts w:cstheme="minorHAnsi"/>
              </w:rPr>
              <w:t>and equipment tracking.</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242"/>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restart"/>
            <w:vAlign w:val="center"/>
          </w:tcPr>
          <w:p w:rsidR="005920FF" w:rsidRPr="00EB40EB" w:rsidRDefault="005920FF" w:rsidP="001C62AC">
            <w:pPr>
              <w:jc w:val="center"/>
              <w:rPr>
                <w:rFonts w:cstheme="minorHAnsi"/>
                <w:b/>
                <w:sz w:val="24"/>
                <w:szCs w:val="24"/>
              </w:rPr>
            </w:pPr>
            <w:r>
              <w:rPr>
                <w:rFonts w:cstheme="minorHAnsi"/>
                <w:b/>
                <w:sz w:val="24"/>
                <w:szCs w:val="24"/>
              </w:rPr>
              <w:t>Situation Unit Leader</w:t>
            </w:r>
          </w:p>
        </w:tc>
        <w:tc>
          <w:tcPr>
            <w:tcW w:w="720" w:type="dxa"/>
          </w:tcPr>
          <w:p w:rsidR="005920FF" w:rsidRPr="00144C0B" w:rsidRDefault="005920FF" w:rsidP="001C62AC">
            <w:pPr>
              <w:rPr>
                <w:sz w:val="24"/>
                <w:szCs w:val="24"/>
              </w:rPr>
            </w:pPr>
          </w:p>
        </w:tc>
        <w:tc>
          <w:tcPr>
            <w:tcW w:w="4970" w:type="dxa"/>
          </w:tcPr>
          <w:p w:rsidR="005920FF" w:rsidRPr="000F59E6" w:rsidRDefault="005920FF" w:rsidP="001C62AC">
            <w:pPr>
              <w:spacing w:before="100" w:after="100"/>
              <w:rPr>
                <w:rFonts w:cstheme="minorHAnsi"/>
              </w:rPr>
            </w:pPr>
            <w:r w:rsidRPr="000F59E6">
              <w:rPr>
                <w:rFonts w:cstheme="minorHAnsi"/>
              </w:rPr>
              <w:t>Monitor and document all actions and activities.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ign w:val="center"/>
          </w:tcPr>
          <w:p w:rsidR="005920FF" w:rsidRPr="00EB40EB" w:rsidRDefault="005920FF" w:rsidP="001C62AC">
            <w:pP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0F59E6" w:rsidRDefault="005920FF" w:rsidP="001C62AC">
            <w:pPr>
              <w:spacing w:before="100" w:after="100"/>
              <w:rPr>
                <w:rFonts w:cstheme="minorHAnsi"/>
              </w:rPr>
            </w:pPr>
            <w:r>
              <w:rPr>
                <w:rFonts w:cstheme="minorHAnsi"/>
              </w:rPr>
              <w:t xml:space="preserve">Prepare for patient </w:t>
            </w:r>
            <w:r w:rsidRPr="000F59E6">
              <w:rPr>
                <w:rFonts w:cstheme="minorHAnsi"/>
              </w:rPr>
              <w:t xml:space="preserve">tracking </w:t>
            </w:r>
            <w:r>
              <w:rPr>
                <w:rFonts w:cstheme="minorHAnsi"/>
              </w:rPr>
              <w:t>including patient transfers.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431"/>
        </w:trPr>
        <w:tc>
          <w:tcPr>
            <w:tcW w:w="2148"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highlight w:val="yellow"/>
              </w:rPr>
              <w:t>Logistics</w:t>
            </w:r>
          </w:p>
        </w:tc>
        <w:tc>
          <w:tcPr>
            <w:tcW w:w="2280" w:type="dxa"/>
            <w:vAlign w:val="center"/>
          </w:tcPr>
          <w:p w:rsidR="005920FF" w:rsidRPr="003532B2" w:rsidRDefault="005920FF" w:rsidP="001C62AC">
            <w:pPr>
              <w:spacing w:before="100" w:after="100"/>
              <w:jc w:val="center"/>
              <w:rPr>
                <w:b/>
                <w:sz w:val="24"/>
                <w:szCs w:val="24"/>
              </w:rPr>
            </w:pPr>
            <w:r>
              <w:rPr>
                <w:b/>
                <w:sz w:val="24"/>
                <w:szCs w:val="24"/>
              </w:rPr>
              <w:t>Section Chief</w:t>
            </w:r>
          </w:p>
        </w:tc>
        <w:tc>
          <w:tcPr>
            <w:tcW w:w="720" w:type="dxa"/>
          </w:tcPr>
          <w:p w:rsidR="005920FF" w:rsidRPr="005F202C" w:rsidRDefault="005920FF" w:rsidP="001C62AC">
            <w:pPr>
              <w:spacing w:before="100" w:after="100"/>
              <w:rPr>
                <w:sz w:val="24"/>
                <w:szCs w:val="24"/>
              </w:rPr>
            </w:pPr>
          </w:p>
        </w:tc>
        <w:tc>
          <w:tcPr>
            <w:tcW w:w="4970" w:type="dxa"/>
          </w:tcPr>
          <w:p w:rsidR="005920FF" w:rsidRPr="005F202C" w:rsidRDefault="005920FF" w:rsidP="001C62AC">
            <w:pPr>
              <w:spacing w:before="100" w:after="100"/>
              <w:rPr>
                <w:rFonts w:cstheme="minorHAnsi"/>
              </w:rPr>
            </w:pPr>
            <w:r>
              <w:rPr>
                <w:rFonts w:cstheme="minorHAnsi"/>
              </w:rPr>
              <w:t xml:space="preserve">Refer to the Job Action Sheet for appropriate tasks. </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restart"/>
            <w:vAlign w:val="center"/>
          </w:tcPr>
          <w:p w:rsidR="005920FF" w:rsidRPr="00EB40EB" w:rsidRDefault="005920FF" w:rsidP="001C62AC">
            <w:pPr>
              <w:jc w:val="center"/>
              <w:rPr>
                <w:rFonts w:cstheme="minorHAnsi"/>
                <w:b/>
                <w:sz w:val="24"/>
                <w:szCs w:val="24"/>
              </w:rPr>
            </w:pPr>
            <w:r>
              <w:rPr>
                <w:rFonts w:cstheme="minorHAnsi"/>
                <w:b/>
                <w:sz w:val="24"/>
                <w:szCs w:val="24"/>
              </w:rPr>
              <w:t>Service Branch Director</w:t>
            </w:r>
          </w:p>
        </w:tc>
        <w:tc>
          <w:tcPr>
            <w:tcW w:w="720" w:type="dxa"/>
          </w:tcPr>
          <w:p w:rsidR="005920FF" w:rsidRPr="00144C0B" w:rsidRDefault="005920FF" w:rsidP="001C62AC">
            <w:pPr>
              <w:rPr>
                <w:sz w:val="24"/>
                <w:szCs w:val="24"/>
              </w:rPr>
            </w:pPr>
          </w:p>
        </w:tc>
        <w:tc>
          <w:tcPr>
            <w:tcW w:w="4970" w:type="dxa"/>
          </w:tcPr>
          <w:p w:rsidR="005920FF" w:rsidRPr="000F59E6" w:rsidRDefault="005920FF" w:rsidP="001C62AC">
            <w:pPr>
              <w:spacing w:before="100" w:after="100"/>
              <w:rPr>
                <w:rFonts w:cstheme="minorHAnsi"/>
              </w:rPr>
            </w:pPr>
            <w:r w:rsidRPr="000F59E6">
              <w:rPr>
                <w:rFonts w:cstheme="minorHAnsi"/>
              </w:rPr>
              <w:t xml:space="preserve">Assess </w:t>
            </w:r>
            <w:r>
              <w:rPr>
                <w:rFonts w:cstheme="minorHAnsi"/>
              </w:rPr>
              <w:t xml:space="preserve">the </w:t>
            </w:r>
            <w:r w:rsidRPr="000F59E6">
              <w:rPr>
                <w:rFonts w:cstheme="minorHAnsi"/>
              </w:rPr>
              <w:t xml:space="preserve">impact of </w:t>
            </w:r>
            <w:r>
              <w:rPr>
                <w:rFonts w:cstheme="minorHAnsi"/>
              </w:rPr>
              <w:t xml:space="preserve">the </w:t>
            </w:r>
            <w:r w:rsidRPr="000F59E6">
              <w:rPr>
                <w:rFonts w:cstheme="minorHAnsi"/>
              </w:rPr>
              <w:t>utility outage on communications and information technology systems.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0F59E6" w:rsidRDefault="005920FF" w:rsidP="001C62AC">
            <w:pPr>
              <w:spacing w:before="100" w:after="100"/>
              <w:rPr>
                <w:rFonts w:cstheme="minorHAnsi"/>
              </w:rPr>
            </w:pPr>
            <w:r w:rsidRPr="000F59E6">
              <w:rPr>
                <w:rFonts w:cstheme="minorHAnsi"/>
              </w:rPr>
              <w:t>Initiate backup documentation systems if electronic systems are not functioning.</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ign w:val="center"/>
          </w:tcPr>
          <w:p w:rsidR="005920FF" w:rsidRPr="005F202C" w:rsidRDefault="005920FF" w:rsidP="001C62AC">
            <w:pPr>
              <w:spacing w:before="100" w:after="100"/>
              <w:jc w:val="center"/>
              <w:rPr>
                <w:rFonts w:cstheme="minorHAnsi"/>
                <w:b/>
                <w:sz w:val="24"/>
                <w:szCs w:val="24"/>
              </w:rPr>
            </w:pPr>
          </w:p>
        </w:tc>
        <w:tc>
          <w:tcPr>
            <w:tcW w:w="2280" w:type="dxa"/>
            <w:vAlign w:val="center"/>
          </w:tcPr>
          <w:p w:rsidR="005920FF" w:rsidRPr="00EB40EB" w:rsidRDefault="005920FF" w:rsidP="001C62AC">
            <w:pPr>
              <w:jc w:val="center"/>
              <w:rPr>
                <w:rFonts w:cstheme="minorHAnsi"/>
                <w:b/>
                <w:sz w:val="24"/>
                <w:szCs w:val="24"/>
              </w:rPr>
            </w:pPr>
            <w:r>
              <w:rPr>
                <w:rFonts w:cstheme="minorHAnsi"/>
                <w:b/>
                <w:sz w:val="24"/>
                <w:szCs w:val="24"/>
              </w:rPr>
              <w:t>Support Branch Director</w:t>
            </w:r>
          </w:p>
        </w:tc>
        <w:tc>
          <w:tcPr>
            <w:tcW w:w="720" w:type="dxa"/>
          </w:tcPr>
          <w:p w:rsidR="005920FF" w:rsidRPr="00144C0B" w:rsidRDefault="005920FF" w:rsidP="001C62AC">
            <w:pPr>
              <w:rPr>
                <w:sz w:val="24"/>
                <w:szCs w:val="24"/>
              </w:rPr>
            </w:pPr>
          </w:p>
        </w:tc>
        <w:tc>
          <w:tcPr>
            <w:tcW w:w="4970" w:type="dxa"/>
          </w:tcPr>
          <w:p w:rsidR="005920FF" w:rsidRPr="000F59E6" w:rsidRDefault="005920FF" w:rsidP="001C62AC">
            <w:pPr>
              <w:spacing w:before="100" w:after="100"/>
              <w:rPr>
                <w:rFonts w:cstheme="minorHAnsi"/>
              </w:rPr>
            </w:pPr>
            <w:r>
              <w:rPr>
                <w:rFonts w:cstheme="minorHAnsi"/>
              </w:rPr>
              <w:t>Respond to requests for supplies and equipment; d</w:t>
            </w:r>
            <w:r w:rsidRPr="000F59E6">
              <w:rPr>
                <w:rFonts w:cstheme="minorHAnsi"/>
              </w:rPr>
              <w:t>istribute appropriate equipment throughout the</w:t>
            </w:r>
            <w:r>
              <w:rPr>
                <w:rFonts w:cstheme="minorHAnsi"/>
              </w:rPr>
              <w:t xml:space="preserve"> hospital</w:t>
            </w:r>
            <w:r w:rsidRPr="000F59E6">
              <w:rPr>
                <w:rFonts w:cstheme="minorHAnsi"/>
              </w:rPr>
              <w:t xml:space="preserve"> (</w:t>
            </w:r>
            <w:r>
              <w:rPr>
                <w:rFonts w:cstheme="minorHAnsi"/>
              </w:rPr>
              <w:t xml:space="preserve">e.g., </w:t>
            </w:r>
            <w:r w:rsidRPr="000F59E6">
              <w:rPr>
                <w:rFonts w:cstheme="minorHAnsi"/>
              </w:rPr>
              <w:t>portable lig</w:t>
            </w:r>
            <w:r>
              <w:rPr>
                <w:rFonts w:cstheme="minorHAnsi"/>
              </w:rPr>
              <w:t>hts, flashlights, blankets</w:t>
            </w:r>
            <w:r w:rsidRPr="000F59E6">
              <w:rPr>
                <w:rFonts w:cstheme="minorHAnsi"/>
              </w:rPr>
              <w:t>)</w:t>
            </w:r>
            <w:r>
              <w:rPr>
                <w:rFonts w:cstheme="minorHAnsi"/>
              </w:rPr>
              <w:t>.</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323"/>
        </w:trPr>
        <w:tc>
          <w:tcPr>
            <w:tcW w:w="2148"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color w:val="00B050"/>
                <w:sz w:val="24"/>
                <w:szCs w:val="24"/>
              </w:rPr>
              <w:t>Finance/ Administration</w:t>
            </w:r>
          </w:p>
        </w:tc>
        <w:tc>
          <w:tcPr>
            <w:tcW w:w="2280" w:type="dxa"/>
            <w:vMerge w:val="restart"/>
            <w:vAlign w:val="center"/>
          </w:tcPr>
          <w:p w:rsidR="005920FF" w:rsidRPr="00EB40EB" w:rsidRDefault="005920FF" w:rsidP="001C62AC">
            <w:pPr>
              <w:jc w:val="center"/>
              <w:rPr>
                <w:rFonts w:cstheme="minorHAnsi"/>
                <w:b/>
                <w:sz w:val="24"/>
                <w:szCs w:val="24"/>
              </w:rPr>
            </w:pPr>
            <w:r w:rsidRPr="00EB40EB">
              <w:rPr>
                <w:rFonts w:cstheme="minorHAnsi"/>
                <w:b/>
                <w:sz w:val="24"/>
                <w:szCs w:val="24"/>
              </w:rPr>
              <w:t>Section Chief</w:t>
            </w:r>
          </w:p>
        </w:tc>
        <w:tc>
          <w:tcPr>
            <w:tcW w:w="720" w:type="dxa"/>
          </w:tcPr>
          <w:p w:rsidR="005920FF" w:rsidRPr="00144C0B" w:rsidRDefault="005920FF" w:rsidP="001C62AC">
            <w:pPr>
              <w:rPr>
                <w:sz w:val="24"/>
                <w:szCs w:val="24"/>
              </w:rPr>
            </w:pPr>
          </w:p>
        </w:tc>
        <w:tc>
          <w:tcPr>
            <w:tcW w:w="4970" w:type="dxa"/>
          </w:tcPr>
          <w:p w:rsidR="005920FF" w:rsidRPr="000F59E6" w:rsidRDefault="005920FF" w:rsidP="001C62AC">
            <w:pPr>
              <w:spacing w:before="100" w:after="100"/>
              <w:rPr>
                <w:rFonts w:cstheme="minorHAnsi"/>
              </w:rPr>
            </w:pPr>
            <w:r w:rsidRPr="000F59E6">
              <w:rPr>
                <w:rFonts w:cstheme="minorHAnsi"/>
              </w:rPr>
              <w:t xml:space="preserve">Activate </w:t>
            </w:r>
            <w:r>
              <w:rPr>
                <w:rFonts w:cstheme="minorHAnsi"/>
              </w:rPr>
              <w:t>vendor Memoranda of Understanding</w:t>
            </w:r>
            <w:r w:rsidRPr="000F59E6">
              <w:rPr>
                <w:rFonts w:cstheme="minorHAnsi"/>
              </w:rPr>
              <w:t>.</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8" w:type="dxa"/>
            <w:vMerge/>
            <w:vAlign w:val="center"/>
          </w:tcPr>
          <w:p w:rsidR="005920FF" w:rsidRPr="005F202C" w:rsidRDefault="005920FF" w:rsidP="001C62AC">
            <w:pPr>
              <w:spacing w:before="100" w:after="100"/>
              <w:jc w:val="center"/>
              <w:rPr>
                <w:rFonts w:cstheme="minorHAnsi"/>
                <w:b/>
                <w:sz w:val="24"/>
                <w:szCs w:val="24"/>
              </w:rPr>
            </w:pPr>
          </w:p>
        </w:tc>
        <w:tc>
          <w:tcPr>
            <w:tcW w:w="2280" w:type="dxa"/>
            <w:vMerge/>
            <w:vAlign w:val="center"/>
          </w:tcPr>
          <w:p w:rsidR="005920FF" w:rsidRPr="00EB40EB" w:rsidRDefault="005920FF" w:rsidP="001C62AC">
            <w:pP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0F59E6" w:rsidRDefault="005920FF" w:rsidP="001C62AC">
            <w:pPr>
              <w:spacing w:before="100" w:after="100"/>
              <w:rPr>
                <w:rFonts w:cstheme="minorHAnsi"/>
              </w:rPr>
            </w:pPr>
            <w:r>
              <w:rPr>
                <w:rFonts w:cstheme="minorHAnsi"/>
              </w:rPr>
              <w:t>Track all costs and expenditures of response, and estimate lost revenues due to canceled procedures, surgeries, and other services.</w:t>
            </w:r>
          </w:p>
        </w:tc>
        <w:tc>
          <w:tcPr>
            <w:tcW w:w="898" w:type="dxa"/>
          </w:tcPr>
          <w:p w:rsidR="005920FF" w:rsidRPr="005F202C" w:rsidRDefault="005920FF" w:rsidP="001C62AC">
            <w:pPr>
              <w:spacing w:before="100" w:after="100"/>
              <w:rPr>
                <w:sz w:val="24"/>
                <w:szCs w:val="24"/>
              </w:rPr>
            </w:pPr>
          </w:p>
        </w:tc>
      </w:tr>
    </w:tbl>
    <w:p w:rsidR="005920FF" w:rsidRDefault="005920FF"/>
    <w:tbl>
      <w:tblPr>
        <w:tblStyle w:val="TableGrid"/>
        <w:tblW w:w="0" w:type="auto"/>
        <w:tblLook w:val="04A0" w:firstRow="1" w:lastRow="0" w:firstColumn="1" w:lastColumn="0" w:noHBand="0" w:noVBand="1"/>
      </w:tblPr>
      <w:tblGrid>
        <w:gridCol w:w="2199"/>
        <w:gridCol w:w="2226"/>
        <w:gridCol w:w="723"/>
        <w:gridCol w:w="4950"/>
        <w:gridCol w:w="918"/>
      </w:tblGrid>
      <w:tr w:rsidR="005920FF" w:rsidRPr="005F202C" w:rsidTr="001C62AC">
        <w:trPr>
          <w:cantSplit/>
        </w:trPr>
        <w:tc>
          <w:tcPr>
            <w:tcW w:w="11016" w:type="dxa"/>
            <w:gridSpan w:val="5"/>
            <w:shd w:val="clear" w:color="auto" w:fill="000000" w:themeFill="text1"/>
          </w:tcPr>
          <w:p w:rsidR="005920FF" w:rsidRPr="005F202C" w:rsidRDefault="005920FF" w:rsidP="001C62AC">
            <w:pPr>
              <w:spacing w:before="100" w:after="100"/>
            </w:pPr>
            <w:r w:rsidRPr="005F202C">
              <w:rPr>
                <w:b/>
                <w:color w:val="FFFFFF" w:themeColor="background1"/>
                <w:sz w:val="28"/>
                <w:szCs w:val="28"/>
              </w:rPr>
              <w:t>Intermediate Response (2 – 12 hours)</w:t>
            </w:r>
          </w:p>
        </w:tc>
      </w:tr>
      <w:tr w:rsidR="005920FF" w:rsidRPr="005F202C" w:rsidTr="001C62AC">
        <w:trPr>
          <w:cantSplit/>
        </w:trPr>
        <w:tc>
          <w:tcPr>
            <w:tcW w:w="2199"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Section</w:t>
            </w:r>
          </w:p>
        </w:tc>
        <w:tc>
          <w:tcPr>
            <w:tcW w:w="2226"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Officer</w:t>
            </w:r>
          </w:p>
        </w:tc>
        <w:tc>
          <w:tcPr>
            <w:tcW w:w="723" w:type="dxa"/>
          </w:tcPr>
          <w:p w:rsidR="005920FF" w:rsidRPr="005F202C" w:rsidRDefault="005920FF" w:rsidP="001C62AC">
            <w:pPr>
              <w:jc w:val="center"/>
              <w:rPr>
                <w:b/>
                <w:sz w:val="24"/>
                <w:szCs w:val="24"/>
              </w:rPr>
            </w:pPr>
            <w:r w:rsidRPr="005F202C">
              <w:rPr>
                <w:b/>
                <w:sz w:val="24"/>
                <w:szCs w:val="24"/>
              </w:rPr>
              <w:t>Time</w:t>
            </w:r>
          </w:p>
        </w:tc>
        <w:tc>
          <w:tcPr>
            <w:tcW w:w="4950" w:type="dxa"/>
          </w:tcPr>
          <w:p w:rsidR="005920FF" w:rsidRPr="005F202C" w:rsidRDefault="005920FF" w:rsidP="001C62AC">
            <w:pPr>
              <w:jc w:val="center"/>
              <w:rPr>
                <w:b/>
                <w:sz w:val="24"/>
                <w:szCs w:val="24"/>
              </w:rPr>
            </w:pPr>
            <w:r w:rsidRPr="005F202C">
              <w:rPr>
                <w:b/>
                <w:sz w:val="24"/>
                <w:szCs w:val="24"/>
              </w:rPr>
              <w:t>Action</w:t>
            </w:r>
          </w:p>
        </w:tc>
        <w:tc>
          <w:tcPr>
            <w:tcW w:w="918" w:type="dxa"/>
          </w:tcPr>
          <w:p w:rsidR="005920FF" w:rsidRPr="005F202C" w:rsidRDefault="005920FF" w:rsidP="001C62AC">
            <w:pPr>
              <w:rPr>
                <w:b/>
                <w:sz w:val="24"/>
                <w:szCs w:val="24"/>
              </w:rPr>
            </w:pPr>
            <w:r w:rsidRPr="005F202C">
              <w:rPr>
                <w:b/>
                <w:sz w:val="24"/>
                <w:szCs w:val="24"/>
              </w:rPr>
              <w:t>Initials</w:t>
            </w:r>
          </w:p>
        </w:tc>
      </w:tr>
      <w:tr w:rsidR="005920FF" w:rsidRPr="005F202C" w:rsidTr="001C62AC">
        <w:trPr>
          <w:cantSplit/>
        </w:trPr>
        <w:tc>
          <w:tcPr>
            <w:tcW w:w="2199" w:type="dxa"/>
            <w:vMerge w:val="restart"/>
            <w:vAlign w:val="center"/>
          </w:tcPr>
          <w:p w:rsidR="005920FF" w:rsidRPr="005F202C" w:rsidRDefault="005920FF" w:rsidP="001C62AC">
            <w:pPr>
              <w:spacing w:before="100" w:after="100"/>
              <w:jc w:val="center"/>
              <w:rPr>
                <w:b/>
              </w:rPr>
            </w:pPr>
            <w:r w:rsidRPr="005F202C">
              <w:rPr>
                <w:rFonts w:cstheme="minorHAnsi"/>
                <w:b/>
                <w:sz w:val="24"/>
                <w:szCs w:val="24"/>
              </w:rPr>
              <w:t>Command</w:t>
            </w: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Incident Commander</w:t>
            </w:r>
          </w:p>
        </w:tc>
        <w:tc>
          <w:tcPr>
            <w:tcW w:w="723" w:type="dxa"/>
          </w:tcPr>
          <w:p w:rsidR="005920FF" w:rsidRPr="005F202C" w:rsidRDefault="005920FF" w:rsidP="001C62AC">
            <w:pPr>
              <w:spacing w:before="100" w:after="100"/>
              <w:rPr>
                <w:sz w:val="24"/>
                <w:szCs w:val="24"/>
              </w:rPr>
            </w:pPr>
          </w:p>
        </w:tc>
        <w:tc>
          <w:tcPr>
            <w:tcW w:w="4950" w:type="dxa"/>
          </w:tcPr>
          <w:p w:rsidR="005920FF" w:rsidRPr="000F59E6" w:rsidRDefault="005920FF" w:rsidP="001C62AC">
            <w:pPr>
              <w:spacing w:before="100" w:after="100"/>
              <w:rPr>
                <w:rFonts w:cstheme="minorHAnsi"/>
              </w:rPr>
            </w:pPr>
            <w:r w:rsidRPr="000F59E6">
              <w:rPr>
                <w:rFonts w:cstheme="minorHAnsi"/>
              </w:rPr>
              <w:t>Obtain assessment of staffing, equipment, and supply needs and the overall impact from the ongoing utility outage on patient care, remaining staff, and the</w:t>
            </w:r>
            <w:r>
              <w:rPr>
                <w:rFonts w:cstheme="minorHAnsi"/>
              </w:rPr>
              <w:t xml:space="preserve"> hospital</w:t>
            </w:r>
            <w:r w:rsidRPr="000F59E6">
              <w:rPr>
                <w:rFonts w:cstheme="minorHAnsi"/>
              </w:rPr>
              <w:t>.</w:t>
            </w:r>
          </w:p>
        </w:tc>
        <w:tc>
          <w:tcPr>
            <w:tcW w:w="918" w:type="dxa"/>
          </w:tcPr>
          <w:p w:rsidR="005920FF" w:rsidRPr="005F202C" w:rsidRDefault="005920FF" w:rsidP="001C62AC">
            <w:pPr>
              <w:spacing w:before="100" w:after="100"/>
            </w:pPr>
          </w:p>
        </w:tc>
      </w:tr>
      <w:tr w:rsidR="005920FF" w:rsidRPr="005F202C" w:rsidTr="001C62AC">
        <w:trPr>
          <w:cantSplit/>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0F59E6" w:rsidRDefault="005920FF" w:rsidP="001C62AC">
            <w:pPr>
              <w:spacing w:before="100" w:after="100"/>
              <w:rPr>
                <w:rFonts w:cstheme="minorHAnsi"/>
              </w:rPr>
            </w:pPr>
            <w:r>
              <w:rPr>
                <w:rFonts w:cstheme="minorHAnsi"/>
              </w:rPr>
              <w:t>Activate Medical-</w:t>
            </w:r>
            <w:r w:rsidRPr="000F59E6">
              <w:rPr>
                <w:rFonts w:cstheme="minorHAnsi"/>
              </w:rPr>
              <w:t>Technical Specialists if needed (e.g., Risk Management, Legal).</w:t>
            </w:r>
          </w:p>
        </w:tc>
        <w:tc>
          <w:tcPr>
            <w:tcW w:w="918" w:type="dxa"/>
          </w:tcPr>
          <w:p w:rsidR="005920FF" w:rsidRPr="005F202C" w:rsidRDefault="005920FF" w:rsidP="001C62AC">
            <w:pPr>
              <w:spacing w:before="100" w:after="100"/>
            </w:pPr>
          </w:p>
        </w:tc>
      </w:tr>
      <w:tr w:rsidR="005920FF" w:rsidRPr="005F202C" w:rsidTr="001C62AC">
        <w:trPr>
          <w:cantSplit/>
        </w:trPr>
        <w:tc>
          <w:tcPr>
            <w:tcW w:w="2199" w:type="dxa"/>
            <w:vMerge/>
          </w:tcPr>
          <w:p w:rsidR="005920FF" w:rsidRPr="005F202C" w:rsidRDefault="005920FF" w:rsidP="001C62AC">
            <w:pPr>
              <w:spacing w:before="100" w:after="100"/>
            </w:pP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Public Information Officer</w:t>
            </w:r>
          </w:p>
        </w:tc>
        <w:tc>
          <w:tcPr>
            <w:tcW w:w="723" w:type="dxa"/>
          </w:tcPr>
          <w:p w:rsidR="005920FF" w:rsidRPr="005F202C" w:rsidRDefault="005920FF" w:rsidP="001C62AC">
            <w:pPr>
              <w:spacing w:before="100" w:after="100"/>
              <w:rPr>
                <w:sz w:val="24"/>
                <w:szCs w:val="24"/>
              </w:rPr>
            </w:pPr>
          </w:p>
        </w:tc>
        <w:tc>
          <w:tcPr>
            <w:tcW w:w="4950" w:type="dxa"/>
          </w:tcPr>
          <w:p w:rsidR="005920FF" w:rsidRPr="000F59E6" w:rsidRDefault="005920FF" w:rsidP="001C62AC">
            <w:pPr>
              <w:spacing w:before="100" w:after="100"/>
              <w:rPr>
                <w:rFonts w:cstheme="minorHAnsi"/>
              </w:rPr>
            </w:pPr>
            <w:r w:rsidRPr="000F59E6">
              <w:rPr>
                <w:rFonts w:cstheme="minorHAnsi"/>
              </w:rPr>
              <w:t>Continue media briefings and updates.</w:t>
            </w:r>
          </w:p>
        </w:tc>
        <w:tc>
          <w:tcPr>
            <w:tcW w:w="918" w:type="dxa"/>
          </w:tcPr>
          <w:p w:rsidR="005920FF" w:rsidRPr="005F202C" w:rsidRDefault="005920FF" w:rsidP="001C62AC">
            <w:pPr>
              <w:spacing w:before="100" w:after="100"/>
            </w:pPr>
          </w:p>
        </w:tc>
      </w:tr>
      <w:tr w:rsidR="005920FF" w:rsidRPr="005F202C" w:rsidTr="001C62AC">
        <w:trPr>
          <w:cantSplit/>
          <w:trHeight w:val="737"/>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0F59E6" w:rsidRDefault="005920FF" w:rsidP="001C62AC">
            <w:pPr>
              <w:spacing w:before="100" w:after="100"/>
              <w:rPr>
                <w:rFonts w:cstheme="minorHAnsi"/>
              </w:rPr>
            </w:pPr>
            <w:r>
              <w:rPr>
                <w:rFonts w:cstheme="minorHAnsi"/>
              </w:rPr>
              <w:t>Continue</w:t>
            </w:r>
            <w:r w:rsidRPr="000F59E6">
              <w:rPr>
                <w:rFonts w:cstheme="minorHAnsi"/>
              </w:rPr>
              <w:t xml:space="preserve"> briefings and situation updates with patients,</w:t>
            </w:r>
            <w:r>
              <w:rPr>
                <w:rFonts w:cstheme="minorHAnsi"/>
              </w:rPr>
              <w:t xml:space="preserve"> </w:t>
            </w:r>
            <w:r w:rsidRPr="000F59E6">
              <w:rPr>
                <w:rFonts w:cstheme="minorHAnsi"/>
              </w:rPr>
              <w:t xml:space="preserve">staff, </w:t>
            </w:r>
            <w:r>
              <w:rPr>
                <w:rFonts w:cstheme="minorHAnsi"/>
              </w:rPr>
              <w:t>and families</w:t>
            </w:r>
            <w:r w:rsidRPr="000F59E6">
              <w:rPr>
                <w:rFonts w:cstheme="minorHAnsi"/>
              </w:rPr>
              <w:t>.</w:t>
            </w:r>
          </w:p>
        </w:tc>
        <w:tc>
          <w:tcPr>
            <w:tcW w:w="918" w:type="dxa"/>
          </w:tcPr>
          <w:p w:rsidR="005920FF" w:rsidRPr="005F202C" w:rsidRDefault="005920FF" w:rsidP="001C62AC">
            <w:pPr>
              <w:spacing w:before="100" w:after="100"/>
            </w:pPr>
          </w:p>
        </w:tc>
      </w:tr>
      <w:tr w:rsidR="005920FF" w:rsidRPr="005F202C" w:rsidTr="001C62AC">
        <w:trPr>
          <w:cantSplit/>
          <w:trHeight w:val="737"/>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0F59E6" w:rsidRDefault="005920FF" w:rsidP="001C62AC">
            <w:pPr>
              <w:spacing w:before="100" w:after="100"/>
              <w:rPr>
                <w:rFonts w:cstheme="minorHAnsi"/>
              </w:rPr>
            </w:pPr>
            <w:r>
              <w:rPr>
                <w:rFonts w:cstheme="minorHAnsi"/>
              </w:rPr>
              <w:t>Update internet, intranet, and social media to disseminate information about hospital status and alteration in services to patients, staff, families, and stakeholders.</w:t>
            </w:r>
            <w:r w:rsidRPr="000F59E6">
              <w:rPr>
                <w:rFonts w:cstheme="minorHAnsi"/>
              </w:rPr>
              <w:t xml:space="preserve"> </w:t>
            </w:r>
          </w:p>
        </w:tc>
        <w:tc>
          <w:tcPr>
            <w:tcW w:w="918" w:type="dxa"/>
          </w:tcPr>
          <w:p w:rsidR="005920FF" w:rsidRPr="005F202C" w:rsidRDefault="005920FF" w:rsidP="001C62AC">
            <w:pPr>
              <w:spacing w:before="100" w:after="100"/>
            </w:pPr>
          </w:p>
        </w:tc>
      </w:tr>
      <w:tr w:rsidR="005920FF" w:rsidRPr="005F202C" w:rsidTr="001C62AC">
        <w:trPr>
          <w:cantSplit/>
          <w:trHeight w:val="737"/>
        </w:trPr>
        <w:tc>
          <w:tcPr>
            <w:tcW w:w="2199" w:type="dxa"/>
            <w:vMerge/>
          </w:tcPr>
          <w:p w:rsidR="005920FF" w:rsidRPr="005F202C" w:rsidRDefault="005920FF" w:rsidP="001C62AC">
            <w:pPr>
              <w:spacing w:before="100" w:after="100"/>
            </w:pP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Liaison Officer</w:t>
            </w:r>
          </w:p>
        </w:tc>
        <w:tc>
          <w:tcPr>
            <w:tcW w:w="723" w:type="dxa"/>
          </w:tcPr>
          <w:p w:rsidR="005920FF" w:rsidRPr="005F202C" w:rsidRDefault="005920FF" w:rsidP="001C62AC">
            <w:pPr>
              <w:spacing w:before="100" w:after="100"/>
              <w:rPr>
                <w:sz w:val="24"/>
                <w:szCs w:val="24"/>
              </w:rPr>
            </w:pPr>
          </w:p>
        </w:tc>
        <w:tc>
          <w:tcPr>
            <w:tcW w:w="4950" w:type="dxa"/>
          </w:tcPr>
          <w:p w:rsidR="005920FF" w:rsidRPr="000F59E6" w:rsidRDefault="005920FF" w:rsidP="001C62AC">
            <w:pPr>
              <w:spacing w:before="100" w:after="100"/>
              <w:rPr>
                <w:rFonts w:cstheme="minorHAnsi"/>
              </w:rPr>
            </w:pPr>
            <w:r w:rsidRPr="000F59E6">
              <w:rPr>
                <w:rFonts w:cstheme="minorHAnsi"/>
              </w:rPr>
              <w:t>Continue to upd</w:t>
            </w:r>
            <w:r>
              <w:rPr>
                <w:rFonts w:cstheme="minorHAnsi"/>
              </w:rPr>
              <w:t xml:space="preserve">ate local emergency management and the </w:t>
            </w:r>
            <w:r w:rsidRPr="000F59E6">
              <w:rPr>
                <w:rFonts w:cstheme="minorHAnsi"/>
              </w:rPr>
              <w:t xml:space="preserve">Emergency Operations Center of situation status and critical issues, and </w:t>
            </w:r>
            <w:r>
              <w:rPr>
                <w:rFonts w:cstheme="minorHAnsi"/>
              </w:rPr>
              <w:t xml:space="preserve">to </w:t>
            </w:r>
            <w:r w:rsidRPr="000F59E6">
              <w:rPr>
                <w:rFonts w:cstheme="minorHAnsi"/>
              </w:rPr>
              <w:t>request assistance as needed.</w:t>
            </w:r>
          </w:p>
        </w:tc>
        <w:tc>
          <w:tcPr>
            <w:tcW w:w="918" w:type="dxa"/>
          </w:tcPr>
          <w:p w:rsidR="005920FF" w:rsidRPr="005F202C" w:rsidRDefault="005920FF" w:rsidP="001C62AC">
            <w:pPr>
              <w:spacing w:before="100" w:after="100"/>
            </w:pPr>
          </w:p>
        </w:tc>
      </w:tr>
      <w:tr w:rsidR="005920FF" w:rsidRPr="005F202C" w:rsidTr="001C62AC">
        <w:trPr>
          <w:cantSplit/>
          <w:trHeight w:val="737"/>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0F59E6" w:rsidRDefault="005920FF" w:rsidP="001C62AC">
            <w:pPr>
              <w:spacing w:before="100" w:after="100"/>
              <w:rPr>
                <w:rFonts w:cstheme="minorHAnsi"/>
              </w:rPr>
            </w:pPr>
            <w:r w:rsidRPr="000F59E6">
              <w:rPr>
                <w:rFonts w:cstheme="minorHAnsi"/>
              </w:rPr>
              <w:t xml:space="preserve">Continue communications with area </w:t>
            </w:r>
            <w:r>
              <w:rPr>
                <w:rFonts w:cstheme="minorHAnsi"/>
              </w:rPr>
              <w:t>hospitals</w:t>
            </w:r>
            <w:r w:rsidRPr="000F59E6">
              <w:rPr>
                <w:rFonts w:cstheme="minorHAnsi"/>
              </w:rPr>
              <w:t xml:space="preserve"> and facilitate patient transfers.</w:t>
            </w:r>
          </w:p>
        </w:tc>
        <w:tc>
          <w:tcPr>
            <w:tcW w:w="918" w:type="dxa"/>
          </w:tcPr>
          <w:p w:rsidR="005920FF" w:rsidRPr="005F202C" w:rsidRDefault="005920FF" w:rsidP="001C62AC">
            <w:pPr>
              <w:spacing w:before="100" w:after="100"/>
            </w:pPr>
          </w:p>
        </w:tc>
      </w:tr>
      <w:tr w:rsidR="005920FF" w:rsidRPr="005F202C" w:rsidTr="001C62AC">
        <w:trPr>
          <w:cantSplit/>
          <w:trHeight w:val="413"/>
        </w:trPr>
        <w:tc>
          <w:tcPr>
            <w:tcW w:w="2199" w:type="dxa"/>
            <w:vMerge/>
          </w:tcPr>
          <w:p w:rsidR="005920FF" w:rsidRPr="005F202C" w:rsidRDefault="005920FF" w:rsidP="001C62AC">
            <w:pPr>
              <w:spacing w:before="100" w:after="100"/>
            </w:pPr>
          </w:p>
        </w:tc>
        <w:tc>
          <w:tcPr>
            <w:tcW w:w="2226" w:type="dxa"/>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Safety Officer</w:t>
            </w:r>
          </w:p>
        </w:tc>
        <w:tc>
          <w:tcPr>
            <w:tcW w:w="723" w:type="dxa"/>
          </w:tcPr>
          <w:p w:rsidR="005920FF" w:rsidRPr="005F202C" w:rsidRDefault="005920FF" w:rsidP="001C62AC">
            <w:pPr>
              <w:spacing w:before="100" w:after="100"/>
              <w:rPr>
                <w:sz w:val="24"/>
                <w:szCs w:val="24"/>
              </w:rPr>
            </w:pPr>
          </w:p>
        </w:tc>
        <w:tc>
          <w:tcPr>
            <w:tcW w:w="4950" w:type="dxa"/>
          </w:tcPr>
          <w:p w:rsidR="005920FF" w:rsidRPr="005F202C" w:rsidRDefault="005920FF" w:rsidP="001C62AC">
            <w:pPr>
              <w:spacing w:before="100" w:after="100"/>
              <w:rPr>
                <w:rFonts w:cstheme="minorHAnsi"/>
              </w:rPr>
            </w:pPr>
            <w:r w:rsidRPr="000F59E6">
              <w:rPr>
                <w:rFonts w:cstheme="minorHAnsi"/>
              </w:rPr>
              <w:t xml:space="preserve">Conduct ongoing analysis of exiting response actions for safety issues, implement corrective actions, and update </w:t>
            </w:r>
            <w:r>
              <w:rPr>
                <w:rFonts w:cstheme="minorHAnsi"/>
              </w:rPr>
              <w:t>the HICS 215A.</w:t>
            </w:r>
          </w:p>
        </w:tc>
        <w:tc>
          <w:tcPr>
            <w:tcW w:w="918" w:type="dxa"/>
          </w:tcPr>
          <w:p w:rsidR="005920FF" w:rsidRPr="005F202C" w:rsidRDefault="005920FF" w:rsidP="001C62AC">
            <w:pPr>
              <w:spacing w:before="100" w:after="100"/>
            </w:pPr>
          </w:p>
        </w:tc>
      </w:tr>
    </w:tbl>
    <w:p w:rsidR="005920FF" w:rsidRDefault="005920FF">
      <w:pPr>
        <w:sectPr w:rsidR="005920FF" w:rsidSect="000A3EAA">
          <w:footerReference w:type="default" r:id="rId26"/>
          <w:pgSz w:w="12240" w:h="15840"/>
          <w:pgMar w:top="720" w:right="720" w:bottom="720" w:left="720" w:header="720" w:footer="720" w:gutter="0"/>
          <w:pgNumType w:start="1"/>
          <w:cols w:space="720"/>
          <w:docGrid w:linePitch="360"/>
        </w:sectPr>
      </w:pPr>
    </w:p>
    <w:p w:rsidR="005920FF" w:rsidRDefault="005920FF"/>
    <w:tbl>
      <w:tblPr>
        <w:tblStyle w:val="TableGrid"/>
        <w:tblW w:w="0" w:type="auto"/>
        <w:tblLook w:val="04A0" w:firstRow="1" w:lastRow="0" w:firstColumn="1" w:lastColumn="0" w:noHBand="0" w:noVBand="1"/>
      </w:tblPr>
      <w:tblGrid>
        <w:gridCol w:w="2148"/>
        <w:gridCol w:w="2280"/>
        <w:gridCol w:w="720"/>
        <w:gridCol w:w="4970"/>
        <w:gridCol w:w="898"/>
      </w:tblGrid>
      <w:tr w:rsidR="005920FF" w:rsidTr="001C62AC">
        <w:trPr>
          <w:cantSplit/>
        </w:trPr>
        <w:tc>
          <w:tcPr>
            <w:tcW w:w="11016" w:type="dxa"/>
            <w:gridSpan w:val="5"/>
            <w:shd w:val="clear" w:color="auto" w:fill="000000" w:themeFill="text1"/>
          </w:tcPr>
          <w:p w:rsidR="005920FF" w:rsidRDefault="005920FF" w:rsidP="001C62AC">
            <w:pPr>
              <w:spacing w:before="100" w:after="100"/>
            </w:pPr>
            <w:r w:rsidRPr="00EB7548">
              <w:rPr>
                <w:b/>
                <w:color w:val="FFFFFF" w:themeColor="background1"/>
                <w:sz w:val="28"/>
                <w:szCs w:val="28"/>
              </w:rPr>
              <w:t>I</w:t>
            </w:r>
            <w:r>
              <w:rPr>
                <w:b/>
                <w:color w:val="FFFFFF" w:themeColor="background1"/>
                <w:sz w:val="28"/>
                <w:szCs w:val="28"/>
              </w:rPr>
              <w:t>nter</w:t>
            </w:r>
            <w:r w:rsidRPr="00EB7548">
              <w:rPr>
                <w:b/>
                <w:color w:val="FFFFFF" w:themeColor="background1"/>
                <w:sz w:val="28"/>
                <w:szCs w:val="28"/>
              </w:rPr>
              <w:t>mediate Response (</w:t>
            </w:r>
            <w:r>
              <w:rPr>
                <w:b/>
                <w:color w:val="FFFFFF" w:themeColor="background1"/>
                <w:sz w:val="28"/>
                <w:szCs w:val="28"/>
              </w:rPr>
              <w:t>2</w:t>
            </w:r>
            <w:r w:rsidRPr="00EB7548">
              <w:rPr>
                <w:b/>
                <w:color w:val="FFFFFF" w:themeColor="background1"/>
                <w:sz w:val="28"/>
                <w:szCs w:val="28"/>
              </w:rPr>
              <w:t xml:space="preserve"> – </w:t>
            </w:r>
            <w:r>
              <w:rPr>
                <w:b/>
                <w:color w:val="FFFFFF" w:themeColor="background1"/>
                <w:sz w:val="28"/>
                <w:szCs w:val="28"/>
              </w:rPr>
              <w:t>1</w:t>
            </w:r>
            <w:r w:rsidRPr="00EB7548">
              <w:rPr>
                <w:b/>
                <w:color w:val="FFFFFF" w:themeColor="background1"/>
                <w:sz w:val="28"/>
                <w:szCs w:val="28"/>
              </w:rPr>
              <w:t>2 hours)</w:t>
            </w:r>
          </w:p>
        </w:tc>
      </w:tr>
      <w:tr w:rsidR="005920FF" w:rsidTr="001C62AC">
        <w:trPr>
          <w:cantSplit/>
        </w:trPr>
        <w:tc>
          <w:tcPr>
            <w:tcW w:w="2148"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Section</w:t>
            </w:r>
          </w:p>
        </w:tc>
        <w:tc>
          <w:tcPr>
            <w:tcW w:w="2280" w:type="dxa"/>
          </w:tcPr>
          <w:p w:rsidR="005920FF" w:rsidRPr="00144C0B" w:rsidRDefault="005920FF" w:rsidP="001C62AC">
            <w:pPr>
              <w:jc w:val="center"/>
              <w:rPr>
                <w:b/>
                <w:sz w:val="24"/>
                <w:szCs w:val="24"/>
              </w:rPr>
            </w:pPr>
            <w:r w:rsidRPr="00947218">
              <w:rPr>
                <w:rFonts w:cstheme="minorHAnsi"/>
                <w:b/>
                <w:sz w:val="24"/>
                <w:szCs w:val="24"/>
              </w:rPr>
              <w:t>Branch/Unit</w:t>
            </w:r>
          </w:p>
        </w:tc>
        <w:tc>
          <w:tcPr>
            <w:tcW w:w="720" w:type="dxa"/>
            <w:vAlign w:val="center"/>
          </w:tcPr>
          <w:p w:rsidR="005920FF" w:rsidRPr="00EB40EB" w:rsidRDefault="005920FF" w:rsidP="001C62AC">
            <w:pPr>
              <w:jc w:val="center"/>
              <w:rPr>
                <w:rFonts w:cstheme="minorHAnsi"/>
                <w:b/>
                <w:sz w:val="24"/>
                <w:szCs w:val="24"/>
              </w:rPr>
            </w:pPr>
            <w:r w:rsidRPr="00144C0B">
              <w:rPr>
                <w:b/>
                <w:sz w:val="24"/>
                <w:szCs w:val="24"/>
              </w:rPr>
              <w:t>Time</w:t>
            </w:r>
          </w:p>
        </w:tc>
        <w:tc>
          <w:tcPr>
            <w:tcW w:w="4970" w:type="dxa"/>
          </w:tcPr>
          <w:p w:rsidR="005920FF" w:rsidRPr="00144C0B" w:rsidRDefault="005920FF" w:rsidP="001C62AC">
            <w:pPr>
              <w:jc w:val="center"/>
              <w:rPr>
                <w:b/>
                <w:sz w:val="24"/>
                <w:szCs w:val="24"/>
              </w:rPr>
            </w:pPr>
            <w:r w:rsidRPr="00144C0B">
              <w:rPr>
                <w:b/>
                <w:sz w:val="24"/>
                <w:szCs w:val="24"/>
              </w:rPr>
              <w:t>Action</w:t>
            </w:r>
          </w:p>
        </w:tc>
        <w:tc>
          <w:tcPr>
            <w:tcW w:w="898" w:type="dxa"/>
          </w:tcPr>
          <w:p w:rsidR="005920FF" w:rsidRPr="00144C0B" w:rsidRDefault="005920FF" w:rsidP="001C62AC">
            <w:pPr>
              <w:rPr>
                <w:b/>
                <w:sz w:val="24"/>
                <w:szCs w:val="24"/>
              </w:rPr>
            </w:pPr>
            <w:r w:rsidRPr="00144C0B">
              <w:rPr>
                <w:b/>
                <w:sz w:val="24"/>
                <w:szCs w:val="24"/>
              </w:rPr>
              <w:t>Initials</w:t>
            </w:r>
          </w:p>
        </w:tc>
      </w:tr>
      <w:tr w:rsidR="005920FF" w:rsidTr="001C62AC">
        <w:trPr>
          <w:cantSplit/>
        </w:trPr>
        <w:tc>
          <w:tcPr>
            <w:tcW w:w="2148" w:type="dxa"/>
            <w:vMerge w:val="restart"/>
            <w:vAlign w:val="center"/>
          </w:tcPr>
          <w:p w:rsidR="005920FF" w:rsidRPr="00A4664E" w:rsidRDefault="005920FF" w:rsidP="001C62AC">
            <w:pPr>
              <w:spacing w:before="100" w:after="100"/>
              <w:jc w:val="center"/>
              <w:rPr>
                <w:rFonts w:cstheme="minorHAnsi"/>
                <w:b/>
                <w:color w:val="FF0000"/>
                <w:sz w:val="24"/>
                <w:szCs w:val="24"/>
              </w:rPr>
            </w:pPr>
            <w:r w:rsidRPr="00A4664E">
              <w:rPr>
                <w:rFonts w:cstheme="minorHAnsi"/>
                <w:b/>
                <w:color w:val="FF0000"/>
                <w:sz w:val="24"/>
                <w:szCs w:val="24"/>
              </w:rPr>
              <w:t>Operations</w:t>
            </w:r>
          </w:p>
        </w:tc>
        <w:tc>
          <w:tcPr>
            <w:tcW w:w="2280" w:type="dxa"/>
            <w:vAlign w:val="center"/>
          </w:tcPr>
          <w:p w:rsidR="005920FF" w:rsidRPr="003532B2" w:rsidRDefault="005920FF" w:rsidP="001C62AC">
            <w:pPr>
              <w:spacing w:before="100" w:after="100"/>
              <w:jc w:val="center"/>
              <w:rPr>
                <w:b/>
                <w:sz w:val="24"/>
                <w:szCs w:val="24"/>
              </w:rPr>
            </w:pPr>
            <w:r>
              <w:rPr>
                <w:b/>
                <w:sz w:val="24"/>
                <w:szCs w:val="24"/>
              </w:rPr>
              <w:t>Section Chief</w:t>
            </w:r>
          </w:p>
        </w:tc>
        <w:tc>
          <w:tcPr>
            <w:tcW w:w="720" w:type="dxa"/>
          </w:tcPr>
          <w:p w:rsidR="005920FF" w:rsidRPr="00144C0B" w:rsidRDefault="005920FF" w:rsidP="001C62AC">
            <w:pPr>
              <w:spacing w:before="100" w:after="100"/>
              <w:rPr>
                <w:sz w:val="24"/>
                <w:szCs w:val="24"/>
              </w:rPr>
            </w:pPr>
          </w:p>
        </w:tc>
        <w:tc>
          <w:tcPr>
            <w:tcW w:w="4970" w:type="dxa"/>
          </w:tcPr>
          <w:p w:rsidR="005920FF" w:rsidRPr="00010D1F" w:rsidRDefault="005920FF" w:rsidP="001C62AC">
            <w:pPr>
              <w:spacing w:before="100" w:after="100"/>
              <w:rPr>
                <w:rFonts w:cstheme="minorHAnsi"/>
                <w:sz w:val="24"/>
                <w:szCs w:val="24"/>
              </w:rPr>
            </w:pPr>
            <w:r w:rsidRPr="00135D92">
              <w:rPr>
                <w:rFonts w:cstheme="minorHAnsi"/>
                <w:szCs w:val="24"/>
              </w:rPr>
              <w:t xml:space="preserve">Refer to the Job Action Sheet for appropriate tasks. </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EB40EB" w:rsidRDefault="005920FF" w:rsidP="001C62AC">
            <w:pPr>
              <w:spacing w:before="100" w:after="100"/>
              <w:rPr>
                <w:rFonts w:cstheme="minorHAnsi"/>
                <w:b/>
                <w:sz w:val="24"/>
                <w:szCs w:val="24"/>
              </w:rPr>
            </w:pPr>
          </w:p>
        </w:tc>
        <w:tc>
          <w:tcPr>
            <w:tcW w:w="2280" w:type="dxa"/>
            <w:vMerge w:val="restart"/>
            <w:vAlign w:val="center"/>
          </w:tcPr>
          <w:p w:rsidR="005920FF" w:rsidRPr="00EB40EB" w:rsidRDefault="005920FF" w:rsidP="001C62AC">
            <w:pPr>
              <w:jc w:val="center"/>
              <w:rPr>
                <w:rFonts w:cstheme="minorHAnsi"/>
                <w:b/>
                <w:sz w:val="24"/>
                <w:szCs w:val="24"/>
              </w:rPr>
            </w:pPr>
            <w:r>
              <w:rPr>
                <w:rFonts w:cstheme="minorHAnsi"/>
                <w:b/>
                <w:sz w:val="24"/>
                <w:szCs w:val="24"/>
              </w:rPr>
              <w:t>Medical Care Branch Director</w:t>
            </w:r>
          </w:p>
        </w:tc>
        <w:tc>
          <w:tcPr>
            <w:tcW w:w="720" w:type="dxa"/>
          </w:tcPr>
          <w:p w:rsidR="005920FF" w:rsidRPr="00144C0B" w:rsidRDefault="005920FF" w:rsidP="001C62AC">
            <w:pPr>
              <w:rPr>
                <w:sz w:val="24"/>
                <w:szCs w:val="24"/>
              </w:rPr>
            </w:pPr>
          </w:p>
        </w:tc>
        <w:tc>
          <w:tcPr>
            <w:tcW w:w="4970" w:type="dxa"/>
          </w:tcPr>
          <w:p w:rsidR="005920FF" w:rsidRPr="000F59E6" w:rsidRDefault="005920FF" w:rsidP="001C62AC">
            <w:pPr>
              <w:spacing w:before="100" w:after="100"/>
              <w:rPr>
                <w:rFonts w:cstheme="minorHAnsi"/>
              </w:rPr>
            </w:pPr>
            <w:r w:rsidRPr="000F59E6">
              <w:rPr>
                <w:rFonts w:cstheme="minorHAnsi"/>
              </w:rPr>
              <w:t xml:space="preserve">Continue </w:t>
            </w:r>
            <w:r>
              <w:rPr>
                <w:rFonts w:cstheme="minorHAnsi"/>
              </w:rPr>
              <w:t xml:space="preserve">the </w:t>
            </w:r>
            <w:r w:rsidRPr="000F59E6">
              <w:rPr>
                <w:rFonts w:cstheme="minorHAnsi"/>
              </w:rPr>
              <w:t>evaluation of patients and patient care; re</w:t>
            </w:r>
            <w:r>
              <w:rPr>
                <w:rFonts w:cstheme="minorHAnsi"/>
              </w:rPr>
              <w:t xml:space="preserve">evaluate the need to curtail or </w:t>
            </w:r>
            <w:r w:rsidRPr="000F59E6">
              <w:rPr>
                <w:rFonts w:cstheme="minorHAnsi"/>
              </w:rPr>
              <w:t>cancel nonessential services.</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EB40EB" w:rsidRDefault="005920FF" w:rsidP="001C62AC">
            <w:pPr>
              <w:spacing w:before="100" w:after="100"/>
              <w:rPr>
                <w:rFonts w:cstheme="minorHAnsi"/>
                <w:b/>
                <w:sz w:val="24"/>
                <w:szCs w:val="24"/>
              </w:rPr>
            </w:pPr>
          </w:p>
        </w:tc>
        <w:tc>
          <w:tcPr>
            <w:tcW w:w="2280"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0F59E6" w:rsidRDefault="005920FF" w:rsidP="001C62AC">
            <w:pPr>
              <w:spacing w:before="100" w:after="100"/>
              <w:rPr>
                <w:rFonts w:cstheme="minorHAnsi"/>
              </w:rPr>
            </w:pPr>
            <w:r>
              <w:rPr>
                <w:rFonts w:cstheme="minorHAnsi"/>
              </w:rPr>
              <w:t>Re</w:t>
            </w:r>
            <w:r w:rsidRPr="000F59E6">
              <w:rPr>
                <w:rFonts w:cstheme="minorHAnsi"/>
              </w:rPr>
              <w:t>evaluate staffing needed to maintain essential se</w:t>
            </w:r>
            <w:r>
              <w:rPr>
                <w:rFonts w:cstheme="minorHAnsi"/>
              </w:rPr>
              <w:t>rvices and to provide patient care.</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EB40EB" w:rsidRDefault="005920FF" w:rsidP="001C62AC">
            <w:pPr>
              <w:spacing w:before="100" w:after="100"/>
              <w:rPr>
                <w:rFonts w:cstheme="minorHAnsi"/>
                <w:b/>
                <w:sz w:val="24"/>
                <w:szCs w:val="24"/>
              </w:rPr>
            </w:pPr>
          </w:p>
        </w:tc>
        <w:tc>
          <w:tcPr>
            <w:tcW w:w="2280"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Default="005920FF" w:rsidP="001C62AC">
            <w:pPr>
              <w:spacing w:before="100" w:after="100"/>
              <w:rPr>
                <w:rFonts w:cstheme="minorHAnsi"/>
              </w:rPr>
            </w:pPr>
            <w:r>
              <w:rPr>
                <w:rFonts w:cstheme="minorHAnsi"/>
              </w:rPr>
              <w:t>Evaluate staff working</w:t>
            </w:r>
            <w:r w:rsidRPr="0039221B">
              <w:rPr>
                <w:rFonts w:cstheme="minorHAnsi"/>
              </w:rPr>
              <w:t xml:space="preserve"> in alternate roles and </w:t>
            </w:r>
            <w:r>
              <w:rPr>
                <w:rFonts w:cstheme="minorHAnsi"/>
              </w:rPr>
              <w:t xml:space="preserve">all </w:t>
            </w:r>
            <w:r w:rsidRPr="0039221B">
              <w:rPr>
                <w:rFonts w:cstheme="minorHAnsi"/>
              </w:rPr>
              <w:t xml:space="preserve">supplemental </w:t>
            </w:r>
            <w:r>
              <w:rPr>
                <w:rFonts w:cstheme="minorHAnsi"/>
              </w:rPr>
              <w:t>staff</w:t>
            </w:r>
            <w:r w:rsidRPr="0039221B">
              <w:rPr>
                <w:rFonts w:cstheme="minorHAnsi"/>
              </w:rPr>
              <w:t>.</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EB40EB" w:rsidRDefault="005920FF" w:rsidP="001C62AC">
            <w:pPr>
              <w:spacing w:before="100" w:after="100"/>
              <w:rPr>
                <w:rFonts w:cstheme="minorHAnsi"/>
                <w:b/>
                <w:sz w:val="24"/>
                <w:szCs w:val="24"/>
              </w:rPr>
            </w:pPr>
          </w:p>
        </w:tc>
        <w:tc>
          <w:tcPr>
            <w:tcW w:w="2280"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0F59E6" w:rsidRDefault="005920FF" w:rsidP="001C62AC">
            <w:pPr>
              <w:spacing w:before="100" w:after="100"/>
              <w:rPr>
                <w:rFonts w:cstheme="minorHAnsi"/>
              </w:rPr>
            </w:pPr>
            <w:r>
              <w:rPr>
                <w:rFonts w:cstheme="minorHAnsi"/>
              </w:rPr>
              <w:t>Re</w:t>
            </w:r>
            <w:r w:rsidRPr="000F59E6">
              <w:rPr>
                <w:rFonts w:cstheme="minorHAnsi"/>
              </w:rPr>
              <w:t>evaluate</w:t>
            </w:r>
            <w:r>
              <w:rPr>
                <w:rFonts w:cstheme="minorHAnsi"/>
              </w:rPr>
              <w:t xml:space="preserve"> the need to </w:t>
            </w:r>
            <w:r w:rsidRPr="000F59E6">
              <w:rPr>
                <w:rFonts w:cstheme="minorHAnsi"/>
              </w:rPr>
              <w:t>continue ambulance diversion.</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EB40EB" w:rsidRDefault="005920FF" w:rsidP="001C62AC">
            <w:pPr>
              <w:spacing w:before="100" w:after="100"/>
              <w:rPr>
                <w:rFonts w:cstheme="minorHAnsi"/>
                <w:b/>
                <w:sz w:val="24"/>
                <w:szCs w:val="24"/>
              </w:rPr>
            </w:pPr>
          </w:p>
        </w:tc>
        <w:tc>
          <w:tcPr>
            <w:tcW w:w="2280" w:type="dxa"/>
            <w:vMerge w:val="restart"/>
            <w:vAlign w:val="center"/>
          </w:tcPr>
          <w:p w:rsidR="005920FF" w:rsidRPr="00EB40EB" w:rsidRDefault="005920FF" w:rsidP="001C62AC">
            <w:pPr>
              <w:jc w:val="center"/>
              <w:rPr>
                <w:rFonts w:cstheme="minorHAnsi"/>
                <w:b/>
                <w:sz w:val="24"/>
                <w:szCs w:val="24"/>
              </w:rPr>
            </w:pPr>
            <w:r>
              <w:rPr>
                <w:rFonts w:cstheme="minorHAnsi"/>
                <w:b/>
                <w:sz w:val="24"/>
                <w:szCs w:val="24"/>
              </w:rPr>
              <w:t>Infrastructure Branch Director</w:t>
            </w:r>
          </w:p>
        </w:tc>
        <w:tc>
          <w:tcPr>
            <w:tcW w:w="720" w:type="dxa"/>
          </w:tcPr>
          <w:p w:rsidR="005920FF" w:rsidRPr="00144C0B" w:rsidRDefault="005920FF" w:rsidP="001C62AC">
            <w:pPr>
              <w:rPr>
                <w:sz w:val="24"/>
                <w:szCs w:val="24"/>
              </w:rPr>
            </w:pPr>
          </w:p>
        </w:tc>
        <w:tc>
          <w:tcPr>
            <w:tcW w:w="4970" w:type="dxa"/>
          </w:tcPr>
          <w:p w:rsidR="005920FF" w:rsidRPr="000F59E6" w:rsidRDefault="005920FF" w:rsidP="001C62AC">
            <w:pPr>
              <w:spacing w:before="100" w:after="100"/>
              <w:rPr>
                <w:rFonts w:cstheme="minorHAnsi"/>
              </w:rPr>
            </w:pPr>
            <w:r w:rsidRPr="000F59E6">
              <w:rPr>
                <w:rFonts w:cstheme="minorHAnsi"/>
              </w:rPr>
              <w:t>Cont</w:t>
            </w:r>
            <w:r>
              <w:rPr>
                <w:rFonts w:cstheme="minorHAnsi"/>
              </w:rPr>
              <w:t xml:space="preserve">inue to assess extent of damage or </w:t>
            </w:r>
            <w:r w:rsidRPr="000F59E6">
              <w:rPr>
                <w:rFonts w:cstheme="minorHAnsi"/>
              </w:rPr>
              <w:t xml:space="preserve">outage; if possible, </w:t>
            </w:r>
            <w:r>
              <w:rPr>
                <w:rFonts w:cstheme="minorHAnsi"/>
              </w:rPr>
              <w:t>provide the Incident Commander and Section C</w:t>
            </w:r>
            <w:r w:rsidRPr="000F59E6">
              <w:rPr>
                <w:rFonts w:cstheme="minorHAnsi"/>
              </w:rPr>
              <w:t xml:space="preserve">hiefs with projected length of </w:t>
            </w:r>
            <w:r>
              <w:rPr>
                <w:rFonts w:cstheme="minorHAnsi"/>
              </w:rPr>
              <w:t xml:space="preserve">the </w:t>
            </w:r>
            <w:r w:rsidRPr="000F59E6">
              <w:rPr>
                <w:rFonts w:cstheme="minorHAnsi"/>
              </w:rPr>
              <w:t>service interruption.</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EB40EB" w:rsidRDefault="005920FF" w:rsidP="001C62AC">
            <w:pPr>
              <w:spacing w:before="100" w:after="100"/>
              <w:rPr>
                <w:rFonts w:cstheme="minorHAnsi"/>
                <w:b/>
                <w:sz w:val="24"/>
                <w:szCs w:val="24"/>
              </w:rPr>
            </w:pPr>
          </w:p>
        </w:tc>
        <w:tc>
          <w:tcPr>
            <w:tcW w:w="2280" w:type="dxa"/>
            <w:vMerge/>
            <w:vAlign w:val="center"/>
          </w:tcPr>
          <w:p w:rsidR="005920FF" w:rsidRPr="00EB40EB" w:rsidRDefault="005920FF" w:rsidP="001C62AC">
            <w:pP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0F59E6" w:rsidRDefault="005920FF" w:rsidP="001C62AC">
            <w:pPr>
              <w:spacing w:before="100" w:after="100"/>
              <w:rPr>
                <w:rFonts w:cstheme="minorHAnsi"/>
              </w:rPr>
            </w:pPr>
            <w:r>
              <w:rPr>
                <w:rFonts w:cstheme="minorHAnsi"/>
              </w:rPr>
              <w:t>Initiate repairs as</w:t>
            </w:r>
            <w:r w:rsidRPr="000F59E6">
              <w:rPr>
                <w:rFonts w:cstheme="minorHAnsi"/>
              </w:rPr>
              <w:t xml:space="preserve"> </w:t>
            </w:r>
            <w:r>
              <w:rPr>
                <w:rFonts w:cstheme="minorHAnsi"/>
              </w:rPr>
              <w:t>required.</w:t>
            </w:r>
          </w:p>
        </w:tc>
        <w:tc>
          <w:tcPr>
            <w:tcW w:w="898" w:type="dxa"/>
          </w:tcPr>
          <w:p w:rsidR="005920FF" w:rsidRPr="00144C0B" w:rsidRDefault="005920FF" w:rsidP="001C62AC">
            <w:pPr>
              <w:spacing w:before="100" w:after="100"/>
              <w:rPr>
                <w:sz w:val="24"/>
                <w:szCs w:val="24"/>
              </w:rPr>
            </w:pPr>
          </w:p>
        </w:tc>
      </w:tr>
      <w:tr w:rsidR="005920FF" w:rsidTr="001C62AC">
        <w:trPr>
          <w:cantSplit/>
          <w:trHeight w:val="494"/>
        </w:trPr>
        <w:tc>
          <w:tcPr>
            <w:tcW w:w="2148" w:type="dxa"/>
            <w:vMerge/>
            <w:vAlign w:val="center"/>
          </w:tcPr>
          <w:p w:rsidR="005920FF" w:rsidRPr="00EB40EB" w:rsidRDefault="005920FF" w:rsidP="001C62AC">
            <w:pPr>
              <w:spacing w:before="100" w:after="100"/>
              <w:rPr>
                <w:rFonts w:cstheme="minorHAnsi"/>
                <w:b/>
                <w:sz w:val="24"/>
                <w:szCs w:val="24"/>
              </w:rPr>
            </w:pPr>
          </w:p>
        </w:tc>
        <w:tc>
          <w:tcPr>
            <w:tcW w:w="2280" w:type="dxa"/>
            <w:vAlign w:val="center"/>
          </w:tcPr>
          <w:p w:rsidR="005920FF" w:rsidRPr="00EB40EB" w:rsidRDefault="005920FF" w:rsidP="001C62AC">
            <w:pPr>
              <w:jc w:val="center"/>
              <w:rPr>
                <w:rFonts w:cstheme="minorHAnsi"/>
                <w:b/>
                <w:sz w:val="24"/>
                <w:szCs w:val="24"/>
              </w:rPr>
            </w:pPr>
            <w:r>
              <w:rPr>
                <w:rFonts w:cstheme="minorHAnsi"/>
                <w:b/>
                <w:sz w:val="24"/>
                <w:szCs w:val="24"/>
              </w:rPr>
              <w:t>Security Branch Director</w:t>
            </w:r>
          </w:p>
        </w:tc>
        <w:tc>
          <w:tcPr>
            <w:tcW w:w="720" w:type="dxa"/>
          </w:tcPr>
          <w:p w:rsidR="005920FF" w:rsidRPr="00144C0B" w:rsidRDefault="005920FF" w:rsidP="001C62AC">
            <w:pPr>
              <w:rPr>
                <w:sz w:val="24"/>
                <w:szCs w:val="24"/>
              </w:rPr>
            </w:pPr>
          </w:p>
        </w:tc>
        <w:tc>
          <w:tcPr>
            <w:tcW w:w="4970" w:type="dxa"/>
          </w:tcPr>
          <w:p w:rsidR="005920FF" w:rsidRPr="000F59E6" w:rsidRDefault="005920FF" w:rsidP="001C62AC">
            <w:pPr>
              <w:spacing w:before="100" w:after="100"/>
              <w:rPr>
                <w:rFonts w:cstheme="minorHAnsi"/>
              </w:rPr>
            </w:pPr>
            <w:r w:rsidRPr="000F59E6">
              <w:rPr>
                <w:rFonts w:cstheme="minorHAnsi"/>
              </w:rPr>
              <w:t>Continue to provide</w:t>
            </w:r>
            <w:r>
              <w:rPr>
                <w:rFonts w:cstheme="minorHAnsi"/>
              </w:rPr>
              <w:t xml:space="preserve"> hospital</w:t>
            </w:r>
            <w:r w:rsidRPr="000F59E6">
              <w:rPr>
                <w:rFonts w:cstheme="minorHAnsi"/>
              </w:rPr>
              <w:t xml:space="preserve"> security</w:t>
            </w:r>
            <w:r>
              <w:rPr>
                <w:rFonts w:cstheme="minorHAnsi"/>
              </w:rPr>
              <w:t>; develop plans to alter security services if phone or power is interrupted.</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restart"/>
            <w:vAlign w:val="center"/>
          </w:tcPr>
          <w:p w:rsidR="005920FF" w:rsidRPr="00A4664E" w:rsidRDefault="005920FF" w:rsidP="001C62AC">
            <w:pPr>
              <w:spacing w:before="100" w:after="100"/>
              <w:jc w:val="center"/>
              <w:rPr>
                <w:rFonts w:cstheme="minorHAnsi"/>
                <w:b/>
                <w:sz w:val="24"/>
                <w:szCs w:val="24"/>
                <w:highlight w:val="yellow"/>
              </w:rPr>
            </w:pPr>
            <w:r w:rsidRPr="00A4664E">
              <w:rPr>
                <w:rFonts w:cstheme="minorHAnsi"/>
                <w:b/>
                <w:color w:val="0070C0"/>
                <w:sz w:val="24"/>
                <w:szCs w:val="24"/>
              </w:rPr>
              <w:lastRenderedPageBreak/>
              <w:t>Planni</w:t>
            </w:r>
            <w:r>
              <w:rPr>
                <w:rFonts w:cstheme="minorHAnsi"/>
                <w:b/>
                <w:color w:val="0070C0"/>
                <w:sz w:val="24"/>
                <w:szCs w:val="24"/>
              </w:rPr>
              <w:t>ng</w:t>
            </w:r>
          </w:p>
        </w:tc>
        <w:tc>
          <w:tcPr>
            <w:tcW w:w="2280"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Section Chief</w:t>
            </w:r>
          </w:p>
        </w:tc>
        <w:tc>
          <w:tcPr>
            <w:tcW w:w="720" w:type="dxa"/>
          </w:tcPr>
          <w:p w:rsidR="005920FF" w:rsidRPr="00144C0B" w:rsidRDefault="005920FF" w:rsidP="001C62AC">
            <w:pPr>
              <w:rPr>
                <w:sz w:val="24"/>
                <w:szCs w:val="24"/>
              </w:rPr>
            </w:pPr>
          </w:p>
        </w:tc>
        <w:tc>
          <w:tcPr>
            <w:tcW w:w="4970" w:type="dxa"/>
          </w:tcPr>
          <w:p w:rsidR="005920FF" w:rsidRPr="000F59E6" w:rsidRDefault="005920FF" w:rsidP="001C62AC">
            <w:pPr>
              <w:spacing w:before="100" w:after="100"/>
              <w:rPr>
                <w:rFonts w:cstheme="minorHAnsi"/>
              </w:rPr>
            </w:pPr>
            <w:r w:rsidRPr="000F59E6">
              <w:rPr>
                <w:rFonts w:cstheme="minorHAnsi"/>
              </w:rPr>
              <w:t>Prepare</w:t>
            </w:r>
            <w:r>
              <w:rPr>
                <w:rFonts w:cstheme="minorHAnsi"/>
              </w:rPr>
              <w:t xml:space="preserve"> the </w:t>
            </w:r>
            <w:r w:rsidRPr="000F59E6">
              <w:rPr>
                <w:rFonts w:cstheme="minorHAnsi"/>
              </w:rPr>
              <w:t>Incident Action Plan for</w:t>
            </w:r>
            <w:r>
              <w:rPr>
                <w:rFonts w:cstheme="minorHAnsi"/>
              </w:rPr>
              <w:t xml:space="preserve"> the</w:t>
            </w:r>
            <w:r w:rsidRPr="000F59E6">
              <w:rPr>
                <w:rFonts w:cstheme="minorHAnsi"/>
              </w:rPr>
              <w:t xml:space="preserve"> next operational period; engage all sections to provide updates on staffing and alterations in strategies and tactics.</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sz w:val="24"/>
                <w:szCs w:val="24"/>
                <w:highlight w:val="yellow"/>
              </w:rPr>
            </w:pPr>
          </w:p>
        </w:tc>
        <w:tc>
          <w:tcPr>
            <w:tcW w:w="2280" w:type="dxa"/>
            <w:vAlign w:val="center"/>
          </w:tcPr>
          <w:p w:rsidR="005920FF" w:rsidRPr="00EB40EB" w:rsidRDefault="005920FF" w:rsidP="001C62AC">
            <w:pPr>
              <w:jc w:val="center"/>
              <w:rPr>
                <w:rFonts w:cstheme="minorHAnsi"/>
                <w:b/>
                <w:sz w:val="24"/>
                <w:szCs w:val="24"/>
              </w:rPr>
            </w:pPr>
            <w:r>
              <w:rPr>
                <w:rFonts w:cstheme="minorHAnsi"/>
                <w:b/>
                <w:sz w:val="24"/>
                <w:szCs w:val="24"/>
              </w:rPr>
              <w:t>Resources Unit Leader</w:t>
            </w:r>
          </w:p>
        </w:tc>
        <w:tc>
          <w:tcPr>
            <w:tcW w:w="720" w:type="dxa"/>
          </w:tcPr>
          <w:p w:rsidR="005920FF" w:rsidRPr="00144C0B" w:rsidRDefault="005920FF" w:rsidP="001C62AC">
            <w:pPr>
              <w:rPr>
                <w:sz w:val="24"/>
                <w:szCs w:val="24"/>
              </w:rPr>
            </w:pPr>
          </w:p>
        </w:tc>
        <w:tc>
          <w:tcPr>
            <w:tcW w:w="4970" w:type="dxa"/>
          </w:tcPr>
          <w:p w:rsidR="005920FF" w:rsidRPr="000F59E6" w:rsidRDefault="005920FF" w:rsidP="001C62AC">
            <w:pPr>
              <w:spacing w:before="100" w:after="100"/>
              <w:rPr>
                <w:rFonts w:cstheme="minorHAnsi"/>
              </w:rPr>
            </w:pPr>
            <w:r>
              <w:rPr>
                <w:rFonts w:cstheme="minorHAnsi"/>
              </w:rPr>
              <w:t>Continue staff and equipment tracking.</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sz w:val="24"/>
                <w:szCs w:val="24"/>
                <w:highlight w:val="yellow"/>
              </w:rPr>
            </w:pPr>
          </w:p>
        </w:tc>
        <w:tc>
          <w:tcPr>
            <w:tcW w:w="2280" w:type="dxa"/>
            <w:vAlign w:val="center"/>
          </w:tcPr>
          <w:p w:rsidR="005920FF" w:rsidRDefault="005920FF" w:rsidP="001C62AC">
            <w:pPr>
              <w:jc w:val="center"/>
              <w:rPr>
                <w:rFonts w:cstheme="minorHAnsi"/>
                <w:b/>
                <w:sz w:val="24"/>
                <w:szCs w:val="24"/>
              </w:rPr>
            </w:pPr>
            <w:r>
              <w:rPr>
                <w:rFonts w:cstheme="minorHAnsi"/>
                <w:b/>
                <w:sz w:val="24"/>
                <w:szCs w:val="24"/>
              </w:rPr>
              <w:t>Situation Unit Leader</w:t>
            </w:r>
          </w:p>
        </w:tc>
        <w:tc>
          <w:tcPr>
            <w:tcW w:w="720" w:type="dxa"/>
          </w:tcPr>
          <w:p w:rsidR="005920FF" w:rsidRPr="00144C0B" w:rsidRDefault="005920FF" w:rsidP="001C62AC">
            <w:pPr>
              <w:rPr>
                <w:sz w:val="24"/>
                <w:szCs w:val="24"/>
              </w:rPr>
            </w:pPr>
          </w:p>
        </w:tc>
        <w:tc>
          <w:tcPr>
            <w:tcW w:w="4970" w:type="dxa"/>
          </w:tcPr>
          <w:p w:rsidR="005920FF" w:rsidRDefault="005920FF" w:rsidP="001C62AC">
            <w:pPr>
              <w:spacing w:before="100" w:after="100"/>
              <w:rPr>
                <w:rFonts w:cstheme="minorHAnsi"/>
              </w:rPr>
            </w:pPr>
            <w:r>
              <w:rPr>
                <w:rFonts w:cstheme="minorHAnsi"/>
              </w:rPr>
              <w:t>Continue patient and bed tracking.</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sz w:val="24"/>
                <w:szCs w:val="24"/>
                <w:highlight w:val="yellow"/>
              </w:rPr>
            </w:pPr>
          </w:p>
        </w:tc>
        <w:tc>
          <w:tcPr>
            <w:tcW w:w="2280" w:type="dxa"/>
            <w:vAlign w:val="center"/>
          </w:tcPr>
          <w:p w:rsidR="005920FF" w:rsidRPr="00EB40EB" w:rsidRDefault="005920FF" w:rsidP="001C62AC">
            <w:pPr>
              <w:jc w:val="center"/>
              <w:rPr>
                <w:rFonts w:cstheme="minorHAnsi"/>
                <w:b/>
                <w:sz w:val="24"/>
                <w:szCs w:val="24"/>
              </w:rPr>
            </w:pPr>
            <w:r>
              <w:rPr>
                <w:rFonts w:cstheme="minorHAnsi"/>
                <w:b/>
                <w:sz w:val="24"/>
                <w:szCs w:val="24"/>
              </w:rPr>
              <w:t>Documentation Unit Leader</w:t>
            </w:r>
          </w:p>
        </w:tc>
        <w:tc>
          <w:tcPr>
            <w:tcW w:w="720" w:type="dxa"/>
          </w:tcPr>
          <w:p w:rsidR="005920FF" w:rsidRPr="00144C0B" w:rsidRDefault="005920FF" w:rsidP="001C62AC">
            <w:pPr>
              <w:rPr>
                <w:sz w:val="24"/>
                <w:szCs w:val="24"/>
              </w:rPr>
            </w:pPr>
          </w:p>
        </w:tc>
        <w:tc>
          <w:tcPr>
            <w:tcW w:w="4970" w:type="dxa"/>
          </w:tcPr>
          <w:p w:rsidR="005920FF" w:rsidRPr="000F59E6" w:rsidRDefault="005920FF" w:rsidP="001C62AC">
            <w:pPr>
              <w:spacing w:before="100" w:after="100"/>
              <w:rPr>
                <w:rFonts w:cstheme="minorHAnsi"/>
              </w:rPr>
            </w:pPr>
            <w:r w:rsidRPr="000F59E6">
              <w:rPr>
                <w:rFonts w:cstheme="minorHAnsi"/>
              </w:rPr>
              <w:t>Ensure complete docu</w:t>
            </w:r>
            <w:r>
              <w:rPr>
                <w:rFonts w:cstheme="minorHAnsi"/>
              </w:rPr>
              <w:t>mentation of all postponed and</w:t>
            </w:r>
            <w:r w:rsidRPr="000F59E6">
              <w:rPr>
                <w:rFonts w:cstheme="minorHAnsi"/>
              </w:rPr>
              <w:t xml:space="preserve"> canceled appointments and procedures. </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restart"/>
            <w:vAlign w:val="center"/>
          </w:tcPr>
          <w:p w:rsidR="005920FF" w:rsidRPr="00EB40EB" w:rsidRDefault="005920FF" w:rsidP="001C62AC">
            <w:pPr>
              <w:spacing w:before="100" w:after="100"/>
              <w:jc w:val="center"/>
              <w:rPr>
                <w:rFonts w:cstheme="minorHAnsi"/>
                <w:b/>
                <w:sz w:val="24"/>
                <w:szCs w:val="24"/>
              </w:rPr>
            </w:pPr>
            <w:r w:rsidRPr="00A4664E">
              <w:rPr>
                <w:rFonts w:cstheme="minorHAnsi"/>
                <w:b/>
                <w:sz w:val="24"/>
                <w:szCs w:val="24"/>
                <w:highlight w:val="yellow"/>
              </w:rPr>
              <w:t>Logistics</w:t>
            </w:r>
          </w:p>
        </w:tc>
        <w:tc>
          <w:tcPr>
            <w:tcW w:w="2280" w:type="dxa"/>
            <w:vAlign w:val="center"/>
          </w:tcPr>
          <w:p w:rsidR="005920FF" w:rsidRPr="003532B2" w:rsidRDefault="005920FF" w:rsidP="001C62AC">
            <w:pPr>
              <w:spacing w:before="100" w:after="100"/>
              <w:jc w:val="center"/>
              <w:rPr>
                <w:b/>
                <w:sz w:val="24"/>
                <w:szCs w:val="24"/>
              </w:rPr>
            </w:pPr>
            <w:r>
              <w:rPr>
                <w:b/>
                <w:sz w:val="24"/>
                <w:szCs w:val="24"/>
              </w:rPr>
              <w:t>Section Chief</w:t>
            </w:r>
          </w:p>
        </w:tc>
        <w:tc>
          <w:tcPr>
            <w:tcW w:w="720" w:type="dxa"/>
          </w:tcPr>
          <w:p w:rsidR="005920FF" w:rsidRPr="00144C0B" w:rsidRDefault="005920FF" w:rsidP="001C62AC">
            <w:pPr>
              <w:spacing w:before="100" w:after="100"/>
              <w:rPr>
                <w:sz w:val="24"/>
                <w:szCs w:val="24"/>
              </w:rPr>
            </w:pPr>
          </w:p>
        </w:tc>
        <w:tc>
          <w:tcPr>
            <w:tcW w:w="4970" w:type="dxa"/>
          </w:tcPr>
          <w:p w:rsidR="005920FF" w:rsidRPr="00C624F1" w:rsidRDefault="005920FF" w:rsidP="001C62AC">
            <w:pPr>
              <w:spacing w:before="100" w:after="100"/>
              <w:rPr>
                <w:rFonts w:cstheme="minorHAnsi"/>
              </w:rPr>
            </w:pPr>
            <w:r>
              <w:rPr>
                <w:rFonts w:cstheme="minorHAnsi"/>
              </w:rPr>
              <w:t xml:space="preserve">Refer to the Job Action Sheet for appropriate tasks. </w:t>
            </w:r>
          </w:p>
        </w:tc>
        <w:tc>
          <w:tcPr>
            <w:tcW w:w="898" w:type="dxa"/>
          </w:tcPr>
          <w:p w:rsidR="005920FF" w:rsidRPr="00144C0B" w:rsidRDefault="005920FF" w:rsidP="001C62AC">
            <w:pPr>
              <w:spacing w:before="100" w:after="100"/>
              <w:rPr>
                <w:sz w:val="24"/>
                <w:szCs w:val="24"/>
              </w:rPr>
            </w:pPr>
          </w:p>
        </w:tc>
      </w:tr>
      <w:tr w:rsidR="005920FF" w:rsidTr="001C62AC">
        <w:trPr>
          <w:cantSplit/>
          <w:trHeight w:val="368"/>
        </w:trPr>
        <w:tc>
          <w:tcPr>
            <w:tcW w:w="2148" w:type="dxa"/>
            <w:vMerge/>
            <w:vAlign w:val="center"/>
          </w:tcPr>
          <w:p w:rsidR="005920FF" w:rsidRPr="00A4664E" w:rsidRDefault="005920FF" w:rsidP="001C62AC">
            <w:pPr>
              <w:spacing w:before="100" w:after="100"/>
              <w:jc w:val="center"/>
              <w:rPr>
                <w:rFonts w:cstheme="minorHAnsi"/>
                <w:b/>
                <w:sz w:val="24"/>
                <w:szCs w:val="24"/>
                <w:highlight w:val="yellow"/>
              </w:rPr>
            </w:pPr>
          </w:p>
        </w:tc>
        <w:tc>
          <w:tcPr>
            <w:tcW w:w="2280" w:type="dxa"/>
            <w:vMerge w:val="restart"/>
            <w:vAlign w:val="center"/>
          </w:tcPr>
          <w:p w:rsidR="005920FF" w:rsidRPr="00EB40EB" w:rsidRDefault="005920FF" w:rsidP="001C62AC">
            <w:pPr>
              <w:jc w:val="center"/>
              <w:rPr>
                <w:rFonts w:cstheme="minorHAnsi"/>
                <w:b/>
                <w:sz w:val="24"/>
                <w:szCs w:val="24"/>
              </w:rPr>
            </w:pPr>
            <w:r w:rsidRPr="00EB40EB">
              <w:rPr>
                <w:rFonts w:cstheme="minorHAnsi"/>
                <w:b/>
                <w:sz w:val="24"/>
                <w:szCs w:val="24"/>
              </w:rPr>
              <w:t>Support 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70" w:type="dxa"/>
          </w:tcPr>
          <w:p w:rsidR="005920FF" w:rsidRPr="000F59E6" w:rsidRDefault="005920FF" w:rsidP="001C62AC">
            <w:pPr>
              <w:spacing w:before="100" w:after="100"/>
              <w:rPr>
                <w:rFonts w:cstheme="minorHAnsi"/>
              </w:rPr>
            </w:pPr>
            <w:r w:rsidRPr="000F59E6">
              <w:rPr>
                <w:rFonts w:cstheme="minorHAnsi"/>
              </w:rPr>
              <w:t>Continue to provide staff for essential operations.</w:t>
            </w:r>
          </w:p>
        </w:tc>
        <w:tc>
          <w:tcPr>
            <w:tcW w:w="898" w:type="dxa"/>
          </w:tcPr>
          <w:p w:rsidR="005920FF" w:rsidRPr="00144C0B" w:rsidRDefault="005920FF" w:rsidP="001C62AC">
            <w:pPr>
              <w:spacing w:before="100" w:after="100"/>
              <w:rPr>
                <w:sz w:val="24"/>
                <w:szCs w:val="24"/>
              </w:rPr>
            </w:pPr>
          </w:p>
        </w:tc>
      </w:tr>
      <w:tr w:rsidR="005920FF" w:rsidTr="001C62AC">
        <w:trPr>
          <w:cantSplit/>
          <w:trHeight w:val="530"/>
        </w:trPr>
        <w:tc>
          <w:tcPr>
            <w:tcW w:w="2148" w:type="dxa"/>
            <w:vMerge/>
            <w:vAlign w:val="center"/>
          </w:tcPr>
          <w:p w:rsidR="005920FF" w:rsidRPr="00EB40EB" w:rsidRDefault="005920FF" w:rsidP="001C62AC">
            <w:pPr>
              <w:spacing w:before="100" w:after="100"/>
              <w:jc w:val="center"/>
              <w:rPr>
                <w:rFonts w:cstheme="minorHAnsi"/>
                <w:b/>
                <w:sz w:val="24"/>
                <w:szCs w:val="24"/>
              </w:rPr>
            </w:pPr>
          </w:p>
        </w:tc>
        <w:tc>
          <w:tcPr>
            <w:tcW w:w="2280" w:type="dxa"/>
            <w:vMerge/>
            <w:vAlign w:val="center"/>
          </w:tcPr>
          <w:p w:rsidR="005920FF" w:rsidRPr="00EB40EB" w:rsidRDefault="005920FF" w:rsidP="001C62AC">
            <w:pPr>
              <w:jc w:val="center"/>
              <w:rPr>
                <w:rFonts w:cstheme="minorHAnsi"/>
                <w:b/>
                <w:sz w:val="24"/>
                <w:szCs w:val="24"/>
              </w:rPr>
            </w:pPr>
          </w:p>
        </w:tc>
        <w:tc>
          <w:tcPr>
            <w:tcW w:w="720" w:type="dxa"/>
          </w:tcPr>
          <w:p w:rsidR="005920FF" w:rsidRPr="004450EE" w:rsidRDefault="005920FF" w:rsidP="001C62AC">
            <w:pPr>
              <w:rPr>
                <w:sz w:val="24"/>
                <w:szCs w:val="24"/>
              </w:rPr>
            </w:pPr>
          </w:p>
        </w:tc>
        <w:tc>
          <w:tcPr>
            <w:tcW w:w="4970" w:type="dxa"/>
          </w:tcPr>
          <w:p w:rsidR="005920FF" w:rsidRPr="000F59E6" w:rsidRDefault="005920FF" w:rsidP="001C62AC">
            <w:pPr>
              <w:spacing w:before="100" w:after="100"/>
              <w:rPr>
                <w:rFonts w:cstheme="minorHAnsi"/>
              </w:rPr>
            </w:pPr>
            <w:r w:rsidRPr="000F59E6">
              <w:rPr>
                <w:rFonts w:cs="Tahoma"/>
              </w:rPr>
              <w:t>Monitor, report, follow</w:t>
            </w:r>
            <w:r>
              <w:rPr>
                <w:rFonts w:cs="Tahoma"/>
              </w:rPr>
              <w:t xml:space="preserve"> </w:t>
            </w:r>
            <w:r w:rsidRPr="000F59E6">
              <w:rPr>
                <w:rFonts w:cs="Tahoma"/>
              </w:rPr>
              <w:t>up on</w:t>
            </w:r>
            <w:r>
              <w:rPr>
                <w:rFonts w:cs="Tahoma"/>
              </w:rPr>
              <w:t>,</w:t>
            </w:r>
            <w:r w:rsidRPr="000F59E6">
              <w:rPr>
                <w:rFonts w:cs="Tahoma"/>
              </w:rPr>
              <w:t xml:space="preserve"> and document </w:t>
            </w:r>
            <w:r>
              <w:rPr>
                <w:rFonts w:cs="Tahoma"/>
              </w:rPr>
              <w:t xml:space="preserve">patient </w:t>
            </w:r>
            <w:r w:rsidRPr="000F59E6">
              <w:rPr>
                <w:rFonts w:cs="Tahoma"/>
              </w:rPr>
              <w:t xml:space="preserve">or </w:t>
            </w:r>
            <w:r>
              <w:rPr>
                <w:rFonts w:cs="Tahoma"/>
              </w:rPr>
              <w:t>staff</w:t>
            </w:r>
            <w:r w:rsidRPr="000F59E6">
              <w:rPr>
                <w:rFonts w:cs="Tahoma"/>
              </w:rPr>
              <w:t xml:space="preserve"> injuries.</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restart"/>
            <w:vAlign w:val="center"/>
          </w:tcPr>
          <w:p w:rsidR="005920FF" w:rsidRPr="00EB40EB" w:rsidRDefault="005920FF" w:rsidP="001C62AC">
            <w:pPr>
              <w:spacing w:before="100" w:after="100"/>
              <w:jc w:val="center"/>
              <w:rPr>
                <w:rFonts w:cstheme="minorHAnsi"/>
                <w:b/>
                <w:sz w:val="24"/>
                <w:szCs w:val="24"/>
              </w:rPr>
            </w:pPr>
            <w:r w:rsidRPr="00A4664E">
              <w:rPr>
                <w:rFonts w:cstheme="minorHAnsi"/>
                <w:b/>
                <w:color w:val="00B050"/>
                <w:sz w:val="24"/>
                <w:szCs w:val="24"/>
              </w:rPr>
              <w:t>Finance/ Administration</w:t>
            </w:r>
          </w:p>
        </w:tc>
        <w:tc>
          <w:tcPr>
            <w:tcW w:w="2280" w:type="dxa"/>
            <w:vAlign w:val="center"/>
          </w:tcPr>
          <w:p w:rsidR="005920FF" w:rsidRPr="003532B2" w:rsidRDefault="005920FF" w:rsidP="001C62AC">
            <w:pPr>
              <w:spacing w:before="100" w:after="100"/>
              <w:jc w:val="center"/>
              <w:rPr>
                <w:b/>
                <w:sz w:val="24"/>
                <w:szCs w:val="24"/>
              </w:rPr>
            </w:pPr>
            <w:r>
              <w:rPr>
                <w:b/>
                <w:sz w:val="24"/>
                <w:szCs w:val="24"/>
              </w:rPr>
              <w:t>Section Chief</w:t>
            </w:r>
          </w:p>
        </w:tc>
        <w:tc>
          <w:tcPr>
            <w:tcW w:w="720" w:type="dxa"/>
          </w:tcPr>
          <w:p w:rsidR="005920FF" w:rsidRPr="00144C0B" w:rsidRDefault="005920FF" w:rsidP="001C62AC">
            <w:pPr>
              <w:spacing w:before="100" w:after="100"/>
              <w:rPr>
                <w:sz w:val="24"/>
                <w:szCs w:val="24"/>
              </w:rPr>
            </w:pPr>
          </w:p>
        </w:tc>
        <w:tc>
          <w:tcPr>
            <w:tcW w:w="4970" w:type="dxa"/>
          </w:tcPr>
          <w:p w:rsidR="005920FF" w:rsidRPr="00D42937" w:rsidRDefault="005920FF" w:rsidP="001C62AC">
            <w:pPr>
              <w:spacing w:before="100" w:after="100"/>
              <w:rPr>
                <w:rFonts w:cstheme="minorHAnsi"/>
                <w:lang w:val="en-CA"/>
              </w:rPr>
            </w:pPr>
            <w:r>
              <w:rPr>
                <w:rFonts w:cstheme="minorHAnsi"/>
                <w:lang w:val="en-CA"/>
              </w:rPr>
              <w:t xml:space="preserve">Refer to the Job Action Sheet for appropriate tasks. </w:t>
            </w:r>
          </w:p>
        </w:tc>
        <w:tc>
          <w:tcPr>
            <w:tcW w:w="898" w:type="dxa"/>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color w:val="00B050"/>
                <w:sz w:val="24"/>
                <w:szCs w:val="24"/>
              </w:rPr>
            </w:pPr>
          </w:p>
        </w:tc>
        <w:tc>
          <w:tcPr>
            <w:tcW w:w="2280" w:type="dxa"/>
            <w:vAlign w:val="center"/>
          </w:tcPr>
          <w:p w:rsidR="005920FF" w:rsidRPr="00EB40EB" w:rsidRDefault="005920FF" w:rsidP="001C62AC">
            <w:pPr>
              <w:jc w:val="center"/>
              <w:rPr>
                <w:rFonts w:cstheme="minorHAnsi"/>
                <w:b/>
                <w:sz w:val="24"/>
                <w:szCs w:val="24"/>
              </w:rPr>
            </w:pPr>
            <w:r>
              <w:rPr>
                <w:rFonts w:cstheme="minorHAnsi"/>
                <w:b/>
                <w:sz w:val="24"/>
                <w:szCs w:val="24"/>
              </w:rPr>
              <w:t>Time Unit Leader</w:t>
            </w:r>
          </w:p>
        </w:tc>
        <w:tc>
          <w:tcPr>
            <w:tcW w:w="720" w:type="dxa"/>
          </w:tcPr>
          <w:p w:rsidR="005920FF" w:rsidRPr="00144C0B" w:rsidRDefault="005920FF" w:rsidP="001C62AC">
            <w:pPr>
              <w:rPr>
                <w:sz w:val="24"/>
                <w:szCs w:val="24"/>
              </w:rPr>
            </w:pPr>
          </w:p>
        </w:tc>
        <w:tc>
          <w:tcPr>
            <w:tcW w:w="4970" w:type="dxa"/>
          </w:tcPr>
          <w:p w:rsidR="005920FF" w:rsidRPr="000F59E6" w:rsidRDefault="005920FF" w:rsidP="001C62AC">
            <w:pPr>
              <w:spacing w:before="100" w:after="100"/>
              <w:rPr>
                <w:rFonts w:cstheme="minorHAnsi"/>
              </w:rPr>
            </w:pPr>
            <w:r>
              <w:t>Track hours associated with the emergency response.</w:t>
            </w:r>
          </w:p>
        </w:tc>
        <w:tc>
          <w:tcPr>
            <w:tcW w:w="898" w:type="dxa"/>
          </w:tcPr>
          <w:p w:rsidR="005920FF" w:rsidRPr="00144C0B" w:rsidRDefault="005920FF" w:rsidP="001C62AC">
            <w:pPr>
              <w:spacing w:before="100" w:after="100"/>
              <w:rPr>
                <w:sz w:val="24"/>
                <w:szCs w:val="24"/>
              </w:rPr>
            </w:pPr>
          </w:p>
        </w:tc>
      </w:tr>
      <w:tr w:rsidR="005920FF" w:rsidTr="001C62AC">
        <w:trPr>
          <w:cantSplit/>
          <w:trHeight w:val="296"/>
        </w:trPr>
        <w:tc>
          <w:tcPr>
            <w:tcW w:w="2148" w:type="dxa"/>
            <w:vMerge/>
            <w:tcBorders>
              <w:bottom w:val="single" w:sz="4" w:space="0" w:color="auto"/>
            </w:tcBorders>
            <w:vAlign w:val="center"/>
          </w:tcPr>
          <w:p w:rsidR="005920FF" w:rsidRPr="00A4664E" w:rsidRDefault="005920FF" w:rsidP="001C62AC">
            <w:pPr>
              <w:spacing w:before="100" w:after="100"/>
              <w:jc w:val="center"/>
              <w:rPr>
                <w:rFonts w:cstheme="minorHAnsi"/>
                <w:b/>
                <w:color w:val="00B050"/>
                <w:sz w:val="24"/>
                <w:szCs w:val="24"/>
              </w:rPr>
            </w:pPr>
          </w:p>
        </w:tc>
        <w:tc>
          <w:tcPr>
            <w:tcW w:w="2280" w:type="dxa"/>
            <w:tcBorders>
              <w:bottom w:val="single" w:sz="4" w:space="0" w:color="auto"/>
            </w:tcBorders>
            <w:vAlign w:val="center"/>
          </w:tcPr>
          <w:p w:rsidR="005920FF" w:rsidRPr="00EB40EB" w:rsidRDefault="005920FF" w:rsidP="001C62AC">
            <w:pPr>
              <w:jc w:val="center"/>
              <w:rPr>
                <w:rFonts w:cstheme="minorHAnsi"/>
                <w:b/>
                <w:sz w:val="24"/>
                <w:szCs w:val="24"/>
              </w:rPr>
            </w:pPr>
            <w:r w:rsidRPr="00EB40EB">
              <w:rPr>
                <w:rFonts w:cstheme="minorHAnsi"/>
                <w:b/>
                <w:sz w:val="24"/>
                <w:szCs w:val="24"/>
              </w:rPr>
              <w:t>Procurement Unit</w:t>
            </w:r>
            <w:r>
              <w:rPr>
                <w:rFonts w:cstheme="minorHAnsi"/>
                <w:b/>
                <w:sz w:val="24"/>
                <w:szCs w:val="24"/>
              </w:rPr>
              <w:t xml:space="preserve"> Leader</w:t>
            </w:r>
          </w:p>
        </w:tc>
        <w:tc>
          <w:tcPr>
            <w:tcW w:w="720" w:type="dxa"/>
            <w:tcBorders>
              <w:bottom w:val="single" w:sz="4" w:space="0" w:color="auto"/>
            </w:tcBorders>
          </w:tcPr>
          <w:p w:rsidR="005920FF" w:rsidRPr="00144C0B" w:rsidRDefault="005920FF" w:rsidP="001C62AC">
            <w:pPr>
              <w:rPr>
                <w:sz w:val="24"/>
                <w:szCs w:val="24"/>
              </w:rPr>
            </w:pPr>
          </w:p>
        </w:tc>
        <w:tc>
          <w:tcPr>
            <w:tcW w:w="4970" w:type="dxa"/>
            <w:tcBorders>
              <w:bottom w:val="single" w:sz="4" w:space="0" w:color="auto"/>
            </w:tcBorders>
          </w:tcPr>
          <w:p w:rsidR="005920FF" w:rsidRPr="000F59E6" w:rsidRDefault="005920FF" w:rsidP="001C62AC">
            <w:pPr>
              <w:spacing w:before="100" w:after="100"/>
              <w:rPr>
                <w:rFonts w:cstheme="minorHAnsi"/>
              </w:rPr>
            </w:pPr>
            <w:r>
              <w:rPr>
                <w:rFonts w:cstheme="minorHAnsi"/>
              </w:rPr>
              <w:t>Facilitate</w:t>
            </w:r>
            <w:r w:rsidRPr="000F59E6">
              <w:rPr>
                <w:rFonts w:cstheme="minorHAnsi"/>
              </w:rPr>
              <w:t xml:space="preserve"> contracting for resources and services.</w:t>
            </w:r>
          </w:p>
        </w:tc>
        <w:tc>
          <w:tcPr>
            <w:tcW w:w="898" w:type="dxa"/>
            <w:tcBorders>
              <w:bottom w:val="single" w:sz="4" w:space="0" w:color="auto"/>
            </w:tcBorders>
          </w:tcPr>
          <w:p w:rsidR="005920FF" w:rsidRPr="00144C0B" w:rsidRDefault="005920FF" w:rsidP="001C62AC">
            <w:pPr>
              <w:spacing w:before="100" w:after="100"/>
              <w:rPr>
                <w:sz w:val="24"/>
                <w:szCs w:val="24"/>
              </w:rPr>
            </w:pPr>
          </w:p>
        </w:tc>
      </w:tr>
      <w:tr w:rsidR="005920FF" w:rsidTr="001C62AC">
        <w:trPr>
          <w:cantSplit/>
        </w:trPr>
        <w:tc>
          <w:tcPr>
            <w:tcW w:w="2148" w:type="dxa"/>
            <w:vMerge/>
            <w:vAlign w:val="center"/>
          </w:tcPr>
          <w:p w:rsidR="005920FF" w:rsidRPr="00A4664E" w:rsidRDefault="005920FF" w:rsidP="001C62AC">
            <w:pPr>
              <w:spacing w:before="100" w:after="100"/>
              <w:jc w:val="center"/>
              <w:rPr>
                <w:rFonts w:cstheme="minorHAnsi"/>
                <w:b/>
                <w:color w:val="00B050"/>
                <w:sz w:val="24"/>
                <w:szCs w:val="24"/>
              </w:rPr>
            </w:pPr>
          </w:p>
        </w:tc>
        <w:tc>
          <w:tcPr>
            <w:tcW w:w="2280" w:type="dxa"/>
            <w:vAlign w:val="center"/>
          </w:tcPr>
          <w:p w:rsidR="005920FF" w:rsidRPr="00EB40EB" w:rsidRDefault="005920FF" w:rsidP="001C62AC">
            <w:pPr>
              <w:jc w:val="center"/>
              <w:rPr>
                <w:rFonts w:cstheme="minorHAnsi"/>
                <w:b/>
                <w:sz w:val="24"/>
                <w:szCs w:val="24"/>
              </w:rPr>
            </w:pPr>
            <w:r>
              <w:rPr>
                <w:rFonts w:cstheme="minorHAnsi"/>
                <w:b/>
                <w:sz w:val="24"/>
                <w:szCs w:val="24"/>
              </w:rPr>
              <w:t>Cost</w:t>
            </w:r>
            <w:r w:rsidRPr="00EB40EB">
              <w:rPr>
                <w:rFonts w:cstheme="minorHAnsi"/>
                <w:b/>
                <w:sz w:val="24"/>
                <w:szCs w:val="24"/>
              </w:rPr>
              <w:t xml:space="preserve"> Unit</w:t>
            </w:r>
            <w:r>
              <w:rPr>
                <w:rFonts w:cstheme="minorHAnsi"/>
                <w:b/>
                <w:sz w:val="24"/>
                <w:szCs w:val="24"/>
              </w:rPr>
              <w:t xml:space="preserve"> Leader</w:t>
            </w:r>
          </w:p>
        </w:tc>
        <w:tc>
          <w:tcPr>
            <w:tcW w:w="720" w:type="dxa"/>
          </w:tcPr>
          <w:p w:rsidR="005920FF" w:rsidRPr="00144C0B" w:rsidRDefault="005920FF" w:rsidP="001C62AC">
            <w:pPr>
              <w:rPr>
                <w:sz w:val="24"/>
                <w:szCs w:val="24"/>
              </w:rPr>
            </w:pPr>
          </w:p>
        </w:tc>
        <w:tc>
          <w:tcPr>
            <w:tcW w:w="4970" w:type="dxa"/>
          </w:tcPr>
          <w:p w:rsidR="005920FF" w:rsidRPr="000F59E6" w:rsidRDefault="005920FF" w:rsidP="001C62AC">
            <w:pPr>
              <w:spacing w:before="100" w:after="100"/>
              <w:rPr>
                <w:rFonts w:cstheme="minorHAnsi"/>
              </w:rPr>
            </w:pPr>
            <w:r>
              <w:rPr>
                <w:rFonts w:cstheme="minorHAnsi"/>
              </w:rPr>
              <w:t>T</w:t>
            </w:r>
            <w:r w:rsidRPr="000F59E6">
              <w:rPr>
                <w:rFonts w:cstheme="minorHAnsi"/>
              </w:rPr>
              <w:t xml:space="preserve">rack costs, staff hours, expenditures, and lost revenue. </w:t>
            </w:r>
          </w:p>
        </w:tc>
        <w:tc>
          <w:tcPr>
            <w:tcW w:w="898" w:type="dxa"/>
          </w:tcPr>
          <w:p w:rsidR="005920FF" w:rsidRPr="00144C0B" w:rsidRDefault="005920FF" w:rsidP="001C62AC">
            <w:pPr>
              <w:spacing w:before="100" w:after="100"/>
              <w:rPr>
                <w:sz w:val="24"/>
                <w:szCs w:val="24"/>
              </w:rPr>
            </w:pPr>
          </w:p>
        </w:tc>
      </w:tr>
    </w:tbl>
    <w:p w:rsidR="005920FF" w:rsidRDefault="005920FF"/>
    <w:tbl>
      <w:tblPr>
        <w:tblStyle w:val="TableGrid"/>
        <w:tblW w:w="0" w:type="auto"/>
        <w:tblLook w:val="04A0" w:firstRow="1" w:lastRow="0" w:firstColumn="1" w:lastColumn="0" w:noHBand="0" w:noVBand="1"/>
      </w:tblPr>
      <w:tblGrid>
        <w:gridCol w:w="2199"/>
        <w:gridCol w:w="2226"/>
        <w:gridCol w:w="723"/>
        <w:gridCol w:w="4950"/>
        <w:gridCol w:w="918"/>
      </w:tblGrid>
      <w:tr w:rsidR="005920FF" w:rsidRPr="005F202C" w:rsidTr="001C62AC">
        <w:trPr>
          <w:cantSplit/>
        </w:trPr>
        <w:tc>
          <w:tcPr>
            <w:tcW w:w="11016" w:type="dxa"/>
            <w:gridSpan w:val="5"/>
            <w:shd w:val="clear" w:color="auto" w:fill="000000" w:themeFill="text1"/>
          </w:tcPr>
          <w:p w:rsidR="005920FF" w:rsidRPr="005F202C" w:rsidRDefault="005920FF" w:rsidP="001C62AC">
            <w:pPr>
              <w:spacing w:before="100" w:after="100"/>
            </w:pPr>
            <w:r w:rsidRPr="005F202C">
              <w:rPr>
                <w:rFonts w:cstheme="minorHAnsi"/>
                <w:b/>
                <w:sz w:val="28"/>
                <w:szCs w:val="28"/>
              </w:rPr>
              <w:t>Extended Response (greater than 12 hours)</w:t>
            </w:r>
          </w:p>
        </w:tc>
      </w:tr>
      <w:tr w:rsidR="005920FF" w:rsidRPr="005F202C" w:rsidTr="001C62AC">
        <w:trPr>
          <w:cantSplit/>
        </w:trPr>
        <w:tc>
          <w:tcPr>
            <w:tcW w:w="2199"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Section</w:t>
            </w:r>
          </w:p>
        </w:tc>
        <w:tc>
          <w:tcPr>
            <w:tcW w:w="2226"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Officer</w:t>
            </w:r>
          </w:p>
        </w:tc>
        <w:tc>
          <w:tcPr>
            <w:tcW w:w="723" w:type="dxa"/>
          </w:tcPr>
          <w:p w:rsidR="005920FF" w:rsidRPr="005F202C" w:rsidRDefault="005920FF" w:rsidP="001C62AC">
            <w:pPr>
              <w:jc w:val="center"/>
              <w:rPr>
                <w:b/>
                <w:sz w:val="24"/>
                <w:szCs w:val="24"/>
              </w:rPr>
            </w:pPr>
            <w:r w:rsidRPr="005F202C">
              <w:rPr>
                <w:b/>
                <w:sz w:val="24"/>
                <w:szCs w:val="24"/>
              </w:rPr>
              <w:t>Time</w:t>
            </w:r>
          </w:p>
        </w:tc>
        <w:tc>
          <w:tcPr>
            <w:tcW w:w="4950" w:type="dxa"/>
          </w:tcPr>
          <w:p w:rsidR="005920FF" w:rsidRPr="005F202C" w:rsidRDefault="005920FF" w:rsidP="001C62AC">
            <w:pPr>
              <w:jc w:val="center"/>
              <w:rPr>
                <w:b/>
                <w:sz w:val="24"/>
                <w:szCs w:val="24"/>
              </w:rPr>
            </w:pPr>
            <w:r w:rsidRPr="005F202C">
              <w:rPr>
                <w:b/>
                <w:sz w:val="24"/>
                <w:szCs w:val="24"/>
              </w:rPr>
              <w:t>Action</w:t>
            </w:r>
          </w:p>
        </w:tc>
        <w:tc>
          <w:tcPr>
            <w:tcW w:w="918" w:type="dxa"/>
          </w:tcPr>
          <w:p w:rsidR="005920FF" w:rsidRPr="005F202C" w:rsidRDefault="005920FF" w:rsidP="001C62AC">
            <w:pPr>
              <w:rPr>
                <w:b/>
                <w:sz w:val="24"/>
                <w:szCs w:val="24"/>
              </w:rPr>
            </w:pPr>
            <w:r w:rsidRPr="005F202C">
              <w:rPr>
                <w:b/>
                <w:sz w:val="24"/>
                <w:szCs w:val="24"/>
              </w:rPr>
              <w:t>Initials</w:t>
            </w:r>
          </w:p>
        </w:tc>
      </w:tr>
      <w:tr w:rsidR="005920FF" w:rsidRPr="005F202C" w:rsidTr="001C62AC">
        <w:trPr>
          <w:cantSplit/>
          <w:trHeight w:val="638"/>
        </w:trPr>
        <w:tc>
          <w:tcPr>
            <w:tcW w:w="2199" w:type="dxa"/>
            <w:vMerge w:val="restart"/>
            <w:vAlign w:val="center"/>
          </w:tcPr>
          <w:p w:rsidR="005920FF" w:rsidRPr="005F202C" w:rsidRDefault="005920FF" w:rsidP="001C62AC">
            <w:pPr>
              <w:spacing w:before="100" w:after="100"/>
              <w:jc w:val="center"/>
              <w:rPr>
                <w:b/>
              </w:rPr>
            </w:pPr>
            <w:r w:rsidRPr="005F202C">
              <w:rPr>
                <w:rFonts w:cstheme="minorHAnsi"/>
                <w:b/>
                <w:sz w:val="24"/>
                <w:szCs w:val="24"/>
              </w:rPr>
              <w:t>Command</w:t>
            </w: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Incident Commander</w:t>
            </w:r>
          </w:p>
        </w:tc>
        <w:tc>
          <w:tcPr>
            <w:tcW w:w="723" w:type="dxa"/>
          </w:tcPr>
          <w:p w:rsidR="005920FF" w:rsidRPr="005F202C" w:rsidRDefault="005920FF" w:rsidP="001C62AC">
            <w:pPr>
              <w:spacing w:before="100" w:after="100"/>
              <w:rPr>
                <w:sz w:val="24"/>
                <w:szCs w:val="24"/>
              </w:rPr>
            </w:pPr>
          </w:p>
        </w:tc>
        <w:tc>
          <w:tcPr>
            <w:tcW w:w="4950" w:type="dxa"/>
          </w:tcPr>
          <w:p w:rsidR="005920FF" w:rsidRPr="000F59E6" w:rsidRDefault="005920FF" w:rsidP="001C62AC">
            <w:pPr>
              <w:spacing w:before="100" w:after="100"/>
              <w:rPr>
                <w:rFonts w:cstheme="minorHAnsi"/>
              </w:rPr>
            </w:pPr>
            <w:r w:rsidRPr="000F59E6">
              <w:rPr>
                <w:rFonts w:cstheme="minorHAnsi"/>
              </w:rPr>
              <w:t>Continue to monitor operations</w:t>
            </w:r>
            <w:r>
              <w:rPr>
                <w:rFonts w:cstheme="minorHAnsi"/>
              </w:rPr>
              <w:t>, consider the length of on</w:t>
            </w:r>
            <w:r w:rsidRPr="000F59E6">
              <w:rPr>
                <w:rFonts w:cstheme="minorHAnsi"/>
              </w:rPr>
              <w:t>site operations</w:t>
            </w:r>
            <w:r>
              <w:rPr>
                <w:rFonts w:cstheme="minorHAnsi"/>
              </w:rPr>
              <w:t xml:space="preserve">, </w:t>
            </w:r>
            <w:r w:rsidRPr="000F59E6">
              <w:rPr>
                <w:rFonts w:cstheme="minorHAnsi"/>
              </w:rPr>
              <w:t xml:space="preserve">and determine </w:t>
            </w:r>
            <w:r>
              <w:rPr>
                <w:rFonts w:cstheme="minorHAnsi"/>
              </w:rPr>
              <w:t xml:space="preserve">the </w:t>
            </w:r>
            <w:r w:rsidRPr="000F59E6">
              <w:rPr>
                <w:rFonts w:cstheme="minorHAnsi"/>
              </w:rPr>
              <w:t>need for expanded postponement of procedures.</w:t>
            </w:r>
          </w:p>
        </w:tc>
        <w:tc>
          <w:tcPr>
            <w:tcW w:w="918" w:type="dxa"/>
          </w:tcPr>
          <w:p w:rsidR="005920FF" w:rsidRPr="005F202C" w:rsidRDefault="005920FF" w:rsidP="001C62AC">
            <w:pPr>
              <w:spacing w:before="100" w:after="100"/>
            </w:pPr>
          </w:p>
        </w:tc>
      </w:tr>
      <w:tr w:rsidR="005920FF" w:rsidRPr="005F202C" w:rsidTr="001C62AC">
        <w:trPr>
          <w:cantSplit/>
          <w:trHeight w:val="539"/>
        </w:trPr>
        <w:tc>
          <w:tcPr>
            <w:tcW w:w="2199" w:type="dxa"/>
            <w:vMerge/>
            <w:vAlign w:val="center"/>
          </w:tcPr>
          <w:p w:rsidR="005920FF" w:rsidRPr="005F202C" w:rsidRDefault="005920FF" w:rsidP="001C62AC">
            <w:pPr>
              <w:spacing w:before="100" w:after="100"/>
              <w:jc w:val="center"/>
              <w:rPr>
                <w:rFonts w:cstheme="minorHAnsi"/>
                <w:b/>
                <w:sz w:val="24"/>
                <w:szCs w:val="24"/>
              </w:rPr>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0F59E6" w:rsidRDefault="005920FF" w:rsidP="001C62AC">
            <w:pPr>
              <w:spacing w:before="100" w:after="100"/>
              <w:rPr>
                <w:rFonts w:cstheme="minorHAnsi"/>
              </w:rPr>
            </w:pPr>
            <w:r w:rsidRPr="000F59E6">
              <w:rPr>
                <w:rFonts w:cstheme="minorHAnsi"/>
              </w:rPr>
              <w:t xml:space="preserve">With </w:t>
            </w:r>
            <w:r>
              <w:rPr>
                <w:rFonts w:cstheme="minorHAnsi"/>
              </w:rPr>
              <w:t xml:space="preserve">the </w:t>
            </w:r>
            <w:r w:rsidRPr="000F59E6">
              <w:rPr>
                <w:rFonts w:cstheme="minorHAnsi"/>
              </w:rPr>
              <w:t>Public Information Officer, prepare to</w:t>
            </w:r>
            <w:r>
              <w:rPr>
                <w:rFonts w:cstheme="minorHAnsi"/>
              </w:rPr>
              <w:t xml:space="preserve"> speak with </w:t>
            </w:r>
            <w:r w:rsidRPr="000F59E6">
              <w:rPr>
                <w:rFonts w:cstheme="minorHAnsi"/>
              </w:rPr>
              <w:t xml:space="preserve">patients, </w:t>
            </w:r>
            <w:r>
              <w:rPr>
                <w:rFonts w:cstheme="minorHAnsi"/>
              </w:rPr>
              <w:t>staff,</w:t>
            </w:r>
            <w:r w:rsidRPr="000F59E6">
              <w:rPr>
                <w:rFonts w:cstheme="minorHAnsi"/>
              </w:rPr>
              <w:t xml:space="preserve"> visitors</w:t>
            </w:r>
            <w:r>
              <w:rPr>
                <w:rFonts w:cstheme="minorHAnsi"/>
              </w:rPr>
              <w:t>, media, and stakeholders.</w:t>
            </w:r>
          </w:p>
        </w:tc>
        <w:tc>
          <w:tcPr>
            <w:tcW w:w="918" w:type="dxa"/>
          </w:tcPr>
          <w:p w:rsidR="005920FF" w:rsidRPr="005F202C" w:rsidRDefault="005920FF" w:rsidP="001C62AC">
            <w:pPr>
              <w:spacing w:before="100" w:after="100"/>
            </w:pPr>
          </w:p>
        </w:tc>
      </w:tr>
      <w:tr w:rsidR="005920FF" w:rsidRPr="005F202C" w:rsidTr="001C62AC">
        <w:trPr>
          <w:cantSplit/>
          <w:trHeight w:val="530"/>
        </w:trPr>
        <w:tc>
          <w:tcPr>
            <w:tcW w:w="2199" w:type="dxa"/>
            <w:vMerge/>
            <w:vAlign w:val="center"/>
          </w:tcPr>
          <w:p w:rsidR="005920FF" w:rsidRPr="005F202C" w:rsidRDefault="005920FF" w:rsidP="001C62AC">
            <w:pPr>
              <w:spacing w:before="100" w:after="100"/>
              <w:jc w:val="center"/>
              <w:rPr>
                <w:rFonts w:cstheme="minorHAnsi"/>
                <w:b/>
                <w:sz w:val="24"/>
                <w:szCs w:val="24"/>
              </w:rPr>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0F59E6" w:rsidRDefault="005920FF" w:rsidP="001C62AC">
            <w:pPr>
              <w:spacing w:before="100" w:after="100"/>
              <w:rPr>
                <w:rFonts w:cstheme="minorHAnsi"/>
              </w:rPr>
            </w:pPr>
            <w:r>
              <w:rPr>
                <w:rFonts w:cstheme="minorHAnsi"/>
              </w:rPr>
              <w:t>Update the hospital</w:t>
            </w:r>
            <w:r>
              <w:t xml:space="preserve"> Chief Executive Officer, Board of Directors, </w:t>
            </w:r>
            <w:r w:rsidRPr="00CE6D4E">
              <w:rPr>
                <w:rFonts w:cstheme="minorHAnsi"/>
              </w:rPr>
              <w:t>and other appropriate internal and external officials</w:t>
            </w:r>
            <w:r>
              <w:t xml:space="preserve"> of situation status.</w:t>
            </w:r>
          </w:p>
        </w:tc>
        <w:tc>
          <w:tcPr>
            <w:tcW w:w="918" w:type="dxa"/>
          </w:tcPr>
          <w:p w:rsidR="005920FF" w:rsidRPr="005F202C" w:rsidRDefault="005920FF" w:rsidP="001C62AC">
            <w:pPr>
              <w:spacing w:before="100" w:after="100"/>
            </w:pPr>
          </w:p>
        </w:tc>
      </w:tr>
      <w:tr w:rsidR="005920FF" w:rsidRPr="005F202C" w:rsidTr="001C62AC">
        <w:trPr>
          <w:cantSplit/>
        </w:trPr>
        <w:tc>
          <w:tcPr>
            <w:tcW w:w="2199" w:type="dxa"/>
            <w:vMerge/>
          </w:tcPr>
          <w:p w:rsidR="005920FF" w:rsidRPr="005F202C" w:rsidRDefault="005920FF" w:rsidP="001C62AC">
            <w:pPr>
              <w:spacing w:before="100" w:after="100"/>
            </w:pP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 xml:space="preserve">Public Information </w:t>
            </w:r>
            <w:r w:rsidRPr="005F202C">
              <w:rPr>
                <w:rFonts w:cstheme="minorHAnsi"/>
                <w:b/>
                <w:sz w:val="24"/>
                <w:szCs w:val="24"/>
              </w:rPr>
              <w:lastRenderedPageBreak/>
              <w:t>Officer</w:t>
            </w:r>
          </w:p>
        </w:tc>
        <w:tc>
          <w:tcPr>
            <w:tcW w:w="723" w:type="dxa"/>
          </w:tcPr>
          <w:p w:rsidR="005920FF" w:rsidRPr="005F202C" w:rsidRDefault="005920FF" w:rsidP="001C62AC">
            <w:pPr>
              <w:spacing w:before="100" w:after="100"/>
              <w:rPr>
                <w:sz w:val="24"/>
                <w:szCs w:val="24"/>
              </w:rPr>
            </w:pPr>
          </w:p>
        </w:tc>
        <w:tc>
          <w:tcPr>
            <w:tcW w:w="4950" w:type="dxa"/>
          </w:tcPr>
          <w:p w:rsidR="005920FF" w:rsidRPr="000F59E6" w:rsidRDefault="005920FF" w:rsidP="001C62AC">
            <w:pPr>
              <w:spacing w:before="100" w:after="100"/>
              <w:rPr>
                <w:rFonts w:cstheme="minorHAnsi"/>
              </w:rPr>
            </w:pPr>
            <w:r w:rsidRPr="000F59E6">
              <w:rPr>
                <w:rFonts w:cstheme="minorHAnsi"/>
              </w:rPr>
              <w:t>Continue to hold regularly scheduled media briefings in conjunction with</w:t>
            </w:r>
            <w:r>
              <w:rPr>
                <w:rFonts w:cstheme="minorHAnsi"/>
              </w:rPr>
              <w:t xml:space="preserve"> the</w:t>
            </w:r>
            <w:r w:rsidRPr="000F59E6">
              <w:rPr>
                <w:rFonts w:cstheme="minorHAnsi"/>
              </w:rPr>
              <w:t xml:space="preserve"> Joint Information </w:t>
            </w:r>
            <w:r>
              <w:rPr>
                <w:rFonts w:cstheme="minorHAnsi"/>
              </w:rPr>
              <w:t>Center.</w:t>
            </w:r>
          </w:p>
        </w:tc>
        <w:tc>
          <w:tcPr>
            <w:tcW w:w="918" w:type="dxa"/>
          </w:tcPr>
          <w:p w:rsidR="005920FF" w:rsidRPr="005F202C" w:rsidRDefault="005920FF" w:rsidP="001C62AC">
            <w:pPr>
              <w:spacing w:before="100" w:after="100"/>
            </w:pPr>
          </w:p>
        </w:tc>
      </w:tr>
      <w:tr w:rsidR="005920FF" w:rsidRPr="005F202C" w:rsidTr="001C62AC">
        <w:trPr>
          <w:cantSplit/>
          <w:trHeight w:val="737"/>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0F59E6" w:rsidRDefault="005920FF" w:rsidP="001C62AC">
            <w:pPr>
              <w:spacing w:before="100" w:after="100"/>
              <w:rPr>
                <w:rFonts w:cstheme="minorHAnsi"/>
              </w:rPr>
            </w:pPr>
            <w:r>
              <w:rPr>
                <w:rFonts w:cstheme="minorHAnsi"/>
              </w:rPr>
              <w:t>Address social media issues as warranted; use social media for messaging as situation dictates.</w:t>
            </w:r>
          </w:p>
        </w:tc>
        <w:tc>
          <w:tcPr>
            <w:tcW w:w="918" w:type="dxa"/>
          </w:tcPr>
          <w:p w:rsidR="005920FF" w:rsidRPr="005F202C" w:rsidRDefault="005920FF" w:rsidP="001C62AC">
            <w:pPr>
              <w:spacing w:before="100" w:after="100"/>
            </w:pPr>
          </w:p>
        </w:tc>
      </w:tr>
      <w:tr w:rsidR="005920FF" w:rsidRPr="005F202C" w:rsidTr="001C62AC">
        <w:trPr>
          <w:cantSplit/>
          <w:trHeight w:val="710"/>
        </w:trPr>
        <w:tc>
          <w:tcPr>
            <w:tcW w:w="2199" w:type="dxa"/>
            <w:vMerge/>
          </w:tcPr>
          <w:p w:rsidR="005920FF" w:rsidRPr="005F202C" w:rsidRDefault="005920FF" w:rsidP="001C62AC">
            <w:pPr>
              <w:spacing w:before="100" w:after="100"/>
            </w:pPr>
          </w:p>
        </w:tc>
        <w:tc>
          <w:tcPr>
            <w:tcW w:w="2226" w:type="dxa"/>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Safety Officer</w:t>
            </w:r>
          </w:p>
        </w:tc>
        <w:tc>
          <w:tcPr>
            <w:tcW w:w="723" w:type="dxa"/>
          </w:tcPr>
          <w:p w:rsidR="005920FF" w:rsidRPr="005F202C" w:rsidRDefault="005920FF" w:rsidP="001C62AC">
            <w:pPr>
              <w:spacing w:before="100" w:after="100"/>
              <w:rPr>
                <w:sz w:val="24"/>
                <w:szCs w:val="24"/>
              </w:rPr>
            </w:pPr>
          </w:p>
        </w:tc>
        <w:tc>
          <w:tcPr>
            <w:tcW w:w="4950" w:type="dxa"/>
          </w:tcPr>
          <w:p w:rsidR="005920FF" w:rsidRPr="005F202C" w:rsidRDefault="005920FF" w:rsidP="001C62AC">
            <w:pPr>
              <w:spacing w:before="100" w:after="100"/>
              <w:rPr>
                <w:rFonts w:cstheme="minorHAnsi"/>
              </w:rPr>
            </w:pPr>
            <w:r w:rsidRPr="000F59E6">
              <w:rPr>
                <w:rFonts w:cstheme="minorHAnsi"/>
              </w:rPr>
              <w:t xml:space="preserve">Update the </w:t>
            </w:r>
            <w:r>
              <w:rPr>
                <w:rFonts w:cstheme="minorHAnsi"/>
              </w:rPr>
              <w:t xml:space="preserve">HICS Form 215A </w:t>
            </w:r>
            <w:r w:rsidRPr="000F59E6">
              <w:rPr>
                <w:rFonts w:cstheme="minorHAnsi"/>
              </w:rPr>
              <w:t xml:space="preserve">for extended operations. Ensure </w:t>
            </w:r>
            <w:r>
              <w:rPr>
                <w:rFonts w:cstheme="minorHAnsi"/>
              </w:rPr>
              <w:t xml:space="preserve">an </w:t>
            </w:r>
            <w:r w:rsidRPr="000F59E6">
              <w:rPr>
                <w:rFonts w:cstheme="minorHAnsi"/>
              </w:rPr>
              <w:t xml:space="preserve">updated safety plan is incorporated into </w:t>
            </w:r>
            <w:r>
              <w:rPr>
                <w:rFonts w:cstheme="minorHAnsi"/>
              </w:rPr>
              <w:t xml:space="preserve">the </w:t>
            </w:r>
            <w:r w:rsidRPr="000F59E6">
              <w:rPr>
                <w:rFonts w:cstheme="minorHAnsi"/>
              </w:rPr>
              <w:t>Incident Action Plan.</w:t>
            </w:r>
          </w:p>
        </w:tc>
        <w:tc>
          <w:tcPr>
            <w:tcW w:w="918" w:type="dxa"/>
          </w:tcPr>
          <w:p w:rsidR="005920FF" w:rsidRPr="005F202C" w:rsidRDefault="005920FF" w:rsidP="001C62AC">
            <w:pPr>
              <w:spacing w:before="100" w:after="100"/>
            </w:pPr>
          </w:p>
        </w:tc>
      </w:tr>
    </w:tbl>
    <w:p w:rsidR="005920FF" w:rsidRDefault="005920FF"/>
    <w:tbl>
      <w:tblPr>
        <w:tblStyle w:val="TableGrid"/>
        <w:tblW w:w="0" w:type="auto"/>
        <w:tblLook w:val="04A0" w:firstRow="1" w:lastRow="0" w:firstColumn="1" w:lastColumn="0" w:noHBand="0" w:noVBand="1"/>
      </w:tblPr>
      <w:tblGrid>
        <w:gridCol w:w="2148"/>
        <w:gridCol w:w="2280"/>
        <w:gridCol w:w="720"/>
        <w:gridCol w:w="4970"/>
        <w:gridCol w:w="898"/>
      </w:tblGrid>
      <w:tr w:rsidR="005920FF" w:rsidRPr="005F202C" w:rsidTr="001C62AC">
        <w:trPr>
          <w:cantSplit/>
        </w:trPr>
        <w:tc>
          <w:tcPr>
            <w:tcW w:w="11016" w:type="dxa"/>
            <w:gridSpan w:val="5"/>
            <w:shd w:val="clear" w:color="auto" w:fill="000000" w:themeFill="text1"/>
          </w:tcPr>
          <w:p w:rsidR="005920FF" w:rsidRPr="005F202C" w:rsidRDefault="005920FF" w:rsidP="001C62AC">
            <w:pPr>
              <w:spacing w:before="100" w:after="100"/>
            </w:pPr>
            <w:r w:rsidRPr="005F202C">
              <w:rPr>
                <w:rFonts w:cstheme="minorHAnsi"/>
                <w:b/>
                <w:sz w:val="28"/>
                <w:szCs w:val="28"/>
              </w:rPr>
              <w:t>Extended Response (greater than 12 hours)</w:t>
            </w:r>
          </w:p>
        </w:tc>
      </w:tr>
      <w:tr w:rsidR="005920FF" w:rsidRPr="005F202C" w:rsidTr="001C62AC">
        <w:trPr>
          <w:cantSplit/>
        </w:trPr>
        <w:tc>
          <w:tcPr>
            <w:tcW w:w="2148"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Section</w:t>
            </w:r>
          </w:p>
        </w:tc>
        <w:tc>
          <w:tcPr>
            <w:tcW w:w="2280" w:type="dxa"/>
          </w:tcPr>
          <w:p w:rsidR="005920FF" w:rsidRPr="005F202C" w:rsidRDefault="005920FF" w:rsidP="001C62AC">
            <w:pPr>
              <w:jc w:val="center"/>
              <w:rPr>
                <w:b/>
                <w:sz w:val="24"/>
                <w:szCs w:val="24"/>
              </w:rPr>
            </w:pPr>
            <w:r w:rsidRPr="005F202C">
              <w:rPr>
                <w:rFonts w:cstheme="minorHAnsi"/>
                <w:b/>
                <w:sz w:val="24"/>
                <w:szCs w:val="24"/>
              </w:rPr>
              <w:t>Branch/Unit</w:t>
            </w:r>
          </w:p>
        </w:tc>
        <w:tc>
          <w:tcPr>
            <w:tcW w:w="720" w:type="dxa"/>
            <w:vAlign w:val="center"/>
          </w:tcPr>
          <w:p w:rsidR="005920FF" w:rsidRPr="005F202C" w:rsidRDefault="005920FF" w:rsidP="001C62AC">
            <w:pPr>
              <w:jc w:val="center"/>
              <w:rPr>
                <w:rFonts w:cstheme="minorHAnsi"/>
                <w:b/>
                <w:sz w:val="24"/>
                <w:szCs w:val="24"/>
              </w:rPr>
            </w:pPr>
            <w:r w:rsidRPr="005F202C">
              <w:rPr>
                <w:b/>
                <w:sz w:val="24"/>
                <w:szCs w:val="24"/>
              </w:rPr>
              <w:t>Time</w:t>
            </w:r>
          </w:p>
        </w:tc>
        <w:tc>
          <w:tcPr>
            <w:tcW w:w="4970" w:type="dxa"/>
          </w:tcPr>
          <w:p w:rsidR="005920FF" w:rsidRPr="005F202C" w:rsidRDefault="005920FF" w:rsidP="001C62AC">
            <w:pPr>
              <w:jc w:val="center"/>
              <w:rPr>
                <w:b/>
                <w:sz w:val="24"/>
                <w:szCs w:val="24"/>
              </w:rPr>
            </w:pPr>
            <w:r w:rsidRPr="005F202C">
              <w:rPr>
                <w:b/>
                <w:sz w:val="24"/>
                <w:szCs w:val="24"/>
              </w:rPr>
              <w:t>Action</w:t>
            </w:r>
          </w:p>
        </w:tc>
        <w:tc>
          <w:tcPr>
            <w:tcW w:w="898" w:type="dxa"/>
          </w:tcPr>
          <w:p w:rsidR="005920FF" w:rsidRPr="005F202C" w:rsidRDefault="005920FF" w:rsidP="001C62AC">
            <w:pPr>
              <w:rPr>
                <w:b/>
                <w:sz w:val="24"/>
                <w:szCs w:val="24"/>
              </w:rPr>
            </w:pPr>
            <w:r w:rsidRPr="005F202C">
              <w:rPr>
                <w:b/>
                <w:sz w:val="24"/>
                <w:szCs w:val="24"/>
              </w:rPr>
              <w:t>Initials</w:t>
            </w:r>
          </w:p>
        </w:tc>
      </w:tr>
      <w:tr w:rsidR="005920FF" w:rsidRPr="005F202C" w:rsidTr="001C62AC">
        <w:trPr>
          <w:cantSplit/>
        </w:trPr>
        <w:tc>
          <w:tcPr>
            <w:tcW w:w="2148" w:type="dxa"/>
            <w:vMerge w:val="restart"/>
            <w:vAlign w:val="center"/>
          </w:tcPr>
          <w:p w:rsidR="005920FF" w:rsidRPr="005F202C" w:rsidRDefault="005920FF" w:rsidP="001C62AC">
            <w:pPr>
              <w:spacing w:before="100" w:after="100"/>
              <w:jc w:val="center"/>
              <w:rPr>
                <w:rFonts w:cstheme="minorHAnsi"/>
                <w:b/>
                <w:color w:val="FF0000"/>
                <w:sz w:val="24"/>
                <w:szCs w:val="24"/>
              </w:rPr>
            </w:pPr>
            <w:r w:rsidRPr="005F202C">
              <w:rPr>
                <w:rFonts w:cstheme="minorHAnsi"/>
                <w:b/>
                <w:color w:val="FF0000"/>
                <w:sz w:val="24"/>
                <w:szCs w:val="24"/>
              </w:rPr>
              <w:t>Operations</w:t>
            </w:r>
          </w:p>
        </w:tc>
        <w:tc>
          <w:tcPr>
            <w:tcW w:w="2280" w:type="dxa"/>
            <w:vMerge w:val="restart"/>
            <w:vAlign w:val="center"/>
          </w:tcPr>
          <w:p w:rsidR="005920FF" w:rsidRPr="00EB40EB" w:rsidRDefault="005920FF" w:rsidP="001C62AC">
            <w:pPr>
              <w:jc w:val="center"/>
              <w:rPr>
                <w:rFonts w:cstheme="minorHAnsi"/>
                <w:b/>
                <w:sz w:val="24"/>
                <w:szCs w:val="24"/>
              </w:rPr>
            </w:pPr>
            <w:r w:rsidRPr="00EB40EB">
              <w:rPr>
                <w:rFonts w:cstheme="minorHAnsi"/>
                <w:b/>
                <w:sz w:val="24"/>
                <w:szCs w:val="24"/>
              </w:rPr>
              <w:t>Section Chief</w:t>
            </w:r>
          </w:p>
        </w:tc>
        <w:tc>
          <w:tcPr>
            <w:tcW w:w="720" w:type="dxa"/>
          </w:tcPr>
          <w:p w:rsidR="005920FF" w:rsidRPr="00144C0B" w:rsidRDefault="005920FF" w:rsidP="001C62AC">
            <w:pPr>
              <w:rPr>
                <w:sz w:val="24"/>
                <w:szCs w:val="24"/>
              </w:rPr>
            </w:pPr>
          </w:p>
        </w:tc>
        <w:tc>
          <w:tcPr>
            <w:tcW w:w="4970" w:type="dxa"/>
          </w:tcPr>
          <w:p w:rsidR="005920FF" w:rsidRPr="000F59E6" w:rsidRDefault="005920FF" w:rsidP="001C62AC">
            <w:pPr>
              <w:spacing w:before="100" w:after="100"/>
              <w:rPr>
                <w:rFonts w:cstheme="minorHAnsi"/>
              </w:rPr>
            </w:pPr>
            <w:r w:rsidRPr="000F59E6">
              <w:rPr>
                <w:rFonts w:cstheme="minorHAnsi"/>
              </w:rPr>
              <w:t>Continue</w:t>
            </w:r>
            <w:r>
              <w:rPr>
                <w:rFonts w:cstheme="minorHAnsi"/>
              </w:rPr>
              <w:t xml:space="preserve"> the </w:t>
            </w:r>
            <w:r w:rsidRPr="000F59E6">
              <w:rPr>
                <w:rFonts w:cstheme="minorHAnsi"/>
              </w:rPr>
              <w:t xml:space="preserve">evaluation of patients and </w:t>
            </w:r>
            <w:r>
              <w:rPr>
                <w:rFonts w:cstheme="minorHAnsi"/>
              </w:rPr>
              <w:t xml:space="preserve">the ability to provide </w:t>
            </w:r>
            <w:r w:rsidRPr="000F59E6">
              <w:rPr>
                <w:rFonts w:cstheme="minorHAnsi"/>
              </w:rPr>
              <w:t xml:space="preserve">patient care, and begin </w:t>
            </w:r>
            <w:r>
              <w:rPr>
                <w:rFonts w:cstheme="minorHAnsi"/>
              </w:rPr>
              <w:t xml:space="preserve">to </w:t>
            </w:r>
            <w:r w:rsidRPr="000F59E6">
              <w:rPr>
                <w:rFonts w:cstheme="minorHAnsi"/>
              </w:rPr>
              <w:t xml:space="preserve">plan for </w:t>
            </w:r>
            <w:r>
              <w:rPr>
                <w:rFonts w:cstheme="minorHAnsi"/>
              </w:rPr>
              <w:t>the restoration of utilities</w:t>
            </w:r>
            <w:r w:rsidRPr="000F59E6">
              <w:rPr>
                <w:rFonts w:cstheme="minorHAnsi"/>
              </w:rPr>
              <w:t xml:space="preserve">. </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791"/>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0F59E6" w:rsidRDefault="005920FF" w:rsidP="001C62AC">
            <w:pPr>
              <w:spacing w:before="100" w:after="100"/>
              <w:rPr>
                <w:rFonts w:cstheme="minorHAnsi"/>
              </w:rPr>
            </w:pPr>
            <w:r>
              <w:rPr>
                <w:rFonts w:cstheme="minorHAnsi"/>
              </w:rPr>
              <w:t>Ensure that all documentation, including damage assessments, repair costs, and tracking materials, are submitted to the Planning Section.</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791"/>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Align w:val="center"/>
          </w:tcPr>
          <w:p w:rsidR="005920FF" w:rsidRPr="00911EE0" w:rsidRDefault="005920FF" w:rsidP="001C62AC">
            <w:pPr>
              <w:jc w:val="center"/>
              <w:rPr>
                <w:rFonts w:cstheme="minorHAnsi"/>
                <w:sz w:val="24"/>
                <w:szCs w:val="24"/>
              </w:rPr>
            </w:pPr>
            <w:r w:rsidRPr="00EB40EB">
              <w:rPr>
                <w:rFonts w:cstheme="minorHAnsi"/>
                <w:b/>
                <w:sz w:val="24"/>
                <w:szCs w:val="24"/>
              </w:rPr>
              <w:t>Medical Care 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70" w:type="dxa"/>
          </w:tcPr>
          <w:p w:rsidR="005920FF" w:rsidRPr="000F59E6" w:rsidRDefault="005920FF" w:rsidP="001C62AC">
            <w:pPr>
              <w:spacing w:before="100" w:after="100"/>
              <w:rPr>
                <w:rFonts w:cstheme="minorHAnsi"/>
              </w:rPr>
            </w:pPr>
            <w:r>
              <w:rPr>
                <w:rFonts w:cstheme="minorHAnsi"/>
                <w:lang w:val="en-CA"/>
              </w:rPr>
              <w:t xml:space="preserve">Continue the evaluation of patients and patient care, and begin to plan for restoration of normal staffing and services. </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30"/>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Infrastructure</w:t>
            </w:r>
          </w:p>
          <w:p w:rsidR="005920FF" w:rsidRPr="00EB40EB" w:rsidRDefault="005920FF" w:rsidP="001C62AC">
            <w:pPr>
              <w:jc w:val="center"/>
              <w:rPr>
                <w:rFonts w:cstheme="minorHAnsi"/>
                <w:b/>
                <w:sz w:val="24"/>
                <w:szCs w:val="24"/>
              </w:rPr>
            </w:pPr>
            <w:r w:rsidRPr="00EB40EB">
              <w:rPr>
                <w:rFonts w:cstheme="minorHAnsi"/>
                <w:b/>
                <w:sz w:val="24"/>
                <w:szCs w:val="24"/>
              </w:rPr>
              <w:t>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970" w:type="dxa"/>
          </w:tcPr>
          <w:p w:rsidR="005920FF" w:rsidRPr="000F59E6" w:rsidRDefault="005920FF" w:rsidP="001C62AC">
            <w:pPr>
              <w:spacing w:before="100" w:after="100"/>
              <w:rPr>
                <w:rFonts w:cstheme="minorHAnsi"/>
              </w:rPr>
            </w:pPr>
            <w:r w:rsidRPr="000F59E6">
              <w:rPr>
                <w:rFonts w:cstheme="minorHAnsi"/>
              </w:rPr>
              <w:t>Continue to provide regular updates to Section Chief</w:t>
            </w:r>
            <w:r>
              <w:rPr>
                <w:rFonts w:cstheme="minorHAnsi"/>
              </w:rPr>
              <w:t>s</w:t>
            </w:r>
            <w:r w:rsidRPr="000F59E6">
              <w:rPr>
                <w:rFonts w:cstheme="minorHAnsi"/>
              </w:rPr>
              <w:t xml:space="preserve"> on repairs, restoration of services</w:t>
            </w:r>
            <w:r>
              <w:rPr>
                <w:rFonts w:cstheme="minorHAnsi"/>
              </w:rPr>
              <w:t>,</w:t>
            </w:r>
            <w:r w:rsidRPr="000F59E6">
              <w:rPr>
                <w:rFonts w:cstheme="minorHAnsi"/>
              </w:rPr>
              <w:t xml:space="preserve"> or continued service interruptions.</w:t>
            </w:r>
          </w:p>
        </w:tc>
        <w:tc>
          <w:tcPr>
            <w:tcW w:w="898" w:type="dxa"/>
          </w:tcPr>
          <w:p w:rsidR="005920FF" w:rsidRPr="005F202C" w:rsidRDefault="005920FF" w:rsidP="001C62AC">
            <w:pPr>
              <w:spacing w:before="100" w:after="100"/>
              <w:rPr>
                <w:sz w:val="24"/>
                <w:szCs w:val="24"/>
              </w:rPr>
            </w:pPr>
          </w:p>
        </w:tc>
      </w:tr>
      <w:tr w:rsidR="005920FF" w:rsidRPr="005F202C" w:rsidTr="001C62AC">
        <w:trPr>
          <w:cantSplit/>
        </w:trPr>
        <w:tc>
          <w:tcPr>
            <w:tcW w:w="2148" w:type="dxa"/>
            <w:vMerge w:val="restart"/>
            <w:vAlign w:val="center"/>
          </w:tcPr>
          <w:p w:rsidR="005920FF" w:rsidRPr="005F202C" w:rsidRDefault="005920FF" w:rsidP="001C62AC">
            <w:pPr>
              <w:spacing w:before="100" w:after="100"/>
              <w:jc w:val="center"/>
              <w:rPr>
                <w:rFonts w:cstheme="minorHAnsi"/>
                <w:b/>
                <w:sz w:val="24"/>
                <w:szCs w:val="24"/>
                <w:highlight w:val="yellow"/>
              </w:rPr>
            </w:pPr>
            <w:r w:rsidRPr="005F202C">
              <w:rPr>
                <w:rFonts w:cstheme="minorHAnsi"/>
                <w:b/>
                <w:color w:val="0070C0"/>
                <w:sz w:val="24"/>
                <w:szCs w:val="24"/>
              </w:rPr>
              <w:t>Planning</w:t>
            </w:r>
          </w:p>
        </w:tc>
        <w:tc>
          <w:tcPr>
            <w:tcW w:w="2280"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Section Chief</w:t>
            </w:r>
          </w:p>
        </w:tc>
        <w:tc>
          <w:tcPr>
            <w:tcW w:w="720" w:type="dxa"/>
          </w:tcPr>
          <w:p w:rsidR="005920FF" w:rsidRPr="00144C0B" w:rsidRDefault="005920FF" w:rsidP="001C62AC">
            <w:pPr>
              <w:rPr>
                <w:sz w:val="24"/>
                <w:szCs w:val="24"/>
              </w:rPr>
            </w:pPr>
          </w:p>
        </w:tc>
        <w:tc>
          <w:tcPr>
            <w:tcW w:w="4970" w:type="dxa"/>
          </w:tcPr>
          <w:p w:rsidR="005920FF" w:rsidRPr="00B64D99" w:rsidRDefault="005920FF" w:rsidP="001C62AC">
            <w:pPr>
              <w:spacing w:before="100" w:after="100"/>
              <w:rPr>
                <w:rFonts w:cstheme="minorHAnsi"/>
              </w:rPr>
            </w:pPr>
            <w:r w:rsidRPr="002D1181">
              <w:rPr>
                <w:rFonts w:cstheme="minorHAnsi"/>
              </w:rPr>
              <w:t>Ensure that updated information and intelligence is incorporated into</w:t>
            </w:r>
            <w:r>
              <w:rPr>
                <w:rFonts w:cstheme="minorHAnsi"/>
              </w:rPr>
              <w:t xml:space="preserve"> the</w:t>
            </w:r>
            <w:r w:rsidRPr="002D1181">
              <w:rPr>
                <w:rFonts w:cstheme="minorHAnsi"/>
              </w:rPr>
              <w:t xml:space="preserve"> Incident Action Plan. Ensure </w:t>
            </w:r>
            <w:r>
              <w:rPr>
                <w:rFonts w:cstheme="minorHAnsi"/>
              </w:rPr>
              <w:t xml:space="preserve">the </w:t>
            </w:r>
            <w:r w:rsidRPr="002D1181">
              <w:rPr>
                <w:rFonts w:cstheme="minorHAnsi"/>
              </w:rPr>
              <w:t>Demobilization Plan is being readied.</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Align w:val="center"/>
          </w:tcPr>
          <w:p w:rsidR="005920FF" w:rsidRPr="00EB40EB" w:rsidRDefault="005920FF" w:rsidP="001C62AC">
            <w:pPr>
              <w:jc w:val="center"/>
              <w:rPr>
                <w:rFonts w:cstheme="minorHAnsi"/>
                <w:b/>
                <w:sz w:val="24"/>
                <w:szCs w:val="24"/>
              </w:rPr>
            </w:pPr>
            <w:r>
              <w:rPr>
                <w:rFonts w:cstheme="minorHAnsi"/>
                <w:b/>
                <w:sz w:val="24"/>
                <w:szCs w:val="24"/>
              </w:rPr>
              <w:t>Resources Unit Leader</w:t>
            </w:r>
          </w:p>
        </w:tc>
        <w:tc>
          <w:tcPr>
            <w:tcW w:w="720" w:type="dxa"/>
          </w:tcPr>
          <w:p w:rsidR="005920FF" w:rsidRPr="00144C0B" w:rsidRDefault="005920FF" w:rsidP="001C62AC">
            <w:pPr>
              <w:rPr>
                <w:sz w:val="24"/>
                <w:szCs w:val="24"/>
              </w:rPr>
            </w:pPr>
          </w:p>
        </w:tc>
        <w:tc>
          <w:tcPr>
            <w:tcW w:w="4970" w:type="dxa"/>
          </w:tcPr>
          <w:p w:rsidR="005920FF" w:rsidRPr="000F59E6" w:rsidRDefault="005920FF" w:rsidP="001C62AC">
            <w:pPr>
              <w:spacing w:before="100" w:after="100"/>
              <w:rPr>
                <w:rFonts w:cstheme="minorHAnsi"/>
              </w:rPr>
            </w:pPr>
            <w:r w:rsidRPr="000F59E6">
              <w:rPr>
                <w:rFonts w:cstheme="minorHAnsi"/>
              </w:rPr>
              <w:t xml:space="preserve">Continue </w:t>
            </w:r>
            <w:r>
              <w:rPr>
                <w:rFonts w:cstheme="minorHAnsi"/>
              </w:rPr>
              <w:t>equipment</w:t>
            </w:r>
            <w:r w:rsidRPr="000F59E6">
              <w:rPr>
                <w:rFonts w:cstheme="minorHAnsi"/>
              </w:rPr>
              <w:t xml:space="preserve"> and personnel tracking, including resources transferred to other </w:t>
            </w:r>
            <w:r>
              <w:rPr>
                <w:rFonts w:cstheme="minorHAnsi"/>
              </w:rPr>
              <w:t>hospitals</w:t>
            </w:r>
            <w:r w:rsidRPr="000F59E6">
              <w:rPr>
                <w:rFonts w:cstheme="minorHAnsi"/>
              </w:rPr>
              <w:t>.</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Situation Unit</w:t>
            </w:r>
            <w:r>
              <w:rPr>
                <w:rFonts w:cstheme="minorHAnsi"/>
                <w:b/>
                <w:sz w:val="24"/>
                <w:szCs w:val="24"/>
              </w:rPr>
              <w:t xml:space="preserve"> Leader</w:t>
            </w:r>
          </w:p>
        </w:tc>
        <w:tc>
          <w:tcPr>
            <w:tcW w:w="720" w:type="dxa"/>
          </w:tcPr>
          <w:p w:rsidR="005920FF" w:rsidRPr="00144C0B" w:rsidRDefault="005920FF" w:rsidP="001C62AC">
            <w:pPr>
              <w:rPr>
                <w:sz w:val="24"/>
                <w:szCs w:val="24"/>
              </w:rPr>
            </w:pPr>
          </w:p>
        </w:tc>
        <w:tc>
          <w:tcPr>
            <w:tcW w:w="4970" w:type="dxa"/>
          </w:tcPr>
          <w:p w:rsidR="005920FF" w:rsidRPr="000F59E6" w:rsidRDefault="005920FF" w:rsidP="001C62AC">
            <w:pPr>
              <w:spacing w:before="100" w:after="100"/>
              <w:rPr>
                <w:rFonts w:cstheme="minorHAnsi"/>
              </w:rPr>
            </w:pPr>
            <w:r>
              <w:rPr>
                <w:rFonts w:cstheme="minorHAnsi"/>
              </w:rPr>
              <w:t xml:space="preserve">Continue patient and bed </w:t>
            </w:r>
            <w:r w:rsidRPr="000F59E6">
              <w:rPr>
                <w:rFonts w:cstheme="minorHAnsi"/>
              </w:rPr>
              <w:t xml:space="preserve">tracking, including resources transferred to other </w:t>
            </w:r>
            <w:r>
              <w:rPr>
                <w:rFonts w:cstheme="minorHAnsi"/>
              </w:rPr>
              <w:t>hospitals</w:t>
            </w:r>
            <w:r w:rsidRPr="000F59E6">
              <w:rPr>
                <w:rFonts w:cstheme="minorHAnsi"/>
              </w:rPr>
              <w:t>.</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restart"/>
            <w:vAlign w:val="center"/>
          </w:tcPr>
          <w:p w:rsidR="005920FF" w:rsidRPr="00EB40EB" w:rsidRDefault="005920FF" w:rsidP="001C62AC">
            <w:pPr>
              <w:jc w:val="center"/>
              <w:rPr>
                <w:rFonts w:cstheme="minorHAnsi"/>
                <w:b/>
                <w:sz w:val="24"/>
                <w:szCs w:val="24"/>
              </w:rPr>
            </w:pPr>
            <w:r>
              <w:rPr>
                <w:rFonts w:cstheme="minorHAnsi"/>
                <w:b/>
                <w:sz w:val="24"/>
                <w:szCs w:val="24"/>
              </w:rPr>
              <w:t>Documentation Unit Leader</w:t>
            </w:r>
          </w:p>
        </w:tc>
        <w:tc>
          <w:tcPr>
            <w:tcW w:w="720" w:type="dxa"/>
          </w:tcPr>
          <w:p w:rsidR="005920FF" w:rsidRPr="00144C0B" w:rsidRDefault="005920FF" w:rsidP="001C62AC">
            <w:pPr>
              <w:rPr>
                <w:sz w:val="24"/>
                <w:szCs w:val="24"/>
              </w:rPr>
            </w:pPr>
          </w:p>
        </w:tc>
        <w:tc>
          <w:tcPr>
            <w:tcW w:w="4970" w:type="dxa"/>
          </w:tcPr>
          <w:p w:rsidR="005920FF" w:rsidRPr="000F59E6" w:rsidRDefault="005920FF" w:rsidP="001C62AC">
            <w:pPr>
              <w:spacing w:before="100" w:after="100"/>
              <w:rPr>
                <w:rFonts w:cstheme="minorHAnsi"/>
              </w:rPr>
            </w:pPr>
            <w:r w:rsidRPr="000F59E6">
              <w:rPr>
                <w:rFonts w:cstheme="minorHAnsi"/>
              </w:rPr>
              <w:t>Ensure appropriate documentation of ongoing activities.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ign w:val="center"/>
          </w:tcPr>
          <w:p w:rsidR="005920FF"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970" w:type="dxa"/>
          </w:tcPr>
          <w:p w:rsidR="005920FF" w:rsidRPr="000F59E6" w:rsidRDefault="005920FF" w:rsidP="001C62AC">
            <w:pPr>
              <w:spacing w:before="100" w:after="100"/>
              <w:rPr>
                <w:rFonts w:cstheme="minorHAnsi"/>
              </w:rPr>
            </w:pPr>
            <w:r w:rsidRPr="000F59E6">
              <w:rPr>
                <w:rFonts w:cstheme="minorHAnsi"/>
              </w:rPr>
              <w:t>Collect and collate documentation of actions, decisions, and activities.</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Demobilization Unit</w:t>
            </w:r>
            <w:r>
              <w:rPr>
                <w:rFonts w:cstheme="minorHAnsi"/>
                <w:b/>
                <w:sz w:val="24"/>
                <w:szCs w:val="24"/>
              </w:rPr>
              <w:t xml:space="preserve"> Leader</w:t>
            </w:r>
          </w:p>
        </w:tc>
        <w:tc>
          <w:tcPr>
            <w:tcW w:w="720" w:type="dxa"/>
          </w:tcPr>
          <w:p w:rsidR="005920FF" w:rsidRPr="00144C0B" w:rsidRDefault="005920FF" w:rsidP="001C62AC">
            <w:pPr>
              <w:rPr>
                <w:sz w:val="24"/>
                <w:szCs w:val="24"/>
              </w:rPr>
            </w:pPr>
          </w:p>
        </w:tc>
        <w:tc>
          <w:tcPr>
            <w:tcW w:w="4970" w:type="dxa"/>
          </w:tcPr>
          <w:p w:rsidR="005920FF" w:rsidRPr="000F59E6" w:rsidRDefault="005920FF" w:rsidP="001C62AC">
            <w:pPr>
              <w:spacing w:before="100" w:after="100"/>
              <w:rPr>
                <w:rFonts w:cstheme="minorHAnsi"/>
              </w:rPr>
            </w:pPr>
            <w:r w:rsidRPr="000F59E6">
              <w:rPr>
                <w:rFonts w:cstheme="minorHAnsi"/>
              </w:rPr>
              <w:t xml:space="preserve">Prepare </w:t>
            </w:r>
            <w:r>
              <w:rPr>
                <w:rFonts w:cstheme="minorHAnsi"/>
              </w:rPr>
              <w:t>for demobilization and system recovery</w:t>
            </w:r>
            <w:r w:rsidRPr="000F59E6">
              <w:t>.</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683"/>
        </w:trPr>
        <w:tc>
          <w:tcPr>
            <w:tcW w:w="2148" w:type="dxa"/>
            <w:vAlign w:val="center"/>
          </w:tcPr>
          <w:p w:rsidR="005920FF" w:rsidRPr="005F202C" w:rsidRDefault="005920FF" w:rsidP="001C62AC">
            <w:pPr>
              <w:spacing w:before="100" w:after="100"/>
              <w:jc w:val="center"/>
              <w:rPr>
                <w:rFonts w:cstheme="minorHAnsi"/>
                <w:b/>
                <w:sz w:val="24"/>
                <w:szCs w:val="24"/>
                <w:highlight w:val="yellow"/>
              </w:rPr>
            </w:pPr>
            <w:r w:rsidRPr="005F202C">
              <w:rPr>
                <w:rFonts w:cstheme="minorHAnsi"/>
                <w:b/>
                <w:color w:val="00B050"/>
                <w:sz w:val="24"/>
                <w:szCs w:val="24"/>
              </w:rPr>
              <w:t>Finance/ Administration</w:t>
            </w:r>
          </w:p>
        </w:tc>
        <w:tc>
          <w:tcPr>
            <w:tcW w:w="2280"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Section Chief</w:t>
            </w:r>
          </w:p>
        </w:tc>
        <w:tc>
          <w:tcPr>
            <w:tcW w:w="720" w:type="dxa"/>
          </w:tcPr>
          <w:p w:rsidR="005920FF" w:rsidRPr="00144C0B" w:rsidRDefault="005920FF" w:rsidP="001C62AC">
            <w:pPr>
              <w:rPr>
                <w:sz w:val="24"/>
                <w:szCs w:val="24"/>
              </w:rPr>
            </w:pPr>
          </w:p>
        </w:tc>
        <w:tc>
          <w:tcPr>
            <w:tcW w:w="4970" w:type="dxa"/>
          </w:tcPr>
          <w:p w:rsidR="005920FF" w:rsidRPr="000F59E6" w:rsidRDefault="005920FF" w:rsidP="001C62AC">
            <w:pPr>
              <w:spacing w:before="100" w:after="100"/>
              <w:rPr>
                <w:rFonts w:cstheme="minorHAnsi"/>
              </w:rPr>
            </w:pPr>
            <w:r w:rsidRPr="000F59E6">
              <w:rPr>
                <w:rFonts w:cstheme="minorHAnsi"/>
              </w:rPr>
              <w:t>Continue to record ongoing and projected costs from postponements and modifications in operations.</w:t>
            </w:r>
          </w:p>
        </w:tc>
        <w:tc>
          <w:tcPr>
            <w:tcW w:w="898" w:type="dxa"/>
          </w:tcPr>
          <w:p w:rsidR="005920FF" w:rsidRPr="005F202C" w:rsidRDefault="005920FF" w:rsidP="001C62AC">
            <w:pPr>
              <w:spacing w:before="100" w:after="100"/>
              <w:rPr>
                <w:sz w:val="24"/>
                <w:szCs w:val="24"/>
              </w:rPr>
            </w:pPr>
          </w:p>
        </w:tc>
      </w:tr>
    </w:tbl>
    <w:p w:rsidR="005920FF" w:rsidRDefault="005920FF"/>
    <w:tbl>
      <w:tblPr>
        <w:tblStyle w:val="TableGrid"/>
        <w:tblW w:w="0" w:type="auto"/>
        <w:tblLook w:val="04A0" w:firstRow="1" w:lastRow="0" w:firstColumn="1" w:lastColumn="0" w:noHBand="0" w:noVBand="1"/>
      </w:tblPr>
      <w:tblGrid>
        <w:gridCol w:w="2199"/>
        <w:gridCol w:w="2226"/>
        <w:gridCol w:w="723"/>
        <w:gridCol w:w="4950"/>
        <w:gridCol w:w="918"/>
      </w:tblGrid>
      <w:tr w:rsidR="005920FF" w:rsidRPr="005F202C" w:rsidTr="001C62AC">
        <w:trPr>
          <w:cantSplit/>
        </w:trPr>
        <w:tc>
          <w:tcPr>
            <w:tcW w:w="11016" w:type="dxa"/>
            <w:gridSpan w:val="5"/>
            <w:shd w:val="clear" w:color="auto" w:fill="000000" w:themeFill="text1"/>
          </w:tcPr>
          <w:p w:rsidR="005920FF" w:rsidRPr="005F202C" w:rsidRDefault="005920FF" w:rsidP="001C62AC">
            <w:pPr>
              <w:spacing w:before="100" w:after="100"/>
            </w:pPr>
            <w:r w:rsidRPr="005F202C">
              <w:rPr>
                <w:rFonts w:cstheme="minorHAnsi"/>
                <w:b/>
                <w:sz w:val="28"/>
                <w:szCs w:val="28"/>
              </w:rPr>
              <w:lastRenderedPageBreak/>
              <w:t>Demobilization/System Recovery</w:t>
            </w:r>
          </w:p>
        </w:tc>
      </w:tr>
      <w:tr w:rsidR="005920FF" w:rsidRPr="005F202C" w:rsidTr="001C62AC">
        <w:trPr>
          <w:cantSplit/>
        </w:trPr>
        <w:tc>
          <w:tcPr>
            <w:tcW w:w="2199"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Section</w:t>
            </w:r>
          </w:p>
        </w:tc>
        <w:tc>
          <w:tcPr>
            <w:tcW w:w="2226"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Officer</w:t>
            </w:r>
          </w:p>
        </w:tc>
        <w:tc>
          <w:tcPr>
            <w:tcW w:w="723" w:type="dxa"/>
          </w:tcPr>
          <w:p w:rsidR="005920FF" w:rsidRPr="005F202C" w:rsidRDefault="005920FF" w:rsidP="001C62AC">
            <w:pPr>
              <w:jc w:val="center"/>
              <w:rPr>
                <w:b/>
                <w:sz w:val="24"/>
                <w:szCs w:val="24"/>
              </w:rPr>
            </w:pPr>
            <w:r w:rsidRPr="005F202C">
              <w:rPr>
                <w:b/>
                <w:sz w:val="24"/>
                <w:szCs w:val="24"/>
              </w:rPr>
              <w:t>Time</w:t>
            </w:r>
          </w:p>
        </w:tc>
        <w:tc>
          <w:tcPr>
            <w:tcW w:w="4950" w:type="dxa"/>
          </w:tcPr>
          <w:p w:rsidR="005920FF" w:rsidRPr="005F202C" w:rsidRDefault="005920FF" w:rsidP="001C62AC">
            <w:pPr>
              <w:jc w:val="center"/>
              <w:rPr>
                <w:b/>
                <w:sz w:val="24"/>
                <w:szCs w:val="24"/>
              </w:rPr>
            </w:pPr>
            <w:r w:rsidRPr="005F202C">
              <w:rPr>
                <w:b/>
                <w:sz w:val="24"/>
                <w:szCs w:val="24"/>
              </w:rPr>
              <w:t>Action</w:t>
            </w:r>
          </w:p>
        </w:tc>
        <w:tc>
          <w:tcPr>
            <w:tcW w:w="918" w:type="dxa"/>
          </w:tcPr>
          <w:p w:rsidR="005920FF" w:rsidRPr="005F202C" w:rsidRDefault="005920FF" w:rsidP="001C62AC">
            <w:pPr>
              <w:rPr>
                <w:b/>
                <w:sz w:val="24"/>
                <w:szCs w:val="24"/>
              </w:rPr>
            </w:pPr>
            <w:r w:rsidRPr="005F202C">
              <w:rPr>
                <w:b/>
                <w:sz w:val="24"/>
                <w:szCs w:val="24"/>
              </w:rPr>
              <w:t>Initials</w:t>
            </w:r>
          </w:p>
        </w:tc>
      </w:tr>
      <w:tr w:rsidR="005920FF" w:rsidRPr="005F202C" w:rsidTr="001C62AC">
        <w:trPr>
          <w:cantSplit/>
          <w:trHeight w:val="593"/>
        </w:trPr>
        <w:tc>
          <w:tcPr>
            <w:tcW w:w="2199" w:type="dxa"/>
            <w:vMerge w:val="restart"/>
            <w:vAlign w:val="center"/>
          </w:tcPr>
          <w:p w:rsidR="005920FF" w:rsidRPr="005F202C" w:rsidRDefault="005920FF" w:rsidP="001C62AC">
            <w:pPr>
              <w:spacing w:before="100" w:after="100"/>
              <w:jc w:val="center"/>
              <w:rPr>
                <w:b/>
              </w:rPr>
            </w:pPr>
            <w:r w:rsidRPr="005F202C">
              <w:rPr>
                <w:rFonts w:cstheme="minorHAnsi"/>
                <w:b/>
                <w:sz w:val="24"/>
                <w:szCs w:val="24"/>
              </w:rPr>
              <w:t>Command</w:t>
            </w: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Incident Commander</w:t>
            </w:r>
          </w:p>
        </w:tc>
        <w:tc>
          <w:tcPr>
            <w:tcW w:w="723" w:type="dxa"/>
          </w:tcPr>
          <w:p w:rsidR="005920FF" w:rsidRPr="005F202C" w:rsidRDefault="005920FF" w:rsidP="001C62AC">
            <w:pPr>
              <w:spacing w:before="100" w:after="100"/>
              <w:rPr>
                <w:sz w:val="24"/>
                <w:szCs w:val="24"/>
              </w:rPr>
            </w:pPr>
          </w:p>
        </w:tc>
        <w:tc>
          <w:tcPr>
            <w:tcW w:w="4950" w:type="dxa"/>
          </w:tcPr>
          <w:p w:rsidR="005920FF" w:rsidRPr="00B73037" w:rsidRDefault="005920FF" w:rsidP="001C62AC">
            <w:pPr>
              <w:spacing w:before="100" w:after="100"/>
              <w:rPr>
                <w:rFonts w:cstheme="minorHAnsi"/>
              </w:rPr>
            </w:pPr>
            <w:r w:rsidRPr="00B73037">
              <w:rPr>
                <w:rFonts w:cstheme="minorHAnsi"/>
              </w:rPr>
              <w:t xml:space="preserve">Determine </w:t>
            </w:r>
            <w:r>
              <w:rPr>
                <w:rFonts w:cstheme="minorHAnsi"/>
              </w:rPr>
              <w:t>hospital</w:t>
            </w:r>
            <w:r w:rsidRPr="00B73037">
              <w:rPr>
                <w:rFonts w:cstheme="minorHAnsi"/>
              </w:rPr>
              <w:t xml:space="preserve"> status and declare termination of the incident.</w:t>
            </w:r>
          </w:p>
        </w:tc>
        <w:tc>
          <w:tcPr>
            <w:tcW w:w="918" w:type="dxa"/>
          </w:tcPr>
          <w:p w:rsidR="005920FF" w:rsidRPr="005F202C" w:rsidRDefault="005920FF" w:rsidP="001C62AC">
            <w:pPr>
              <w:spacing w:before="100" w:after="100"/>
            </w:pPr>
          </w:p>
        </w:tc>
      </w:tr>
      <w:tr w:rsidR="005920FF" w:rsidRPr="005F202C" w:rsidTr="001C62AC">
        <w:trPr>
          <w:cantSplit/>
          <w:trHeight w:val="341"/>
        </w:trPr>
        <w:tc>
          <w:tcPr>
            <w:tcW w:w="2199" w:type="dxa"/>
            <w:vMerge/>
            <w:vAlign w:val="center"/>
          </w:tcPr>
          <w:p w:rsidR="005920FF" w:rsidRPr="005F202C" w:rsidRDefault="005920FF" w:rsidP="001C62AC">
            <w:pPr>
              <w:spacing w:before="100" w:after="100"/>
              <w:jc w:val="center"/>
              <w:rPr>
                <w:rFonts w:cstheme="minorHAnsi"/>
                <w:b/>
                <w:sz w:val="24"/>
                <w:szCs w:val="24"/>
              </w:rPr>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B73037" w:rsidRDefault="005920FF" w:rsidP="001C62AC">
            <w:pPr>
              <w:spacing w:before="100" w:after="100"/>
              <w:rPr>
                <w:rFonts w:cstheme="minorHAnsi"/>
              </w:rPr>
            </w:pPr>
            <w:r>
              <w:rPr>
                <w:rFonts w:cstheme="minorHAnsi"/>
              </w:rPr>
              <w:t>Approve the Demobilization Plan.</w:t>
            </w:r>
          </w:p>
        </w:tc>
        <w:tc>
          <w:tcPr>
            <w:tcW w:w="918" w:type="dxa"/>
          </w:tcPr>
          <w:p w:rsidR="005920FF" w:rsidRPr="005F202C" w:rsidRDefault="005920FF" w:rsidP="001C62AC">
            <w:pPr>
              <w:spacing w:before="100" w:after="100"/>
            </w:pPr>
          </w:p>
        </w:tc>
      </w:tr>
      <w:tr w:rsidR="005920FF" w:rsidRPr="005F202C" w:rsidTr="001C62AC">
        <w:trPr>
          <w:cantSplit/>
          <w:trHeight w:val="296"/>
        </w:trPr>
        <w:tc>
          <w:tcPr>
            <w:tcW w:w="2199" w:type="dxa"/>
            <w:vMerge/>
            <w:vAlign w:val="center"/>
          </w:tcPr>
          <w:p w:rsidR="005920FF" w:rsidRPr="005F202C" w:rsidRDefault="005920FF" w:rsidP="001C62AC">
            <w:pPr>
              <w:spacing w:before="100" w:after="100"/>
              <w:jc w:val="center"/>
              <w:rPr>
                <w:rFonts w:cstheme="minorHAnsi"/>
                <w:b/>
                <w:sz w:val="24"/>
                <w:szCs w:val="24"/>
              </w:rPr>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B73037" w:rsidRDefault="005920FF" w:rsidP="001C62AC">
            <w:pPr>
              <w:spacing w:before="100" w:after="100"/>
              <w:rPr>
                <w:rFonts w:cstheme="minorHAnsi"/>
              </w:rPr>
            </w:pPr>
            <w:r w:rsidRPr="00B73037">
              <w:rPr>
                <w:rFonts w:cstheme="minorHAnsi"/>
              </w:rPr>
              <w:t>Oversee the</w:t>
            </w:r>
            <w:r>
              <w:rPr>
                <w:rFonts w:cstheme="minorHAnsi"/>
              </w:rPr>
              <w:t xml:space="preserve"> hospital</w:t>
            </w:r>
            <w:r w:rsidRPr="00B73037">
              <w:rPr>
                <w:rFonts w:cstheme="minorHAnsi"/>
              </w:rPr>
              <w:t>'s return to normal operations.</w:t>
            </w:r>
          </w:p>
        </w:tc>
        <w:tc>
          <w:tcPr>
            <w:tcW w:w="918" w:type="dxa"/>
          </w:tcPr>
          <w:p w:rsidR="005920FF" w:rsidRPr="005F202C" w:rsidRDefault="005920FF" w:rsidP="001C62AC">
            <w:pPr>
              <w:spacing w:before="100" w:after="100"/>
            </w:pPr>
          </w:p>
        </w:tc>
      </w:tr>
      <w:tr w:rsidR="005920FF" w:rsidRPr="005F202C" w:rsidTr="001C62AC">
        <w:trPr>
          <w:cantSplit/>
          <w:trHeight w:val="575"/>
        </w:trPr>
        <w:tc>
          <w:tcPr>
            <w:tcW w:w="2199" w:type="dxa"/>
            <w:vMerge/>
            <w:vAlign w:val="center"/>
          </w:tcPr>
          <w:p w:rsidR="005920FF" w:rsidRPr="005F202C" w:rsidRDefault="005920FF" w:rsidP="001C62AC">
            <w:pPr>
              <w:spacing w:before="100" w:after="100"/>
              <w:jc w:val="center"/>
              <w:rPr>
                <w:rFonts w:cstheme="minorHAnsi"/>
                <w:b/>
                <w:sz w:val="24"/>
                <w:szCs w:val="24"/>
              </w:rPr>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B73037" w:rsidRDefault="005920FF" w:rsidP="001C62AC">
            <w:pPr>
              <w:spacing w:before="100" w:after="100"/>
              <w:rPr>
                <w:rFonts w:cstheme="minorHAnsi"/>
              </w:rPr>
            </w:pPr>
            <w:r w:rsidRPr="00B73037">
              <w:rPr>
                <w:rFonts w:cstheme="minorHAnsi"/>
              </w:rPr>
              <w:t>Assess if criteria for partial or complete reopening of</w:t>
            </w:r>
            <w:r>
              <w:rPr>
                <w:rFonts w:cstheme="minorHAnsi"/>
              </w:rPr>
              <w:t xml:space="preserve"> hospital</w:t>
            </w:r>
            <w:r w:rsidRPr="00B73037">
              <w:rPr>
                <w:rFonts w:cstheme="minorHAnsi"/>
              </w:rPr>
              <w:t xml:space="preserve"> are met, and order reopening and repatriation of patients.</w:t>
            </w:r>
          </w:p>
        </w:tc>
        <w:tc>
          <w:tcPr>
            <w:tcW w:w="918" w:type="dxa"/>
          </w:tcPr>
          <w:p w:rsidR="005920FF" w:rsidRPr="005F202C" w:rsidRDefault="005920FF" w:rsidP="001C62AC">
            <w:pPr>
              <w:spacing w:before="100" w:after="100"/>
            </w:pPr>
          </w:p>
        </w:tc>
      </w:tr>
      <w:tr w:rsidR="005920FF" w:rsidRPr="005F202C" w:rsidTr="001C62AC">
        <w:trPr>
          <w:cantSplit/>
          <w:trHeight w:val="575"/>
        </w:trPr>
        <w:tc>
          <w:tcPr>
            <w:tcW w:w="2199" w:type="dxa"/>
            <w:vMerge/>
            <w:vAlign w:val="center"/>
          </w:tcPr>
          <w:p w:rsidR="005920FF" w:rsidRPr="005F202C" w:rsidRDefault="005920FF" w:rsidP="001C62AC">
            <w:pPr>
              <w:spacing w:before="100" w:after="100"/>
              <w:jc w:val="center"/>
              <w:rPr>
                <w:rFonts w:cstheme="minorHAnsi"/>
                <w:b/>
                <w:sz w:val="24"/>
                <w:szCs w:val="24"/>
              </w:rPr>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B73037" w:rsidRDefault="005920FF" w:rsidP="001C62AC">
            <w:pPr>
              <w:spacing w:before="100" w:after="100"/>
              <w:rPr>
                <w:rFonts w:cstheme="minorHAnsi"/>
              </w:rPr>
            </w:pPr>
            <w:r w:rsidRPr="00B73037">
              <w:rPr>
                <w:rFonts w:cstheme="minorHAnsi"/>
              </w:rPr>
              <w:t xml:space="preserve">With </w:t>
            </w:r>
            <w:r>
              <w:rPr>
                <w:rFonts w:cstheme="minorHAnsi"/>
              </w:rPr>
              <w:t xml:space="preserve">the </w:t>
            </w:r>
            <w:r w:rsidRPr="00B73037">
              <w:rPr>
                <w:rFonts w:cstheme="minorHAnsi"/>
              </w:rPr>
              <w:t xml:space="preserve">Public Information Officer prepare to speak with </w:t>
            </w:r>
            <w:r>
              <w:rPr>
                <w:rFonts w:cstheme="minorHAnsi"/>
              </w:rPr>
              <w:t xml:space="preserve">the </w:t>
            </w:r>
            <w:r w:rsidRPr="00B73037">
              <w:rPr>
                <w:rFonts w:cstheme="minorHAnsi"/>
              </w:rPr>
              <w:t>media.</w:t>
            </w:r>
          </w:p>
        </w:tc>
        <w:tc>
          <w:tcPr>
            <w:tcW w:w="918" w:type="dxa"/>
          </w:tcPr>
          <w:p w:rsidR="005920FF" w:rsidRPr="005F202C" w:rsidRDefault="005920FF" w:rsidP="001C62AC">
            <w:pPr>
              <w:spacing w:before="100" w:after="100"/>
            </w:pPr>
          </w:p>
        </w:tc>
      </w:tr>
      <w:tr w:rsidR="005920FF" w:rsidRPr="005F202C" w:rsidTr="001C62AC">
        <w:trPr>
          <w:cantSplit/>
          <w:trHeight w:val="620"/>
        </w:trPr>
        <w:tc>
          <w:tcPr>
            <w:tcW w:w="2199" w:type="dxa"/>
            <w:vMerge/>
            <w:vAlign w:val="center"/>
          </w:tcPr>
          <w:p w:rsidR="005920FF" w:rsidRPr="005F202C" w:rsidRDefault="005920FF" w:rsidP="001C62AC">
            <w:pPr>
              <w:spacing w:before="100" w:after="100"/>
              <w:jc w:val="center"/>
              <w:rPr>
                <w:rFonts w:cstheme="minorHAnsi"/>
                <w:b/>
                <w:sz w:val="24"/>
                <w:szCs w:val="24"/>
              </w:rPr>
            </w:pPr>
          </w:p>
        </w:tc>
        <w:tc>
          <w:tcPr>
            <w:tcW w:w="2226" w:type="dxa"/>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Public Information Officer</w:t>
            </w:r>
          </w:p>
        </w:tc>
        <w:tc>
          <w:tcPr>
            <w:tcW w:w="723" w:type="dxa"/>
          </w:tcPr>
          <w:p w:rsidR="005920FF" w:rsidRPr="005F202C" w:rsidRDefault="005920FF" w:rsidP="001C62AC">
            <w:pPr>
              <w:spacing w:before="100" w:after="100"/>
              <w:rPr>
                <w:sz w:val="24"/>
                <w:szCs w:val="24"/>
              </w:rPr>
            </w:pPr>
          </w:p>
        </w:tc>
        <w:tc>
          <w:tcPr>
            <w:tcW w:w="4950" w:type="dxa"/>
          </w:tcPr>
          <w:p w:rsidR="005920FF" w:rsidRPr="005F202C" w:rsidRDefault="005920FF" w:rsidP="001C62AC">
            <w:pPr>
              <w:spacing w:before="100" w:after="100"/>
              <w:rPr>
                <w:rFonts w:cstheme="minorHAnsi"/>
              </w:rPr>
            </w:pPr>
            <w:r w:rsidRPr="00B73037">
              <w:rPr>
                <w:rFonts w:cstheme="minorHAnsi"/>
              </w:rPr>
              <w:t xml:space="preserve">Conduct </w:t>
            </w:r>
            <w:r>
              <w:rPr>
                <w:rFonts w:cstheme="minorHAnsi"/>
              </w:rPr>
              <w:t xml:space="preserve">a </w:t>
            </w:r>
            <w:r w:rsidRPr="00B73037">
              <w:rPr>
                <w:rFonts w:cstheme="minorHAnsi"/>
              </w:rPr>
              <w:t>final media briefing to provide incident resolution;</w:t>
            </w:r>
            <w:r>
              <w:rPr>
                <w:rFonts w:cstheme="minorHAnsi"/>
              </w:rPr>
              <w:t xml:space="preserve"> work with the Joint Information Center.</w:t>
            </w:r>
          </w:p>
        </w:tc>
        <w:tc>
          <w:tcPr>
            <w:tcW w:w="918" w:type="dxa"/>
          </w:tcPr>
          <w:p w:rsidR="005920FF" w:rsidRPr="005F202C" w:rsidRDefault="005920FF" w:rsidP="001C62AC">
            <w:pPr>
              <w:spacing w:before="100" w:after="100"/>
            </w:pPr>
          </w:p>
        </w:tc>
      </w:tr>
      <w:tr w:rsidR="005920FF" w:rsidRPr="005F202C" w:rsidTr="001C62AC">
        <w:trPr>
          <w:cantSplit/>
          <w:trHeight w:val="566"/>
        </w:trPr>
        <w:tc>
          <w:tcPr>
            <w:tcW w:w="2199" w:type="dxa"/>
            <w:vMerge/>
          </w:tcPr>
          <w:p w:rsidR="005920FF" w:rsidRPr="005F202C" w:rsidRDefault="005920FF" w:rsidP="001C62AC">
            <w:pPr>
              <w:spacing w:before="100" w:after="100"/>
            </w:pP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Liaison Officer</w:t>
            </w:r>
          </w:p>
        </w:tc>
        <w:tc>
          <w:tcPr>
            <w:tcW w:w="723" w:type="dxa"/>
          </w:tcPr>
          <w:p w:rsidR="005920FF" w:rsidRPr="005F202C" w:rsidRDefault="005920FF" w:rsidP="001C62AC">
            <w:pPr>
              <w:spacing w:before="100" w:after="100"/>
              <w:rPr>
                <w:sz w:val="24"/>
                <w:szCs w:val="24"/>
              </w:rPr>
            </w:pPr>
          </w:p>
        </w:tc>
        <w:tc>
          <w:tcPr>
            <w:tcW w:w="4950" w:type="dxa"/>
          </w:tcPr>
          <w:p w:rsidR="005920FF" w:rsidRPr="00B73037" w:rsidRDefault="005920FF" w:rsidP="001C62AC">
            <w:pPr>
              <w:spacing w:before="100" w:after="100"/>
              <w:rPr>
                <w:rFonts w:cstheme="minorHAnsi"/>
              </w:rPr>
            </w:pPr>
            <w:r>
              <w:rPr>
                <w:rFonts w:cstheme="minorHAnsi"/>
              </w:rPr>
              <w:t xml:space="preserve">Maintain contact with the local Emergency Operations Center, other area hospitals, local emergency medical services, and regional medical health coordinator to relay status and critical needs to receive incident and community updates. </w:t>
            </w:r>
          </w:p>
        </w:tc>
        <w:tc>
          <w:tcPr>
            <w:tcW w:w="918" w:type="dxa"/>
          </w:tcPr>
          <w:p w:rsidR="005920FF" w:rsidRPr="005F202C" w:rsidRDefault="005920FF" w:rsidP="001C62AC">
            <w:pPr>
              <w:spacing w:before="100" w:after="100"/>
            </w:pPr>
          </w:p>
        </w:tc>
      </w:tr>
      <w:tr w:rsidR="005920FF" w:rsidRPr="005F202C" w:rsidTr="001C62AC">
        <w:trPr>
          <w:cantSplit/>
          <w:trHeight w:val="440"/>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B73037" w:rsidRDefault="005920FF" w:rsidP="001C62AC">
            <w:pPr>
              <w:spacing w:before="100" w:after="100"/>
              <w:rPr>
                <w:rFonts w:cstheme="minorHAnsi"/>
              </w:rPr>
            </w:pPr>
            <w:r>
              <w:rPr>
                <w:rFonts w:cstheme="minorHAnsi"/>
              </w:rPr>
              <w:t>Continue monitoring of the utility failure impact to hospital and home care services; coordinate information with the Operations Section.</w:t>
            </w:r>
          </w:p>
        </w:tc>
        <w:tc>
          <w:tcPr>
            <w:tcW w:w="918" w:type="dxa"/>
          </w:tcPr>
          <w:p w:rsidR="005920FF" w:rsidRPr="005F202C" w:rsidRDefault="005920FF" w:rsidP="001C62AC">
            <w:pPr>
              <w:spacing w:before="100" w:after="100"/>
            </w:pPr>
          </w:p>
        </w:tc>
      </w:tr>
      <w:tr w:rsidR="005920FF" w:rsidRPr="005F202C" w:rsidTr="001C62AC">
        <w:trPr>
          <w:cantSplit/>
          <w:trHeight w:val="521"/>
        </w:trPr>
        <w:tc>
          <w:tcPr>
            <w:tcW w:w="2199" w:type="dxa"/>
            <w:vMerge/>
          </w:tcPr>
          <w:p w:rsidR="005920FF" w:rsidRPr="005F202C" w:rsidRDefault="005920FF" w:rsidP="001C62AC">
            <w:pPr>
              <w:spacing w:before="100" w:after="100"/>
            </w:pP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Pr>
                <w:rFonts w:cstheme="minorHAnsi"/>
                <w:b/>
                <w:sz w:val="24"/>
                <w:szCs w:val="24"/>
              </w:rPr>
              <w:t>Safety Officer</w:t>
            </w:r>
          </w:p>
        </w:tc>
        <w:tc>
          <w:tcPr>
            <w:tcW w:w="723" w:type="dxa"/>
          </w:tcPr>
          <w:p w:rsidR="005920FF" w:rsidRPr="005F202C" w:rsidRDefault="005920FF" w:rsidP="001C62AC">
            <w:pPr>
              <w:spacing w:before="100" w:after="100"/>
              <w:rPr>
                <w:sz w:val="24"/>
                <w:szCs w:val="24"/>
              </w:rPr>
            </w:pPr>
          </w:p>
        </w:tc>
        <w:tc>
          <w:tcPr>
            <w:tcW w:w="4950" w:type="dxa"/>
          </w:tcPr>
          <w:p w:rsidR="005920FF" w:rsidRPr="00B73037" w:rsidRDefault="005920FF" w:rsidP="001C62AC">
            <w:pPr>
              <w:spacing w:before="100" w:after="100"/>
              <w:rPr>
                <w:rFonts w:cstheme="minorHAnsi"/>
              </w:rPr>
            </w:pPr>
            <w:r>
              <w:rPr>
                <w:rFonts w:cstheme="minorHAnsi"/>
              </w:rPr>
              <w:t>Ensure</w:t>
            </w:r>
            <w:r w:rsidRPr="00B73037">
              <w:rPr>
                <w:rFonts w:cstheme="minorHAnsi"/>
              </w:rPr>
              <w:t xml:space="preserve"> entry and exit points are open and functioning.</w:t>
            </w:r>
          </w:p>
        </w:tc>
        <w:tc>
          <w:tcPr>
            <w:tcW w:w="918" w:type="dxa"/>
          </w:tcPr>
          <w:p w:rsidR="005920FF" w:rsidRPr="005F202C" w:rsidRDefault="005920FF" w:rsidP="001C62AC">
            <w:pPr>
              <w:spacing w:before="100" w:after="100"/>
            </w:pPr>
          </w:p>
        </w:tc>
      </w:tr>
      <w:tr w:rsidR="005920FF" w:rsidRPr="005F202C" w:rsidTr="001C62AC">
        <w:trPr>
          <w:cantSplit/>
          <w:trHeight w:val="368"/>
        </w:trPr>
        <w:tc>
          <w:tcPr>
            <w:tcW w:w="2199" w:type="dxa"/>
            <w:vMerge/>
          </w:tcPr>
          <w:p w:rsidR="005920FF" w:rsidRPr="005F202C" w:rsidRDefault="005920FF" w:rsidP="001C62AC">
            <w:pPr>
              <w:spacing w:before="100" w:after="100"/>
            </w:pPr>
          </w:p>
        </w:tc>
        <w:tc>
          <w:tcPr>
            <w:tcW w:w="2226" w:type="dxa"/>
            <w:vMerge/>
            <w:vAlign w:val="center"/>
          </w:tcPr>
          <w:p w:rsidR="005920FF"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B73037" w:rsidRDefault="005920FF" w:rsidP="001C62AC">
            <w:pPr>
              <w:spacing w:before="100" w:after="100"/>
              <w:rPr>
                <w:rFonts w:cstheme="minorHAnsi"/>
              </w:rPr>
            </w:pPr>
            <w:r>
              <w:rPr>
                <w:rFonts w:cstheme="minorHAnsi"/>
              </w:rPr>
              <w:t>Ensure</w:t>
            </w:r>
            <w:r w:rsidRPr="00B73037">
              <w:rPr>
                <w:rFonts w:cstheme="minorHAnsi"/>
              </w:rPr>
              <w:t xml:space="preserve"> fire doors and alarms are in working order.</w:t>
            </w:r>
          </w:p>
        </w:tc>
        <w:tc>
          <w:tcPr>
            <w:tcW w:w="918" w:type="dxa"/>
          </w:tcPr>
          <w:p w:rsidR="005920FF" w:rsidRPr="005F202C" w:rsidRDefault="005920FF" w:rsidP="001C62AC">
            <w:pPr>
              <w:spacing w:before="100" w:after="100"/>
            </w:pPr>
          </w:p>
        </w:tc>
      </w:tr>
      <w:tr w:rsidR="005920FF" w:rsidRPr="005F202C" w:rsidTr="001C62AC">
        <w:trPr>
          <w:cantSplit/>
          <w:trHeight w:val="593"/>
        </w:trPr>
        <w:tc>
          <w:tcPr>
            <w:tcW w:w="2199" w:type="dxa"/>
            <w:vMerge/>
          </w:tcPr>
          <w:p w:rsidR="005920FF" w:rsidRPr="005F202C" w:rsidRDefault="005920FF" w:rsidP="001C62AC">
            <w:pPr>
              <w:spacing w:before="100" w:after="100"/>
            </w:pPr>
          </w:p>
        </w:tc>
        <w:tc>
          <w:tcPr>
            <w:tcW w:w="2226" w:type="dxa"/>
            <w:vMerge/>
            <w:vAlign w:val="center"/>
          </w:tcPr>
          <w:p w:rsidR="005920FF"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B73037" w:rsidRDefault="005920FF" w:rsidP="001C62AC">
            <w:pPr>
              <w:spacing w:before="100" w:after="100"/>
              <w:rPr>
                <w:rFonts w:cstheme="minorHAnsi"/>
              </w:rPr>
            </w:pPr>
            <w:r w:rsidRPr="00B73037">
              <w:rPr>
                <w:rFonts w:cstheme="minorHAnsi"/>
              </w:rPr>
              <w:t xml:space="preserve">Monitor and maintain a safe environment during </w:t>
            </w:r>
            <w:r>
              <w:rPr>
                <w:rFonts w:cstheme="minorHAnsi"/>
              </w:rPr>
              <w:t xml:space="preserve">the </w:t>
            </w:r>
            <w:r w:rsidRPr="00B73037">
              <w:rPr>
                <w:rFonts w:cstheme="minorHAnsi"/>
              </w:rPr>
              <w:t>return to normal operations</w:t>
            </w:r>
            <w:r>
              <w:rPr>
                <w:rFonts w:cstheme="minorHAnsi"/>
              </w:rPr>
              <w:t>.</w:t>
            </w:r>
          </w:p>
        </w:tc>
        <w:tc>
          <w:tcPr>
            <w:tcW w:w="918" w:type="dxa"/>
          </w:tcPr>
          <w:p w:rsidR="005920FF" w:rsidRPr="005F202C" w:rsidRDefault="005920FF" w:rsidP="001C62AC">
            <w:pPr>
              <w:spacing w:before="100" w:after="100"/>
            </w:pPr>
          </w:p>
        </w:tc>
      </w:tr>
    </w:tbl>
    <w:p w:rsidR="005920FF" w:rsidRDefault="005920FF"/>
    <w:tbl>
      <w:tblPr>
        <w:tblStyle w:val="TableGrid"/>
        <w:tblW w:w="0" w:type="auto"/>
        <w:tblLook w:val="04A0" w:firstRow="1" w:lastRow="0" w:firstColumn="1" w:lastColumn="0" w:noHBand="0" w:noVBand="1"/>
      </w:tblPr>
      <w:tblGrid>
        <w:gridCol w:w="2127"/>
        <w:gridCol w:w="2418"/>
        <w:gridCol w:w="720"/>
        <w:gridCol w:w="4852"/>
        <w:gridCol w:w="899"/>
      </w:tblGrid>
      <w:tr w:rsidR="005920FF" w:rsidRPr="005F202C" w:rsidTr="001C62AC">
        <w:trPr>
          <w:cantSplit/>
        </w:trPr>
        <w:tc>
          <w:tcPr>
            <w:tcW w:w="11016" w:type="dxa"/>
            <w:gridSpan w:val="5"/>
            <w:shd w:val="clear" w:color="auto" w:fill="000000" w:themeFill="text1"/>
          </w:tcPr>
          <w:p w:rsidR="005920FF" w:rsidRPr="005F202C" w:rsidRDefault="005920FF" w:rsidP="001C62AC">
            <w:pPr>
              <w:spacing w:before="100" w:after="100"/>
            </w:pPr>
            <w:r w:rsidRPr="005F202C">
              <w:rPr>
                <w:rFonts w:cstheme="minorHAnsi"/>
                <w:b/>
                <w:sz w:val="28"/>
                <w:szCs w:val="28"/>
              </w:rPr>
              <w:t>Demobilization/System Recovery</w:t>
            </w:r>
          </w:p>
        </w:tc>
      </w:tr>
      <w:tr w:rsidR="005920FF" w:rsidRPr="005F202C" w:rsidTr="001C62AC">
        <w:trPr>
          <w:cantSplit/>
        </w:trPr>
        <w:tc>
          <w:tcPr>
            <w:tcW w:w="2127"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Section</w:t>
            </w:r>
          </w:p>
        </w:tc>
        <w:tc>
          <w:tcPr>
            <w:tcW w:w="2418" w:type="dxa"/>
          </w:tcPr>
          <w:p w:rsidR="005920FF" w:rsidRPr="005F202C" w:rsidRDefault="005920FF" w:rsidP="001C62AC">
            <w:pPr>
              <w:jc w:val="center"/>
              <w:rPr>
                <w:b/>
                <w:sz w:val="24"/>
                <w:szCs w:val="24"/>
              </w:rPr>
            </w:pPr>
            <w:r w:rsidRPr="005F202C">
              <w:rPr>
                <w:rFonts w:cstheme="minorHAnsi"/>
                <w:b/>
                <w:sz w:val="24"/>
                <w:szCs w:val="24"/>
              </w:rPr>
              <w:t>Branch/Unit</w:t>
            </w:r>
          </w:p>
        </w:tc>
        <w:tc>
          <w:tcPr>
            <w:tcW w:w="720" w:type="dxa"/>
            <w:vAlign w:val="center"/>
          </w:tcPr>
          <w:p w:rsidR="005920FF" w:rsidRPr="005F202C" w:rsidRDefault="005920FF" w:rsidP="001C62AC">
            <w:pPr>
              <w:jc w:val="center"/>
              <w:rPr>
                <w:rFonts w:cstheme="minorHAnsi"/>
                <w:b/>
                <w:sz w:val="24"/>
                <w:szCs w:val="24"/>
              </w:rPr>
            </w:pPr>
            <w:r w:rsidRPr="005F202C">
              <w:rPr>
                <w:b/>
                <w:sz w:val="24"/>
                <w:szCs w:val="24"/>
              </w:rPr>
              <w:t>Time</w:t>
            </w:r>
          </w:p>
        </w:tc>
        <w:tc>
          <w:tcPr>
            <w:tcW w:w="4852" w:type="dxa"/>
          </w:tcPr>
          <w:p w:rsidR="005920FF" w:rsidRPr="005F202C" w:rsidRDefault="005920FF" w:rsidP="001C62AC">
            <w:pPr>
              <w:jc w:val="center"/>
              <w:rPr>
                <w:b/>
                <w:sz w:val="24"/>
                <w:szCs w:val="24"/>
              </w:rPr>
            </w:pPr>
            <w:r w:rsidRPr="005F202C">
              <w:rPr>
                <w:b/>
                <w:sz w:val="24"/>
                <w:szCs w:val="24"/>
              </w:rPr>
              <w:t>Action</w:t>
            </w:r>
          </w:p>
        </w:tc>
        <w:tc>
          <w:tcPr>
            <w:tcW w:w="899" w:type="dxa"/>
          </w:tcPr>
          <w:p w:rsidR="005920FF" w:rsidRPr="005F202C" w:rsidRDefault="005920FF" w:rsidP="001C62AC">
            <w:pPr>
              <w:rPr>
                <w:b/>
                <w:sz w:val="24"/>
                <w:szCs w:val="24"/>
              </w:rPr>
            </w:pPr>
            <w:r w:rsidRPr="005F202C">
              <w:rPr>
                <w:b/>
                <w:sz w:val="24"/>
                <w:szCs w:val="24"/>
              </w:rPr>
              <w:t>Initials</w:t>
            </w:r>
          </w:p>
        </w:tc>
      </w:tr>
      <w:tr w:rsidR="005920FF" w:rsidRPr="005F202C" w:rsidTr="001C62AC">
        <w:trPr>
          <w:cantSplit/>
        </w:trPr>
        <w:tc>
          <w:tcPr>
            <w:tcW w:w="2127" w:type="dxa"/>
            <w:vMerge w:val="restart"/>
            <w:vAlign w:val="center"/>
          </w:tcPr>
          <w:p w:rsidR="005920FF" w:rsidRPr="005F202C" w:rsidRDefault="005920FF" w:rsidP="001C62AC">
            <w:pPr>
              <w:spacing w:before="100" w:after="100"/>
              <w:jc w:val="center"/>
              <w:rPr>
                <w:rFonts w:cstheme="minorHAnsi"/>
                <w:b/>
                <w:color w:val="FF0000"/>
                <w:sz w:val="24"/>
                <w:szCs w:val="24"/>
              </w:rPr>
            </w:pPr>
            <w:r w:rsidRPr="005F202C">
              <w:rPr>
                <w:rFonts w:cstheme="minorHAnsi"/>
                <w:b/>
                <w:color w:val="FF0000"/>
                <w:sz w:val="24"/>
                <w:szCs w:val="24"/>
              </w:rPr>
              <w:t>Operations</w:t>
            </w:r>
          </w:p>
        </w:tc>
        <w:tc>
          <w:tcPr>
            <w:tcW w:w="2418"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Section Chief</w:t>
            </w:r>
          </w:p>
        </w:tc>
        <w:tc>
          <w:tcPr>
            <w:tcW w:w="720" w:type="dxa"/>
          </w:tcPr>
          <w:p w:rsidR="005920FF" w:rsidRPr="00144C0B" w:rsidRDefault="005920FF" w:rsidP="001C62AC">
            <w:pPr>
              <w:rPr>
                <w:sz w:val="24"/>
                <w:szCs w:val="24"/>
              </w:rPr>
            </w:pPr>
          </w:p>
        </w:tc>
        <w:tc>
          <w:tcPr>
            <w:tcW w:w="4852" w:type="dxa"/>
          </w:tcPr>
          <w:p w:rsidR="005920FF" w:rsidRPr="00B73037" w:rsidRDefault="005920FF" w:rsidP="001C62AC">
            <w:pPr>
              <w:spacing w:before="100" w:after="100"/>
              <w:rPr>
                <w:rFonts w:cstheme="minorHAnsi"/>
              </w:rPr>
            </w:pPr>
            <w:r w:rsidRPr="00B73037">
              <w:rPr>
                <w:rFonts w:cstheme="minorHAnsi"/>
              </w:rPr>
              <w:t>Oversee the restoration of normal patient care operations.</w:t>
            </w:r>
          </w:p>
        </w:tc>
        <w:tc>
          <w:tcPr>
            <w:tcW w:w="899" w:type="dxa"/>
          </w:tcPr>
          <w:p w:rsidR="005920FF" w:rsidRPr="005F202C" w:rsidRDefault="005920FF" w:rsidP="001C62AC">
            <w:pPr>
              <w:spacing w:before="100" w:after="100"/>
              <w:rPr>
                <w:sz w:val="24"/>
                <w:szCs w:val="24"/>
              </w:rPr>
            </w:pPr>
          </w:p>
        </w:tc>
      </w:tr>
      <w:tr w:rsidR="005920FF" w:rsidRPr="005F202C" w:rsidTr="001C62AC">
        <w:trPr>
          <w:cantSplit/>
          <w:trHeight w:val="422"/>
        </w:trPr>
        <w:tc>
          <w:tcPr>
            <w:tcW w:w="2127" w:type="dxa"/>
            <w:vMerge/>
            <w:vAlign w:val="center"/>
          </w:tcPr>
          <w:p w:rsidR="005920FF" w:rsidRPr="005F202C" w:rsidRDefault="005920FF" w:rsidP="001C62AC">
            <w:pPr>
              <w:spacing w:before="100" w:after="100"/>
              <w:rPr>
                <w:rFonts w:cstheme="minorHAnsi"/>
                <w:b/>
                <w:sz w:val="24"/>
                <w:szCs w:val="24"/>
              </w:rPr>
            </w:pPr>
          </w:p>
        </w:tc>
        <w:tc>
          <w:tcPr>
            <w:tcW w:w="2418" w:type="dxa"/>
            <w:vMerge w:val="restart"/>
            <w:vAlign w:val="center"/>
          </w:tcPr>
          <w:p w:rsidR="005920FF" w:rsidRPr="00EB40EB" w:rsidRDefault="005920FF" w:rsidP="001C62AC">
            <w:pPr>
              <w:jc w:val="center"/>
              <w:rPr>
                <w:rFonts w:cstheme="minorHAnsi"/>
                <w:b/>
                <w:sz w:val="24"/>
                <w:szCs w:val="24"/>
              </w:rPr>
            </w:pPr>
            <w:r w:rsidRPr="00EB40EB">
              <w:rPr>
                <w:rFonts w:cstheme="minorHAnsi"/>
                <w:b/>
                <w:sz w:val="24"/>
                <w:szCs w:val="24"/>
              </w:rPr>
              <w:t>Medical Care 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852" w:type="dxa"/>
          </w:tcPr>
          <w:p w:rsidR="005920FF" w:rsidRPr="00B73037" w:rsidRDefault="005920FF" w:rsidP="001C62AC">
            <w:pPr>
              <w:spacing w:before="100" w:after="100"/>
              <w:rPr>
                <w:rFonts w:cstheme="minorHAnsi"/>
              </w:rPr>
            </w:pPr>
            <w:r w:rsidRPr="00B73037">
              <w:rPr>
                <w:rFonts w:cstheme="minorHAnsi"/>
              </w:rPr>
              <w:t>Discontinue ambulance diversion, if applicable.</w:t>
            </w:r>
          </w:p>
        </w:tc>
        <w:tc>
          <w:tcPr>
            <w:tcW w:w="899" w:type="dxa"/>
          </w:tcPr>
          <w:p w:rsidR="005920FF" w:rsidRPr="005F202C" w:rsidRDefault="005920FF" w:rsidP="001C62AC">
            <w:pPr>
              <w:spacing w:before="100" w:after="100"/>
              <w:rPr>
                <w:sz w:val="24"/>
                <w:szCs w:val="24"/>
              </w:rPr>
            </w:pPr>
          </w:p>
        </w:tc>
      </w:tr>
      <w:tr w:rsidR="005920FF" w:rsidRPr="005F202C" w:rsidTr="001C62AC">
        <w:trPr>
          <w:cantSplit/>
          <w:trHeight w:val="791"/>
        </w:trPr>
        <w:tc>
          <w:tcPr>
            <w:tcW w:w="2127" w:type="dxa"/>
            <w:vMerge/>
            <w:vAlign w:val="center"/>
          </w:tcPr>
          <w:p w:rsidR="005920FF" w:rsidRPr="005F202C" w:rsidRDefault="005920FF" w:rsidP="001C62AC">
            <w:pPr>
              <w:spacing w:before="100" w:after="100"/>
              <w:rPr>
                <w:rFonts w:cstheme="minorHAnsi"/>
                <w:b/>
                <w:sz w:val="24"/>
                <w:szCs w:val="24"/>
              </w:rPr>
            </w:pPr>
          </w:p>
        </w:tc>
        <w:tc>
          <w:tcPr>
            <w:tcW w:w="2418"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852" w:type="dxa"/>
          </w:tcPr>
          <w:p w:rsidR="005920FF" w:rsidRPr="00B73037" w:rsidRDefault="005920FF" w:rsidP="001C62AC">
            <w:pPr>
              <w:spacing w:before="100" w:after="100"/>
              <w:rPr>
                <w:rFonts w:cstheme="minorHAnsi"/>
              </w:rPr>
            </w:pPr>
            <w:r w:rsidRPr="00B73037">
              <w:rPr>
                <w:rFonts w:cstheme="minorHAnsi"/>
              </w:rPr>
              <w:t>Reschedule canceled surgeries</w:t>
            </w:r>
            <w:r>
              <w:rPr>
                <w:rFonts w:cstheme="minorHAnsi"/>
              </w:rPr>
              <w:t xml:space="preserve">, </w:t>
            </w:r>
            <w:r w:rsidRPr="00B73037">
              <w:rPr>
                <w:rFonts w:cstheme="minorHAnsi"/>
              </w:rPr>
              <w:t>procedures</w:t>
            </w:r>
            <w:r>
              <w:rPr>
                <w:rFonts w:cstheme="minorHAnsi"/>
              </w:rPr>
              <w:t xml:space="preserve">, and outpatient appointments. </w:t>
            </w:r>
          </w:p>
        </w:tc>
        <w:tc>
          <w:tcPr>
            <w:tcW w:w="899" w:type="dxa"/>
          </w:tcPr>
          <w:p w:rsidR="005920FF" w:rsidRPr="005F202C" w:rsidRDefault="005920FF" w:rsidP="001C62AC">
            <w:pPr>
              <w:spacing w:before="100" w:after="100"/>
              <w:rPr>
                <w:sz w:val="24"/>
                <w:szCs w:val="24"/>
              </w:rPr>
            </w:pPr>
          </w:p>
        </w:tc>
      </w:tr>
      <w:tr w:rsidR="005920FF" w:rsidRPr="005F202C" w:rsidTr="001C62AC">
        <w:trPr>
          <w:cantSplit/>
          <w:trHeight w:val="377"/>
        </w:trPr>
        <w:tc>
          <w:tcPr>
            <w:tcW w:w="2127" w:type="dxa"/>
            <w:vMerge/>
            <w:vAlign w:val="center"/>
          </w:tcPr>
          <w:p w:rsidR="005920FF" w:rsidRPr="005F202C" w:rsidRDefault="005920FF" w:rsidP="001C62AC">
            <w:pPr>
              <w:spacing w:before="100" w:after="100"/>
              <w:rPr>
                <w:rFonts w:cstheme="minorHAnsi"/>
                <w:b/>
                <w:sz w:val="24"/>
                <w:szCs w:val="24"/>
              </w:rPr>
            </w:pPr>
          </w:p>
        </w:tc>
        <w:tc>
          <w:tcPr>
            <w:tcW w:w="2418"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852" w:type="dxa"/>
          </w:tcPr>
          <w:p w:rsidR="005920FF" w:rsidRPr="00B73037" w:rsidRDefault="005920FF" w:rsidP="001C62AC">
            <w:pPr>
              <w:spacing w:before="100" w:after="100"/>
              <w:rPr>
                <w:rFonts w:cstheme="minorHAnsi"/>
              </w:rPr>
            </w:pPr>
            <w:r>
              <w:rPr>
                <w:rFonts w:cstheme="minorHAnsi"/>
              </w:rPr>
              <w:t>Repatriate evacuated or transferred patients.</w:t>
            </w:r>
          </w:p>
        </w:tc>
        <w:tc>
          <w:tcPr>
            <w:tcW w:w="899" w:type="dxa"/>
          </w:tcPr>
          <w:p w:rsidR="005920FF" w:rsidRPr="005F202C" w:rsidRDefault="005920FF" w:rsidP="001C62AC">
            <w:pPr>
              <w:spacing w:before="100" w:after="100"/>
              <w:rPr>
                <w:sz w:val="24"/>
                <w:szCs w:val="24"/>
              </w:rPr>
            </w:pPr>
          </w:p>
        </w:tc>
      </w:tr>
      <w:tr w:rsidR="005920FF" w:rsidRPr="005F202C" w:rsidTr="001C62AC">
        <w:trPr>
          <w:cantSplit/>
          <w:trHeight w:val="791"/>
        </w:trPr>
        <w:tc>
          <w:tcPr>
            <w:tcW w:w="2127" w:type="dxa"/>
            <w:vMerge/>
            <w:vAlign w:val="center"/>
          </w:tcPr>
          <w:p w:rsidR="005920FF" w:rsidRPr="005F202C" w:rsidRDefault="005920FF" w:rsidP="001C62AC">
            <w:pPr>
              <w:spacing w:before="100" w:after="100"/>
              <w:rPr>
                <w:rFonts w:cstheme="minorHAnsi"/>
                <w:b/>
                <w:sz w:val="24"/>
                <w:szCs w:val="24"/>
              </w:rPr>
            </w:pPr>
          </w:p>
        </w:tc>
        <w:tc>
          <w:tcPr>
            <w:tcW w:w="2418" w:type="dxa"/>
            <w:vMerge w:val="restart"/>
            <w:vAlign w:val="center"/>
          </w:tcPr>
          <w:p w:rsidR="005920FF" w:rsidRPr="00EB40EB" w:rsidRDefault="005920FF" w:rsidP="001C62AC">
            <w:pPr>
              <w:jc w:val="center"/>
              <w:rPr>
                <w:rFonts w:cstheme="minorHAnsi"/>
                <w:b/>
                <w:sz w:val="24"/>
                <w:szCs w:val="24"/>
              </w:rPr>
            </w:pPr>
            <w:r w:rsidRPr="00EB40EB">
              <w:rPr>
                <w:rFonts w:cstheme="minorHAnsi"/>
                <w:b/>
                <w:sz w:val="24"/>
                <w:szCs w:val="24"/>
              </w:rPr>
              <w:t>Infrastructure</w:t>
            </w:r>
          </w:p>
          <w:p w:rsidR="005920FF" w:rsidRPr="00EB40EB" w:rsidRDefault="005920FF" w:rsidP="001C62AC">
            <w:pPr>
              <w:jc w:val="center"/>
              <w:rPr>
                <w:rFonts w:cstheme="minorHAnsi"/>
                <w:b/>
                <w:sz w:val="24"/>
                <w:szCs w:val="24"/>
              </w:rPr>
            </w:pPr>
            <w:r w:rsidRPr="00EB40EB">
              <w:rPr>
                <w:rFonts w:cstheme="minorHAnsi"/>
                <w:b/>
                <w:sz w:val="24"/>
                <w:szCs w:val="24"/>
              </w:rPr>
              <w:t>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852" w:type="dxa"/>
          </w:tcPr>
          <w:p w:rsidR="005920FF" w:rsidRPr="00B73037" w:rsidRDefault="005920FF" w:rsidP="001C62AC">
            <w:pPr>
              <w:spacing w:before="100" w:after="100"/>
              <w:rPr>
                <w:rFonts w:cstheme="minorHAnsi"/>
                <w:spacing w:val="-3"/>
              </w:rPr>
            </w:pPr>
            <w:r w:rsidRPr="00B73037">
              <w:rPr>
                <w:rFonts w:cstheme="minorHAnsi"/>
              </w:rPr>
              <w:t>Complete</w:t>
            </w:r>
            <w:r>
              <w:rPr>
                <w:rFonts w:cstheme="minorHAnsi"/>
              </w:rPr>
              <w:t xml:space="preserve"> a hospital</w:t>
            </w:r>
            <w:r w:rsidRPr="00B73037">
              <w:rPr>
                <w:rFonts w:cstheme="minorHAnsi"/>
              </w:rPr>
              <w:t xml:space="preserve"> damage report, </w:t>
            </w:r>
            <w:r>
              <w:rPr>
                <w:rFonts w:cstheme="minorHAnsi"/>
              </w:rPr>
              <w:t xml:space="preserve">including the </w:t>
            </w:r>
            <w:r w:rsidRPr="00B73037">
              <w:rPr>
                <w:rFonts w:cstheme="minorHAnsi"/>
              </w:rPr>
              <w:t>progress of repairs, and estimated timelines for</w:t>
            </w:r>
            <w:r>
              <w:rPr>
                <w:rFonts w:cstheme="minorHAnsi"/>
              </w:rPr>
              <w:t xml:space="preserve"> restoration to pre-</w:t>
            </w:r>
            <w:r w:rsidRPr="00B73037">
              <w:rPr>
                <w:rFonts w:cstheme="minorHAnsi"/>
              </w:rPr>
              <w:t xml:space="preserve">incident condition. </w:t>
            </w:r>
          </w:p>
        </w:tc>
        <w:tc>
          <w:tcPr>
            <w:tcW w:w="899" w:type="dxa"/>
          </w:tcPr>
          <w:p w:rsidR="005920FF" w:rsidRPr="005F202C" w:rsidRDefault="005920FF" w:rsidP="001C62AC">
            <w:pPr>
              <w:spacing w:before="100" w:after="100"/>
              <w:rPr>
                <w:sz w:val="24"/>
                <w:szCs w:val="24"/>
              </w:rPr>
            </w:pPr>
          </w:p>
        </w:tc>
      </w:tr>
      <w:tr w:rsidR="005920FF" w:rsidRPr="005F202C" w:rsidTr="001C62AC">
        <w:trPr>
          <w:cantSplit/>
          <w:trHeight w:val="791"/>
        </w:trPr>
        <w:tc>
          <w:tcPr>
            <w:tcW w:w="2127" w:type="dxa"/>
            <w:vMerge/>
            <w:vAlign w:val="center"/>
          </w:tcPr>
          <w:p w:rsidR="005920FF" w:rsidRPr="005F202C" w:rsidRDefault="005920FF" w:rsidP="001C62AC">
            <w:pPr>
              <w:spacing w:before="100" w:after="100"/>
              <w:rPr>
                <w:rFonts w:cstheme="minorHAnsi"/>
                <w:b/>
                <w:sz w:val="24"/>
                <w:szCs w:val="24"/>
              </w:rPr>
            </w:pPr>
          </w:p>
        </w:tc>
        <w:tc>
          <w:tcPr>
            <w:tcW w:w="2418"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852" w:type="dxa"/>
          </w:tcPr>
          <w:p w:rsidR="005920FF" w:rsidRPr="00B73037" w:rsidRDefault="005920FF" w:rsidP="001C62AC">
            <w:pPr>
              <w:spacing w:before="100" w:after="100"/>
              <w:rPr>
                <w:rFonts w:cstheme="minorHAnsi"/>
                <w:spacing w:val="-3"/>
              </w:rPr>
            </w:pPr>
            <w:r>
              <w:rPr>
                <w:rFonts w:cstheme="minorHAnsi"/>
              </w:rPr>
              <w:t>Schedule and oversee a test of the hospital</w:t>
            </w:r>
            <w:r w:rsidRPr="00B73037">
              <w:rPr>
                <w:rFonts w:cstheme="minorHAnsi"/>
              </w:rPr>
              <w:t xml:space="preserve"> alarm systems. </w:t>
            </w:r>
          </w:p>
        </w:tc>
        <w:tc>
          <w:tcPr>
            <w:tcW w:w="899" w:type="dxa"/>
          </w:tcPr>
          <w:p w:rsidR="005920FF" w:rsidRPr="005F202C" w:rsidRDefault="005920FF" w:rsidP="001C62AC">
            <w:pPr>
              <w:spacing w:before="100" w:after="100"/>
              <w:rPr>
                <w:sz w:val="24"/>
                <w:szCs w:val="24"/>
              </w:rPr>
            </w:pPr>
          </w:p>
        </w:tc>
      </w:tr>
      <w:tr w:rsidR="005920FF" w:rsidRPr="005F202C" w:rsidTr="001C62AC">
        <w:trPr>
          <w:cantSplit/>
          <w:trHeight w:val="404"/>
        </w:trPr>
        <w:tc>
          <w:tcPr>
            <w:tcW w:w="2127" w:type="dxa"/>
            <w:vMerge/>
            <w:vAlign w:val="center"/>
          </w:tcPr>
          <w:p w:rsidR="005920FF" w:rsidRPr="005F202C" w:rsidRDefault="005920FF" w:rsidP="001C62AC">
            <w:pPr>
              <w:spacing w:before="100" w:after="100"/>
              <w:rPr>
                <w:rFonts w:cstheme="minorHAnsi"/>
                <w:b/>
                <w:sz w:val="24"/>
                <w:szCs w:val="24"/>
              </w:rPr>
            </w:pPr>
          </w:p>
        </w:tc>
        <w:tc>
          <w:tcPr>
            <w:tcW w:w="2418"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Security 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852" w:type="dxa"/>
          </w:tcPr>
          <w:p w:rsidR="005920FF" w:rsidRPr="00B73037" w:rsidRDefault="005920FF" w:rsidP="001C62AC">
            <w:pPr>
              <w:spacing w:before="100" w:after="100"/>
            </w:pPr>
            <w:r w:rsidRPr="00B73037">
              <w:rPr>
                <w:rFonts w:cstheme="minorHAnsi"/>
              </w:rPr>
              <w:t>Maintain</w:t>
            </w:r>
            <w:r>
              <w:rPr>
                <w:rFonts w:cstheme="minorHAnsi"/>
              </w:rPr>
              <w:t xml:space="preserve"> hospital</w:t>
            </w:r>
            <w:r w:rsidRPr="00B73037">
              <w:rPr>
                <w:rFonts w:cstheme="minorHAnsi"/>
              </w:rPr>
              <w:t xml:space="preserve"> security and traffic control</w:t>
            </w:r>
            <w:r>
              <w:rPr>
                <w:rFonts w:cstheme="minorHAnsi"/>
              </w:rPr>
              <w:t>.</w:t>
            </w:r>
          </w:p>
        </w:tc>
        <w:tc>
          <w:tcPr>
            <w:tcW w:w="899" w:type="dxa"/>
          </w:tcPr>
          <w:p w:rsidR="005920FF" w:rsidRPr="005F202C" w:rsidRDefault="005920FF" w:rsidP="001C62AC">
            <w:pPr>
              <w:spacing w:before="100" w:after="100"/>
              <w:rPr>
                <w:sz w:val="24"/>
                <w:szCs w:val="24"/>
              </w:rPr>
            </w:pPr>
          </w:p>
        </w:tc>
      </w:tr>
      <w:tr w:rsidR="005920FF" w:rsidRPr="005F202C" w:rsidTr="001C62AC">
        <w:trPr>
          <w:cantSplit/>
          <w:trHeight w:val="791"/>
        </w:trPr>
        <w:tc>
          <w:tcPr>
            <w:tcW w:w="2127" w:type="dxa"/>
            <w:vMerge/>
            <w:vAlign w:val="center"/>
          </w:tcPr>
          <w:p w:rsidR="005920FF" w:rsidRPr="005F202C" w:rsidRDefault="005920FF" w:rsidP="001C62AC">
            <w:pPr>
              <w:spacing w:before="100" w:after="100"/>
              <w:rPr>
                <w:rFonts w:cstheme="minorHAnsi"/>
                <w:b/>
                <w:sz w:val="24"/>
                <w:szCs w:val="24"/>
              </w:rPr>
            </w:pPr>
          </w:p>
        </w:tc>
        <w:tc>
          <w:tcPr>
            <w:tcW w:w="2418" w:type="dxa"/>
            <w:vMerge w:val="restart"/>
            <w:vAlign w:val="center"/>
          </w:tcPr>
          <w:p w:rsidR="005920FF" w:rsidRDefault="005920FF" w:rsidP="001C62AC">
            <w:pPr>
              <w:jc w:val="center"/>
              <w:rPr>
                <w:rFonts w:cstheme="minorHAnsi"/>
                <w:b/>
                <w:sz w:val="24"/>
                <w:szCs w:val="24"/>
              </w:rPr>
            </w:pPr>
            <w:r>
              <w:rPr>
                <w:rFonts w:cstheme="minorHAnsi"/>
                <w:b/>
                <w:sz w:val="24"/>
                <w:szCs w:val="24"/>
              </w:rPr>
              <w:t>Business Continuity Branch Director</w:t>
            </w:r>
          </w:p>
        </w:tc>
        <w:tc>
          <w:tcPr>
            <w:tcW w:w="720" w:type="dxa"/>
          </w:tcPr>
          <w:p w:rsidR="005920FF" w:rsidRPr="00144C0B" w:rsidRDefault="005920FF" w:rsidP="001C62AC">
            <w:pPr>
              <w:rPr>
                <w:sz w:val="24"/>
                <w:szCs w:val="24"/>
              </w:rPr>
            </w:pPr>
          </w:p>
        </w:tc>
        <w:tc>
          <w:tcPr>
            <w:tcW w:w="4852" w:type="dxa"/>
          </w:tcPr>
          <w:p w:rsidR="005920FF" w:rsidRPr="00B73037" w:rsidRDefault="005920FF" w:rsidP="001C62AC">
            <w:pPr>
              <w:spacing w:before="100" w:after="100"/>
              <w:rPr>
                <w:rFonts w:cstheme="minorHAnsi"/>
                <w:spacing w:val="-3"/>
              </w:rPr>
            </w:pPr>
            <w:r w:rsidRPr="00B73037">
              <w:rPr>
                <w:rFonts w:cstheme="minorHAnsi"/>
              </w:rPr>
              <w:t>Oversee the restoration of essential services inclu</w:t>
            </w:r>
            <w:r>
              <w:rPr>
                <w:rFonts w:cstheme="minorHAnsi"/>
              </w:rPr>
              <w:t xml:space="preserve">ding internet connectivity and communications. </w:t>
            </w:r>
            <w:r w:rsidRPr="00B73037">
              <w:rPr>
                <w:rFonts w:cstheme="minorHAnsi"/>
              </w:rPr>
              <w:t xml:space="preserve">Oversee the entry of information and data into electronic records if </w:t>
            </w:r>
            <w:r>
              <w:rPr>
                <w:rFonts w:cstheme="minorHAnsi"/>
              </w:rPr>
              <w:t>necessary.</w:t>
            </w:r>
          </w:p>
        </w:tc>
        <w:tc>
          <w:tcPr>
            <w:tcW w:w="899" w:type="dxa"/>
          </w:tcPr>
          <w:p w:rsidR="005920FF" w:rsidRPr="005F202C" w:rsidRDefault="005920FF" w:rsidP="001C62AC">
            <w:pPr>
              <w:spacing w:before="100" w:after="100"/>
              <w:rPr>
                <w:sz w:val="24"/>
                <w:szCs w:val="24"/>
              </w:rPr>
            </w:pPr>
          </w:p>
        </w:tc>
      </w:tr>
      <w:tr w:rsidR="005920FF" w:rsidRPr="005F202C" w:rsidTr="001C62AC">
        <w:trPr>
          <w:cantSplit/>
          <w:trHeight w:val="791"/>
        </w:trPr>
        <w:tc>
          <w:tcPr>
            <w:tcW w:w="2127" w:type="dxa"/>
            <w:vMerge/>
            <w:vAlign w:val="center"/>
          </w:tcPr>
          <w:p w:rsidR="005920FF" w:rsidRPr="005F202C" w:rsidRDefault="005920FF" w:rsidP="001C62AC">
            <w:pPr>
              <w:spacing w:before="100" w:after="100"/>
              <w:rPr>
                <w:rFonts w:cstheme="minorHAnsi"/>
                <w:b/>
                <w:sz w:val="24"/>
                <w:szCs w:val="24"/>
              </w:rPr>
            </w:pPr>
          </w:p>
        </w:tc>
        <w:tc>
          <w:tcPr>
            <w:tcW w:w="2418"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852" w:type="dxa"/>
          </w:tcPr>
          <w:p w:rsidR="005920FF" w:rsidRPr="00B73037" w:rsidRDefault="005920FF" w:rsidP="001C62AC">
            <w:pPr>
              <w:spacing w:before="100" w:after="100"/>
              <w:rPr>
                <w:rFonts w:cstheme="minorHAnsi"/>
                <w:spacing w:val="-3"/>
              </w:rPr>
            </w:pPr>
            <w:r>
              <w:rPr>
                <w:rFonts w:cstheme="minorHAnsi"/>
                <w:spacing w:val="-3"/>
              </w:rPr>
              <w:t>If record keeping included the use of paper based records, ensure all clinical information is entered into electronic medical records.</w:t>
            </w:r>
          </w:p>
        </w:tc>
        <w:tc>
          <w:tcPr>
            <w:tcW w:w="899" w:type="dxa"/>
          </w:tcPr>
          <w:p w:rsidR="005920FF" w:rsidRPr="005F202C" w:rsidRDefault="005920FF" w:rsidP="001C62AC">
            <w:pPr>
              <w:spacing w:before="100" w:after="100"/>
              <w:rPr>
                <w:sz w:val="24"/>
                <w:szCs w:val="24"/>
              </w:rPr>
            </w:pPr>
          </w:p>
        </w:tc>
      </w:tr>
      <w:tr w:rsidR="005920FF" w:rsidRPr="005F202C" w:rsidTr="001C62AC">
        <w:trPr>
          <w:cantSplit/>
          <w:trHeight w:val="791"/>
        </w:trPr>
        <w:tc>
          <w:tcPr>
            <w:tcW w:w="2127" w:type="dxa"/>
            <w:vMerge/>
            <w:vAlign w:val="center"/>
          </w:tcPr>
          <w:p w:rsidR="005920FF" w:rsidRPr="005F202C" w:rsidRDefault="005920FF" w:rsidP="001C62AC">
            <w:pPr>
              <w:spacing w:before="100" w:after="100"/>
              <w:rPr>
                <w:rFonts w:cstheme="minorHAnsi"/>
                <w:b/>
                <w:sz w:val="24"/>
                <w:szCs w:val="24"/>
              </w:rPr>
            </w:pPr>
          </w:p>
        </w:tc>
        <w:tc>
          <w:tcPr>
            <w:tcW w:w="2418" w:type="dxa"/>
            <w:vAlign w:val="center"/>
          </w:tcPr>
          <w:p w:rsidR="005920FF" w:rsidRPr="00EB40EB" w:rsidRDefault="005920FF" w:rsidP="001C62AC">
            <w:pPr>
              <w:jc w:val="center"/>
              <w:rPr>
                <w:rFonts w:cstheme="minorHAnsi"/>
                <w:b/>
                <w:sz w:val="24"/>
                <w:szCs w:val="24"/>
              </w:rPr>
            </w:pPr>
            <w:r>
              <w:rPr>
                <w:rFonts w:cstheme="minorHAnsi"/>
                <w:b/>
                <w:sz w:val="24"/>
                <w:szCs w:val="24"/>
              </w:rPr>
              <w:t>Patient Family Assistance Branch Director</w:t>
            </w:r>
          </w:p>
        </w:tc>
        <w:tc>
          <w:tcPr>
            <w:tcW w:w="720" w:type="dxa"/>
          </w:tcPr>
          <w:p w:rsidR="005920FF" w:rsidRPr="00144C0B" w:rsidRDefault="005920FF" w:rsidP="001C62AC">
            <w:pPr>
              <w:rPr>
                <w:sz w:val="24"/>
                <w:szCs w:val="24"/>
              </w:rPr>
            </w:pPr>
          </w:p>
        </w:tc>
        <w:tc>
          <w:tcPr>
            <w:tcW w:w="4852" w:type="dxa"/>
          </w:tcPr>
          <w:p w:rsidR="005920FF" w:rsidRPr="00B73037" w:rsidRDefault="005920FF" w:rsidP="001C62AC">
            <w:pPr>
              <w:spacing w:before="100" w:after="100"/>
              <w:rPr>
                <w:rFonts w:cstheme="minorHAnsi"/>
              </w:rPr>
            </w:pPr>
            <w:r w:rsidRPr="00B73037">
              <w:rPr>
                <w:rFonts w:cstheme="minorHAnsi"/>
                <w:spacing w:val="-3"/>
              </w:rPr>
              <w:t>Provide behavioral health support and information about community services for patients and families, if needed.</w:t>
            </w:r>
          </w:p>
        </w:tc>
        <w:tc>
          <w:tcPr>
            <w:tcW w:w="899" w:type="dxa"/>
          </w:tcPr>
          <w:p w:rsidR="005920FF" w:rsidRPr="005F202C" w:rsidRDefault="005920FF" w:rsidP="001C62AC">
            <w:pPr>
              <w:spacing w:before="100" w:after="100"/>
              <w:rPr>
                <w:sz w:val="24"/>
                <w:szCs w:val="24"/>
              </w:rPr>
            </w:pPr>
          </w:p>
        </w:tc>
      </w:tr>
      <w:tr w:rsidR="005920FF" w:rsidRPr="005F202C" w:rsidTr="001C62AC">
        <w:trPr>
          <w:cantSplit/>
        </w:trPr>
        <w:tc>
          <w:tcPr>
            <w:tcW w:w="2127" w:type="dxa"/>
            <w:vMerge w:val="restart"/>
            <w:vAlign w:val="center"/>
          </w:tcPr>
          <w:p w:rsidR="005920FF" w:rsidRPr="005F202C" w:rsidRDefault="005920FF" w:rsidP="001C62AC">
            <w:pPr>
              <w:spacing w:before="100" w:after="100"/>
              <w:jc w:val="center"/>
              <w:rPr>
                <w:rFonts w:cstheme="minorHAnsi"/>
                <w:b/>
                <w:sz w:val="24"/>
                <w:szCs w:val="24"/>
                <w:highlight w:val="yellow"/>
              </w:rPr>
            </w:pPr>
            <w:r w:rsidRPr="005F202C">
              <w:rPr>
                <w:rFonts w:cstheme="minorHAnsi"/>
                <w:b/>
                <w:color w:val="0070C0"/>
                <w:sz w:val="24"/>
                <w:szCs w:val="24"/>
              </w:rPr>
              <w:t>Planning</w:t>
            </w:r>
          </w:p>
        </w:tc>
        <w:tc>
          <w:tcPr>
            <w:tcW w:w="2418" w:type="dxa"/>
            <w:vMerge w:val="restart"/>
            <w:vAlign w:val="center"/>
          </w:tcPr>
          <w:p w:rsidR="005920FF" w:rsidRPr="00EB40EB" w:rsidRDefault="005920FF" w:rsidP="001C62AC">
            <w:pPr>
              <w:jc w:val="center"/>
              <w:rPr>
                <w:rFonts w:cstheme="minorHAnsi"/>
                <w:b/>
                <w:sz w:val="24"/>
                <w:szCs w:val="24"/>
              </w:rPr>
            </w:pPr>
            <w:r w:rsidRPr="00EB40EB">
              <w:rPr>
                <w:rFonts w:cstheme="minorHAnsi"/>
                <w:b/>
                <w:sz w:val="24"/>
                <w:szCs w:val="24"/>
              </w:rPr>
              <w:t>Section Chief</w:t>
            </w:r>
          </w:p>
        </w:tc>
        <w:tc>
          <w:tcPr>
            <w:tcW w:w="720" w:type="dxa"/>
          </w:tcPr>
          <w:p w:rsidR="005920FF" w:rsidRPr="00144C0B" w:rsidRDefault="005920FF" w:rsidP="001C62AC">
            <w:pPr>
              <w:rPr>
                <w:sz w:val="24"/>
                <w:szCs w:val="24"/>
              </w:rPr>
            </w:pPr>
          </w:p>
        </w:tc>
        <w:tc>
          <w:tcPr>
            <w:tcW w:w="4852" w:type="dxa"/>
          </w:tcPr>
          <w:p w:rsidR="005920FF" w:rsidRPr="00B73037" w:rsidRDefault="005920FF" w:rsidP="001C62AC">
            <w:pPr>
              <w:spacing w:before="100" w:after="100"/>
              <w:rPr>
                <w:rFonts w:cstheme="minorHAnsi"/>
              </w:rPr>
            </w:pPr>
            <w:r>
              <w:t>Finalize and distribute the Demobilization Plan.</w:t>
            </w:r>
            <w:r w:rsidRPr="00B73037" w:rsidDel="004A17B7">
              <w:rPr>
                <w:rFonts w:cstheme="minorHAnsi"/>
              </w:rPr>
              <w:t xml:space="preserve"> </w:t>
            </w:r>
          </w:p>
        </w:tc>
        <w:tc>
          <w:tcPr>
            <w:tcW w:w="899"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27"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418" w:type="dxa"/>
            <w:vMerge/>
            <w:vAlign w:val="center"/>
          </w:tcPr>
          <w:p w:rsidR="005920FF" w:rsidRPr="00EB40EB" w:rsidRDefault="005920FF" w:rsidP="001C62AC">
            <w:pPr>
              <w:rPr>
                <w:rFonts w:cstheme="minorHAnsi"/>
                <w:b/>
                <w:sz w:val="24"/>
                <w:szCs w:val="24"/>
              </w:rPr>
            </w:pPr>
          </w:p>
        </w:tc>
        <w:tc>
          <w:tcPr>
            <w:tcW w:w="720" w:type="dxa"/>
          </w:tcPr>
          <w:p w:rsidR="005920FF" w:rsidRPr="00144C0B" w:rsidRDefault="005920FF" w:rsidP="001C62AC">
            <w:pPr>
              <w:rPr>
                <w:sz w:val="24"/>
                <w:szCs w:val="24"/>
              </w:rPr>
            </w:pPr>
          </w:p>
        </w:tc>
        <w:tc>
          <w:tcPr>
            <w:tcW w:w="4852" w:type="dxa"/>
          </w:tcPr>
          <w:p w:rsidR="005920FF" w:rsidRPr="00B73037" w:rsidRDefault="005920FF" w:rsidP="001C62AC">
            <w:pPr>
              <w:spacing w:before="100" w:after="100"/>
              <w:rPr>
                <w:rFonts w:cstheme="minorHAnsi"/>
              </w:rPr>
            </w:pPr>
            <w:r w:rsidRPr="00B73037">
              <w:rPr>
                <w:rFonts w:cstheme="minorHAnsi"/>
              </w:rPr>
              <w:t xml:space="preserve">Ensure that </w:t>
            </w:r>
            <w:r>
              <w:rPr>
                <w:rFonts w:cstheme="minorHAnsi"/>
              </w:rPr>
              <w:t xml:space="preserve">the status of </w:t>
            </w:r>
            <w:r w:rsidRPr="00B73037">
              <w:rPr>
                <w:rFonts w:cstheme="minorHAnsi"/>
              </w:rPr>
              <w:t>all impacted clinical and support operations are relayed to appropriate sections for resolution.</w:t>
            </w:r>
          </w:p>
        </w:tc>
        <w:tc>
          <w:tcPr>
            <w:tcW w:w="899"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27"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418" w:type="dxa"/>
            <w:vMerge/>
            <w:vAlign w:val="center"/>
          </w:tcPr>
          <w:p w:rsidR="005920FF" w:rsidRPr="00EB40EB" w:rsidRDefault="005920FF" w:rsidP="001C62AC">
            <w:pPr>
              <w:rPr>
                <w:rFonts w:cstheme="minorHAnsi"/>
                <w:b/>
                <w:sz w:val="24"/>
                <w:szCs w:val="24"/>
              </w:rPr>
            </w:pPr>
          </w:p>
        </w:tc>
        <w:tc>
          <w:tcPr>
            <w:tcW w:w="720" w:type="dxa"/>
          </w:tcPr>
          <w:p w:rsidR="005920FF" w:rsidRPr="00144C0B" w:rsidRDefault="005920FF" w:rsidP="001C62AC">
            <w:pPr>
              <w:rPr>
                <w:sz w:val="24"/>
                <w:szCs w:val="24"/>
              </w:rPr>
            </w:pPr>
          </w:p>
        </w:tc>
        <w:tc>
          <w:tcPr>
            <w:tcW w:w="4852" w:type="dxa"/>
          </w:tcPr>
          <w:p w:rsidR="005920FF" w:rsidRPr="00B73037" w:rsidRDefault="005920FF" w:rsidP="001C62AC">
            <w:pPr>
              <w:spacing w:before="100"/>
            </w:pPr>
            <w:r>
              <w:t xml:space="preserve">Conduct debriefings and a </w:t>
            </w:r>
            <w:r w:rsidRPr="00B73037">
              <w:t>hotwash with</w:t>
            </w:r>
            <w:r>
              <w:t>:</w:t>
            </w:r>
            <w:r w:rsidRPr="00B73037">
              <w:t xml:space="preserve"> </w:t>
            </w:r>
          </w:p>
          <w:p w:rsidR="005920FF" w:rsidRPr="00B73037" w:rsidRDefault="005920FF" w:rsidP="005920FF">
            <w:pPr>
              <w:pStyle w:val="ListParagraph"/>
              <w:numPr>
                <w:ilvl w:val="0"/>
                <w:numId w:val="4"/>
              </w:numPr>
              <w:spacing w:after="100"/>
            </w:pPr>
            <w:r>
              <w:t>Command Staff and section personnel</w:t>
            </w:r>
          </w:p>
          <w:p w:rsidR="005920FF" w:rsidRPr="00B73037" w:rsidRDefault="005920FF" w:rsidP="005920FF">
            <w:pPr>
              <w:pStyle w:val="ListParagraph"/>
              <w:numPr>
                <w:ilvl w:val="0"/>
                <w:numId w:val="4"/>
              </w:numPr>
              <w:spacing w:before="100" w:after="100"/>
            </w:pPr>
            <w:r>
              <w:t>Administrative personnel</w:t>
            </w:r>
          </w:p>
          <w:p w:rsidR="005920FF" w:rsidRPr="00B73037" w:rsidRDefault="005920FF" w:rsidP="005920FF">
            <w:pPr>
              <w:pStyle w:val="ListParagraph"/>
              <w:numPr>
                <w:ilvl w:val="0"/>
                <w:numId w:val="4"/>
              </w:numPr>
              <w:spacing w:before="100" w:after="100"/>
              <w:rPr>
                <w:rFonts w:cstheme="minorHAnsi"/>
              </w:rPr>
            </w:pPr>
            <w:r>
              <w:t>All staff</w:t>
            </w:r>
          </w:p>
          <w:p w:rsidR="005920FF" w:rsidRPr="00B73037" w:rsidRDefault="005920FF" w:rsidP="005920FF">
            <w:pPr>
              <w:pStyle w:val="ListParagraph"/>
              <w:numPr>
                <w:ilvl w:val="0"/>
                <w:numId w:val="4"/>
              </w:numPr>
              <w:spacing w:before="100" w:after="100"/>
              <w:rPr>
                <w:rFonts w:cstheme="minorHAnsi"/>
              </w:rPr>
            </w:pPr>
            <w:r>
              <w:t>All volunteers</w:t>
            </w:r>
          </w:p>
        </w:tc>
        <w:tc>
          <w:tcPr>
            <w:tcW w:w="899"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27"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418" w:type="dxa"/>
            <w:vMerge/>
            <w:vAlign w:val="center"/>
          </w:tcPr>
          <w:p w:rsidR="005920FF" w:rsidRPr="00EB40EB" w:rsidRDefault="005920FF" w:rsidP="001C62AC">
            <w:pPr>
              <w:rPr>
                <w:rFonts w:cstheme="minorHAnsi"/>
                <w:b/>
                <w:sz w:val="24"/>
                <w:szCs w:val="24"/>
              </w:rPr>
            </w:pPr>
          </w:p>
        </w:tc>
        <w:tc>
          <w:tcPr>
            <w:tcW w:w="720" w:type="dxa"/>
          </w:tcPr>
          <w:p w:rsidR="005920FF" w:rsidRPr="00144C0B" w:rsidRDefault="005920FF" w:rsidP="001C62AC">
            <w:pPr>
              <w:rPr>
                <w:sz w:val="24"/>
                <w:szCs w:val="24"/>
              </w:rPr>
            </w:pPr>
          </w:p>
        </w:tc>
        <w:tc>
          <w:tcPr>
            <w:tcW w:w="4852" w:type="dxa"/>
          </w:tcPr>
          <w:p w:rsidR="005920FF" w:rsidRPr="00B73037" w:rsidRDefault="005920FF" w:rsidP="001C62AC">
            <w:pPr>
              <w:spacing w:before="100"/>
              <w:rPr>
                <w:rFonts w:cstheme="minorHAnsi"/>
              </w:rPr>
            </w:pPr>
            <w:r>
              <w:rPr>
                <w:rFonts w:cstheme="minorHAnsi"/>
              </w:rPr>
              <w:t xml:space="preserve">Write an After </w:t>
            </w:r>
            <w:r w:rsidRPr="00B73037">
              <w:rPr>
                <w:rFonts w:cstheme="minorHAnsi"/>
              </w:rPr>
              <w:t xml:space="preserve">Action Report and Corrective </w:t>
            </w:r>
            <w:r>
              <w:rPr>
                <w:rFonts w:cstheme="minorHAnsi"/>
              </w:rPr>
              <w:t xml:space="preserve">Action and </w:t>
            </w:r>
            <w:r w:rsidRPr="00B73037">
              <w:rPr>
                <w:rFonts w:cstheme="minorHAnsi"/>
              </w:rPr>
              <w:t xml:space="preserve">Improvement Plan for submission to </w:t>
            </w:r>
            <w:r>
              <w:rPr>
                <w:rFonts w:cstheme="minorHAnsi"/>
              </w:rPr>
              <w:t xml:space="preserve">the </w:t>
            </w:r>
            <w:r w:rsidRPr="00B73037">
              <w:rPr>
                <w:rFonts w:cstheme="minorHAnsi"/>
              </w:rPr>
              <w:t>Incident Command</w:t>
            </w:r>
            <w:r>
              <w:rPr>
                <w:rFonts w:cstheme="minorHAnsi"/>
              </w:rPr>
              <w:t>er</w:t>
            </w:r>
            <w:r w:rsidRPr="00B73037">
              <w:rPr>
                <w:rFonts w:cstheme="minorHAnsi"/>
              </w:rPr>
              <w:t xml:space="preserve">, </w:t>
            </w:r>
            <w:r>
              <w:rPr>
                <w:rFonts w:cstheme="minorHAnsi"/>
              </w:rPr>
              <w:t>including:</w:t>
            </w:r>
          </w:p>
          <w:p w:rsidR="005920FF" w:rsidRPr="00B73037" w:rsidRDefault="005920FF" w:rsidP="005920FF">
            <w:pPr>
              <w:pStyle w:val="ListParagraph"/>
              <w:numPr>
                <w:ilvl w:val="0"/>
                <w:numId w:val="42"/>
              </w:numPr>
              <w:spacing w:after="100"/>
              <w:rPr>
                <w:rFonts w:asciiTheme="minorHAnsi" w:hAnsiTheme="minorHAnsi" w:cstheme="minorHAnsi"/>
              </w:rPr>
            </w:pPr>
            <w:r>
              <w:rPr>
                <w:rFonts w:asciiTheme="minorHAnsi" w:hAnsiTheme="minorHAnsi" w:cstheme="minorHAnsi"/>
              </w:rPr>
              <w:t>Summary of the incident</w:t>
            </w:r>
          </w:p>
          <w:p w:rsidR="005920FF" w:rsidRPr="00B73037" w:rsidRDefault="005920FF" w:rsidP="005920FF">
            <w:pPr>
              <w:pStyle w:val="ListParagraph"/>
              <w:numPr>
                <w:ilvl w:val="0"/>
                <w:numId w:val="42"/>
              </w:numPr>
              <w:spacing w:before="100" w:after="100"/>
              <w:rPr>
                <w:rFonts w:asciiTheme="minorHAnsi" w:hAnsiTheme="minorHAnsi" w:cstheme="minorHAnsi"/>
              </w:rPr>
            </w:pPr>
            <w:r>
              <w:rPr>
                <w:rFonts w:asciiTheme="minorHAnsi" w:hAnsiTheme="minorHAnsi" w:cstheme="minorHAnsi"/>
              </w:rPr>
              <w:t>Summary of actions taken</w:t>
            </w:r>
          </w:p>
          <w:p w:rsidR="005920FF" w:rsidRPr="00B73037" w:rsidRDefault="005920FF" w:rsidP="005920FF">
            <w:pPr>
              <w:pStyle w:val="ListParagraph"/>
              <w:numPr>
                <w:ilvl w:val="0"/>
                <w:numId w:val="42"/>
              </w:numPr>
              <w:spacing w:before="100" w:after="100"/>
              <w:rPr>
                <w:rFonts w:asciiTheme="minorHAnsi" w:hAnsiTheme="minorHAnsi" w:cstheme="minorHAnsi"/>
              </w:rPr>
            </w:pPr>
            <w:r>
              <w:rPr>
                <w:rFonts w:asciiTheme="minorHAnsi" w:hAnsiTheme="minorHAnsi" w:cstheme="minorHAnsi"/>
              </w:rPr>
              <w:t>Actions that went well</w:t>
            </w:r>
          </w:p>
          <w:p w:rsidR="005920FF" w:rsidRPr="00B73037" w:rsidRDefault="005920FF" w:rsidP="005920FF">
            <w:pPr>
              <w:pStyle w:val="ListParagraph"/>
              <w:numPr>
                <w:ilvl w:val="0"/>
                <w:numId w:val="42"/>
              </w:numPr>
              <w:spacing w:before="100" w:after="100"/>
              <w:rPr>
                <w:rFonts w:asciiTheme="minorHAnsi" w:hAnsiTheme="minorHAnsi" w:cstheme="minorHAnsi"/>
              </w:rPr>
            </w:pPr>
            <w:r>
              <w:rPr>
                <w:rFonts w:asciiTheme="minorHAnsi" w:hAnsiTheme="minorHAnsi" w:cstheme="minorHAnsi"/>
              </w:rPr>
              <w:t>Actions that could be improved</w:t>
            </w:r>
          </w:p>
          <w:p w:rsidR="005920FF" w:rsidRPr="00B73037" w:rsidRDefault="005920FF" w:rsidP="005920FF">
            <w:pPr>
              <w:pStyle w:val="ListParagraph"/>
              <w:numPr>
                <w:ilvl w:val="0"/>
                <w:numId w:val="42"/>
              </w:numPr>
              <w:spacing w:before="100" w:after="100"/>
              <w:rPr>
                <w:rFonts w:cstheme="minorHAnsi"/>
              </w:rPr>
            </w:pPr>
            <w:r w:rsidRPr="00B73037">
              <w:rPr>
                <w:rFonts w:asciiTheme="minorHAnsi" w:hAnsiTheme="minorHAnsi" w:cstheme="minorHAnsi"/>
              </w:rPr>
              <w:t>Recommendat</w:t>
            </w:r>
            <w:r>
              <w:rPr>
                <w:rFonts w:asciiTheme="minorHAnsi" w:hAnsiTheme="minorHAnsi" w:cstheme="minorHAnsi"/>
              </w:rPr>
              <w:t>ions for future response actions</w:t>
            </w:r>
          </w:p>
        </w:tc>
        <w:tc>
          <w:tcPr>
            <w:tcW w:w="899" w:type="dxa"/>
          </w:tcPr>
          <w:p w:rsidR="005920FF" w:rsidRPr="005F202C" w:rsidRDefault="005920FF" w:rsidP="001C62AC">
            <w:pPr>
              <w:spacing w:before="100" w:after="100"/>
              <w:rPr>
                <w:sz w:val="24"/>
                <w:szCs w:val="24"/>
              </w:rPr>
            </w:pPr>
          </w:p>
        </w:tc>
      </w:tr>
      <w:tr w:rsidR="005920FF" w:rsidRPr="005F202C" w:rsidTr="001C62AC">
        <w:trPr>
          <w:cantSplit/>
          <w:trHeight w:val="575"/>
        </w:trPr>
        <w:tc>
          <w:tcPr>
            <w:tcW w:w="2127"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418" w:type="dxa"/>
            <w:vMerge w:val="restart"/>
            <w:vAlign w:val="center"/>
          </w:tcPr>
          <w:p w:rsidR="005920FF" w:rsidRPr="00EB40EB" w:rsidRDefault="005920FF" w:rsidP="001C62AC">
            <w:pPr>
              <w:jc w:val="center"/>
              <w:rPr>
                <w:rFonts w:cstheme="minorHAnsi"/>
                <w:b/>
                <w:sz w:val="24"/>
                <w:szCs w:val="24"/>
              </w:rPr>
            </w:pPr>
            <w:r>
              <w:rPr>
                <w:rFonts w:cstheme="minorHAnsi"/>
                <w:b/>
                <w:sz w:val="24"/>
                <w:szCs w:val="24"/>
              </w:rPr>
              <w:t>Documentation Unit Leader</w:t>
            </w:r>
          </w:p>
        </w:tc>
        <w:tc>
          <w:tcPr>
            <w:tcW w:w="720" w:type="dxa"/>
          </w:tcPr>
          <w:p w:rsidR="005920FF" w:rsidRPr="00144C0B" w:rsidRDefault="005920FF" w:rsidP="001C62AC">
            <w:pPr>
              <w:rPr>
                <w:sz w:val="24"/>
                <w:szCs w:val="24"/>
              </w:rPr>
            </w:pPr>
          </w:p>
        </w:tc>
        <w:tc>
          <w:tcPr>
            <w:tcW w:w="4852" w:type="dxa"/>
          </w:tcPr>
          <w:p w:rsidR="005920FF" w:rsidRPr="00B73037" w:rsidRDefault="005920FF" w:rsidP="001C62AC">
            <w:pPr>
              <w:spacing w:before="100"/>
              <w:rPr>
                <w:rFonts w:cstheme="minorHAnsi"/>
              </w:rPr>
            </w:pPr>
            <w:r>
              <w:rPr>
                <w:rFonts w:cstheme="minorHAnsi"/>
              </w:rPr>
              <w:t>Collect, collate, file, and secure completed documentation of actions, decisions, and activities.</w:t>
            </w:r>
          </w:p>
        </w:tc>
        <w:tc>
          <w:tcPr>
            <w:tcW w:w="899" w:type="dxa"/>
          </w:tcPr>
          <w:p w:rsidR="005920FF" w:rsidRPr="005F202C" w:rsidRDefault="005920FF" w:rsidP="001C62AC">
            <w:pPr>
              <w:spacing w:before="100" w:after="100"/>
              <w:rPr>
                <w:sz w:val="24"/>
                <w:szCs w:val="24"/>
              </w:rPr>
            </w:pPr>
          </w:p>
        </w:tc>
      </w:tr>
      <w:tr w:rsidR="005920FF" w:rsidRPr="005F202C" w:rsidTr="001C62AC">
        <w:trPr>
          <w:cantSplit/>
          <w:trHeight w:val="1174"/>
        </w:trPr>
        <w:tc>
          <w:tcPr>
            <w:tcW w:w="2127"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418" w:type="dxa"/>
            <w:vMerge/>
            <w:vAlign w:val="center"/>
          </w:tcPr>
          <w:p w:rsidR="005920FF"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852" w:type="dxa"/>
          </w:tcPr>
          <w:p w:rsidR="005920FF" w:rsidRPr="00B73037" w:rsidDel="00677AAD" w:rsidRDefault="005920FF" w:rsidP="001C62AC">
            <w:pPr>
              <w:spacing w:before="100"/>
              <w:rPr>
                <w:rFonts w:cstheme="minorHAnsi"/>
              </w:rPr>
            </w:pPr>
            <w:r>
              <w:t>Prepare a summary of the status and location of all incident patients, staff, and equipment. After approval by the Incident Commander, distribute it to appropriate external agencies.</w:t>
            </w:r>
          </w:p>
        </w:tc>
        <w:tc>
          <w:tcPr>
            <w:tcW w:w="899" w:type="dxa"/>
          </w:tcPr>
          <w:p w:rsidR="005920FF" w:rsidRPr="005F202C" w:rsidRDefault="005920FF" w:rsidP="001C62AC">
            <w:pPr>
              <w:spacing w:before="100" w:after="100"/>
              <w:rPr>
                <w:sz w:val="24"/>
                <w:szCs w:val="24"/>
              </w:rPr>
            </w:pPr>
          </w:p>
        </w:tc>
      </w:tr>
      <w:tr w:rsidR="005920FF" w:rsidRPr="005F202C" w:rsidTr="001C62AC">
        <w:trPr>
          <w:cantSplit/>
          <w:trHeight w:val="530"/>
        </w:trPr>
        <w:tc>
          <w:tcPr>
            <w:tcW w:w="2127" w:type="dxa"/>
            <w:vMerge w:val="restart"/>
            <w:vAlign w:val="center"/>
          </w:tcPr>
          <w:p w:rsidR="005920FF" w:rsidRPr="005F202C" w:rsidRDefault="005920FF" w:rsidP="001C62AC">
            <w:pPr>
              <w:spacing w:before="100" w:after="100"/>
              <w:jc w:val="center"/>
              <w:rPr>
                <w:rFonts w:cstheme="minorHAnsi"/>
                <w:b/>
                <w:sz w:val="24"/>
                <w:szCs w:val="24"/>
                <w:highlight w:val="yellow"/>
              </w:rPr>
            </w:pPr>
            <w:r w:rsidRPr="005F202C">
              <w:rPr>
                <w:rFonts w:cstheme="minorHAnsi"/>
                <w:b/>
                <w:sz w:val="24"/>
                <w:szCs w:val="24"/>
                <w:highlight w:val="yellow"/>
              </w:rPr>
              <w:t>Logistics</w:t>
            </w:r>
          </w:p>
        </w:tc>
        <w:tc>
          <w:tcPr>
            <w:tcW w:w="2418" w:type="dxa"/>
            <w:vAlign w:val="center"/>
          </w:tcPr>
          <w:p w:rsidR="005920FF" w:rsidRPr="00EB40EB" w:rsidRDefault="005920FF" w:rsidP="001C62AC">
            <w:pPr>
              <w:jc w:val="center"/>
              <w:rPr>
                <w:rFonts w:cstheme="minorHAnsi"/>
                <w:b/>
                <w:sz w:val="24"/>
                <w:szCs w:val="24"/>
              </w:rPr>
            </w:pPr>
            <w:r>
              <w:rPr>
                <w:rFonts w:cstheme="minorHAnsi"/>
                <w:b/>
                <w:sz w:val="24"/>
                <w:szCs w:val="24"/>
              </w:rPr>
              <w:t>Section Chief</w:t>
            </w:r>
          </w:p>
        </w:tc>
        <w:tc>
          <w:tcPr>
            <w:tcW w:w="720" w:type="dxa"/>
          </w:tcPr>
          <w:p w:rsidR="005920FF" w:rsidRPr="00144C0B" w:rsidRDefault="005920FF" w:rsidP="001C62AC">
            <w:pPr>
              <w:rPr>
                <w:sz w:val="24"/>
                <w:szCs w:val="24"/>
              </w:rPr>
            </w:pPr>
          </w:p>
        </w:tc>
        <w:tc>
          <w:tcPr>
            <w:tcW w:w="4852" w:type="dxa"/>
          </w:tcPr>
          <w:p w:rsidR="005920FF" w:rsidRPr="00B73037" w:rsidRDefault="005920FF" w:rsidP="001C62AC">
            <w:pPr>
              <w:spacing w:before="100" w:after="100"/>
              <w:rPr>
                <w:rFonts w:cstheme="minorHAnsi"/>
                <w:spacing w:val="-3"/>
              </w:rPr>
            </w:pPr>
            <w:r w:rsidRPr="00602EA5">
              <w:t xml:space="preserve">Inventory all Hospital Command Center and </w:t>
            </w:r>
            <w:r>
              <w:rPr>
                <w:rFonts w:cs="Tahoma"/>
              </w:rPr>
              <w:t>hospital</w:t>
            </w:r>
            <w:r w:rsidRPr="00602EA5">
              <w:t xml:space="preserve"> supplies and replenish as necessary, appropriate, and available.</w:t>
            </w:r>
          </w:p>
        </w:tc>
        <w:tc>
          <w:tcPr>
            <w:tcW w:w="899" w:type="dxa"/>
          </w:tcPr>
          <w:p w:rsidR="005920FF" w:rsidRPr="005F202C" w:rsidRDefault="005920FF" w:rsidP="001C62AC">
            <w:pPr>
              <w:spacing w:before="100" w:after="100"/>
              <w:rPr>
                <w:sz w:val="24"/>
                <w:szCs w:val="24"/>
              </w:rPr>
            </w:pPr>
          </w:p>
        </w:tc>
      </w:tr>
      <w:tr w:rsidR="005920FF" w:rsidRPr="005F202C" w:rsidTr="001C62AC">
        <w:trPr>
          <w:cantSplit/>
          <w:trHeight w:val="620"/>
        </w:trPr>
        <w:tc>
          <w:tcPr>
            <w:tcW w:w="2127"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418" w:type="dxa"/>
            <w:vMerge w:val="restart"/>
            <w:vAlign w:val="center"/>
          </w:tcPr>
          <w:p w:rsidR="005920FF" w:rsidRPr="00EB40EB" w:rsidRDefault="005920FF" w:rsidP="001C62AC">
            <w:pPr>
              <w:jc w:val="center"/>
              <w:rPr>
                <w:rFonts w:cstheme="minorHAnsi"/>
                <w:b/>
                <w:sz w:val="24"/>
                <w:szCs w:val="24"/>
              </w:rPr>
            </w:pPr>
            <w:r w:rsidRPr="00EB40EB">
              <w:rPr>
                <w:rFonts w:cstheme="minorHAnsi"/>
                <w:b/>
                <w:sz w:val="24"/>
                <w:szCs w:val="24"/>
              </w:rPr>
              <w:t>Support Branch</w:t>
            </w:r>
            <w:r>
              <w:rPr>
                <w:rFonts w:cstheme="minorHAnsi"/>
                <w:b/>
                <w:sz w:val="24"/>
                <w:szCs w:val="24"/>
              </w:rPr>
              <w:t xml:space="preserve"> Director</w:t>
            </w:r>
          </w:p>
        </w:tc>
        <w:tc>
          <w:tcPr>
            <w:tcW w:w="720" w:type="dxa"/>
          </w:tcPr>
          <w:p w:rsidR="005920FF" w:rsidRPr="00144C0B" w:rsidRDefault="005920FF" w:rsidP="001C62AC">
            <w:pPr>
              <w:rPr>
                <w:sz w:val="24"/>
                <w:szCs w:val="24"/>
              </w:rPr>
            </w:pPr>
          </w:p>
        </w:tc>
        <w:tc>
          <w:tcPr>
            <w:tcW w:w="4852" w:type="dxa"/>
          </w:tcPr>
          <w:p w:rsidR="005920FF" w:rsidRPr="00B73037" w:rsidRDefault="005920FF" w:rsidP="001C62AC">
            <w:pPr>
              <w:spacing w:before="100" w:after="100"/>
              <w:rPr>
                <w:rFonts w:cstheme="minorHAnsi"/>
              </w:rPr>
            </w:pPr>
            <w:r w:rsidRPr="00B73037">
              <w:rPr>
                <w:rFonts w:cstheme="minorHAnsi"/>
                <w:spacing w:val="-3"/>
              </w:rPr>
              <w:t>Release temporary staff and other personnel to normal positions.</w:t>
            </w:r>
          </w:p>
        </w:tc>
        <w:tc>
          <w:tcPr>
            <w:tcW w:w="899" w:type="dxa"/>
          </w:tcPr>
          <w:p w:rsidR="005920FF" w:rsidRPr="005F202C" w:rsidRDefault="005920FF" w:rsidP="001C62AC">
            <w:pPr>
              <w:spacing w:before="100" w:after="100"/>
              <w:rPr>
                <w:sz w:val="24"/>
                <w:szCs w:val="24"/>
              </w:rPr>
            </w:pPr>
          </w:p>
        </w:tc>
      </w:tr>
      <w:tr w:rsidR="005920FF" w:rsidRPr="005F202C" w:rsidTr="001C62AC">
        <w:trPr>
          <w:cantSplit/>
          <w:trHeight w:val="530"/>
        </w:trPr>
        <w:tc>
          <w:tcPr>
            <w:tcW w:w="2127"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418" w:type="dxa"/>
            <w:vMerge/>
            <w:vAlign w:val="center"/>
          </w:tcPr>
          <w:p w:rsidR="005920FF" w:rsidRPr="00EB40EB" w:rsidRDefault="005920FF" w:rsidP="001C62AC">
            <w:pPr>
              <w:rPr>
                <w:rFonts w:cstheme="minorHAnsi"/>
                <w:b/>
                <w:sz w:val="24"/>
                <w:szCs w:val="24"/>
              </w:rPr>
            </w:pPr>
          </w:p>
        </w:tc>
        <w:tc>
          <w:tcPr>
            <w:tcW w:w="720" w:type="dxa"/>
          </w:tcPr>
          <w:p w:rsidR="005920FF" w:rsidRPr="00144C0B" w:rsidRDefault="005920FF" w:rsidP="001C62AC">
            <w:pPr>
              <w:rPr>
                <w:sz w:val="24"/>
                <w:szCs w:val="24"/>
              </w:rPr>
            </w:pPr>
          </w:p>
        </w:tc>
        <w:tc>
          <w:tcPr>
            <w:tcW w:w="4852" w:type="dxa"/>
          </w:tcPr>
          <w:p w:rsidR="005920FF" w:rsidRPr="00B73037" w:rsidRDefault="005920FF" w:rsidP="001C62AC">
            <w:pPr>
              <w:spacing w:before="100" w:after="100"/>
              <w:rPr>
                <w:rFonts w:cstheme="minorHAnsi"/>
              </w:rPr>
            </w:pPr>
            <w:r w:rsidRPr="00B73037">
              <w:rPr>
                <w:rFonts w:cs="Tahoma"/>
              </w:rPr>
              <w:t>Co</w:t>
            </w:r>
            <w:r>
              <w:rPr>
                <w:rFonts w:cs="Tahoma"/>
              </w:rPr>
              <w:t xml:space="preserve">mplete documentation and follow up of personnel injuries if needed. </w:t>
            </w:r>
          </w:p>
        </w:tc>
        <w:tc>
          <w:tcPr>
            <w:tcW w:w="899" w:type="dxa"/>
          </w:tcPr>
          <w:p w:rsidR="005920FF" w:rsidRPr="005F202C" w:rsidRDefault="005920FF" w:rsidP="001C62AC">
            <w:pPr>
              <w:spacing w:before="100" w:after="100"/>
              <w:rPr>
                <w:sz w:val="24"/>
                <w:szCs w:val="24"/>
              </w:rPr>
            </w:pPr>
          </w:p>
        </w:tc>
      </w:tr>
      <w:tr w:rsidR="005920FF" w:rsidRPr="005F202C" w:rsidTr="001C62AC">
        <w:trPr>
          <w:cantSplit/>
          <w:trHeight w:val="494"/>
        </w:trPr>
        <w:tc>
          <w:tcPr>
            <w:tcW w:w="2127" w:type="dxa"/>
            <w:vMerge w:val="restart"/>
            <w:vAlign w:val="center"/>
          </w:tcPr>
          <w:p w:rsidR="005920FF" w:rsidRPr="005F202C" w:rsidRDefault="005920FF" w:rsidP="001C62AC">
            <w:pPr>
              <w:spacing w:before="100" w:after="100"/>
              <w:jc w:val="center"/>
              <w:rPr>
                <w:rFonts w:cstheme="minorHAnsi"/>
                <w:b/>
                <w:color w:val="00B050"/>
                <w:sz w:val="24"/>
                <w:szCs w:val="24"/>
              </w:rPr>
            </w:pPr>
            <w:r w:rsidRPr="005F202C">
              <w:rPr>
                <w:rFonts w:cstheme="minorHAnsi"/>
                <w:b/>
                <w:color w:val="00B050"/>
                <w:sz w:val="24"/>
                <w:szCs w:val="24"/>
              </w:rPr>
              <w:t>Finance/ Administration</w:t>
            </w:r>
          </w:p>
        </w:tc>
        <w:tc>
          <w:tcPr>
            <w:tcW w:w="2418"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Section Chief</w:t>
            </w:r>
          </w:p>
        </w:tc>
        <w:tc>
          <w:tcPr>
            <w:tcW w:w="720" w:type="dxa"/>
          </w:tcPr>
          <w:p w:rsidR="005920FF" w:rsidRPr="00144C0B" w:rsidRDefault="005920FF" w:rsidP="001C62AC">
            <w:pPr>
              <w:rPr>
                <w:sz w:val="24"/>
                <w:szCs w:val="24"/>
              </w:rPr>
            </w:pPr>
          </w:p>
        </w:tc>
        <w:tc>
          <w:tcPr>
            <w:tcW w:w="4852" w:type="dxa"/>
          </w:tcPr>
          <w:p w:rsidR="005920FF" w:rsidRPr="00B73037" w:rsidRDefault="005920FF" w:rsidP="001C62AC">
            <w:pPr>
              <w:spacing w:before="100" w:after="100"/>
              <w:rPr>
                <w:rFonts w:cstheme="minorHAnsi"/>
              </w:rPr>
            </w:pPr>
            <w:r>
              <w:rPr>
                <w:rFonts w:cstheme="minorHAnsi"/>
              </w:rPr>
              <w:t xml:space="preserve">Compile a final summary of all response and recovery costs and expenditures, and estimated lost revenues. Submit to the Planning Section Chief for inclusion in the After Action Report. </w:t>
            </w:r>
          </w:p>
        </w:tc>
        <w:tc>
          <w:tcPr>
            <w:tcW w:w="899" w:type="dxa"/>
          </w:tcPr>
          <w:p w:rsidR="005920FF" w:rsidRPr="005F202C" w:rsidRDefault="005920FF" w:rsidP="001C62AC">
            <w:pPr>
              <w:spacing w:before="100" w:after="100"/>
              <w:rPr>
                <w:sz w:val="24"/>
                <w:szCs w:val="24"/>
              </w:rPr>
            </w:pPr>
          </w:p>
        </w:tc>
      </w:tr>
      <w:tr w:rsidR="005920FF" w:rsidRPr="005F202C" w:rsidTr="001C62AC">
        <w:trPr>
          <w:cantSplit/>
          <w:trHeight w:val="539"/>
        </w:trPr>
        <w:tc>
          <w:tcPr>
            <w:tcW w:w="2127" w:type="dxa"/>
            <w:vMerge/>
            <w:vAlign w:val="center"/>
          </w:tcPr>
          <w:p w:rsidR="005920FF" w:rsidRPr="005F202C" w:rsidRDefault="005920FF" w:rsidP="001C62AC">
            <w:pPr>
              <w:spacing w:before="100" w:after="100"/>
              <w:jc w:val="center"/>
              <w:rPr>
                <w:rFonts w:cstheme="minorHAnsi"/>
                <w:b/>
                <w:color w:val="00B050"/>
                <w:sz w:val="24"/>
                <w:szCs w:val="24"/>
              </w:rPr>
            </w:pPr>
          </w:p>
        </w:tc>
        <w:tc>
          <w:tcPr>
            <w:tcW w:w="2418" w:type="dxa"/>
            <w:vMerge w:val="restart"/>
            <w:vAlign w:val="center"/>
          </w:tcPr>
          <w:p w:rsidR="005920FF" w:rsidRPr="00EB40EB" w:rsidRDefault="005920FF" w:rsidP="001C62AC">
            <w:pPr>
              <w:jc w:val="center"/>
              <w:rPr>
                <w:rFonts w:cstheme="minorHAnsi"/>
                <w:b/>
                <w:sz w:val="24"/>
                <w:szCs w:val="24"/>
              </w:rPr>
            </w:pPr>
            <w:r>
              <w:rPr>
                <w:rFonts w:cstheme="minorHAnsi"/>
                <w:b/>
                <w:sz w:val="24"/>
                <w:szCs w:val="24"/>
              </w:rPr>
              <w:t>Compensation/Claims Unit Leader</w:t>
            </w:r>
          </w:p>
        </w:tc>
        <w:tc>
          <w:tcPr>
            <w:tcW w:w="720" w:type="dxa"/>
          </w:tcPr>
          <w:p w:rsidR="005920FF" w:rsidRPr="00144C0B" w:rsidRDefault="005920FF" w:rsidP="001C62AC">
            <w:pPr>
              <w:rPr>
                <w:sz w:val="24"/>
                <w:szCs w:val="24"/>
              </w:rPr>
            </w:pPr>
          </w:p>
        </w:tc>
        <w:tc>
          <w:tcPr>
            <w:tcW w:w="4852" w:type="dxa"/>
          </w:tcPr>
          <w:p w:rsidR="005920FF" w:rsidRPr="00B73037" w:rsidRDefault="005920FF" w:rsidP="001C62AC">
            <w:pPr>
              <w:spacing w:before="100" w:after="100"/>
              <w:rPr>
                <w:rFonts w:cstheme="minorHAnsi"/>
              </w:rPr>
            </w:pPr>
            <w:r>
              <w:rPr>
                <w:rFonts w:cstheme="minorHAnsi"/>
              </w:rPr>
              <w:t>Contact insurance carriers to initiate reimbursement and claims procedures.</w:t>
            </w:r>
          </w:p>
        </w:tc>
        <w:tc>
          <w:tcPr>
            <w:tcW w:w="899" w:type="dxa"/>
          </w:tcPr>
          <w:p w:rsidR="005920FF" w:rsidRPr="005F202C" w:rsidRDefault="005920FF" w:rsidP="001C62AC">
            <w:pPr>
              <w:spacing w:before="100" w:after="100"/>
              <w:rPr>
                <w:sz w:val="24"/>
                <w:szCs w:val="24"/>
              </w:rPr>
            </w:pPr>
          </w:p>
        </w:tc>
      </w:tr>
      <w:tr w:rsidR="005920FF" w:rsidRPr="005F202C" w:rsidTr="001C62AC">
        <w:trPr>
          <w:cantSplit/>
          <w:trHeight w:val="539"/>
        </w:trPr>
        <w:tc>
          <w:tcPr>
            <w:tcW w:w="2127" w:type="dxa"/>
            <w:vMerge/>
            <w:vAlign w:val="center"/>
          </w:tcPr>
          <w:p w:rsidR="005920FF" w:rsidRPr="005F202C" w:rsidRDefault="005920FF" w:rsidP="001C62AC">
            <w:pPr>
              <w:spacing w:before="100" w:after="100"/>
              <w:jc w:val="center"/>
              <w:rPr>
                <w:rFonts w:cstheme="minorHAnsi"/>
                <w:b/>
                <w:color w:val="00B050"/>
                <w:sz w:val="24"/>
                <w:szCs w:val="24"/>
              </w:rPr>
            </w:pPr>
          </w:p>
        </w:tc>
        <w:tc>
          <w:tcPr>
            <w:tcW w:w="2418" w:type="dxa"/>
            <w:vMerge/>
            <w:vAlign w:val="center"/>
          </w:tcPr>
          <w:p w:rsidR="005920FF" w:rsidRPr="00EB40EB" w:rsidRDefault="005920FF" w:rsidP="001C62AC">
            <w:pPr>
              <w:jc w:val="center"/>
              <w:rPr>
                <w:rFonts w:cstheme="minorHAnsi"/>
                <w:b/>
                <w:sz w:val="24"/>
                <w:szCs w:val="24"/>
              </w:rPr>
            </w:pPr>
          </w:p>
        </w:tc>
        <w:tc>
          <w:tcPr>
            <w:tcW w:w="720" w:type="dxa"/>
          </w:tcPr>
          <w:p w:rsidR="005920FF" w:rsidRPr="00144C0B" w:rsidRDefault="005920FF" w:rsidP="001C62AC">
            <w:pPr>
              <w:rPr>
                <w:sz w:val="24"/>
                <w:szCs w:val="24"/>
              </w:rPr>
            </w:pPr>
          </w:p>
        </w:tc>
        <w:tc>
          <w:tcPr>
            <w:tcW w:w="4852" w:type="dxa"/>
          </w:tcPr>
          <w:p w:rsidR="005920FF" w:rsidRPr="00B73037" w:rsidRDefault="005920FF" w:rsidP="001C62AC">
            <w:pPr>
              <w:spacing w:before="100" w:after="100"/>
              <w:rPr>
                <w:rFonts w:cstheme="minorHAnsi"/>
              </w:rPr>
            </w:pPr>
            <w:r w:rsidRPr="00B73037">
              <w:rPr>
                <w:rFonts w:cstheme="minorHAnsi"/>
              </w:rPr>
              <w:t>Coordinate with Risk Management for additional insurance and documentation needs, including photographs of damage, etc.</w:t>
            </w:r>
          </w:p>
        </w:tc>
        <w:tc>
          <w:tcPr>
            <w:tcW w:w="899" w:type="dxa"/>
          </w:tcPr>
          <w:p w:rsidR="005920FF" w:rsidRPr="005F202C" w:rsidRDefault="005920FF" w:rsidP="001C62AC">
            <w:pPr>
              <w:spacing w:before="100" w:after="100"/>
              <w:rPr>
                <w:sz w:val="24"/>
                <w:szCs w:val="24"/>
              </w:rPr>
            </w:pPr>
          </w:p>
        </w:tc>
      </w:tr>
    </w:tbl>
    <w:p w:rsidR="005920FF" w:rsidRDefault="005920FF">
      <w:r>
        <w:br w:type="page"/>
      </w:r>
    </w:p>
    <w:tbl>
      <w:tblPr>
        <w:tblStyle w:val="TableGrid1"/>
        <w:tblW w:w="0" w:type="auto"/>
        <w:tblLayout w:type="fixed"/>
        <w:tblLook w:val="04A0" w:firstRow="1" w:lastRow="0" w:firstColumn="1" w:lastColumn="0" w:noHBand="0" w:noVBand="1"/>
      </w:tblPr>
      <w:tblGrid>
        <w:gridCol w:w="11016"/>
      </w:tblGrid>
      <w:tr w:rsidR="005920FF" w:rsidTr="001C62AC">
        <w:tc>
          <w:tcPr>
            <w:tcW w:w="11016" w:type="dxa"/>
            <w:shd w:val="clear" w:color="auto" w:fill="000000" w:themeFill="text1"/>
          </w:tcPr>
          <w:p w:rsidR="005920FF" w:rsidRDefault="005920FF" w:rsidP="001C62AC">
            <w:pPr>
              <w:rPr>
                <w:rFonts w:cstheme="minorHAnsi"/>
                <w:b/>
                <w:color w:val="FFFFFF" w:themeColor="background1"/>
                <w:sz w:val="28"/>
                <w:szCs w:val="28"/>
              </w:rPr>
            </w:pPr>
            <w:r>
              <w:rPr>
                <w:rFonts w:cstheme="minorHAnsi"/>
                <w:b/>
                <w:color w:val="FFFFFF" w:themeColor="background1"/>
                <w:sz w:val="28"/>
                <w:szCs w:val="28"/>
              </w:rPr>
              <w:lastRenderedPageBreak/>
              <w:t>Documents and</w:t>
            </w:r>
            <w:r w:rsidRPr="00E75154">
              <w:rPr>
                <w:rFonts w:cstheme="minorHAnsi"/>
                <w:b/>
                <w:color w:val="FFFFFF" w:themeColor="background1"/>
                <w:sz w:val="28"/>
                <w:szCs w:val="28"/>
              </w:rPr>
              <w:t xml:space="preserve"> Tools</w:t>
            </w:r>
          </w:p>
        </w:tc>
      </w:tr>
      <w:tr w:rsidR="005920FF" w:rsidRPr="00681834" w:rsidTr="001C62AC">
        <w:trPr>
          <w:trHeight w:val="854"/>
        </w:trPr>
        <w:tc>
          <w:tcPr>
            <w:tcW w:w="11016" w:type="dxa"/>
          </w:tcPr>
          <w:p w:rsidR="005920FF" w:rsidRPr="00681834" w:rsidRDefault="005920FF" w:rsidP="001C62AC">
            <w:pPr>
              <w:spacing w:before="100" w:line="276" w:lineRule="auto"/>
              <w:rPr>
                <w:rFonts w:cstheme="minorHAnsi"/>
                <w:b/>
              </w:rPr>
            </w:pPr>
            <w:r w:rsidRPr="00681834">
              <w:rPr>
                <w:rFonts w:cstheme="minorHAnsi"/>
                <w:b/>
              </w:rPr>
              <w:t>Emergency Operations Plan, including</w:t>
            </w:r>
            <w:r>
              <w:rPr>
                <w:rFonts w:cstheme="minorHAnsi"/>
                <w:b/>
              </w:rPr>
              <w:t>:</w:t>
            </w:r>
          </w:p>
          <w:p w:rsidR="005920FF" w:rsidRDefault="005920FF" w:rsidP="005920FF">
            <w:pPr>
              <w:pStyle w:val="ListParagraph"/>
              <w:numPr>
                <w:ilvl w:val="0"/>
                <w:numId w:val="10"/>
              </w:numPr>
              <w:rPr>
                <w:rFonts w:eastAsiaTheme="minorEastAsia" w:cstheme="minorHAnsi"/>
              </w:rPr>
            </w:pPr>
            <w:r>
              <w:rPr>
                <w:rFonts w:eastAsiaTheme="minorEastAsia" w:cstheme="minorHAnsi"/>
              </w:rPr>
              <w:t>Utility Failure Plan</w:t>
            </w:r>
          </w:p>
          <w:p w:rsidR="005920FF" w:rsidRDefault="005920FF" w:rsidP="005920FF">
            <w:pPr>
              <w:pStyle w:val="ListParagraph"/>
              <w:numPr>
                <w:ilvl w:val="0"/>
                <w:numId w:val="10"/>
              </w:numPr>
              <w:rPr>
                <w:rFonts w:eastAsiaTheme="minorEastAsia" w:cstheme="minorHAnsi"/>
              </w:rPr>
            </w:pPr>
            <w:r>
              <w:rPr>
                <w:rFonts w:eastAsiaTheme="minorEastAsia" w:cstheme="minorHAnsi"/>
              </w:rPr>
              <w:t>Emergency Operations Plan</w:t>
            </w:r>
          </w:p>
          <w:p w:rsidR="005920FF" w:rsidRDefault="005920FF" w:rsidP="005920FF">
            <w:pPr>
              <w:pStyle w:val="ListParagraph"/>
              <w:numPr>
                <w:ilvl w:val="0"/>
                <w:numId w:val="10"/>
              </w:numPr>
              <w:rPr>
                <w:rFonts w:eastAsiaTheme="minorEastAsia" w:cstheme="minorHAnsi"/>
              </w:rPr>
            </w:pPr>
            <w:r>
              <w:rPr>
                <w:rFonts w:eastAsiaTheme="minorEastAsia" w:cstheme="minorHAnsi"/>
              </w:rPr>
              <w:t>Evacuation, Shelter-in-Place and Hospital Abandonment Plan</w:t>
            </w:r>
          </w:p>
          <w:p w:rsidR="005920FF" w:rsidRDefault="005920FF" w:rsidP="005920FF">
            <w:pPr>
              <w:pStyle w:val="ListParagraph"/>
              <w:numPr>
                <w:ilvl w:val="0"/>
                <w:numId w:val="10"/>
              </w:numPr>
              <w:rPr>
                <w:rFonts w:eastAsiaTheme="minorEastAsia" w:cstheme="minorHAnsi"/>
              </w:rPr>
            </w:pPr>
            <w:r>
              <w:rPr>
                <w:rFonts w:eastAsiaTheme="minorEastAsia" w:cstheme="minorHAnsi"/>
              </w:rPr>
              <w:t>Alternate Care Site plan</w:t>
            </w:r>
          </w:p>
          <w:p w:rsidR="005920FF" w:rsidRDefault="005920FF" w:rsidP="005920FF">
            <w:pPr>
              <w:pStyle w:val="ListParagraph"/>
              <w:numPr>
                <w:ilvl w:val="0"/>
                <w:numId w:val="10"/>
              </w:numPr>
              <w:rPr>
                <w:rFonts w:eastAsiaTheme="minorEastAsia" w:cstheme="minorHAnsi"/>
              </w:rPr>
            </w:pPr>
            <w:r>
              <w:rPr>
                <w:rFonts w:eastAsiaTheme="minorEastAsia" w:cstheme="minorHAnsi"/>
              </w:rPr>
              <w:t xml:space="preserve">Business Continuity </w:t>
            </w:r>
            <w:r w:rsidRPr="005A1224">
              <w:rPr>
                <w:rFonts w:eastAsiaTheme="minorEastAsia" w:cstheme="minorHAnsi"/>
              </w:rPr>
              <w:t>Plan</w:t>
            </w:r>
          </w:p>
          <w:p w:rsidR="005920FF" w:rsidRDefault="005920FF" w:rsidP="005920FF">
            <w:pPr>
              <w:pStyle w:val="ListParagraph"/>
              <w:numPr>
                <w:ilvl w:val="0"/>
                <w:numId w:val="10"/>
              </w:numPr>
              <w:rPr>
                <w:rFonts w:eastAsiaTheme="minorEastAsia" w:cstheme="minorHAnsi"/>
              </w:rPr>
            </w:pPr>
            <w:r>
              <w:rPr>
                <w:rFonts w:eastAsiaTheme="minorEastAsia" w:cstheme="minorHAnsi"/>
              </w:rPr>
              <w:t>Memoranda of Understanding with appropriate entities</w:t>
            </w:r>
          </w:p>
          <w:p w:rsidR="005920FF" w:rsidRDefault="005920FF" w:rsidP="005920FF">
            <w:pPr>
              <w:pStyle w:val="ListParagraph"/>
              <w:numPr>
                <w:ilvl w:val="0"/>
                <w:numId w:val="10"/>
              </w:numPr>
              <w:rPr>
                <w:rFonts w:eastAsiaTheme="minorEastAsia" w:cstheme="minorHAnsi"/>
              </w:rPr>
            </w:pPr>
            <w:r>
              <w:rPr>
                <w:rFonts w:eastAsiaTheme="minorEastAsia" w:cstheme="minorHAnsi"/>
              </w:rPr>
              <w:t>Discharge Policy</w:t>
            </w:r>
          </w:p>
          <w:p w:rsidR="005920FF" w:rsidRDefault="005920FF" w:rsidP="005920FF">
            <w:pPr>
              <w:pStyle w:val="ListParagraph"/>
              <w:numPr>
                <w:ilvl w:val="0"/>
                <w:numId w:val="10"/>
              </w:numPr>
              <w:rPr>
                <w:rFonts w:eastAsiaTheme="minorEastAsia" w:cstheme="minorHAnsi"/>
              </w:rPr>
            </w:pPr>
            <w:r>
              <w:rPr>
                <w:rFonts w:eastAsiaTheme="minorEastAsia" w:cstheme="minorHAnsi"/>
              </w:rPr>
              <w:t>Paper charts and electronic medical record downtime procedures</w:t>
            </w:r>
          </w:p>
          <w:p w:rsidR="005920FF" w:rsidRPr="005A1224" w:rsidRDefault="005920FF" w:rsidP="005920FF">
            <w:pPr>
              <w:pStyle w:val="ListParagraph"/>
              <w:numPr>
                <w:ilvl w:val="0"/>
                <w:numId w:val="10"/>
              </w:numPr>
              <w:rPr>
                <w:rFonts w:eastAsiaTheme="minorEastAsia" w:cstheme="minorHAnsi"/>
              </w:rPr>
            </w:pPr>
            <w:r>
              <w:rPr>
                <w:rFonts w:eastAsiaTheme="minorEastAsia" w:cstheme="minorHAnsi"/>
              </w:rPr>
              <w:t>Patient, staff, and equipment tracking procedures</w:t>
            </w:r>
          </w:p>
          <w:p w:rsidR="005920FF" w:rsidRPr="005A1224" w:rsidRDefault="005920FF" w:rsidP="005920FF">
            <w:pPr>
              <w:pStyle w:val="ListParagraph"/>
              <w:numPr>
                <w:ilvl w:val="0"/>
                <w:numId w:val="10"/>
              </w:numPr>
              <w:rPr>
                <w:rFonts w:eastAsiaTheme="minorEastAsia" w:cstheme="minorHAnsi"/>
              </w:rPr>
            </w:pPr>
            <w:r>
              <w:rPr>
                <w:rFonts w:eastAsiaTheme="minorEastAsia" w:cstheme="minorHAnsi"/>
              </w:rPr>
              <w:t>Hospital and campus maps, blueprints and floor plans</w:t>
            </w:r>
          </w:p>
          <w:p w:rsidR="005920FF" w:rsidRPr="00EF16CF" w:rsidRDefault="005920FF" w:rsidP="005920FF">
            <w:pPr>
              <w:pStyle w:val="ListParagraph"/>
              <w:numPr>
                <w:ilvl w:val="0"/>
                <w:numId w:val="10"/>
              </w:numPr>
              <w:spacing w:after="100"/>
              <w:rPr>
                <w:rFonts w:asciiTheme="minorHAnsi" w:eastAsiaTheme="minorEastAsia" w:hAnsiTheme="minorHAnsi" w:cstheme="minorHAnsi"/>
              </w:rPr>
            </w:pPr>
            <w:r>
              <w:rPr>
                <w:rFonts w:eastAsiaTheme="minorEastAsia" w:cstheme="minorHAnsi"/>
              </w:rPr>
              <w:t xml:space="preserve">Risk Communication </w:t>
            </w:r>
            <w:r w:rsidRPr="005A1224">
              <w:rPr>
                <w:rFonts w:eastAsiaTheme="minorEastAsia" w:cstheme="minorHAnsi"/>
              </w:rPr>
              <w:t>Plan</w:t>
            </w:r>
          </w:p>
          <w:p w:rsidR="005920FF" w:rsidRPr="008701CC" w:rsidRDefault="005920FF" w:rsidP="005920FF">
            <w:pPr>
              <w:pStyle w:val="ListParagraph"/>
              <w:numPr>
                <w:ilvl w:val="0"/>
                <w:numId w:val="10"/>
              </w:numPr>
              <w:spacing w:after="100"/>
              <w:rPr>
                <w:rFonts w:asciiTheme="minorHAnsi" w:eastAsiaTheme="minorEastAsia" w:hAnsiTheme="minorHAnsi" w:cstheme="minorHAnsi"/>
              </w:rPr>
            </w:pPr>
            <w:r>
              <w:rPr>
                <w:rFonts w:eastAsiaTheme="minorEastAsia" w:cstheme="minorHAnsi"/>
              </w:rPr>
              <w:t>Interoperable Communications Plan</w:t>
            </w:r>
          </w:p>
          <w:p w:rsidR="005920FF" w:rsidRPr="000D0DF3" w:rsidRDefault="005920FF" w:rsidP="005920FF">
            <w:pPr>
              <w:pStyle w:val="ListParagraph"/>
              <w:numPr>
                <w:ilvl w:val="0"/>
                <w:numId w:val="10"/>
              </w:numPr>
              <w:spacing w:after="100"/>
              <w:rPr>
                <w:rFonts w:asciiTheme="minorHAnsi" w:eastAsiaTheme="minorEastAsia" w:hAnsiTheme="minorHAnsi" w:cstheme="minorHAnsi"/>
              </w:rPr>
            </w:pPr>
            <w:r>
              <w:rPr>
                <w:rFonts w:eastAsiaTheme="minorEastAsia" w:cstheme="minorHAnsi"/>
              </w:rPr>
              <w:t>Demobilization Plan</w:t>
            </w:r>
          </w:p>
        </w:tc>
      </w:tr>
      <w:tr w:rsidR="005920FF" w:rsidRPr="00681834" w:rsidTr="001C62AC">
        <w:tc>
          <w:tcPr>
            <w:tcW w:w="11016" w:type="dxa"/>
          </w:tcPr>
          <w:p w:rsidR="005920FF" w:rsidRPr="00681834" w:rsidRDefault="005920FF" w:rsidP="001C62AC">
            <w:pPr>
              <w:spacing w:before="100" w:line="276" w:lineRule="auto"/>
              <w:rPr>
                <w:rFonts w:cstheme="minorHAnsi"/>
                <w:b/>
              </w:rPr>
            </w:pPr>
            <w:r w:rsidRPr="00681834">
              <w:rPr>
                <w:rFonts w:cstheme="minorHAnsi"/>
                <w:b/>
              </w:rPr>
              <w:t>Forms, including:</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 xml:space="preserve">HICS </w:t>
            </w:r>
            <w:r w:rsidRPr="005A1224">
              <w:rPr>
                <w:rFonts w:eastAsiaTheme="minorEastAsia"/>
              </w:rPr>
              <w:t xml:space="preserve">Incident Action Plan </w:t>
            </w:r>
            <w:r>
              <w:rPr>
                <w:rFonts w:eastAsiaTheme="minorEastAsia"/>
              </w:rPr>
              <w:t xml:space="preserve">(IAP) </w:t>
            </w:r>
            <w:r w:rsidRPr="005A1224">
              <w:rPr>
                <w:rFonts w:eastAsiaTheme="minorEastAsia"/>
              </w:rPr>
              <w:t xml:space="preserve">Quick Start </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rPr>
              <w:t xml:space="preserve">HICS 200 – Incident Action Plan </w:t>
            </w:r>
            <w:r>
              <w:rPr>
                <w:rFonts w:eastAsiaTheme="minorEastAsia"/>
              </w:rPr>
              <w:t xml:space="preserve">(IAP) </w:t>
            </w:r>
            <w:r w:rsidRPr="005A1224">
              <w:rPr>
                <w:rFonts w:eastAsiaTheme="minorEastAsia"/>
              </w:rPr>
              <w:t>Cover Sheet</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201 – Incident Briefing</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202 – Incident Objectives</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 xml:space="preserve">HICS 203 – Organization Assignment List </w:t>
            </w:r>
          </w:p>
          <w:p w:rsidR="005920FF" w:rsidRDefault="005920FF" w:rsidP="005920FF">
            <w:pPr>
              <w:pStyle w:val="ListParagraph"/>
              <w:numPr>
                <w:ilvl w:val="0"/>
                <w:numId w:val="11"/>
              </w:numPr>
              <w:rPr>
                <w:rFonts w:eastAsiaTheme="minorEastAsia" w:cstheme="minorHAnsi"/>
              </w:rPr>
            </w:pPr>
            <w:r w:rsidRPr="005A1224">
              <w:rPr>
                <w:rFonts w:eastAsiaTheme="minorEastAsia" w:cstheme="minorHAnsi"/>
              </w:rPr>
              <w:t>HICS 205A – Communications List</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214 – Activity Log</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 xml:space="preserve">HICS 215A – Incident Action Plan </w:t>
            </w:r>
            <w:r>
              <w:rPr>
                <w:rFonts w:eastAsiaTheme="minorEastAsia" w:cstheme="minorHAnsi"/>
              </w:rPr>
              <w:t xml:space="preserve">(IAP) </w:t>
            </w:r>
            <w:r w:rsidRPr="005A1224">
              <w:rPr>
                <w:rFonts w:eastAsiaTheme="minorEastAsia" w:cstheme="minorHAnsi"/>
              </w:rPr>
              <w:t>Safety Analysis</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221 – Demobilization Checklist</w:t>
            </w:r>
          </w:p>
          <w:p w:rsidR="005920FF" w:rsidRDefault="005920FF" w:rsidP="005920FF">
            <w:pPr>
              <w:pStyle w:val="ListParagraph"/>
              <w:numPr>
                <w:ilvl w:val="0"/>
                <w:numId w:val="11"/>
              </w:numPr>
              <w:rPr>
                <w:rFonts w:eastAsiaTheme="minorEastAsia" w:cstheme="minorHAnsi"/>
              </w:rPr>
            </w:pPr>
            <w:r w:rsidRPr="005A1224">
              <w:rPr>
                <w:rFonts w:eastAsiaTheme="minorEastAsia" w:cstheme="minorHAnsi"/>
              </w:rPr>
              <w:t>HICS 251 –</w:t>
            </w:r>
            <w:r>
              <w:rPr>
                <w:rFonts w:eastAsiaTheme="minorEastAsia" w:cstheme="minorHAnsi"/>
              </w:rPr>
              <w:t>Facility</w:t>
            </w:r>
            <w:r w:rsidRPr="005A1224">
              <w:rPr>
                <w:rFonts w:eastAsiaTheme="minorEastAsia" w:cstheme="minorHAnsi"/>
              </w:rPr>
              <w:t xml:space="preserve"> System Status Report</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254 – Disaster Victim/Patient Tracking</w:t>
            </w:r>
          </w:p>
          <w:p w:rsidR="005920FF" w:rsidRPr="000D0DF3" w:rsidRDefault="005920FF" w:rsidP="005920FF">
            <w:pPr>
              <w:pStyle w:val="ListParagraph"/>
              <w:numPr>
                <w:ilvl w:val="0"/>
                <w:numId w:val="11"/>
              </w:numPr>
              <w:rPr>
                <w:rFonts w:eastAsiaTheme="minorEastAsia" w:cstheme="minorHAnsi"/>
              </w:rPr>
            </w:pPr>
            <w:r w:rsidRPr="005A1224">
              <w:rPr>
                <w:rFonts w:eastAsiaTheme="minorEastAsia" w:cstheme="minorHAnsi"/>
              </w:rPr>
              <w:t>HICS 255 – Master Patient Evacuation Tracking</w:t>
            </w:r>
          </w:p>
        </w:tc>
      </w:tr>
      <w:tr w:rsidR="005920FF" w:rsidRPr="00681834" w:rsidTr="001C62AC">
        <w:tc>
          <w:tcPr>
            <w:tcW w:w="11016" w:type="dxa"/>
          </w:tcPr>
          <w:p w:rsidR="005920FF" w:rsidRPr="00681834" w:rsidRDefault="005920FF" w:rsidP="001C62AC">
            <w:pPr>
              <w:spacing w:before="60" w:after="60" w:line="276" w:lineRule="auto"/>
              <w:rPr>
                <w:rFonts w:cstheme="minorHAnsi"/>
              </w:rPr>
            </w:pPr>
            <w:r w:rsidRPr="00681834">
              <w:rPr>
                <w:rFonts w:cstheme="minorHAnsi"/>
              </w:rPr>
              <w:t>Job Action Sheets</w:t>
            </w:r>
          </w:p>
        </w:tc>
      </w:tr>
      <w:tr w:rsidR="005920FF" w:rsidRPr="00681834" w:rsidTr="001C62AC">
        <w:tc>
          <w:tcPr>
            <w:tcW w:w="11016" w:type="dxa"/>
          </w:tcPr>
          <w:p w:rsidR="005920FF" w:rsidRPr="00681834" w:rsidRDefault="005920FF" w:rsidP="001C62AC">
            <w:pPr>
              <w:spacing w:before="60" w:after="60"/>
              <w:rPr>
                <w:rFonts w:cstheme="minorHAnsi"/>
              </w:rPr>
            </w:pPr>
            <w:r>
              <w:rPr>
                <w:rFonts w:cstheme="minorHAnsi"/>
              </w:rPr>
              <w:t>Access to p</w:t>
            </w:r>
            <w:r w:rsidRPr="005D3443">
              <w:rPr>
                <w:rFonts w:cstheme="minorHAnsi"/>
              </w:rPr>
              <w:t>aper forms for documentation, data entry, etc.</w:t>
            </w:r>
          </w:p>
        </w:tc>
      </w:tr>
      <w:tr w:rsidR="005920FF" w:rsidRPr="00681834" w:rsidTr="001C62AC">
        <w:tc>
          <w:tcPr>
            <w:tcW w:w="11016" w:type="dxa"/>
          </w:tcPr>
          <w:p w:rsidR="005920FF" w:rsidRPr="00681834" w:rsidRDefault="005920FF" w:rsidP="001C62AC">
            <w:pPr>
              <w:spacing w:before="60" w:after="60" w:line="276" w:lineRule="auto"/>
              <w:rPr>
                <w:rFonts w:cstheme="minorHAnsi"/>
              </w:rPr>
            </w:pPr>
            <w:r>
              <w:rPr>
                <w:rFonts w:cstheme="minorHAnsi"/>
              </w:rPr>
              <w:t>Access to hospital o</w:t>
            </w:r>
            <w:r w:rsidRPr="00681834">
              <w:rPr>
                <w:rFonts w:cstheme="minorHAnsi"/>
              </w:rPr>
              <w:t>rganization chart</w:t>
            </w:r>
          </w:p>
        </w:tc>
      </w:tr>
      <w:tr w:rsidR="005920FF" w:rsidRPr="00681834" w:rsidTr="001C62AC">
        <w:tc>
          <w:tcPr>
            <w:tcW w:w="11016" w:type="dxa"/>
          </w:tcPr>
          <w:p w:rsidR="005920FF" w:rsidRPr="00681834" w:rsidRDefault="005920FF" w:rsidP="001C62AC">
            <w:pPr>
              <w:spacing w:before="60" w:after="60" w:line="276" w:lineRule="auto"/>
              <w:rPr>
                <w:rFonts w:cstheme="minorHAnsi"/>
              </w:rPr>
            </w:pPr>
            <w:r>
              <w:rPr>
                <w:rFonts w:cstheme="minorHAnsi"/>
              </w:rPr>
              <w:t>Television/radio/i</w:t>
            </w:r>
            <w:r w:rsidRPr="00681834">
              <w:rPr>
                <w:rFonts w:cstheme="minorHAnsi"/>
              </w:rPr>
              <w:t>nternet to monitor news</w:t>
            </w:r>
          </w:p>
        </w:tc>
      </w:tr>
      <w:tr w:rsidR="005920FF" w:rsidRPr="00681834" w:rsidTr="001C62AC">
        <w:tc>
          <w:tcPr>
            <w:tcW w:w="11016" w:type="dxa"/>
          </w:tcPr>
          <w:p w:rsidR="005920FF" w:rsidRPr="00681834" w:rsidRDefault="005920FF" w:rsidP="001C62AC">
            <w:pPr>
              <w:spacing w:before="60" w:after="60" w:line="276" w:lineRule="auto"/>
              <w:rPr>
                <w:rFonts w:cstheme="minorHAnsi"/>
              </w:rPr>
            </w:pPr>
            <w:r w:rsidRPr="00681834">
              <w:rPr>
                <w:rFonts w:cstheme="minorHAnsi"/>
              </w:rPr>
              <w:t>Teleph</w:t>
            </w:r>
            <w:r>
              <w:rPr>
                <w:rFonts w:cstheme="minorHAnsi"/>
              </w:rPr>
              <w:t>one/cell phone/satellite phone/i</w:t>
            </w:r>
            <w:r w:rsidRPr="00681834">
              <w:rPr>
                <w:rFonts w:cstheme="minorHAnsi"/>
              </w:rPr>
              <w:t>nternet/</w:t>
            </w:r>
            <w:r>
              <w:rPr>
                <w:rFonts w:cstheme="minorHAnsi"/>
              </w:rPr>
              <w:t>amateur radio/2-</w:t>
            </w:r>
            <w:r w:rsidRPr="00681834">
              <w:rPr>
                <w:rFonts w:cstheme="minorHAnsi"/>
              </w:rPr>
              <w:t>way radio for communication</w:t>
            </w:r>
          </w:p>
        </w:tc>
      </w:tr>
    </w:tbl>
    <w:p w:rsidR="005920FF" w:rsidRDefault="005920FF">
      <w:r>
        <w:br w:type="page"/>
      </w:r>
    </w:p>
    <w:p w:rsidR="005920FF" w:rsidRPr="004D3BE2" w:rsidRDefault="005920FF" w:rsidP="001C62AC">
      <w:pPr>
        <w:pStyle w:val="Title"/>
        <w:ind w:left="432"/>
        <w:rPr>
          <w:rFonts w:asciiTheme="minorHAnsi" w:hAnsiTheme="minorHAnsi"/>
          <w:sz w:val="28"/>
          <w:szCs w:val="28"/>
        </w:rPr>
      </w:pPr>
      <w:r w:rsidRPr="004D3BE2">
        <w:rPr>
          <w:rFonts w:asciiTheme="minorHAnsi" w:hAnsiTheme="minorHAnsi"/>
          <w:sz w:val="28"/>
          <w:szCs w:val="28"/>
        </w:rPr>
        <w:lastRenderedPageBreak/>
        <w:t>Hospital Incident Management Team Activation</w:t>
      </w:r>
      <w:r>
        <w:rPr>
          <w:rFonts w:asciiTheme="minorHAnsi" w:hAnsiTheme="minorHAnsi"/>
          <w:sz w:val="28"/>
          <w:szCs w:val="28"/>
        </w:rPr>
        <w:t>: Utility Failure</w:t>
      </w:r>
    </w:p>
    <w:p w:rsidR="005920FF" w:rsidRDefault="005920FF"/>
    <w:p w:rsidR="005920FF" w:rsidRDefault="005920FF"/>
    <w:tbl>
      <w:tblPr>
        <w:tblStyle w:val="TableGrid"/>
        <w:tblW w:w="0" w:type="auto"/>
        <w:tblInd w:w="1008" w:type="dxa"/>
        <w:tblLayout w:type="fixed"/>
        <w:tblLook w:val="04A0" w:firstRow="1" w:lastRow="0" w:firstColumn="1" w:lastColumn="0" w:noHBand="0" w:noVBand="1"/>
      </w:tblPr>
      <w:tblGrid>
        <w:gridCol w:w="3780"/>
        <w:gridCol w:w="1260"/>
        <w:gridCol w:w="1440"/>
        <w:gridCol w:w="1080"/>
        <w:gridCol w:w="1440"/>
      </w:tblGrid>
      <w:tr w:rsidR="005920FF" w:rsidRPr="00DA19E7" w:rsidTr="001C62AC">
        <w:tc>
          <w:tcPr>
            <w:tcW w:w="3780" w:type="dxa"/>
          </w:tcPr>
          <w:p w:rsidR="005920FF" w:rsidRPr="00DA19E7" w:rsidRDefault="005920FF" w:rsidP="001C62AC">
            <w:pPr>
              <w:jc w:val="center"/>
              <w:rPr>
                <w:rFonts w:cstheme="minorHAnsi"/>
                <w:b/>
              </w:rPr>
            </w:pPr>
            <w:r w:rsidRPr="00DA19E7">
              <w:rPr>
                <w:rFonts w:cstheme="minorHAnsi"/>
                <w:b/>
              </w:rPr>
              <w:t>Position</w:t>
            </w:r>
          </w:p>
        </w:tc>
        <w:tc>
          <w:tcPr>
            <w:tcW w:w="1260" w:type="dxa"/>
          </w:tcPr>
          <w:p w:rsidR="005920FF" w:rsidRPr="00DA19E7" w:rsidRDefault="005920FF" w:rsidP="001C62AC">
            <w:pPr>
              <w:jc w:val="center"/>
              <w:rPr>
                <w:rFonts w:cstheme="minorHAnsi"/>
                <w:b/>
              </w:rPr>
            </w:pPr>
            <w:r w:rsidRPr="00DA19E7">
              <w:rPr>
                <w:rFonts w:cstheme="minorHAnsi"/>
                <w:b/>
              </w:rPr>
              <w:t>Immediate</w:t>
            </w:r>
          </w:p>
        </w:tc>
        <w:tc>
          <w:tcPr>
            <w:tcW w:w="1440" w:type="dxa"/>
          </w:tcPr>
          <w:p w:rsidR="005920FF" w:rsidRPr="00DA19E7" w:rsidRDefault="005920FF" w:rsidP="001C62AC">
            <w:pPr>
              <w:jc w:val="center"/>
              <w:rPr>
                <w:rFonts w:cstheme="minorHAnsi"/>
                <w:b/>
              </w:rPr>
            </w:pPr>
            <w:r w:rsidRPr="00DA19E7">
              <w:rPr>
                <w:rFonts w:cstheme="minorHAnsi"/>
                <w:b/>
              </w:rPr>
              <w:t>Intermediate</w:t>
            </w:r>
          </w:p>
        </w:tc>
        <w:tc>
          <w:tcPr>
            <w:tcW w:w="1080" w:type="dxa"/>
          </w:tcPr>
          <w:p w:rsidR="005920FF" w:rsidRPr="00DA19E7" w:rsidRDefault="005920FF" w:rsidP="001C62AC">
            <w:pPr>
              <w:jc w:val="center"/>
              <w:rPr>
                <w:rFonts w:cstheme="minorHAnsi"/>
                <w:b/>
              </w:rPr>
            </w:pPr>
            <w:r w:rsidRPr="00DA19E7">
              <w:rPr>
                <w:rFonts w:cstheme="minorHAnsi"/>
                <w:b/>
              </w:rPr>
              <w:t>Extended</w:t>
            </w:r>
          </w:p>
        </w:tc>
        <w:tc>
          <w:tcPr>
            <w:tcW w:w="1440" w:type="dxa"/>
          </w:tcPr>
          <w:p w:rsidR="005920FF" w:rsidRPr="00DA19E7" w:rsidRDefault="005920FF" w:rsidP="001C62AC">
            <w:pPr>
              <w:jc w:val="center"/>
              <w:rPr>
                <w:rFonts w:cstheme="minorHAnsi"/>
                <w:b/>
              </w:rPr>
            </w:pPr>
            <w:r w:rsidRPr="00DA19E7">
              <w:rPr>
                <w:rFonts w:cstheme="minorHAnsi"/>
                <w:b/>
              </w:rPr>
              <w:t>Recovery</w:t>
            </w:r>
          </w:p>
        </w:tc>
      </w:tr>
      <w:tr w:rsidR="005920FF" w:rsidRPr="00DA19E7" w:rsidTr="001C62AC">
        <w:tc>
          <w:tcPr>
            <w:tcW w:w="3780" w:type="dxa"/>
            <w:shd w:val="clear" w:color="auto" w:fill="000000" w:themeFill="text1"/>
          </w:tcPr>
          <w:p w:rsidR="005920FF" w:rsidRPr="00DA19E7" w:rsidRDefault="005920FF" w:rsidP="001C62AC">
            <w:pPr>
              <w:rPr>
                <w:rFonts w:cstheme="minorHAnsi"/>
                <w:b/>
                <w:color w:val="FFFFFF" w:themeColor="background1"/>
              </w:rPr>
            </w:pPr>
            <w:r w:rsidRPr="00DA19E7">
              <w:rPr>
                <w:rFonts w:cstheme="minorHAnsi"/>
                <w:b/>
                <w:color w:val="FFFFFF" w:themeColor="background1"/>
              </w:rPr>
              <w:t>Incident Commander</w:t>
            </w:r>
          </w:p>
        </w:tc>
        <w:tc>
          <w:tcPr>
            <w:tcW w:w="126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r>
      <w:tr w:rsidR="005920FF" w:rsidRPr="00DA19E7" w:rsidTr="001C62AC">
        <w:tc>
          <w:tcPr>
            <w:tcW w:w="3780" w:type="dxa"/>
          </w:tcPr>
          <w:p w:rsidR="005920FF" w:rsidRPr="00DA19E7" w:rsidRDefault="005920FF" w:rsidP="001C62AC">
            <w:pPr>
              <w:rPr>
                <w:rFonts w:cstheme="minorHAnsi"/>
              </w:rPr>
            </w:pPr>
            <w:r w:rsidRPr="00DA19E7">
              <w:rPr>
                <w:rFonts w:cstheme="minorHAnsi"/>
              </w:rPr>
              <w:t>Public Information Officer</w:t>
            </w:r>
          </w:p>
        </w:tc>
        <w:tc>
          <w:tcPr>
            <w:tcW w:w="126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r>
      <w:tr w:rsidR="005920FF" w:rsidRPr="00DA19E7" w:rsidTr="001C62AC">
        <w:tc>
          <w:tcPr>
            <w:tcW w:w="3780" w:type="dxa"/>
          </w:tcPr>
          <w:p w:rsidR="005920FF" w:rsidRPr="00DA19E7" w:rsidRDefault="005920FF" w:rsidP="001C62AC">
            <w:pPr>
              <w:rPr>
                <w:rFonts w:cstheme="minorHAnsi"/>
              </w:rPr>
            </w:pPr>
            <w:r w:rsidRPr="00DA19E7">
              <w:rPr>
                <w:rFonts w:cstheme="minorHAnsi"/>
              </w:rPr>
              <w:t>Liaison Officer</w:t>
            </w:r>
          </w:p>
        </w:tc>
        <w:tc>
          <w:tcPr>
            <w:tcW w:w="126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r>
      <w:tr w:rsidR="005920FF" w:rsidRPr="00DA19E7" w:rsidTr="001C62AC">
        <w:tc>
          <w:tcPr>
            <w:tcW w:w="3780" w:type="dxa"/>
          </w:tcPr>
          <w:p w:rsidR="005920FF" w:rsidRPr="00DA19E7" w:rsidRDefault="005920FF" w:rsidP="001C62AC">
            <w:pPr>
              <w:rPr>
                <w:rFonts w:cstheme="minorHAnsi"/>
              </w:rPr>
            </w:pPr>
            <w:r w:rsidRPr="00DA19E7">
              <w:rPr>
                <w:rFonts w:cstheme="minorHAnsi"/>
              </w:rPr>
              <w:t>Safety Officer</w:t>
            </w:r>
          </w:p>
        </w:tc>
        <w:tc>
          <w:tcPr>
            <w:tcW w:w="126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5920FF" w:rsidRPr="00DA19E7" w:rsidRDefault="005920FF" w:rsidP="001C62AC">
            <w:pPr>
              <w:spacing w:line="276" w:lineRule="auto"/>
              <w:jc w:val="center"/>
              <w:rPr>
                <w:rFonts w:cstheme="minorHAnsi"/>
              </w:rPr>
            </w:pPr>
            <w:r>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Pr>
                <w:rFonts w:cstheme="minorHAnsi"/>
              </w:rPr>
              <w:t>X</w:t>
            </w:r>
          </w:p>
        </w:tc>
      </w:tr>
      <w:tr w:rsidR="005920FF" w:rsidRPr="00DA19E7" w:rsidTr="001C62AC">
        <w:tc>
          <w:tcPr>
            <w:tcW w:w="9000" w:type="dxa"/>
            <w:gridSpan w:val="5"/>
            <w:shd w:val="clear" w:color="auto" w:fill="auto"/>
          </w:tcPr>
          <w:p w:rsidR="005920FF" w:rsidRPr="00DA19E7" w:rsidRDefault="005920FF" w:rsidP="001C62AC">
            <w:pPr>
              <w:spacing w:line="276" w:lineRule="auto"/>
              <w:rPr>
                <w:rFonts w:cstheme="minorHAnsi"/>
              </w:rPr>
            </w:pPr>
          </w:p>
        </w:tc>
      </w:tr>
      <w:tr w:rsidR="005920FF" w:rsidRPr="00DA19E7" w:rsidTr="001C62AC">
        <w:tc>
          <w:tcPr>
            <w:tcW w:w="3780" w:type="dxa"/>
            <w:shd w:val="clear" w:color="auto" w:fill="FF0000"/>
          </w:tcPr>
          <w:p w:rsidR="005920FF" w:rsidRPr="00DA19E7" w:rsidRDefault="005920FF" w:rsidP="001C62AC">
            <w:pPr>
              <w:rPr>
                <w:rFonts w:cstheme="minorHAnsi"/>
                <w:b/>
                <w:color w:val="FFFFFF" w:themeColor="background1"/>
              </w:rPr>
            </w:pPr>
            <w:r>
              <w:rPr>
                <w:rFonts w:cstheme="minorHAnsi"/>
                <w:b/>
                <w:color w:val="FFFFFF" w:themeColor="background1"/>
              </w:rPr>
              <w:t>Operations Section Chief</w:t>
            </w:r>
          </w:p>
        </w:tc>
        <w:tc>
          <w:tcPr>
            <w:tcW w:w="1260" w:type="dxa"/>
            <w:shd w:val="clear" w:color="auto" w:fill="FF000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FF000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080" w:type="dxa"/>
            <w:shd w:val="clear" w:color="auto" w:fill="FF000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FF000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sidRPr="00804F0E">
              <w:rPr>
                <w:rFonts w:cstheme="minorHAnsi"/>
              </w:rPr>
              <w:t>Medical C</w:t>
            </w:r>
            <w:r>
              <w:rPr>
                <w:rFonts w:cstheme="minorHAnsi"/>
              </w:rPr>
              <w:t>are Branch Director</w:t>
            </w:r>
          </w:p>
        </w:tc>
        <w:tc>
          <w:tcPr>
            <w:tcW w:w="126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Infrastructure Branch Director</w:t>
            </w:r>
          </w:p>
        </w:tc>
        <w:tc>
          <w:tcPr>
            <w:tcW w:w="126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Security Branch Director</w:t>
            </w:r>
          </w:p>
        </w:tc>
        <w:tc>
          <w:tcPr>
            <w:tcW w:w="126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Business Continuity Branch Director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auto"/>
          </w:tcPr>
          <w:p w:rsidR="005920FF" w:rsidRPr="00DA19E7" w:rsidRDefault="005920FF" w:rsidP="001C62AC">
            <w:pPr>
              <w:jc w:val="center"/>
              <w:rPr>
                <w:rFonts w:cstheme="minorHAnsi"/>
                <w:color w:val="FFFFFF" w:themeColor="background1"/>
              </w:rPr>
            </w:pPr>
          </w:p>
        </w:tc>
        <w:tc>
          <w:tcPr>
            <w:tcW w:w="108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Patient Family Assistance Branch Dir.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auto"/>
          </w:tcPr>
          <w:p w:rsidR="005920FF" w:rsidRPr="00DA19E7" w:rsidRDefault="005920FF" w:rsidP="001C62AC">
            <w:pPr>
              <w:jc w:val="center"/>
              <w:rPr>
                <w:rFonts w:cstheme="minorHAnsi"/>
                <w:color w:val="FFFFFF" w:themeColor="background1"/>
              </w:rPr>
            </w:pPr>
          </w:p>
        </w:tc>
        <w:tc>
          <w:tcPr>
            <w:tcW w:w="108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rPr>
          <w:trHeight w:val="323"/>
        </w:trPr>
        <w:tc>
          <w:tcPr>
            <w:tcW w:w="9000" w:type="dxa"/>
            <w:gridSpan w:val="5"/>
            <w:shd w:val="clear" w:color="auto" w:fill="auto"/>
          </w:tcPr>
          <w:p w:rsidR="005920FF" w:rsidRPr="00DA19E7" w:rsidRDefault="005920FF" w:rsidP="001C62AC">
            <w:pPr>
              <w:spacing w:line="276" w:lineRule="auto"/>
              <w:jc w:val="center"/>
              <w:rPr>
                <w:rFonts w:cstheme="minorHAnsi"/>
              </w:rPr>
            </w:pPr>
          </w:p>
        </w:tc>
      </w:tr>
      <w:tr w:rsidR="005920FF" w:rsidRPr="00DA19E7" w:rsidTr="001C62AC">
        <w:tc>
          <w:tcPr>
            <w:tcW w:w="3780" w:type="dxa"/>
            <w:shd w:val="clear" w:color="auto" w:fill="0070C0"/>
          </w:tcPr>
          <w:p w:rsidR="005920FF" w:rsidRPr="00DA19E7" w:rsidRDefault="005920FF" w:rsidP="001C62AC">
            <w:pPr>
              <w:rPr>
                <w:rFonts w:cstheme="minorHAnsi"/>
                <w:b/>
              </w:rPr>
            </w:pPr>
            <w:r>
              <w:rPr>
                <w:rFonts w:cstheme="minorHAnsi"/>
                <w:b/>
                <w:color w:val="FFFFFF" w:themeColor="background1"/>
              </w:rPr>
              <w:t>Planning Section Chief</w:t>
            </w:r>
          </w:p>
        </w:tc>
        <w:tc>
          <w:tcPr>
            <w:tcW w:w="1260" w:type="dxa"/>
            <w:tcBorders>
              <w:bottom w:val="single" w:sz="4" w:space="0" w:color="auto"/>
            </w:tcBorders>
            <w:shd w:val="clear" w:color="auto" w:fill="0070C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0070C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080" w:type="dxa"/>
            <w:shd w:val="clear" w:color="auto" w:fill="0070C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0070C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Resources Unit Leader</w:t>
            </w:r>
          </w:p>
        </w:tc>
        <w:tc>
          <w:tcPr>
            <w:tcW w:w="1260" w:type="dxa"/>
            <w:shd w:val="clear" w:color="auto" w:fill="0070C0"/>
          </w:tcPr>
          <w:p w:rsidR="005920FF" w:rsidRPr="00970108" w:rsidRDefault="005920FF" w:rsidP="001C62AC">
            <w:pPr>
              <w:jc w:val="center"/>
              <w:rPr>
                <w:rFonts w:cstheme="minorHAnsi"/>
                <w:color w:val="FFFFFF" w:themeColor="background1"/>
              </w:rPr>
            </w:pPr>
            <w:r w:rsidRPr="00970108">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Situation Unit Leader</w:t>
            </w:r>
          </w:p>
        </w:tc>
        <w:tc>
          <w:tcPr>
            <w:tcW w:w="126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Documentation Unit Leader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Demobilization Unit Leader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auto"/>
          </w:tcPr>
          <w:p w:rsidR="005920FF" w:rsidRPr="00DA19E7" w:rsidRDefault="005920FF" w:rsidP="001C62AC">
            <w:pPr>
              <w:jc w:val="center"/>
              <w:rPr>
                <w:rFonts w:cstheme="minorHAnsi"/>
                <w:color w:val="FFFFFF" w:themeColor="background1"/>
              </w:rPr>
            </w:pPr>
          </w:p>
        </w:tc>
        <w:tc>
          <w:tcPr>
            <w:tcW w:w="108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9000" w:type="dxa"/>
            <w:gridSpan w:val="5"/>
            <w:shd w:val="clear" w:color="auto" w:fill="auto"/>
          </w:tcPr>
          <w:p w:rsidR="005920FF" w:rsidRPr="00DA19E7" w:rsidRDefault="005920FF" w:rsidP="001C62AC">
            <w:pPr>
              <w:spacing w:line="276" w:lineRule="auto"/>
              <w:jc w:val="center"/>
              <w:rPr>
                <w:rFonts w:cstheme="minorHAnsi"/>
              </w:rPr>
            </w:pPr>
          </w:p>
        </w:tc>
      </w:tr>
      <w:tr w:rsidR="005920FF" w:rsidRPr="00DA19E7" w:rsidTr="001C62AC">
        <w:tc>
          <w:tcPr>
            <w:tcW w:w="3780" w:type="dxa"/>
            <w:shd w:val="clear" w:color="auto" w:fill="FFFF00"/>
          </w:tcPr>
          <w:p w:rsidR="005920FF" w:rsidRPr="00DA19E7" w:rsidRDefault="005920FF" w:rsidP="001C62AC">
            <w:pPr>
              <w:rPr>
                <w:rFonts w:cstheme="minorHAnsi"/>
                <w:b/>
              </w:rPr>
            </w:pPr>
            <w:r>
              <w:rPr>
                <w:rFonts w:cstheme="minorHAnsi"/>
                <w:b/>
              </w:rPr>
              <w:t>Logistics Section Chief</w:t>
            </w:r>
          </w:p>
        </w:tc>
        <w:tc>
          <w:tcPr>
            <w:tcW w:w="1260" w:type="dxa"/>
            <w:shd w:val="clear" w:color="auto" w:fill="FFFF00"/>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FFFF00"/>
          </w:tcPr>
          <w:p w:rsidR="005920FF" w:rsidRPr="00DA19E7" w:rsidRDefault="005920FF" w:rsidP="001C62AC">
            <w:pPr>
              <w:spacing w:line="276" w:lineRule="auto"/>
              <w:jc w:val="center"/>
              <w:rPr>
                <w:rFonts w:cstheme="minorHAnsi"/>
              </w:rPr>
            </w:pPr>
            <w:r w:rsidRPr="00DA19E7">
              <w:rPr>
                <w:rFonts w:cstheme="minorHAnsi"/>
              </w:rPr>
              <w:t>X</w:t>
            </w:r>
          </w:p>
        </w:tc>
        <w:tc>
          <w:tcPr>
            <w:tcW w:w="1080" w:type="dxa"/>
            <w:shd w:val="clear" w:color="auto" w:fill="FFFF00"/>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FFFF00"/>
          </w:tcPr>
          <w:p w:rsidR="005920FF" w:rsidRPr="00DA19E7" w:rsidRDefault="005920FF" w:rsidP="001C62AC">
            <w:pPr>
              <w:spacing w:line="276" w:lineRule="auto"/>
              <w:jc w:val="center"/>
              <w:rPr>
                <w:rFonts w:cstheme="minorHAnsi"/>
              </w:rPr>
            </w:pPr>
            <w:r w:rsidRPr="00DA19E7">
              <w:rPr>
                <w:rFonts w:cstheme="minorHAnsi"/>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Service Branch Director</w:t>
            </w:r>
          </w:p>
        </w:tc>
        <w:tc>
          <w:tcPr>
            <w:tcW w:w="1260" w:type="dxa"/>
            <w:shd w:val="clear" w:color="auto" w:fill="FFFF00"/>
          </w:tcPr>
          <w:p w:rsidR="005920FF" w:rsidRPr="00DA19E7" w:rsidRDefault="005920FF" w:rsidP="001C62AC">
            <w:pPr>
              <w:jc w:val="center"/>
              <w:rPr>
                <w:rFonts w:cstheme="minorHAnsi"/>
              </w:rPr>
            </w:pPr>
            <w:r>
              <w:rPr>
                <w:rFonts w:cstheme="minorHAnsi"/>
              </w:rPr>
              <w:t>X</w:t>
            </w:r>
          </w:p>
        </w:tc>
        <w:tc>
          <w:tcPr>
            <w:tcW w:w="1440" w:type="dxa"/>
            <w:shd w:val="clear" w:color="auto" w:fill="FFFF00"/>
          </w:tcPr>
          <w:p w:rsidR="005920FF" w:rsidRPr="00DA19E7" w:rsidRDefault="005920FF" w:rsidP="001C62AC">
            <w:pPr>
              <w:jc w:val="center"/>
              <w:rPr>
                <w:rFonts w:cstheme="minorHAnsi"/>
              </w:rPr>
            </w:pPr>
            <w:r>
              <w:rPr>
                <w:rFonts w:cstheme="minorHAnsi"/>
              </w:rPr>
              <w:t>X</w:t>
            </w:r>
          </w:p>
        </w:tc>
        <w:tc>
          <w:tcPr>
            <w:tcW w:w="1080" w:type="dxa"/>
            <w:shd w:val="clear" w:color="auto" w:fill="FFFF00"/>
          </w:tcPr>
          <w:p w:rsidR="005920FF" w:rsidRPr="00DA19E7" w:rsidRDefault="005920FF" w:rsidP="001C62AC">
            <w:pPr>
              <w:jc w:val="center"/>
              <w:rPr>
                <w:rFonts w:cstheme="minorHAnsi"/>
              </w:rPr>
            </w:pPr>
            <w:r>
              <w:rPr>
                <w:rFonts w:cstheme="minorHAnsi"/>
              </w:rPr>
              <w:t>X</w:t>
            </w:r>
          </w:p>
        </w:tc>
        <w:tc>
          <w:tcPr>
            <w:tcW w:w="1440" w:type="dxa"/>
            <w:shd w:val="clear" w:color="auto" w:fill="FFFF00"/>
          </w:tcPr>
          <w:p w:rsidR="005920FF" w:rsidRPr="00DA19E7" w:rsidRDefault="005920FF" w:rsidP="001C62AC">
            <w:pPr>
              <w:jc w:val="center"/>
              <w:rPr>
                <w:rFonts w:cstheme="minorHAnsi"/>
              </w:rPr>
            </w:pPr>
            <w:r>
              <w:rPr>
                <w:rFonts w:cstheme="minorHAnsi"/>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Support Branch Director</w:t>
            </w:r>
          </w:p>
        </w:tc>
        <w:tc>
          <w:tcPr>
            <w:tcW w:w="1260" w:type="dxa"/>
            <w:shd w:val="clear" w:color="auto" w:fill="FFFF00"/>
          </w:tcPr>
          <w:p w:rsidR="005920FF" w:rsidRPr="00DA19E7" w:rsidRDefault="005920FF" w:rsidP="001C62AC">
            <w:pPr>
              <w:jc w:val="center"/>
              <w:rPr>
                <w:rFonts w:cstheme="minorHAnsi"/>
              </w:rPr>
            </w:pPr>
            <w:r>
              <w:rPr>
                <w:rFonts w:cstheme="minorHAnsi"/>
              </w:rPr>
              <w:t>X</w:t>
            </w:r>
          </w:p>
        </w:tc>
        <w:tc>
          <w:tcPr>
            <w:tcW w:w="1440" w:type="dxa"/>
            <w:shd w:val="clear" w:color="auto" w:fill="FFFF00"/>
          </w:tcPr>
          <w:p w:rsidR="005920FF" w:rsidRPr="00DA19E7" w:rsidRDefault="005920FF" w:rsidP="001C62AC">
            <w:pPr>
              <w:jc w:val="center"/>
              <w:rPr>
                <w:rFonts w:cstheme="minorHAnsi"/>
              </w:rPr>
            </w:pPr>
            <w:r>
              <w:rPr>
                <w:rFonts w:cstheme="minorHAnsi"/>
              </w:rPr>
              <w:t>X</w:t>
            </w:r>
          </w:p>
        </w:tc>
        <w:tc>
          <w:tcPr>
            <w:tcW w:w="1080" w:type="dxa"/>
            <w:shd w:val="clear" w:color="auto" w:fill="FFFF00"/>
          </w:tcPr>
          <w:p w:rsidR="005920FF" w:rsidRPr="00DA19E7" w:rsidRDefault="005920FF" w:rsidP="001C62AC">
            <w:pPr>
              <w:jc w:val="center"/>
              <w:rPr>
                <w:rFonts w:cstheme="minorHAnsi"/>
              </w:rPr>
            </w:pPr>
            <w:r>
              <w:rPr>
                <w:rFonts w:cstheme="minorHAnsi"/>
              </w:rPr>
              <w:t>X</w:t>
            </w:r>
          </w:p>
        </w:tc>
        <w:tc>
          <w:tcPr>
            <w:tcW w:w="1440" w:type="dxa"/>
            <w:shd w:val="clear" w:color="auto" w:fill="FFFF00"/>
          </w:tcPr>
          <w:p w:rsidR="005920FF" w:rsidRPr="00DA19E7" w:rsidRDefault="005920FF" w:rsidP="001C62AC">
            <w:pPr>
              <w:jc w:val="center"/>
              <w:rPr>
                <w:rFonts w:cstheme="minorHAnsi"/>
              </w:rPr>
            </w:pPr>
            <w:r>
              <w:rPr>
                <w:rFonts w:cstheme="minorHAnsi"/>
              </w:rPr>
              <w:t>X</w:t>
            </w:r>
          </w:p>
        </w:tc>
      </w:tr>
      <w:tr w:rsidR="005920FF" w:rsidRPr="00DA19E7" w:rsidTr="001C62AC">
        <w:tc>
          <w:tcPr>
            <w:tcW w:w="9000" w:type="dxa"/>
            <w:gridSpan w:val="5"/>
            <w:shd w:val="clear" w:color="auto" w:fill="auto"/>
          </w:tcPr>
          <w:p w:rsidR="005920FF" w:rsidRPr="00DA19E7" w:rsidRDefault="005920FF" w:rsidP="001C62AC">
            <w:pPr>
              <w:spacing w:line="276" w:lineRule="auto"/>
              <w:jc w:val="center"/>
              <w:rPr>
                <w:rFonts w:cstheme="minorHAnsi"/>
              </w:rPr>
            </w:pPr>
          </w:p>
        </w:tc>
      </w:tr>
      <w:tr w:rsidR="005920FF" w:rsidRPr="00DA19E7" w:rsidTr="001C62AC">
        <w:tc>
          <w:tcPr>
            <w:tcW w:w="3780" w:type="dxa"/>
            <w:shd w:val="clear" w:color="auto" w:fill="00B050"/>
          </w:tcPr>
          <w:p w:rsidR="005920FF" w:rsidRPr="00DA19E7" w:rsidRDefault="005920FF" w:rsidP="001C62AC">
            <w:pPr>
              <w:rPr>
                <w:rFonts w:cstheme="minorHAnsi"/>
                <w:b/>
                <w:color w:val="FFFFFF" w:themeColor="background1"/>
              </w:rPr>
            </w:pPr>
            <w:r w:rsidRPr="00DA19E7">
              <w:rPr>
                <w:rFonts w:cstheme="minorHAnsi"/>
                <w:b/>
                <w:color w:val="FFFFFF" w:themeColor="background1"/>
              </w:rPr>
              <w:t xml:space="preserve">Finance </w:t>
            </w:r>
            <w:r>
              <w:rPr>
                <w:rFonts w:cstheme="minorHAnsi"/>
                <w:b/>
                <w:color w:val="FFFFFF" w:themeColor="background1"/>
              </w:rPr>
              <w:t>/Administration Section</w:t>
            </w:r>
            <w:r w:rsidRPr="00DA19E7">
              <w:rPr>
                <w:rFonts w:cstheme="minorHAnsi"/>
                <w:b/>
                <w:color w:val="FFFFFF" w:themeColor="background1"/>
              </w:rPr>
              <w:t xml:space="preserve"> </w:t>
            </w:r>
            <w:r>
              <w:rPr>
                <w:rFonts w:cstheme="minorHAnsi"/>
                <w:b/>
                <w:color w:val="FFFFFF" w:themeColor="background1"/>
              </w:rPr>
              <w:t>Chief</w:t>
            </w:r>
          </w:p>
        </w:tc>
        <w:tc>
          <w:tcPr>
            <w:tcW w:w="1260" w:type="dxa"/>
            <w:shd w:val="clear" w:color="auto" w:fill="00B050"/>
          </w:tcPr>
          <w:p w:rsidR="005920FF" w:rsidRPr="00DA19E7" w:rsidRDefault="005920FF" w:rsidP="001C62AC">
            <w:pPr>
              <w:spacing w:line="276" w:lineRule="auto"/>
              <w:jc w:val="center"/>
              <w:rPr>
                <w:rFonts w:cstheme="minorHAnsi"/>
                <w:color w:val="FFFFFF" w:themeColor="background1"/>
              </w:rPr>
            </w:pPr>
            <w:r>
              <w:rPr>
                <w:rFonts w:cstheme="minorHAnsi"/>
                <w:color w:val="FFFFFF" w:themeColor="background1"/>
              </w:rPr>
              <w:t>X</w:t>
            </w:r>
          </w:p>
        </w:tc>
        <w:tc>
          <w:tcPr>
            <w:tcW w:w="1440" w:type="dxa"/>
            <w:shd w:val="clear" w:color="auto" w:fill="00B05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080" w:type="dxa"/>
            <w:shd w:val="clear" w:color="auto" w:fill="00B05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00B05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Time Unit Leader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rPr>
          <w:trHeight w:val="215"/>
        </w:trPr>
        <w:tc>
          <w:tcPr>
            <w:tcW w:w="3780" w:type="dxa"/>
            <w:shd w:val="clear" w:color="auto" w:fill="auto"/>
          </w:tcPr>
          <w:p w:rsidR="005920FF" w:rsidRPr="00804F0E" w:rsidRDefault="005920FF" w:rsidP="001C62AC">
            <w:pPr>
              <w:rPr>
                <w:rFonts w:cstheme="minorHAnsi"/>
              </w:rPr>
            </w:pPr>
            <w:r>
              <w:rPr>
                <w:rFonts w:cstheme="minorHAnsi"/>
              </w:rPr>
              <w:t>Procurement Unit Leader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Compensation/Claims Unit Leader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auto"/>
          </w:tcPr>
          <w:p w:rsidR="005920FF" w:rsidRPr="00DA19E7" w:rsidRDefault="005920FF" w:rsidP="001C62AC">
            <w:pPr>
              <w:jc w:val="center"/>
              <w:rPr>
                <w:rFonts w:cstheme="minorHAnsi"/>
                <w:color w:val="FFFFFF" w:themeColor="background1"/>
              </w:rPr>
            </w:pPr>
          </w:p>
        </w:tc>
        <w:tc>
          <w:tcPr>
            <w:tcW w:w="108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Default="005920FF" w:rsidP="001C62AC">
            <w:pPr>
              <w:rPr>
                <w:rFonts w:cstheme="minorHAnsi"/>
              </w:rPr>
            </w:pPr>
            <w:r>
              <w:rPr>
                <w:rFonts w:cstheme="minorHAnsi"/>
              </w:rPr>
              <w:t>Cost Unit Leader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bl>
    <w:p w:rsidR="005920FF" w:rsidRDefault="005920FF"/>
    <w:p w:rsidR="00E62974" w:rsidRDefault="00E62974" w:rsidP="003173AE">
      <w:pPr>
        <w:pStyle w:val="Title"/>
        <w:outlineLvl w:val="0"/>
        <w:sectPr w:rsidR="00E62974" w:rsidSect="001C62AC">
          <w:type w:val="continuous"/>
          <w:pgSz w:w="12240" w:h="15840"/>
          <w:pgMar w:top="720" w:right="720" w:bottom="720" w:left="720" w:header="720" w:footer="720" w:gutter="0"/>
          <w:cols w:space="720"/>
          <w:docGrid w:linePitch="360"/>
        </w:sectPr>
      </w:pPr>
    </w:p>
    <w:p w:rsidR="005920FF" w:rsidRDefault="005920FF" w:rsidP="003173AE">
      <w:pPr>
        <w:pStyle w:val="Title"/>
        <w:outlineLvl w:val="0"/>
      </w:pPr>
      <w:bookmarkStart w:id="16" w:name="Wildland"/>
      <w:bookmarkEnd w:id="16"/>
      <w:r>
        <w:lastRenderedPageBreak/>
        <w:t>Incident Response Guide: Wildland Fire</w:t>
      </w:r>
    </w:p>
    <w:p w:rsidR="005920FF" w:rsidRPr="00456887" w:rsidRDefault="005920FF" w:rsidP="003173AE">
      <w:pPr>
        <w:pStyle w:val="Heading2"/>
      </w:pPr>
      <w:r w:rsidRPr="00456887">
        <w:t>Mission</w:t>
      </w:r>
    </w:p>
    <w:p w:rsidR="005920FF" w:rsidRDefault="005920FF" w:rsidP="001C62AC">
      <w:pPr>
        <w:spacing w:after="0"/>
        <w:rPr>
          <w:rFonts w:cstheme="minorHAnsi"/>
          <w:sz w:val="24"/>
          <w:szCs w:val="24"/>
        </w:rPr>
      </w:pPr>
      <w:r w:rsidRPr="00A46CBD">
        <w:rPr>
          <w:rFonts w:cstheme="minorHAnsi"/>
          <w:sz w:val="24"/>
          <w:szCs w:val="24"/>
        </w:rPr>
        <w:t>To ensure a safe environment for staff, patients, visitors</w:t>
      </w:r>
      <w:r>
        <w:rPr>
          <w:rFonts w:cstheme="minorHAnsi"/>
          <w:sz w:val="24"/>
          <w:szCs w:val="24"/>
        </w:rPr>
        <w:t>,</w:t>
      </w:r>
      <w:r w:rsidRPr="00A46CBD">
        <w:rPr>
          <w:rFonts w:cstheme="minorHAnsi"/>
          <w:sz w:val="24"/>
          <w:szCs w:val="24"/>
        </w:rPr>
        <w:t xml:space="preserve"> and the </w:t>
      </w:r>
      <w:r>
        <w:rPr>
          <w:rFonts w:cstheme="minorHAnsi"/>
          <w:sz w:val="24"/>
          <w:szCs w:val="24"/>
        </w:rPr>
        <w:t>hospital</w:t>
      </w:r>
      <w:r w:rsidRPr="00A46CBD">
        <w:rPr>
          <w:rFonts w:cstheme="minorHAnsi"/>
          <w:sz w:val="24"/>
          <w:szCs w:val="24"/>
        </w:rPr>
        <w:t xml:space="preserve"> when</w:t>
      </w:r>
      <w:r>
        <w:rPr>
          <w:rFonts w:cstheme="minorHAnsi"/>
          <w:sz w:val="24"/>
          <w:szCs w:val="24"/>
        </w:rPr>
        <w:t xml:space="preserve"> a wildland fire may or may not impact the safety and structural integrity of the hospital or availability of services; and to provide the safe continuation of care for patients, visitors, and those seeking care when a wildland fire is in the area.</w:t>
      </w:r>
    </w:p>
    <w:p w:rsidR="005920FF" w:rsidRPr="00882EB3" w:rsidRDefault="005920FF" w:rsidP="003173AE">
      <w:pPr>
        <w:pStyle w:val="Heading2"/>
      </w:pPr>
      <w:r w:rsidRPr="00882EB3">
        <w:t>Directions</w:t>
      </w:r>
    </w:p>
    <w:p w:rsidR="005920FF" w:rsidRPr="00E16E49" w:rsidRDefault="005920FF" w:rsidP="001C62AC">
      <w:pPr>
        <w:spacing w:line="240" w:lineRule="auto"/>
        <w:contextualSpacing/>
        <w:rPr>
          <w:sz w:val="24"/>
          <w:szCs w:val="24"/>
        </w:rPr>
      </w:pPr>
      <w:r w:rsidRPr="00E16E49">
        <w:rPr>
          <w:sz w:val="24"/>
          <w:szCs w:val="24"/>
        </w:rPr>
        <w:t xml:space="preserve">Read this entire response guide and review the Hospital Incident Management Team </w:t>
      </w:r>
      <w:r>
        <w:rPr>
          <w:sz w:val="24"/>
          <w:szCs w:val="24"/>
        </w:rPr>
        <w:t>Activation</w:t>
      </w:r>
      <w:r w:rsidRPr="00E16E49">
        <w:rPr>
          <w:sz w:val="24"/>
          <w:szCs w:val="24"/>
        </w:rPr>
        <w:t xml:space="preserve"> chart.</w:t>
      </w:r>
      <w:r>
        <w:rPr>
          <w:sz w:val="24"/>
          <w:szCs w:val="24"/>
        </w:rPr>
        <w:t xml:space="preserve"> </w:t>
      </w:r>
      <w:r w:rsidRPr="00E16E49">
        <w:rPr>
          <w:sz w:val="24"/>
          <w:szCs w:val="24"/>
        </w:rPr>
        <w:t xml:space="preserve">Use this response guide as an aid in reviewing </w:t>
      </w:r>
      <w:r>
        <w:rPr>
          <w:sz w:val="24"/>
          <w:szCs w:val="24"/>
        </w:rPr>
        <w:t>hospital plans for wildland f</w:t>
      </w:r>
      <w:r w:rsidRPr="00E16E49">
        <w:rPr>
          <w:sz w:val="24"/>
          <w:szCs w:val="24"/>
        </w:rPr>
        <w:t xml:space="preserve">ire response. </w:t>
      </w:r>
    </w:p>
    <w:p w:rsidR="005920FF" w:rsidRPr="00882EB3" w:rsidRDefault="005920FF" w:rsidP="003173AE">
      <w:pPr>
        <w:pStyle w:val="Heading2"/>
      </w:pPr>
      <w:r w:rsidRPr="00882EB3">
        <w:t>Objectives</w:t>
      </w:r>
    </w:p>
    <w:tbl>
      <w:tblPr>
        <w:tblW w:w="0" w:type="auto"/>
        <w:tblLayout w:type="fixed"/>
        <w:tblLook w:val="04A0" w:firstRow="1" w:lastRow="0" w:firstColumn="1" w:lastColumn="0" w:noHBand="0" w:noVBand="1"/>
      </w:tblPr>
      <w:tblGrid>
        <w:gridCol w:w="11016"/>
      </w:tblGrid>
      <w:tr w:rsidR="005920FF" w:rsidRPr="00B53B97" w:rsidTr="001C62AC">
        <w:tc>
          <w:tcPr>
            <w:tcW w:w="11016" w:type="dxa"/>
          </w:tcPr>
          <w:p w:rsidR="005920FF" w:rsidRPr="007C12C9" w:rsidRDefault="005920FF" w:rsidP="001C62AC">
            <w:pPr>
              <w:pStyle w:val="ListParagraph"/>
              <w:numPr>
                <w:ilvl w:val="0"/>
                <w:numId w:val="2"/>
              </w:numPr>
              <w:spacing w:after="0"/>
              <w:rPr>
                <w:sz w:val="24"/>
                <w:szCs w:val="24"/>
                <w:lang w:val="en-CA"/>
              </w:rPr>
            </w:pPr>
            <w:r w:rsidRPr="00947218">
              <w:rPr>
                <w:sz w:val="24"/>
                <w:szCs w:val="24"/>
              </w:rPr>
              <w:t>Ensure the continued safety of patient</w:t>
            </w:r>
            <w:r>
              <w:rPr>
                <w:sz w:val="24"/>
                <w:szCs w:val="24"/>
              </w:rPr>
              <w:t>s</w:t>
            </w:r>
            <w:r w:rsidRPr="00947218">
              <w:rPr>
                <w:sz w:val="24"/>
                <w:szCs w:val="24"/>
              </w:rPr>
              <w:t>, staff</w:t>
            </w:r>
            <w:r>
              <w:rPr>
                <w:sz w:val="24"/>
                <w:szCs w:val="24"/>
              </w:rPr>
              <w:t>,</w:t>
            </w:r>
            <w:r w:rsidRPr="00947218">
              <w:rPr>
                <w:sz w:val="24"/>
                <w:szCs w:val="24"/>
              </w:rPr>
              <w:t xml:space="preserve"> and visitors</w:t>
            </w:r>
          </w:p>
        </w:tc>
      </w:tr>
      <w:tr w:rsidR="005920FF" w:rsidRPr="00B53B97" w:rsidTr="001C62AC">
        <w:tc>
          <w:tcPr>
            <w:tcW w:w="11016" w:type="dxa"/>
          </w:tcPr>
          <w:p w:rsidR="005920FF" w:rsidRPr="007C12C9" w:rsidRDefault="005920FF" w:rsidP="001C62AC">
            <w:pPr>
              <w:pStyle w:val="ListParagraph"/>
              <w:numPr>
                <w:ilvl w:val="0"/>
                <w:numId w:val="2"/>
              </w:numPr>
              <w:spacing w:after="0"/>
              <w:rPr>
                <w:rFonts w:cs="Tahoma"/>
                <w:sz w:val="24"/>
                <w:szCs w:val="24"/>
              </w:rPr>
            </w:pPr>
            <w:r w:rsidRPr="00947218">
              <w:rPr>
                <w:sz w:val="24"/>
                <w:szCs w:val="24"/>
              </w:rPr>
              <w:t xml:space="preserve">Ensure the continuation of patient care services during </w:t>
            </w:r>
            <w:r>
              <w:rPr>
                <w:sz w:val="24"/>
                <w:szCs w:val="24"/>
              </w:rPr>
              <w:t>and after a wildland fire event including patient and staff evacuation if required</w:t>
            </w:r>
          </w:p>
        </w:tc>
      </w:tr>
      <w:tr w:rsidR="005920FF" w:rsidRPr="00B53B97" w:rsidTr="001C62AC">
        <w:trPr>
          <w:trHeight w:val="279"/>
        </w:trPr>
        <w:tc>
          <w:tcPr>
            <w:tcW w:w="11016" w:type="dxa"/>
          </w:tcPr>
          <w:p w:rsidR="005920FF" w:rsidRPr="007C12C9" w:rsidRDefault="005920FF" w:rsidP="001C62AC">
            <w:pPr>
              <w:pStyle w:val="ListParagraph"/>
              <w:numPr>
                <w:ilvl w:val="0"/>
                <w:numId w:val="2"/>
              </w:numPr>
              <w:spacing w:after="0"/>
              <w:rPr>
                <w:rFonts w:cs="Tahoma"/>
                <w:sz w:val="24"/>
                <w:szCs w:val="24"/>
              </w:rPr>
            </w:pPr>
            <w:r w:rsidRPr="00947218">
              <w:rPr>
                <w:sz w:val="24"/>
                <w:szCs w:val="24"/>
              </w:rPr>
              <w:t>Protect the physical environment when a wildland fire threatens your</w:t>
            </w:r>
            <w:r>
              <w:rPr>
                <w:sz w:val="24"/>
                <w:szCs w:val="24"/>
              </w:rPr>
              <w:t xml:space="preserve"> hospital and the region</w:t>
            </w:r>
          </w:p>
        </w:tc>
      </w:tr>
    </w:tbl>
    <w:p w:rsidR="005920FF" w:rsidRDefault="005920FF"/>
    <w:p w:rsidR="005920FF" w:rsidRDefault="005920FF" w:rsidP="001C62AC">
      <w:r>
        <w:br w:type="page"/>
      </w:r>
    </w:p>
    <w:tbl>
      <w:tblPr>
        <w:tblStyle w:val="TableGrid"/>
        <w:tblW w:w="0" w:type="auto"/>
        <w:tblLook w:val="04A0" w:firstRow="1" w:lastRow="0" w:firstColumn="1" w:lastColumn="0" w:noHBand="0" w:noVBand="1"/>
      </w:tblPr>
      <w:tblGrid>
        <w:gridCol w:w="2199"/>
        <w:gridCol w:w="2226"/>
        <w:gridCol w:w="723"/>
        <w:gridCol w:w="4950"/>
        <w:gridCol w:w="918"/>
      </w:tblGrid>
      <w:tr w:rsidR="005920FF" w:rsidTr="001C62AC">
        <w:tc>
          <w:tcPr>
            <w:tcW w:w="11016" w:type="dxa"/>
            <w:gridSpan w:val="5"/>
            <w:shd w:val="clear" w:color="auto" w:fill="000000" w:themeFill="text1"/>
          </w:tcPr>
          <w:p w:rsidR="005920FF" w:rsidRPr="002C4C12" w:rsidRDefault="005920FF" w:rsidP="001C62AC">
            <w:pPr>
              <w:spacing w:before="120" w:after="120"/>
            </w:pPr>
            <w:r>
              <w:rPr>
                <w:b/>
                <w:color w:val="FFFFFF" w:themeColor="background1"/>
                <w:sz w:val="28"/>
                <w:szCs w:val="28"/>
              </w:rPr>
              <w:lastRenderedPageBreak/>
              <w:t xml:space="preserve">Immediate Response (0 </w:t>
            </w:r>
            <w:r w:rsidRPr="002C4C12">
              <w:rPr>
                <w:b/>
                <w:color w:val="FFFFFF" w:themeColor="background1"/>
                <w:sz w:val="28"/>
                <w:szCs w:val="28"/>
              </w:rPr>
              <w:t>– 2 hours)</w:t>
            </w:r>
          </w:p>
        </w:tc>
      </w:tr>
      <w:tr w:rsidR="005920FF" w:rsidTr="001C62AC">
        <w:tc>
          <w:tcPr>
            <w:tcW w:w="2199" w:type="dxa"/>
            <w:vAlign w:val="center"/>
          </w:tcPr>
          <w:p w:rsidR="005920FF" w:rsidRPr="002C4C12" w:rsidRDefault="005920FF" w:rsidP="001C62AC">
            <w:pPr>
              <w:jc w:val="center"/>
              <w:rPr>
                <w:rFonts w:cstheme="minorHAnsi"/>
                <w:b/>
                <w:sz w:val="24"/>
                <w:szCs w:val="24"/>
              </w:rPr>
            </w:pPr>
            <w:r w:rsidRPr="002C4C12">
              <w:rPr>
                <w:rFonts w:cstheme="minorHAnsi"/>
                <w:b/>
                <w:sz w:val="24"/>
                <w:szCs w:val="24"/>
              </w:rPr>
              <w:t>Section</w:t>
            </w:r>
          </w:p>
        </w:tc>
        <w:tc>
          <w:tcPr>
            <w:tcW w:w="2226" w:type="dxa"/>
            <w:vAlign w:val="center"/>
          </w:tcPr>
          <w:p w:rsidR="005920FF" w:rsidRPr="002C4C12" w:rsidRDefault="005920FF" w:rsidP="001C62AC">
            <w:pPr>
              <w:jc w:val="center"/>
              <w:rPr>
                <w:rFonts w:cstheme="minorHAnsi"/>
                <w:b/>
                <w:sz w:val="24"/>
                <w:szCs w:val="24"/>
              </w:rPr>
            </w:pPr>
            <w:r w:rsidRPr="002C4C12">
              <w:rPr>
                <w:rFonts w:cstheme="minorHAnsi"/>
                <w:b/>
                <w:sz w:val="24"/>
                <w:szCs w:val="24"/>
              </w:rPr>
              <w:t>Officer</w:t>
            </w:r>
          </w:p>
        </w:tc>
        <w:tc>
          <w:tcPr>
            <w:tcW w:w="723" w:type="dxa"/>
          </w:tcPr>
          <w:p w:rsidR="005920FF" w:rsidRPr="002C4C12" w:rsidRDefault="005920FF" w:rsidP="001C62AC">
            <w:pPr>
              <w:jc w:val="center"/>
              <w:rPr>
                <w:b/>
                <w:sz w:val="24"/>
                <w:szCs w:val="24"/>
              </w:rPr>
            </w:pPr>
            <w:r w:rsidRPr="002C4C12">
              <w:rPr>
                <w:b/>
                <w:sz w:val="24"/>
                <w:szCs w:val="24"/>
              </w:rPr>
              <w:t>Time</w:t>
            </w:r>
          </w:p>
        </w:tc>
        <w:tc>
          <w:tcPr>
            <w:tcW w:w="4950" w:type="dxa"/>
          </w:tcPr>
          <w:p w:rsidR="005920FF" w:rsidRPr="002C4C12" w:rsidRDefault="005920FF" w:rsidP="001C62AC">
            <w:pPr>
              <w:jc w:val="center"/>
              <w:rPr>
                <w:b/>
                <w:sz w:val="24"/>
                <w:szCs w:val="24"/>
              </w:rPr>
            </w:pPr>
            <w:r w:rsidRPr="002C4C12">
              <w:rPr>
                <w:b/>
                <w:sz w:val="24"/>
                <w:szCs w:val="24"/>
              </w:rPr>
              <w:t>Action</w:t>
            </w:r>
          </w:p>
        </w:tc>
        <w:tc>
          <w:tcPr>
            <w:tcW w:w="918" w:type="dxa"/>
          </w:tcPr>
          <w:p w:rsidR="005920FF" w:rsidRPr="002C4C12" w:rsidRDefault="005920FF" w:rsidP="001C62AC">
            <w:pPr>
              <w:rPr>
                <w:b/>
                <w:sz w:val="24"/>
                <w:szCs w:val="24"/>
              </w:rPr>
            </w:pPr>
            <w:r w:rsidRPr="002C4C12">
              <w:rPr>
                <w:b/>
                <w:sz w:val="24"/>
                <w:szCs w:val="24"/>
              </w:rPr>
              <w:t>Initials</w:t>
            </w:r>
          </w:p>
        </w:tc>
      </w:tr>
      <w:tr w:rsidR="005920FF" w:rsidTr="001C62AC">
        <w:tc>
          <w:tcPr>
            <w:tcW w:w="2199" w:type="dxa"/>
            <w:vMerge w:val="restart"/>
            <w:vAlign w:val="center"/>
          </w:tcPr>
          <w:p w:rsidR="005920FF" w:rsidRPr="002C4C12" w:rsidRDefault="005920FF" w:rsidP="001C62AC">
            <w:pPr>
              <w:spacing w:before="120" w:after="120"/>
              <w:jc w:val="center"/>
              <w:rPr>
                <w:b/>
              </w:rPr>
            </w:pPr>
            <w:r w:rsidRPr="002C4C12">
              <w:rPr>
                <w:rFonts w:cstheme="minorHAnsi"/>
                <w:b/>
                <w:sz w:val="24"/>
                <w:szCs w:val="24"/>
              </w:rPr>
              <w:t>Command</w:t>
            </w:r>
          </w:p>
        </w:tc>
        <w:tc>
          <w:tcPr>
            <w:tcW w:w="2226" w:type="dxa"/>
            <w:vMerge w:val="restart"/>
            <w:vAlign w:val="center"/>
          </w:tcPr>
          <w:p w:rsidR="005920FF" w:rsidRPr="002C4C12" w:rsidRDefault="005920FF" w:rsidP="001C62AC">
            <w:pPr>
              <w:spacing w:before="120" w:after="120"/>
              <w:jc w:val="center"/>
              <w:rPr>
                <w:rFonts w:cstheme="minorHAnsi"/>
                <w:b/>
                <w:sz w:val="24"/>
                <w:szCs w:val="24"/>
              </w:rPr>
            </w:pPr>
            <w:r w:rsidRPr="002C4C12">
              <w:rPr>
                <w:rFonts w:cstheme="minorHAnsi"/>
                <w:b/>
                <w:sz w:val="24"/>
                <w:szCs w:val="24"/>
              </w:rPr>
              <w:t>Incident Commander</w:t>
            </w:r>
          </w:p>
        </w:tc>
        <w:tc>
          <w:tcPr>
            <w:tcW w:w="723" w:type="dxa"/>
          </w:tcPr>
          <w:p w:rsidR="005920FF" w:rsidRPr="002C4C12" w:rsidRDefault="005920FF" w:rsidP="001C62AC">
            <w:pPr>
              <w:spacing w:before="120" w:after="120"/>
              <w:rPr>
                <w:sz w:val="24"/>
                <w:szCs w:val="24"/>
              </w:rPr>
            </w:pPr>
          </w:p>
        </w:tc>
        <w:tc>
          <w:tcPr>
            <w:tcW w:w="4950" w:type="dxa"/>
          </w:tcPr>
          <w:p w:rsidR="005920FF" w:rsidRPr="00947218" w:rsidRDefault="005920FF" w:rsidP="001C62AC">
            <w:pPr>
              <w:spacing w:before="120" w:after="120" w:line="276" w:lineRule="auto"/>
            </w:pPr>
            <w:r w:rsidRPr="00947218">
              <w:t>Receive and asse</w:t>
            </w:r>
            <w:r>
              <w:t>ss the situational status from external authorities</w:t>
            </w:r>
            <w:r w:rsidRPr="00947218">
              <w:t>.</w:t>
            </w:r>
          </w:p>
        </w:tc>
        <w:tc>
          <w:tcPr>
            <w:tcW w:w="918" w:type="dxa"/>
          </w:tcPr>
          <w:p w:rsidR="005920FF" w:rsidRPr="002C4C12" w:rsidRDefault="005920FF" w:rsidP="001C62AC">
            <w:pPr>
              <w:spacing w:before="120" w:after="120"/>
            </w:pPr>
          </w:p>
        </w:tc>
      </w:tr>
      <w:tr w:rsidR="005920FF" w:rsidTr="001C62AC">
        <w:tc>
          <w:tcPr>
            <w:tcW w:w="2199" w:type="dxa"/>
            <w:vMerge/>
          </w:tcPr>
          <w:p w:rsidR="005920FF" w:rsidRPr="002C4C12" w:rsidRDefault="005920FF" w:rsidP="001C62AC">
            <w:pPr>
              <w:spacing w:before="120" w:after="120"/>
            </w:pPr>
          </w:p>
        </w:tc>
        <w:tc>
          <w:tcPr>
            <w:tcW w:w="2226" w:type="dxa"/>
            <w:vMerge/>
            <w:vAlign w:val="center"/>
          </w:tcPr>
          <w:p w:rsidR="005920FF" w:rsidRPr="002C4C12" w:rsidRDefault="005920FF" w:rsidP="001C62AC">
            <w:pPr>
              <w:spacing w:before="120" w:after="120"/>
              <w:jc w:val="center"/>
              <w:rPr>
                <w:rFonts w:cstheme="minorHAnsi"/>
                <w:b/>
                <w:sz w:val="24"/>
                <w:szCs w:val="24"/>
              </w:rPr>
            </w:pPr>
          </w:p>
        </w:tc>
        <w:tc>
          <w:tcPr>
            <w:tcW w:w="723" w:type="dxa"/>
          </w:tcPr>
          <w:p w:rsidR="005920FF" w:rsidRPr="002C4C12" w:rsidRDefault="005920FF" w:rsidP="001C62AC">
            <w:pPr>
              <w:spacing w:before="120" w:after="120"/>
              <w:rPr>
                <w:sz w:val="24"/>
                <w:szCs w:val="24"/>
              </w:rPr>
            </w:pPr>
          </w:p>
        </w:tc>
        <w:tc>
          <w:tcPr>
            <w:tcW w:w="4950" w:type="dxa"/>
          </w:tcPr>
          <w:p w:rsidR="005920FF" w:rsidRPr="00947218" w:rsidRDefault="005920FF" w:rsidP="001C62AC">
            <w:pPr>
              <w:spacing w:before="120" w:after="120"/>
            </w:pPr>
            <w:r w:rsidRPr="00947218">
              <w:rPr>
                <w:rFonts w:cstheme="minorHAnsi"/>
                <w:spacing w:val="-3"/>
              </w:rPr>
              <w:t xml:space="preserve">Activate the </w:t>
            </w:r>
            <w:r>
              <w:rPr>
                <w:rFonts w:cstheme="minorHAnsi"/>
                <w:spacing w:val="-3"/>
              </w:rPr>
              <w:t xml:space="preserve">hospital </w:t>
            </w:r>
            <w:r w:rsidRPr="00947218">
              <w:rPr>
                <w:rFonts w:cstheme="minorHAnsi"/>
                <w:spacing w:val="-3"/>
              </w:rPr>
              <w:t xml:space="preserve">Emergency Operations Plan, including Wildland Fire Plan, </w:t>
            </w:r>
            <w:r>
              <w:rPr>
                <w:rFonts w:cstheme="minorHAnsi"/>
                <w:spacing w:val="-3"/>
              </w:rPr>
              <w:t xml:space="preserve">Shelter-in-Place, and </w:t>
            </w:r>
            <w:r w:rsidRPr="00947218">
              <w:rPr>
                <w:rFonts w:cstheme="minorHAnsi"/>
                <w:spacing w:val="-3"/>
              </w:rPr>
              <w:t>Evacuation Plan.</w:t>
            </w:r>
          </w:p>
        </w:tc>
        <w:tc>
          <w:tcPr>
            <w:tcW w:w="918" w:type="dxa"/>
          </w:tcPr>
          <w:p w:rsidR="005920FF" w:rsidRPr="002C4C12" w:rsidRDefault="005920FF" w:rsidP="001C62AC">
            <w:pPr>
              <w:spacing w:before="120" w:after="120"/>
            </w:pPr>
          </w:p>
        </w:tc>
      </w:tr>
      <w:tr w:rsidR="005920FF" w:rsidTr="001C62AC">
        <w:tc>
          <w:tcPr>
            <w:tcW w:w="2199" w:type="dxa"/>
            <w:vMerge/>
          </w:tcPr>
          <w:p w:rsidR="005920FF" w:rsidRPr="002C4C12" w:rsidRDefault="005920FF" w:rsidP="001C62AC">
            <w:pPr>
              <w:spacing w:before="120" w:after="120"/>
            </w:pPr>
          </w:p>
        </w:tc>
        <w:tc>
          <w:tcPr>
            <w:tcW w:w="2226" w:type="dxa"/>
            <w:vMerge/>
            <w:vAlign w:val="center"/>
          </w:tcPr>
          <w:p w:rsidR="005920FF" w:rsidRPr="002C4C12" w:rsidRDefault="005920FF" w:rsidP="001C62AC">
            <w:pPr>
              <w:spacing w:before="120" w:after="120"/>
              <w:rPr>
                <w:rFonts w:cstheme="minorHAnsi"/>
                <w:b/>
                <w:sz w:val="24"/>
                <w:szCs w:val="24"/>
              </w:rPr>
            </w:pPr>
          </w:p>
        </w:tc>
        <w:tc>
          <w:tcPr>
            <w:tcW w:w="723" w:type="dxa"/>
          </w:tcPr>
          <w:p w:rsidR="005920FF" w:rsidRPr="002C4C12" w:rsidRDefault="005920FF" w:rsidP="001C62AC">
            <w:pPr>
              <w:spacing w:before="120" w:after="120"/>
              <w:rPr>
                <w:sz w:val="24"/>
                <w:szCs w:val="24"/>
              </w:rPr>
            </w:pPr>
          </w:p>
        </w:tc>
        <w:tc>
          <w:tcPr>
            <w:tcW w:w="4950" w:type="dxa"/>
          </w:tcPr>
          <w:p w:rsidR="005920FF" w:rsidRPr="00947218" w:rsidRDefault="005920FF" w:rsidP="001C62AC">
            <w:pPr>
              <w:spacing w:before="120" w:after="120" w:line="276" w:lineRule="auto"/>
            </w:pPr>
            <w:r w:rsidRPr="00947218">
              <w:rPr>
                <w:rFonts w:cstheme="minorHAnsi"/>
              </w:rPr>
              <w:t>Activate the Hospital Command Center and applicable Hospital Incident Management Team positions.</w:t>
            </w:r>
          </w:p>
        </w:tc>
        <w:tc>
          <w:tcPr>
            <w:tcW w:w="918" w:type="dxa"/>
          </w:tcPr>
          <w:p w:rsidR="005920FF" w:rsidRPr="002C4C12" w:rsidRDefault="005920FF" w:rsidP="001C62AC">
            <w:pPr>
              <w:spacing w:before="120" w:after="120"/>
            </w:pPr>
          </w:p>
        </w:tc>
      </w:tr>
      <w:tr w:rsidR="005920FF" w:rsidTr="001C62AC">
        <w:tc>
          <w:tcPr>
            <w:tcW w:w="2199" w:type="dxa"/>
            <w:vMerge/>
          </w:tcPr>
          <w:p w:rsidR="005920FF" w:rsidRPr="002C4C12" w:rsidRDefault="005920FF" w:rsidP="001C62AC">
            <w:pPr>
              <w:spacing w:before="120" w:after="120"/>
            </w:pPr>
          </w:p>
        </w:tc>
        <w:tc>
          <w:tcPr>
            <w:tcW w:w="2226" w:type="dxa"/>
            <w:vMerge/>
            <w:vAlign w:val="center"/>
          </w:tcPr>
          <w:p w:rsidR="005920FF" w:rsidRPr="002C4C12" w:rsidRDefault="005920FF" w:rsidP="001C62AC">
            <w:pPr>
              <w:spacing w:before="120" w:after="120"/>
              <w:rPr>
                <w:rFonts w:cstheme="minorHAnsi"/>
                <w:b/>
                <w:sz w:val="24"/>
                <w:szCs w:val="24"/>
              </w:rPr>
            </w:pPr>
          </w:p>
        </w:tc>
        <w:tc>
          <w:tcPr>
            <w:tcW w:w="723" w:type="dxa"/>
          </w:tcPr>
          <w:p w:rsidR="005920FF" w:rsidRPr="002C4C12" w:rsidRDefault="005920FF" w:rsidP="001C62AC">
            <w:pPr>
              <w:spacing w:before="120" w:after="120"/>
              <w:rPr>
                <w:sz w:val="24"/>
                <w:szCs w:val="24"/>
              </w:rPr>
            </w:pPr>
          </w:p>
        </w:tc>
        <w:tc>
          <w:tcPr>
            <w:tcW w:w="4950" w:type="dxa"/>
          </w:tcPr>
          <w:p w:rsidR="005920FF" w:rsidRPr="00947218" w:rsidRDefault="005920FF" w:rsidP="001C62AC">
            <w:pPr>
              <w:spacing w:before="120" w:after="120" w:line="276" w:lineRule="auto"/>
            </w:pPr>
            <w:r w:rsidRPr="00947218">
              <w:t>Establish operational periods</w:t>
            </w:r>
            <w:r>
              <w:t>,</w:t>
            </w:r>
            <w:r w:rsidRPr="00947218">
              <w:t xml:space="preserve"> objectives and a regular briefing schedule. Consider use of Incident Action Plan Quick Start for initial documentation of the incident.</w:t>
            </w:r>
          </w:p>
        </w:tc>
        <w:tc>
          <w:tcPr>
            <w:tcW w:w="918" w:type="dxa"/>
          </w:tcPr>
          <w:p w:rsidR="005920FF" w:rsidRPr="002C4C12" w:rsidRDefault="005920FF" w:rsidP="001C62AC">
            <w:pPr>
              <w:spacing w:before="120" w:after="120"/>
            </w:pPr>
          </w:p>
        </w:tc>
      </w:tr>
      <w:tr w:rsidR="005920FF" w:rsidTr="001C62AC">
        <w:tc>
          <w:tcPr>
            <w:tcW w:w="2199" w:type="dxa"/>
            <w:vMerge/>
          </w:tcPr>
          <w:p w:rsidR="005920FF" w:rsidRPr="002C4C12" w:rsidRDefault="005920FF" w:rsidP="001C62AC">
            <w:pPr>
              <w:spacing w:before="120" w:after="120"/>
            </w:pPr>
          </w:p>
        </w:tc>
        <w:tc>
          <w:tcPr>
            <w:tcW w:w="2226" w:type="dxa"/>
            <w:vMerge/>
            <w:vAlign w:val="center"/>
          </w:tcPr>
          <w:p w:rsidR="005920FF" w:rsidRPr="002C4C12" w:rsidRDefault="005920FF" w:rsidP="001C62AC">
            <w:pPr>
              <w:spacing w:before="120" w:after="120"/>
              <w:rPr>
                <w:rFonts w:cstheme="minorHAnsi"/>
                <w:b/>
                <w:sz w:val="24"/>
                <w:szCs w:val="24"/>
              </w:rPr>
            </w:pPr>
          </w:p>
        </w:tc>
        <w:tc>
          <w:tcPr>
            <w:tcW w:w="723" w:type="dxa"/>
          </w:tcPr>
          <w:p w:rsidR="005920FF" w:rsidRPr="002C4C12" w:rsidRDefault="005920FF" w:rsidP="001C62AC">
            <w:pPr>
              <w:spacing w:before="120" w:after="120"/>
              <w:rPr>
                <w:sz w:val="24"/>
                <w:szCs w:val="24"/>
              </w:rPr>
            </w:pPr>
          </w:p>
        </w:tc>
        <w:tc>
          <w:tcPr>
            <w:tcW w:w="4950" w:type="dxa"/>
          </w:tcPr>
          <w:p w:rsidR="005920FF" w:rsidRPr="00947218" w:rsidRDefault="005920FF" w:rsidP="001C62AC">
            <w:pPr>
              <w:spacing w:before="120" w:after="120" w:line="276" w:lineRule="auto"/>
            </w:pPr>
            <w:r w:rsidRPr="00947218">
              <w:rPr>
                <w:rFonts w:cstheme="minorHAnsi"/>
              </w:rPr>
              <w:t>Determine timeline and criteria for discontinuation of nonessential services and procedures.</w:t>
            </w:r>
          </w:p>
        </w:tc>
        <w:tc>
          <w:tcPr>
            <w:tcW w:w="918" w:type="dxa"/>
          </w:tcPr>
          <w:p w:rsidR="005920FF" w:rsidRPr="002C4C12" w:rsidRDefault="005920FF" w:rsidP="001C62AC">
            <w:pPr>
              <w:spacing w:before="120" w:after="120"/>
            </w:pPr>
          </w:p>
        </w:tc>
      </w:tr>
      <w:tr w:rsidR="005920FF" w:rsidTr="001C62AC">
        <w:tc>
          <w:tcPr>
            <w:tcW w:w="2199" w:type="dxa"/>
            <w:vMerge/>
          </w:tcPr>
          <w:p w:rsidR="005920FF" w:rsidRPr="002C4C12" w:rsidRDefault="005920FF" w:rsidP="001C62AC">
            <w:pPr>
              <w:spacing w:before="120" w:after="120"/>
            </w:pPr>
          </w:p>
        </w:tc>
        <w:tc>
          <w:tcPr>
            <w:tcW w:w="2226" w:type="dxa"/>
            <w:vMerge/>
            <w:vAlign w:val="center"/>
          </w:tcPr>
          <w:p w:rsidR="005920FF" w:rsidRPr="002C4C12" w:rsidRDefault="005920FF" w:rsidP="001C62AC">
            <w:pPr>
              <w:spacing w:before="120" w:after="120"/>
              <w:rPr>
                <w:rFonts w:cstheme="minorHAnsi"/>
                <w:b/>
                <w:sz w:val="24"/>
                <w:szCs w:val="24"/>
              </w:rPr>
            </w:pPr>
          </w:p>
        </w:tc>
        <w:tc>
          <w:tcPr>
            <w:tcW w:w="723" w:type="dxa"/>
          </w:tcPr>
          <w:p w:rsidR="005920FF" w:rsidRPr="002C4C12" w:rsidRDefault="005920FF" w:rsidP="001C62AC">
            <w:pPr>
              <w:spacing w:before="120" w:after="120"/>
              <w:rPr>
                <w:sz w:val="24"/>
                <w:szCs w:val="24"/>
              </w:rPr>
            </w:pPr>
          </w:p>
        </w:tc>
        <w:tc>
          <w:tcPr>
            <w:tcW w:w="4950" w:type="dxa"/>
          </w:tcPr>
          <w:p w:rsidR="005920FF" w:rsidRPr="00947218" w:rsidRDefault="005920FF" w:rsidP="001C62AC">
            <w:pPr>
              <w:spacing w:before="120" w:after="120" w:line="276" w:lineRule="auto"/>
            </w:pPr>
            <w:r w:rsidRPr="00947218">
              <w:t>Determine the need to alter current operations to ensure the safety of patients, staff, and visitors, as well as the physical environment.</w:t>
            </w:r>
          </w:p>
        </w:tc>
        <w:tc>
          <w:tcPr>
            <w:tcW w:w="918" w:type="dxa"/>
          </w:tcPr>
          <w:p w:rsidR="005920FF" w:rsidRPr="002C4C12" w:rsidRDefault="005920FF" w:rsidP="001C62AC">
            <w:pPr>
              <w:spacing w:before="120" w:after="120"/>
            </w:pPr>
          </w:p>
        </w:tc>
      </w:tr>
      <w:tr w:rsidR="005920FF" w:rsidTr="001C62AC">
        <w:trPr>
          <w:trHeight w:val="1127"/>
        </w:trPr>
        <w:tc>
          <w:tcPr>
            <w:tcW w:w="2199" w:type="dxa"/>
            <w:vMerge/>
          </w:tcPr>
          <w:p w:rsidR="005920FF" w:rsidRPr="002C4C12" w:rsidRDefault="005920FF" w:rsidP="001C62AC">
            <w:pPr>
              <w:spacing w:before="120" w:after="120"/>
            </w:pPr>
          </w:p>
        </w:tc>
        <w:tc>
          <w:tcPr>
            <w:tcW w:w="2226" w:type="dxa"/>
            <w:vMerge/>
            <w:vAlign w:val="center"/>
          </w:tcPr>
          <w:p w:rsidR="005920FF" w:rsidRPr="002C4C12" w:rsidRDefault="005920FF" w:rsidP="001C62AC">
            <w:pPr>
              <w:spacing w:before="120" w:after="120"/>
              <w:rPr>
                <w:rFonts w:cstheme="minorHAnsi"/>
                <w:b/>
                <w:sz w:val="24"/>
                <w:szCs w:val="24"/>
              </w:rPr>
            </w:pPr>
          </w:p>
        </w:tc>
        <w:tc>
          <w:tcPr>
            <w:tcW w:w="723" w:type="dxa"/>
          </w:tcPr>
          <w:p w:rsidR="005920FF" w:rsidRPr="002C4C12" w:rsidRDefault="005920FF" w:rsidP="001C62AC">
            <w:pPr>
              <w:spacing w:before="120" w:after="120"/>
              <w:rPr>
                <w:sz w:val="24"/>
                <w:szCs w:val="24"/>
              </w:rPr>
            </w:pPr>
          </w:p>
        </w:tc>
        <w:tc>
          <w:tcPr>
            <w:tcW w:w="4950" w:type="dxa"/>
          </w:tcPr>
          <w:p w:rsidR="005920FF" w:rsidRPr="00947218" w:rsidRDefault="005920FF" w:rsidP="001C62AC">
            <w:pPr>
              <w:spacing w:before="120" w:after="120" w:line="276" w:lineRule="auto"/>
            </w:pPr>
            <w:r w:rsidRPr="00947218">
              <w:t xml:space="preserve">Notify </w:t>
            </w:r>
            <w:r>
              <w:t>hospital</w:t>
            </w:r>
            <w:r w:rsidRPr="00947218">
              <w:t xml:space="preserve"> Chief Executive Officer, Board of Directors, </w:t>
            </w:r>
            <w:r w:rsidRPr="00947218">
              <w:rPr>
                <w:rFonts w:cstheme="minorHAnsi"/>
              </w:rPr>
              <w:t>and other appropriate internal and external officials</w:t>
            </w:r>
            <w:r w:rsidRPr="00947218">
              <w:t xml:space="preserve"> of situation status.</w:t>
            </w:r>
          </w:p>
        </w:tc>
        <w:tc>
          <w:tcPr>
            <w:tcW w:w="918" w:type="dxa"/>
          </w:tcPr>
          <w:p w:rsidR="005920FF" w:rsidRPr="002C4C12" w:rsidRDefault="005920FF" w:rsidP="001C62AC">
            <w:pPr>
              <w:spacing w:before="120" w:after="120"/>
            </w:pPr>
          </w:p>
        </w:tc>
      </w:tr>
      <w:tr w:rsidR="005920FF" w:rsidTr="001C62AC">
        <w:tc>
          <w:tcPr>
            <w:tcW w:w="2199" w:type="dxa"/>
            <w:vMerge/>
          </w:tcPr>
          <w:p w:rsidR="005920FF" w:rsidRPr="002C4C12" w:rsidRDefault="005920FF" w:rsidP="001C62AC">
            <w:pPr>
              <w:spacing w:before="120" w:after="120"/>
            </w:pPr>
          </w:p>
        </w:tc>
        <w:tc>
          <w:tcPr>
            <w:tcW w:w="2226" w:type="dxa"/>
            <w:vMerge w:val="restart"/>
            <w:vAlign w:val="center"/>
          </w:tcPr>
          <w:p w:rsidR="005920FF" w:rsidRPr="002C4C12" w:rsidRDefault="005920FF" w:rsidP="001C62AC">
            <w:pPr>
              <w:spacing w:before="120" w:after="120"/>
              <w:jc w:val="center"/>
              <w:rPr>
                <w:rFonts w:cstheme="minorHAnsi"/>
                <w:b/>
                <w:sz w:val="24"/>
                <w:szCs w:val="24"/>
              </w:rPr>
            </w:pPr>
            <w:r w:rsidRPr="002C4C12">
              <w:rPr>
                <w:rFonts w:cstheme="minorHAnsi"/>
                <w:b/>
                <w:sz w:val="24"/>
                <w:szCs w:val="24"/>
              </w:rPr>
              <w:t>Public Information Officer</w:t>
            </w:r>
          </w:p>
        </w:tc>
        <w:tc>
          <w:tcPr>
            <w:tcW w:w="723" w:type="dxa"/>
          </w:tcPr>
          <w:p w:rsidR="005920FF" w:rsidRPr="002C4C12" w:rsidRDefault="005920FF" w:rsidP="001C62AC">
            <w:pPr>
              <w:spacing w:before="120" w:after="120"/>
              <w:rPr>
                <w:sz w:val="24"/>
                <w:szCs w:val="24"/>
              </w:rPr>
            </w:pPr>
          </w:p>
        </w:tc>
        <w:tc>
          <w:tcPr>
            <w:tcW w:w="4950" w:type="dxa"/>
          </w:tcPr>
          <w:p w:rsidR="005920FF" w:rsidRPr="00947218" w:rsidRDefault="005920FF" w:rsidP="001C62AC">
            <w:pPr>
              <w:spacing w:before="120" w:after="120" w:line="276" w:lineRule="auto"/>
            </w:pPr>
            <w:r w:rsidRPr="00947218">
              <w:rPr>
                <w:rFonts w:cstheme="minorHAnsi"/>
              </w:rPr>
              <w:t xml:space="preserve">Monitor media outlets for updates on the incident and possible impacts on the </w:t>
            </w:r>
            <w:r>
              <w:rPr>
                <w:rFonts w:cstheme="minorHAnsi"/>
              </w:rPr>
              <w:t>hospital</w:t>
            </w:r>
            <w:r w:rsidRPr="00947218">
              <w:rPr>
                <w:rFonts w:cstheme="minorHAnsi"/>
              </w:rPr>
              <w:t>.</w:t>
            </w:r>
          </w:p>
        </w:tc>
        <w:tc>
          <w:tcPr>
            <w:tcW w:w="918" w:type="dxa"/>
          </w:tcPr>
          <w:p w:rsidR="005920FF" w:rsidRPr="002C4C12" w:rsidRDefault="005920FF" w:rsidP="001C62AC">
            <w:pPr>
              <w:spacing w:before="120" w:after="120"/>
            </w:pPr>
          </w:p>
        </w:tc>
      </w:tr>
      <w:tr w:rsidR="005920FF" w:rsidTr="001C62AC">
        <w:trPr>
          <w:trHeight w:val="863"/>
        </w:trPr>
        <w:tc>
          <w:tcPr>
            <w:tcW w:w="2199" w:type="dxa"/>
            <w:vMerge/>
          </w:tcPr>
          <w:p w:rsidR="005920FF" w:rsidRPr="002C4C12" w:rsidRDefault="005920FF" w:rsidP="001C62AC">
            <w:pPr>
              <w:spacing w:before="120" w:after="120"/>
            </w:pPr>
          </w:p>
        </w:tc>
        <w:tc>
          <w:tcPr>
            <w:tcW w:w="2226" w:type="dxa"/>
            <w:vMerge/>
            <w:vAlign w:val="center"/>
          </w:tcPr>
          <w:p w:rsidR="005920FF" w:rsidRPr="002C4C12" w:rsidRDefault="005920FF" w:rsidP="001C62AC">
            <w:pPr>
              <w:spacing w:before="120" w:after="120"/>
              <w:jc w:val="center"/>
              <w:rPr>
                <w:rFonts w:cstheme="minorHAnsi"/>
                <w:b/>
                <w:sz w:val="24"/>
                <w:szCs w:val="24"/>
              </w:rPr>
            </w:pPr>
          </w:p>
        </w:tc>
        <w:tc>
          <w:tcPr>
            <w:tcW w:w="723" w:type="dxa"/>
          </w:tcPr>
          <w:p w:rsidR="005920FF" w:rsidRPr="002C4C12" w:rsidRDefault="005920FF" w:rsidP="001C62AC">
            <w:pPr>
              <w:spacing w:before="120" w:after="120"/>
              <w:rPr>
                <w:sz w:val="24"/>
                <w:szCs w:val="24"/>
              </w:rPr>
            </w:pPr>
          </w:p>
        </w:tc>
        <w:tc>
          <w:tcPr>
            <w:tcW w:w="4950" w:type="dxa"/>
          </w:tcPr>
          <w:p w:rsidR="005920FF" w:rsidRPr="00A63B3C" w:rsidRDefault="005920FF" w:rsidP="001C62AC">
            <w:pPr>
              <w:spacing w:before="120" w:after="120"/>
            </w:pPr>
            <w:r w:rsidRPr="00947218">
              <w:rPr>
                <w:rFonts w:cstheme="minorHAnsi"/>
              </w:rPr>
              <w:t xml:space="preserve">Communicate information via regular briefings to Section Chiefs and </w:t>
            </w:r>
            <w:r>
              <w:rPr>
                <w:rFonts w:cstheme="minorHAnsi"/>
              </w:rPr>
              <w:t xml:space="preserve">the </w:t>
            </w:r>
            <w:r w:rsidRPr="00A63B3C">
              <w:rPr>
                <w:rFonts w:cstheme="minorHAnsi"/>
              </w:rPr>
              <w:t>Incident Commander.</w:t>
            </w:r>
          </w:p>
        </w:tc>
        <w:tc>
          <w:tcPr>
            <w:tcW w:w="918" w:type="dxa"/>
          </w:tcPr>
          <w:p w:rsidR="005920FF" w:rsidRPr="002C4C12" w:rsidRDefault="005920FF" w:rsidP="001C62AC">
            <w:pPr>
              <w:spacing w:before="120" w:after="120"/>
            </w:pPr>
          </w:p>
        </w:tc>
      </w:tr>
      <w:tr w:rsidR="005920FF" w:rsidTr="001C62AC">
        <w:trPr>
          <w:trHeight w:val="980"/>
        </w:trPr>
        <w:tc>
          <w:tcPr>
            <w:tcW w:w="2199" w:type="dxa"/>
            <w:vMerge/>
          </w:tcPr>
          <w:p w:rsidR="005920FF" w:rsidRPr="002C4C12" w:rsidRDefault="005920FF" w:rsidP="001C62AC">
            <w:pPr>
              <w:spacing w:before="120" w:after="120"/>
            </w:pPr>
          </w:p>
        </w:tc>
        <w:tc>
          <w:tcPr>
            <w:tcW w:w="2226" w:type="dxa"/>
            <w:vMerge/>
            <w:vAlign w:val="center"/>
          </w:tcPr>
          <w:p w:rsidR="005920FF" w:rsidRPr="002C4C12" w:rsidRDefault="005920FF" w:rsidP="001C62AC">
            <w:pPr>
              <w:spacing w:before="120" w:after="120"/>
              <w:jc w:val="center"/>
              <w:rPr>
                <w:rFonts w:cstheme="minorHAnsi"/>
                <w:b/>
                <w:sz w:val="24"/>
                <w:szCs w:val="24"/>
              </w:rPr>
            </w:pPr>
          </w:p>
        </w:tc>
        <w:tc>
          <w:tcPr>
            <w:tcW w:w="723" w:type="dxa"/>
          </w:tcPr>
          <w:p w:rsidR="005920FF" w:rsidRPr="002C4C12" w:rsidRDefault="005920FF" w:rsidP="001C62AC">
            <w:pPr>
              <w:spacing w:before="120" w:after="120"/>
              <w:rPr>
                <w:sz w:val="24"/>
                <w:szCs w:val="24"/>
              </w:rPr>
            </w:pPr>
          </w:p>
        </w:tc>
        <w:tc>
          <w:tcPr>
            <w:tcW w:w="4950" w:type="dxa"/>
          </w:tcPr>
          <w:p w:rsidR="005920FF" w:rsidRPr="00947218" w:rsidRDefault="005920FF" w:rsidP="001C62AC">
            <w:pPr>
              <w:spacing w:before="120" w:after="120" w:line="276" w:lineRule="auto"/>
            </w:pPr>
            <w:r w:rsidRPr="00947218">
              <w:t xml:space="preserve">Update internet, intranet, and social media with </w:t>
            </w:r>
            <w:r>
              <w:t xml:space="preserve">hospital </w:t>
            </w:r>
            <w:r w:rsidRPr="00947218">
              <w:t>status and alteration in services.</w:t>
            </w:r>
          </w:p>
        </w:tc>
        <w:tc>
          <w:tcPr>
            <w:tcW w:w="918" w:type="dxa"/>
          </w:tcPr>
          <w:p w:rsidR="005920FF" w:rsidRPr="002C4C12" w:rsidRDefault="005920FF" w:rsidP="001C62AC">
            <w:pPr>
              <w:spacing w:before="120" w:after="120"/>
            </w:pPr>
          </w:p>
        </w:tc>
      </w:tr>
    </w:tbl>
    <w:p w:rsidR="00CE474E" w:rsidRDefault="00CE474E">
      <w:r>
        <w:br w:type="page"/>
      </w:r>
    </w:p>
    <w:tbl>
      <w:tblPr>
        <w:tblStyle w:val="TableGrid"/>
        <w:tblW w:w="0" w:type="auto"/>
        <w:tblLook w:val="04A0" w:firstRow="1" w:lastRow="0" w:firstColumn="1" w:lastColumn="0" w:noHBand="0" w:noVBand="1"/>
      </w:tblPr>
      <w:tblGrid>
        <w:gridCol w:w="2199"/>
        <w:gridCol w:w="2226"/>
        <w:gridCol w:w="723"/>
        <w:gridCol w:w="4950"/>
        <w:gridCol w:w="918"/>
      </w:tblGrid>
      <w:tr w:rsidR="005920FF" w:rsidTr="00CE474E">
        <w:trPr>
          <w:trHeight w:val="449"/>
        </w:trPr>
        <w:tc>
          <w:tcPr>
            <w:tcW w:w="2199" w:type="dxa"/>
            <w:vMerge w:val="restart"/>
          </w:tcPr>
          <w:p w:rsidR="005920FF" w:rsidRPr="002C4C12" w:rsidRDefault="005920FF" w:rsidP="001C62AC">
            <w:pPr>
              <w:spacing w:before="120" w:after="120"/>
            </w:pPr>
          </w:p>
        </w:tc>
        <w:tc>
          <w:tcPr>
            <w:tcW w:w="2226" w:type="dxa"/>
            <w:vAlign w:val="center"/>
          </w:tcPr>
          <w:p w:rsidR="005920FF" w:rsidRPr="002C4C12" w:rsidRDefault="005920FF" w:rsidP="001C62AC">
            <w:pPr>
              <w:spacing w:before="120" w:after="120"/>
              <w:jc w:val="center"/>
              <w:rPr>
                <w:rFonts w:cstheme="minorHAnsi"/>
                <w:b/>
                <w:sz w:val="24"/>
                <w:szCs w:val="24"/>
              </w:rPr>
            </w:pPr>
            <w:r w:rsidRPr="002C4C12">
              <w:rPr>
                <w:rFonts w:cstheme="minorHAnsi"/>
                <w:b/>
                <w:sz w:val="24"/>
                <w:szCs w:val="24"/>
              </w:rPr>
              <w:t>Liaison Officer</w:t>
            </w:r>
          </w:p>
        </w:tc>
        <w:tc>
          <w:tcPr>
            <w:tcW w:w="723" w:type="dxa"/>
          </w:tcPr>
          <w:p w:rsidR="005920FF" w:rsidRPr="002C4C12" w:rsidRDefault="005920FF" w:rsidP="001C62AC">
            <w:pPr>
              <w:spacing w:before="120" w:after="120"/>
              <w:rPr>
                <w:sz w:val="24"/>
                <w:szCs w:val="24"/>
              </w:rPr>
            </w:pPr>
          </w:p>
        </w:tc>
        <w:tc>
          <w:tcPr>
            <w:tcW w:w="4950" w:type="dxa"/>
          </w:tcPr>
          <w:p w:rsidR="005920FF" w:rsidRPr="00500C1C" w:rsidRDefault="005920FF" w:rsidP="001C62AC">
            <w:pPr>
              <w:spacing w:before="120" w:after="120"/>
            </w:pPr>
            <w:r>
              <w:t>Establish contact with local Emergency Operations Center, local emergency medical services, healthcare coalition coordinator, and area hospitals to determine incident details, community status, estimates of casualties, request needed supplies, equipment, and personnel.</w:t>
            </w:r>
          </w:p>
        </w:tc>
        <w:tc>
          <w:tcPr>
            <w:tcW w:w="918" w:type="dxa"/>
          </w:tcPr>
          <w:p w:rsidR="005920FF" w:rsidRPr="002C4C12" w:rsidRDefault="005920FF" w:rsidP="001C62AC">
            <w:pPr>
              <w:spacing w:before="120" w:after="120"/>
            </w:pPr>
          </w:p>
        </w:tc>
      </w:tr>
      <w:tr w:rsidR="005920FF" w:rsidTr="001C62AC">
        <w:tc>
          <w:tcPr>
            <w:tcW w:w="2199" w:type="dxa"/>
            <w:vMerge/>
          </w:tcPr>
          <w:p w:rsidR="005920FF" w:rsidRPr="002C4C12" w:rsidRDefault="005920FF" w:rsidP="001C62AC">
            <w:pPr>
              <w:spacing w:before="120" w:after="120"/>
            </w:pPr>
          </w:p>
        </w:tc>
        <w:tc>
          <w:tcPr>
            <w:tcW w:w="2226" w:type="dxa"/>
            <w:vMerge w:val="restart"/>
            <w:vAlign w:val="center"/>
          </w:tcPr>
          <w:p w:rsidR="005920FF" w:rsidRPr="002C4C12" w:rsidRDefault="005920FF" w:rsidP="001C62AC">
            <w:pPr>
              <w:spacing w:before="120" w:after="120"/>
              <w:jc w:val="center"/>
              <w:rPr>
                <w:rFonts w:cstheme="minorHAnsi"/>
                <w:b/>
                <w:sz w:val="24"/>
                <w:szCs w:val="24"/>
              </w:rPr>
            </w:pPr>
            <w:r w:rsidRPr="002C4C12">
              <w:rPr>
                <w:rFonts w:cstheme="minorHAnsi"/>
                <w:b/>
                <w:sz w:val="24"/>
                <w:szCs w:val="24"/>
              </w:rPr>
              <w:t>Safety Officer</w:t>
            </w:r>
          </w:p>
        </w:tc>
        <w:tc>
          <w:tcPr>
            <w:tcW w:w="723" w:type="dxa"/>
          </w:tcPr>
          <w:p w:rsidR="005920FF" w:rsidRPr="002C4C12" w:rsidRDefault="005920FF" w:rsidP="001C62AC">
            <w:pPr>
              <w:spacing w:before="120" w:after="120"/>
              <w:rPr>
                <w:sz w:val="24"/>
                <w:szCs w:val="24"/>
              </w:rPr>
            </w:pPr>
          </w:p>
        </w:tc>
        <w:tc>
          <w:tcPr>
            <w:tcW w:w="4950" w:type="dxa"/>
          </w:tcPr>
          <w:p w:rsidR="005920FF" w:rsidRPr="00947218" w:rsidRDefault="005920FF" w:rsidP="001C62AC">
            <w:pPr>
              <w:spacing w:before="120" w:after="120" w:line="276" w:lineRule="auto"/>
            </w:pPr>
            <w:r w:rsidRPr="00947218">
              <w:t>Recommend safe areas for immediate shelter-in-place to protect life.</w:t>
            </w:r>
          </w:p>
        </w:tc>
        <w:tc>
          <w:tcPr>
            <w:tcW w:w="918" w:type="dxa"/>
          </w:tcPr>
          <w:p w:rsidR="005920FF" w:rsidRPr="002C4C12" w:rsidRDefault="005920FF" w:rsidP="001C62AC">
            <w:pPr>
              <w:spacing w:before="120" w:after="120"/>
            </w:pPr>
          </w:p>
        </w:tc>
      </w:tr>
      <w:tr w:rsidR="005920FF" w:rsidTr="001C62AC">
        <w:tc>
          <w:tcPr>
            <w:tcW w:w="2199" w:type="dxa"/>
            <w:vMerge/>
          </w:tcPr>
          <w:p w:rsidR="005920FF" w:rsidRPr="002C4C12" w:rsidRDefault="005920FF" w:rsidP="001C62AC">
            <w:pPr>
              <w:spacing w:before="120" w:after="120"/>
            </w:pPr>
          </w:p>
        </w:tc>
        <w:tc>
          <w:tcPr>
            <w:tcW w:w="2226" w:type="dxa"/>
            <w:vMerge/>
            <w:vAlign w:val="center"/>
          </w:tcPr>
          <w:p w:rsidR="005920FF" w:rsidRPr="002C4C12" w:rsidRDefault="005920FF" w:rsidP="001C62AC">
            <w:pPr>
              <w:spacing w:before="120" w:after="120"/>
              <w:jc w:val="center"/>
              <w:rPr>
                <w:rFonts w:cstheme="minorHAnsi"/>
                <w:b/>
                <w:sz w:val="24"/>
                <w:szCs w:val="24"/>
              </w:rPr>
            </w:pPr>
          </w:p>
        </w:tc>
        <w:tc>
          <w:tcPr>
            <w:tcW w:w="723" w:type="dxa"/>
          </w:tcPr>
          <w:p w:rsidR="005920FF" w:rsidRPr="002C4C12" w:rsidRDefault="005920FF" w:rsidP="001C62AC">
            <w:pPr>
              <w:spacing w:before="120" w:after="120"/>
              <w:rPr>
                <w:sz w:val="24"/>
                <w:szCs w:val="24"/>
              </w:rPr>
            </w:pPr>
          </w:p>
        </w:tc>
        <w:tc>
          <w:tcPr>
            <w:tcW w:w="4950" w:type="dxa"/>
          </w:tcPr>
          <w:p w:rsidR="005920FF" w:rsidRPr="00947218" w:rsidRDefault="005920FF" w:rsidP="001C62AC">
            <w:pPr>
              <w:spacing w:before="120" w:after="120" w:line="276" w:lineRule="auto"/>
            </w:pPr>
            <w:r w:rsidRPr="00947218">
              <w:t>Assess the physical environment for potential health hazards such as smoke, ash, and debris.</w:t>
            </w:r>
          </w:p>
        </w:tc>
        <w:tc>
          <w:tcPr>
            <w:tcW w:w="918" w:type="dxa"/>
          </w:tcPr>
          <w:p w:rsidR="005920FF" w:rsidRPr="002C4C12" w:rsidRDefault="005920FF" w:rsidP="001C62AC">
            <w:pPr>
              <w:spacing w:before="120" w:after="120"/>
            </w:pPr>
          </w:p>
        </w:tc>
      </w:tr>
      <w:tr w:rsidR="005920FF" w:rsidTr="001C62AC">
        <w:trPr>
          <w:trHeight w:val="836"/>
        </w:trPr>
        <w:tc>
          <w:tcPr>
            <w:tcW w:w="2199" w:type="dxa"/>
            <w:vMerge/>
          </w:tcPr>
          <w:p w:rsidR="005920FF" w:rsidRPr="002C4C12" w:rsidRDefault="005920FF" w:rsidP="001C62AC">
            <w:pPr>
              <w:spacing w:before="120" w:after="120"/>
            </w:pPr>
          </w:p>
        </w:tc>
        <w:tc>
          <w:tcPr>
            <w:tcW w:w="2226" w:type="dxa"/>
            <w:vMerge/>
            <w:vAlign w:val="center"/>
          </w:tcPr>
          <w:p w:rsidR="005920FF" w:rsidRPr="002C4C12" w:rsidRDefault="005920FF" w:rsidP="001C62AC">
            <w:pPr>
              <w:spacing w:before="120" w:after="120"/>
              <w:jc w:val="center"/>
              <w:rPr>
                <w:rFonts w:cstheme="minorHAnsi"/>
                <w:b/>
                <w:sz w:val="24"/>
                <w:szCs w:val="24"/>
              </w:rPr>
            </w:pPr>
          </w:p>
        </w:tc>
        <w:tc>
          <w:tcPr>
            <w:tcW w:w="723" w:type="dxa"/>
          </w:tcPr>
          <w:p w:rsidR="005920FF" w:rsidRPr="002C4C12" w:rsidRDefault="005920FF" w:rsidP="001C62AC">
            <w:pPr>
              <w:spacing w:before="120" w:after="120"/>
              <w:rPr>
                <w:sz w:val="24"/>
                <w:szCs w:val="24"/>
              </w:rPr>
            </w:pPr>
          </w:p>
        </w:tc>
        <w:tc>
          <w:tcPr>
            <w:tcW w:w="4950" w:type="dxa"/>
          </w:tcPr>
          <w:p w:rsidR="005920FF" w:rsidRPr="00947218" w:rsidRDefault="005920FF" w:rsidP="001C62AC">
            <w:pPr>
              <w:spacing w:before="120" w:after="120" w:line="276" w:lineRule="auto"/>
            </w:pPr>
            <w:r w:rsidRPr="00947218">
              <w:t xml:space="preserve">Initiate HICS 215A to assign, direct, and ensure safety actions are adhered to and completed. </w:t>
            </w:r>
          </w:p>
        </w:tc>
        <w:tc>
          <w:tcPr>
            <w:tcW w:w="918" w:type="dxa"/>
          </w:tcPr>
          <w:p w:rsidR="005920FF" w:rsidRPr="002C4C12" w:rsidRDefault="005920FF" w:rsidP="001C62AC">
            <w:pPr>
              <w:spacing w:before="120" w:after="120"/>
            </w:pPr>
          </w:p>
        </w:tc>
      </w:tr>
    </w:tbl>
    <w:p w:rsidR="005920FF" w:rsidRPr="005A32D0" w:rsidRDefault="005920FF">
      <w:pPr>
        <w:rPr>
          <w:sz w:val="4"/>
          <w:szCs w:val="4"/>
        </w:rPr>
      </w:pPr>
    </w:p>
    <w:tbl>
      <w:tblPr>
        <w:tblStyle w:val="TableGrid"/>
        <w:tblW w:w="0" w:type="auto"/>
        <w:tblLook w:val="04A0" w:firstRow="1" w:lastRow="0" w:firstColumn="1" w:lastColumn="0" w:noHBand="0" w:noVBand="1"/>
      </w:tblPr>
      <w:tblGrid>
        <w:gridCol w:w="2148"/>
        <w:gridCol w:w="2280"/>
        <w:gridCol w:w="720"/>
        <w:gridCol w:w="4970"/>
        <w:gridCol w:w="898"/>
      </w:tblGrid>
      <w:tr w:rsidR="005920FF" w:rsidRPr="005F202C" w:rsidTr="001C62AC">
        <w:tc>
          <w:tcPr>
            <w:tcW w:w="11016" w:type="dxa"/>
            <w:gridSpan w:val="5"/>
            <w:shd w:val="clear" w:color="auto" w:fill="000000" w:themeFill="text1"/>
          </w:tcPr>
          <w:p w:rsidR="005920FF" w:rsidRPr="005F202C" w:rsidRDefault="005920FF" w:rsidP="001C62AC">
            <w:pPr>
              <w:spacing w:before="100" w:after="100"/>
            </w:pPr>
            <w:r>
              <w:rPr>
                <w:b/>
                <w:color w:val="FFFFFF" w:themeColor="background1"/>
                <w:sz w:val="28"/>
                <w:szCs w:val="28"/>
              </w:rPr>
              <w:t>Immediate Response (0</w:t>
            </w:r>
            <w:r w:rsidRPr="005F202C">
              <w:rPr>
                <w:b/>
                <w:color w:val="FFFFFF" w:themeColor="background1"/>
                <w:sz w:val="28"/>
                <w:szCs w:val="28"/>
              </w:rPr>
              <w:t xml:space="preserve"> – 2 hours)</w:t>
            </w:r>
          </w:p>
        </w:tc>
      </w:tr>
      <w:tr w:rsidR="005920FF" w:rsidRPr="005F202C" w:rsidTr="001C62AC">
        <w:tc>
          <w:tcPr>
            <w:tcW w:w="2148"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Section</w:t>
            </w:r>
          </w:p>
        </w:tc>
        <w:tc>
          <w:tcPr>
            <w:tcW w:w="2280" w:type="dxa"/>
          </w:tcPr>
          <w:p w:rsidR="005920FF" w:rsidRPr="005F202C" w:rsidRDefault="005920FF" w:rsidP="001C62AC">
            <w:pPr>
              <w:jc w:val="center"/>
              <w:rPr>
                <w:b/>
                <w:sz w:val="24"/>
                <w:szCs w:val="24"/>
              </w:rPr>
            </w:pPr>
            <w:r w:rsidRPr="005F202C">
              <w:rPr>
                <w:rFonts w:cstheme="minorHAnsi"/>
                <w:b/>
                <w:sz w:val="24"/>
                <w:szCs w:val="24"/>
              </w:rPr>
              <w:t>Branch/Unit</w:t>
            </w:r>
          </w:p>
        </w:tc>
        <w:tc>
          <w:tcPr>
            <w:tcW w:w="720" w:type="dxa"/>
            <w:vAlign w:val="center"/>
          </w:tcPr>
          <w:p w:rsidR="005920FF" w:rsidRPr="005F202C" w:rsidRDefault="005920FF" w:rsidP="001C62AC">
            <w:pPr>
              <w:jc w:val="center"/>
              <w:rPr>
                <w:rFonts w:cstheme="minorHAnsi"/>
                <w:b/>
                <w:sz w:val="24"/>
                <w:szCs w:val="24"/>
              </w:rPr>
            </w:pPr>
            <w:r w:rsidRPr="005F202C">
              <w:rPr>
                <w:b/>
                <w:sz w:val="24"/>
                <w:szCs w:val="24"/>
              </w:rPr>
              <w:t>Time</w:t>
            </w:r>
          </w:p>
        </w:tc>
        <w:tc>
          <w:tcPr>
            <w:tcW w:w="4970" w:type="dxa"/>
          </w:tcPr>
          <w:p w:rsidR="005920FF" w:rsidRPr="005F202C" w:rsidRDefault="005920FF" w:rsidP="001C62AC">
            <w:pPr>
              <w:jc w:val="center"/>
              <w:rPr>
                <w:b/>
                <w:sz w:val="24"/>
                <w:szCs w:val="24"/>
              </w:rPr>
            </w:pPr>
            <w:r w:rsidRPr="005F202C">
              <w:rPr>
                <w:b/>
                <w:sz w:val="24"/>
                <w:szCs w:val="24"/>
              </w:rPr>
              <w:t>Action</w:t>
            </w:r>
          </w:p>
        </w:tc>
        <w:tc>
          <w:tcPr>
            <w:tcW w:w="898" w:type="dxa"/>
          </w:tcPr>
          <w:p w:rsidR="005920FF" w:rsidRPr="005F202C" w:rsidRDefault="005920FF" w:rsidP="001C62AC">
            <w:pPr>
              <w:rPr>
                <w:b/>
                <w:sz w:val="24"/>
                <w:szCs w:val="24"/>
              </w:rPr>
            </w:pPr>
            <w:r w:rsidRPr="005F202C">
              <w:rPr>
                <w:b/>
                <w:sz w:val="24"/>
                <w:szCs w:val="24"/>
              </w:rPr>
              <w:t>Initials</w:t>
            </w:r>
          </w:p>
        </w:tc>
      </w:tr>
      <w:tr w:rsidR="005920FF" w:rsidRPr="005F202C" w:rsidTr="001C62AC">
        <w:trPr>
          <w:trHeight w:val="1133"/>
        </w:trPr>
        <w:tc>
          <w:tcPr>
            <w:tcW w:w="2148" w:type="dxa"/>
            <w:vMerge w:val="restart"/>
            <w:vAlign w:val="center"/>
          </w:tcPr>
          <w:p w:rsidR="005920FF" w:rsidRPr="005F202C" w:rsidRDefault="005920FF" w:rsidP="001C62AC">
            <w:pPr>
              <w:spacing w:before="100" w:after="100"/>
              <w:jc w:val="center"/>
              <w:rPr>
                <w:rFonts w:cstheme="minorHAnsi"/>
                <w:b/>
                <w:color w:val="FF0000"/>
                <w:sz w:val="24"/>
                <w:szCs w:val="24"/>
              </w:rPr>
            </w:pPr>
            <w:r w:rsidRPr="005F202C">
              <w:rPr>
                <w:rFonts w:cstheme="minorHAnsi"/>
                <w:b/>
                <w:color w:val="FF0000"/>
                <w:sz w:val="24"/>
                <w:szCs w:val="24"/>
              </w:rPr>
              <w:t>Operations</w:t>
            </w:r>
          </w:p>
        </w:tc>
        <w:tc>
          <w:tcPr>
            <w:tcW w:w="2280" w:type="dxa"/>
            <w:vAlign w:val="center"/>
          </w:tcPr>
          <w:p w:rsidR="005920FF" w:rsidRPr="00947218" w:rsidRDefault="005920FF" w:rsidP="001C62AC">
            <w:pPr>
              <w:spacing w:before="100" w:after="100"/>
              <w:jc w:val="center"/>
              <w:rPr>
                <w:rFonts w:cstheme="minorHAnsi"/>
                <w:b/>
                <w:sz w:val="24"/>
                <w:szCs w:val="24"/>
              </w:rPr>
            </w:pPr>
            <w:r w:rsidRPr="00947218">
              <w:rPr>
                <w:rFonts w:cstheme="minorHAnsi"/>
                <w:b/>
                <w:sz w:val="24"/>
                <w:szCs w:val="24"/>
              </w:rPr>
              <w:t>Section Chief</w:t>
            </w:r>
          </w:p>
        </w:tc>
        <w:tc>
          <w:tcPr>
            <w:tcW w:w="720" w:type="dxa"/>
          </w:tcPr>
          <w:p w:rsidR="005920FF" w:rsidRPr="00947218" w:rsidRDefault="005920FF" w:rsidP="001C62AC">
            <w:pPr>
              <w:spacing w:before="100" w:after="100"/>
              <w:rPr>
                <w:sz w:val="24"/>
                <w:szCs w:val="24"/>
              </w:rPr>
            </w:pPr>
          </w:p>
        </w:tc>
        <w:tc>
          <w:tcPr>
            <w:tcW w:w="4970" w:type="dxa"/>
          </w:tcPr>
          <w:p w:rsidR="005920FF" w:rsidRPr="00947218" w:rsidRDefault="005920FF" w:rsidP="001C62AC">
            <w:pPr>
              <w:spacing w:before="100" w:after="100"/>
            </w:pPr>
            <w:r w:rsidRPr="00947218">
              <w:t xml:space="preserve">Evaluate current patient care services, </w:t>
            </w:r>
            <w:r>
              <w:t>hospital</w:t>
            </w:r>
            <w:r w:rsidRPr="00947218">
              <w:t xml:space="preserve"> census, and operational considerations for next 24 hours.</w:t>
            </w:r>
          </w:p>
        </w:tc>
        <w:tc>
          <w:tcPr>
            <w:tcW w:w="898" w:type="dxa"/>
          </w:tcPr>
          <w:p w:rsidR="005920FF" w:rsidRPr="005F202C" w:rsidRDefault="005920FF" w:rsidP="001C62AC">
            <w:pPr>
              <w:spacing w:before="100" w:after="100"/>
              <w:rPr>
                <w:sz w:val="24"/>
                <w:szCs w:val="24"/>
              </w:rPr>
            </w:pPr>
          </w:p>
        </w:tc>
      </w:tr>
      <w:tr w:rsidR="005920FF" w:rsidRPr="005F202C" w:rsidTr="001C62AC">
        <w:trPr>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restart"/>
            <w:vAlign w:val="center"/>
          </w:tcPr>
          <w:p w:rsidR="005920FF" w:rsidRPr="00947218" w:rsidRDefault="005920FF" w:rsidP="001C62AC">
            <w:pPr>
              <w:spacing w:before="100" w:after="100"/>
              <w:jc w:val="center"/>
              <w:rPr>
                <w:rFonts w:cstheme="minorHAnsi"/>
                <w:b/>
                <w:sz w:val="24"/>
                <w:szCs w:val="24"/>
              </w:rPr>
            </w:pPr>
            <w:r w:rsidRPr="00947218">
              <w:rPr>
                <w:rFonts w:cstheme="minorHAnsi"/>
                <w:b/>
                <w:sz w:val="24"/>
                <w:szCs w:val="24"/>
              </w:rPr>
              <w:t>Medical Care Branch</w:t>
            </w:r>
            <w:r>
              <w:rPr>
                <w:rFonts w:cstheme="minorHAnsi"/>
                <w:b/>
                <w:sz w:val="24"/>
                <w:szCs w:val="24"/>
              </w:rPr>
              <w:t xml:space="preserve"> Director</w:t>
            </w:r>
          </w:p>
        </w:tc>
        <w:tc>
          <w:tcPr>
            <w:tcW w:w="720" w:type="dxa"/>
          </w:tcPr>
          <w:p w:rsidR="005920FF" w:rsidRPr="00947218" w:rsidRDefault="005920FF" w:rsidP="001C62AC">
            <w:pPr>
              <w:spacing w:before="100" w:after="100"/>
              <w:rPr>
                <w:sz w:val="24"/>
                <w:szCs w:val="24"/>
              </w:rPr>
            </w:pPr>
          </w:p>
        </w:tc>
        <w:tc>
          <w:tcPr>
            <w:tcW w:w="4970" w:type="dxa"/>
          </w:tcPr>
          <w:p w:rsidR="005920FF" w:rsidRPr="00947218" w:rsidRDefault="005920FF" w:rsidP="001C62AC">
            <w:pPr>
              <w:spacing w:before="100" w:after="100"/>
            </w:pPr>
            <w:r w:rsidRPr="00947218">
              <w:t>Determine possible health hazards of wildland fire.</w:t>
            </w:r>
          </w:p>
        </w:tc>
        <w:tc>
          <w:tcPr>
            <w:tcW w:w="898" w:type="dxa"/>
          </w:tcPr>
          <w:p w:rsidR="005920FF" w:rsidRPr="005F202C" w:rsidRDefault="005920FF" w:rsidP="001C62AC">
            <w:pPr>
              <w:spacing w:before="100" w:after="100"/>
              <w:rPr>
                <w:sz w:val="24"/>
                <w:szCs w:val="24"/>
              </w:rPr>
            </w:pPr>
          </w:p>
        </w:tc>
      </w:tr>
      <w:tr w:rsidR="005920FF" w:rsidRPr="005F202C" w:rsidTr="001C62AC">
        <w:trPr>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947218" w:rsidRDefault="005920FF" w:rsidP="001C62AC">
            <w:pPr>
              <w:spacing w:before="100" w:after="100"/>
              <w:jc w:val="center"/>
              <w:rPr>
                <w:rFonts w:cstheme="minorHAnsi"/>
                <w:b/>
                <w:sz w:val="24"/>
                <w:szCs w:val="24"/>
              </w:rPr>
            </w:pPr>
          </w:p>
        </w:tc>
        <w:tc>
          <w:tcPr>
            <w:tcW w:w="720" w:type="dxa"/>
          </w:tcPr>
          <w:p w:rsidR="005920FF" w:rsidRPr="00947218" w:rsidRDefault="005920FF" w:rsidP="001C62AC">
            <w:pPr>
              <w:spacing w:before="100" w:after="100"/>
              <w:rPr>
                <w:sz w:val="24"/>
                <w:szCs w:val="24"/>
              </w:rPr>
            </w:pPr>
          </w:p>
        </w:tc>
        <w:tc>
          <w:tcPr>
            <w:tcW w:w="4970" w:type="dxa"/>
          </w:tcPr>
          <w:p w:rsidR="005920FF" w:rsidRPr="00947218" w:rsidRDefault="005920FF" w:rsidP="001C62AC">
            <w:pPr>
              <w:spacing w:before="100" w:after="100"/>
            </w:pPr>
            <w:r w:rsidRPr="00947218">
              <w:t>Implement ambulance diversion if warranted.</w:t>
            </w:r>
          </w:p>
        </w:tc>
        <w:tc>
          <w:tcPr>
            <w:tcW w:w="898" w:type="dxa"/>
          </w:tcPr>
          <w:p w:rsidR="005920FF" w:rsidRPr="005F202C" w:rsidRDefault="005920FF" w:rsidP="001C62AC">
            <w:pPr>
              <w:spacing w:before="100" w:after="100"/>
              <w:rPr>
                <w:sz w:val="24"/>
                <w:szCs w:val="24"/>
              </w:rPr>
            </w:pPr>
          </w:p>
        </w:tc>
      </w:tr>
      <w:tr w:rsidR="005920FF" w:rsidRPr="005F202C" w:rsidTr="001C62AC">
        <w:trPr>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947218" w:rsidRDefault="005920FF" w:rsidP="001C62AC">
            <w:pPr>
              <w:spacing w:before="100" w:after="100"/>
              <w:jc w:val="center"/>
              <w:rPr>
                <w:rFonts w:cstheme="minorHAnsi"/>
                <w:b/>
                <w:sz w:val="24"/>
                <w:szCs w:val="24"/>
              </w:rPr>
            </w:pPr>
          </w:p>
        </w:tc>
        <w:tc>
          <w:tcPr>
            <w:tcW w:w="720" w:type="dxa"/>
          </w:tcPr>
          <w:p w:rsidR="005920FF" w:rsidRPr="00947218" w:rsidRDefault="005920FF" w:rsidP="001C62AC">
            <w:pPr>
              <w:spacing w:before="100" w:after="100"/>
              <w:rPr>
                <w:sz w:val="24"/>
                <w:szCs w:val="24"/>
              </w:rPr>
            </w:pPr>
          </w:p>
        </w:tc>
        <w:tc>
          <w:tcPr>
            <w:tcW w:w="4970" w:type="dxa"/>
          </w:tcPr>
          <w:p w:rsidR="005920FF" w:rsidRPr="00947218" w:rsidRDefault="005920FF" w:rsidP="001C62AC">
            <w:pPr>
              <w:spacing w:before="100" w:after="100"/>
            </w:pPr>
            <w:r w:rsidRPr="00947218">
              <w:t>Assess impact of wildland fire on continued outpatient services; determine need for cancellations or rescheduling.</w:t>
            </w:r>
          </w:p>
        </w:tc>
        <w:tc>
          <w:tcPr>
            <w:tcW w:w="898" w:type="dxa"/>
          </w:tcPr>
          <w:p w:rsidR="005920FF" w:rsidRPr="005F202C" w:rsidRDefault="005920FF" w:rsidP="001C62AC">
            <w:pPr>
              <w:spacing w:before="100" w:after="100"/>
              <w:rPr>
                <w:sz w:val="24"/>
                <w:szCs w:val="24"/>
              </w:rPr>
            </w:pPr>
          </w:p>
        </w:tc>
      </w:tr>
      <w:tr w:rsidR="005920FF" w:rsidRPr="005F202C" w:rsidTr="001C62AC">
        <w:trPr>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947218" w:rsidRDefault="005920FF" w:rsidP="001C62AC">
            <w:pPr>
              <w:spacing w:before="100" w:after="100"/>
              <w:jc w:val="center"/>
              <w:rPr>
                <w:rFonts w:cstheme="minorHAnsi"/>
                <w:b/>
                <w:sz w:val="24"/>
                <w:szCs w:val="24"/>
              </w:rPr>
            </w:pPr>
          </w:p>
        </w:tc>
        <w:tc>
          <w:tcPr>
            <w:tcW w:w="720" w:type="dxa"/>
          </w:tcPr>
          <w:p w:rsidR="005920FF" w:rsidRPr="00947218" w:rsidRDefault="005920FF" w:rsidP="001C62AC">
            <w:pPr>
              <w:spacing w:before="100" w:after="100"/>
              <w:rPr>
                <w:sz w:val="24"/>
                <w:szCs w:val="24"/>
              </w:rPr>
            </w:pPr>
          </w:p>
        </w:tc>
        <w:tc>
          <w:tcPr>
            <w:tcW w:w="4970" w:type="dxa"/>
          </w:tcPr>
          <w:p w:rsidR="005920FF" w:rsidRPr="006379B7" w:rsidRDefault="005920FF" w:rsidP="001C62AC">
            <w:pPr>
              <w:spacing w:before="100" w:after="100"/>
            </w:pPr>
            <w:r w:rsidRPr="00947218">
              <w:t xml:space="preserve">Assess impact of wildland fire on </w:t>
            </w:r>
            <w:r>
              <w:t xml:space="preserve">home healthcare services, </w:t>
            </w:r>
            <w:r w:rsidRPr="006379B7">
              <w:t>need to cancel visits, movement of patients to inpatient facilities, and impact on health status.</w:t>
            </w:r>
          </w:p>
        </w:tc>
        <w:tc>
          <w:tcPr>
            <w:tcW w:w="898" w:type="dxa"/>
          </w:tcPr>
          <w:p w:rsidR="005920FF" w:rsidRPr="005F202C" w:rsidRDefault="005920FF" w:rsidP="001C62AC">
            <w:pPr>
              <w:spacing w:before="100" w:after="100"/>
              <w:rPr>
                <w:sz w:val="24"/>
                <w:szCs w:val="24"/>
              </w:rPr>
            </w:pPr>
          </w:p>
        </w:tc>
      </w:tr>
      <w:tr w:rsidR="005920FF" w:rsidRPr="005F202C" w:rsidTr="001C62AC">
        <w:trPr>
          <w:trHeight w:val="469"/>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restart"/>
            <w:vAlign w:val="center"/>
          </w:tcPr>
          <w:p w:rsidR="005920FF" w:rsidRPr="00947218" w:rsidRDefault="005920FF" w:rsidP="001C62AC">
            <w:pPr>
              <w:spacing w:before="100" w:after="100"/>
              <w:contextualSpacing/>
              <w:jc w:val="center"/>
              <w:rPr>
                <w:rFonts w:cstheme="minorHAnsi"/>
                <w:b/>
                <w:sz w:val="24"/>
                <w:szCs w:val="24"/>
              </w:rPr>
            </w:pPr>
            <w:r w:rsidRPr="00947218">
              <w:rPr>
                <w:rFonts w:cstheme="minorHAnsi"/>
                <w:b/>
                <w:sz w:val="24"/>
                <w:szCs w:val="24"/>
              </w:rPr>
              <w:t>Infrastructure</w:t>
            </w:r>
          </w:p>
          <w:p w:rsidR="005920FF" w:rsidRPr="00947218" w:rsidRDefault="005920FF" w:rsidP="001C62AC">
            <w:pPr>
              <w:spacing w:before="100" w:after="100"/>
              <w:contextualSpacing/>
              <w:jc w:val="center"/>
              <w:rPr>
                <w:rFonts w:cstheme="minorHAnsi"/>
                <w:b/>
                <w:sz w:val="24"/>
                <w:szCs w:val="24"/>
              </w:rPr>
            </w:pPr>
            <w:r w:rsidRPr="00947218">
              <w:rPr>
                <w:rFonts w:cstheme="minorHAnsi"/>
                <w:b/>
                <w:sz w:val="24"/>
                <w:szCs w:val="24"/>
              </w:rPr>
              <w:t>Branch</w:t>
            </w:r>
            <w:r>
              <w:rPr>
                <w:rFonts w:cstheme="minorHAnsi"/>
                <w:b/>
                <w:sz w:val="24"/>
                <w:szCs w:val="24"/>
              </w:rPr>
              <w:t xml:space="preserve"> Director</w:t>
            </w:r>
          </w:p>
        </w:tc>
        <w:tc>
          <w:tcPr>
            <w:tcW w:w="720" w:type="dxa"/>
          </w:tcPr>
          <w:p w:rsidR="005920FF" w:rsidRPr="00947218" w:rsidRDefault="005920FF" w:rsidP="001C62AC">
            <w:pPr>
              <w:spacing w:before="100" w:after="100"/>
              <w:rPr>
                <w:sz w:val="24"/>
                <w:szCs w:val="24"/>
              </w:rPr>
            </w:pPr>
          </w:p>
        </w:tc>
        <w:tc>
          <w:tcPr>
            <w:tcW w:w="4970" w:type="dxa"/>
          </w:tcPr>
          <w:p w:rsidR="005920FF" w:rsidRPr="009A3B65" w:rsidRDefault="005920FF" w:rsidP="001C62AC">
            <w:pPr>
              <w:spacing w:before="100" w:after="100"/>
              <w:rPr>
                <w:rFonts w:cstheme="minorHAnsi"/>
              </w:rPr>
            </w:pPr>
            <w:r w:rsidRPr="00947218">
              <w:t xml:space="preserve">Monitor physical status of </w:t>
            </w:r>
            <w:r>
              <w:t>hospital</w:t>
            </w:r>
            <w:r w:rsidRPr="00947218">
              <w:t xml:space="preserve"> and all buildings on campus.</w:t>
            </w:r>
          </w:p>
        </w:tc>
        <w:tc>
          <w:tcPr>
            <w:tcW w:w="898" w:type="dxa"/>
          </w:tcPr>
          <w:p w:rsidR="005920FF" w:rsidRPr="005F202C" w:rsidRDefault="005920FF" w:rsidP="001C62AC">
            <w:pPr>
              <w:spacing w:before="100" w:after="100"/>
              <w:rPr>
                <w:sz w:val="24"/>
                <w:szCs w:val="24"/>
              </w:rPr>
            </w:pPr>
          </w:p>
        </w:tc>
      </w:tr>
      <w:tr w:rsidR="005920FF" w:rsidRPr="005F202C" w:rsidTr="001C62AC">
        <w:trPr>
          <w:trHeight w:val="1106"/>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947218" w:rsidRDefault="005920FF" w:rsidP="001C62AC">
            <w:pPr>
              <w:spacing w:before="100" w:after="100"/>
              <w:jc w:val="center"/>
              <w:rPr>
                <w:rFonts w:cstheme="minorHAnsi"/>
                <w:b/>
                <w:sz w:val="24"/>
                <w:szCs w:val="24"/>
              </w:rPr>
            </w:pPr>
          </w:p>
        </w:tc>
        <w:tc>
          <w:tcPr>
            <w:tcW w:w="720" w:type="dxa"/>
          </w:tcPr>
          <w:p w:rsidR="005920FF" w:rsidRPr="00947218" w:rsidRDefault="005920FF" w:rsidP="001C62AC">
            <w:pPr>
              <w:spacing w:before="100" w:after="100"/>
              <w:rPr>
                <w:sz w:val="24"/>
                <w:szCs w:val="24"/>
              </w:rPr>
            </w:pPr>
          </w:p>
        </w:tc>
        <w:tc>
          <w:tcPr>
            <w:tcW w:w="4970" w:type="dxa"/>
          </w:tcPr>
          <w:p w:rsidR="005920FF" w:rsidRPr="009A3B65" w:rsidRDefault="005920FF" w:rsidP="001C62AC">
            <w:pPr>
              <w:spacing w:before="100" w:after="100"/>
              <w:rPr>
                <w:rFonts w:cstheme="minorHAnsi"/>
              </w:rPr>
            </w:pPr>
            <w:r w:rsidRPr="009A3B65">
              <w:rPr>
                <w:rFonts w:cstheme="minorHAnsi"/>
              </w:rPr>
              <w:t xml:space="preserve">Monitor internal air quality and impact of external fire on </w:t>
            </w:r>
            <w:r w:rsidRPr="00806DED">
              <w:rPr>
                <w:rFonts w:cstheme="minorHAnsi"/>
              </w:rPr>
              <w:t xml:space="preserve">heating, ventilation, </w:t>
            </w:r>
            <w:r>
              <w:rPr>
                <w:rFonts w:cstheme="minorHAnsi"/>
              </w:rPr>
              <w:t xml:space="preserve">and </w:t>
            </w:r>
            <w:r w:rsidRPr="00806DED">
              <w:rPr>
                <w:rFonts w:cstheme="minorHAnsi"/>
              </w:rPr>
              <w:t>air conditioning</w:t>
            </w:r>
            <w:r w:rsidRPr="00947218">
              <w:rPr>
                <w:rFonts w:cstheme="minorHAnsi"/>
              </w:rPr>
              <w:t xml:space="preserve"> </w:t>
            </w:r>
            <w:r>
              <w:rPr>
                <w:rFonts w:cstheme="minorHAnsi"/>
              </w:rPr>
              <w:t>systems</w:t>
            </w:r>
            <w:r w:rsidRPr="009A3B65">
              <w:rPr>
                <w:rFonts w:cstheme="minorHAnsi"/>
              </w:rPr>
              <w:t>.</w:t>
            </w:r>
          </w:p>
        </w:tc>
        <w:tc>
          <w:tcPr>
            <w:tcW w:w="898" w:type="dxa"/>
          </w:tcPr>
          <w:p w:rsidR="005920FF" w:rsidRPr="005F202C" w:rsidRDefault="005920FF" w:rsidP="001C62AC">
            <w:pPr>
              <w:spacing w:before="100" w:after="100"/>
              <w:rPr>
                <w:sz w:val="24"/>
                <w:szCs w:val="24"/>
              </w:rPr>
            </w:pPr>
          </w:p>
        </w:tc>
      </w:tr>
      <w:tr w:rsidR="005920FF" w:rsidRPr="005F202C" w:rsidTr="001C62AC">
        <w:trPr>
          <w:trHeight w:val="746"/>
        </w:trPr>
        <w:tc>
          <w:tcPr>
            <w:tcW w:w="2148"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947218" w:rsidRDefault="005920FF" w:rsidP="001C62AC">
            <w:pPr>
              <w:spacing w:before="100" w:after="100"/>
              <w:jc w:val="center"/>
              <w:rPr>
                <w:rFonts w:cstheme="minorHAnsi"/>
                <w:b/>
                <w:sz w:val="24"/>
                <w:szCs w:val="24"/>
              </w:rPr>
            </w:pPr>
          </w:p>
        </w:tc>
        <w:tc>
          <w:tcPr>
            <w:tcW w:w="720" w:type="dxa"/>
          </w:tcPr>
          <w:p w:rsidR="005920FF" w:rsidRPr="00947218" w:rsidRDefault="005920FF" w:rsidP="001C62AC">
            <w:pPr>
              <w:spacing w:before="100" w:after="100"/>
              <w:rPr>
                <w:sz w:val="24"/>
                <w:szCs w:val="24"/>
              </w:rPr>
            </w:pPr>
          </w:p>
        </w:tc>
        <w:tc>
          <w:tcPr>
            <w:tcW w:w="4970" w:type="dxa"/>
          </w:tcPr>
          <w:p w:rsidR="005920FF" w:rsidRPr="00947218" w:rsidRDefault="005920FF" w:rsidP="001C62AC">
            <w:pPr>
              <w:spacing w:before="100" w:after="100"/>
            </w:pPr>
            <w:r w:rsidRPr="00947218">
              <w:rPr>
                <w:rFonts w:cstheme="minorHAnsi"/>
              </w:rPr>
              <w:t>Maintain utilities and communications with service providers, activating alternate systems as needed</w:t>
            </w:r>
            <w:r w:rsidRPr="006379B7">
              <w:rPr>
                <w:rFonts w:cstheme="minorHAnsi"/>
              </w:rPr>
              <w:t>.</w:t>
            </w:r>
          </w:p>
        </w:tc>
        <w:tc>
          <w:tcPr>
            <w:tcW w:w="898" w:type="dxa"/>
          </w:tcPr>
          <w:p w:rsidR="005920FF" w:rsidRPr="005F202C" w:rsidRDefault="005920FF" w:rsidP="001C62AC">
            <w:pPr>
              <w:spacing w:before="100" w:after="100"/>
              <w:rPr>
                <w:sz w:val="24"/>
                <w:szCs w:val="24"/>
              </w:rPr>
            </w:pPr>
          </w:p>
        </w:tc>
      </w:tr>
    </w:tbl>
    <w:p w:rsidR="00CE474E" w:rsidRDefault="00CE474E">
      <w:r>
        <w:br w:type="page"/>
      </w:r>
    </w:p>
    <w:tbl>
      <w:tblPr>
        <w:tblStyle w:val="TableGrid"/>
        <w:tblW w:w="0" w:type="auto"/>
        <w:tblLook w:val="04A0" w:firstRow="1" w:lastRow="0" w:firstColumn="1" w:lastColumn="0" w:noHBand="0" w:noVBand="1"/>
      </w:tblPr>
      <w:tblGrid>
        <w:gridCol w:w="2148"/>
        <w:gridCol w:w="2280"/>
        <w:gridCol w:w="720"/>
        <w:gridCol w:w="4970"/>
        <w:gridCol w:w="898"/>
      </w:tblGrid>
      <w:tr w:rsidR="005920FF" w:rsidRPr="005F202C" w:rsidTr="001C62AC">
        <w:trPr>
          <w:trHeight w:val="260"/>
        </w:trPr>
        <w:tc>
          <w:tcPr>
            <w:tcW w:w="2148" w:type="dxa"/>
            <w:vMerge w:val="restart"/>
            <w:vAlign w:val="center"/>
          </w:tcPr>
          <w:p w:rsidR="005920FF" w:rsidRPr="005F202C" w:rsidRDefault="005920FF" w:rsidP="001C62AC">
            <w:pPr>
              <w:spacing w:before="100" w:after="100"/>
              <w:jc w:val="center"/>
              <w:rPr>
                <w:rFonts w:cstheme="minorHAnsi"/>
                <w:b/>
                <w:sz w:val="24"/>
                <w:szCs w:val="24"/>
                <w:highlight w:val="yellow"/>
              </w:rPr>
            </w:pPr>
            <w:r w:rsidRPr="005F202C">
              <w:rPr>
                <w:rFonts w:cstheme="minorHAnsi"/>
                <w:b/>
                <w:color w:val="0070C0"/>
                <w:sz w:val="24"/>
                <w:szCs w:val="24"/>
              </w:rPr>
              <w:lastRenderedPageBreak/>
              <w:t>Planning</w:t>
            </w:r>
          </w:p>
        </w:tc>
        <w:tc>
          <w:tcPr>
            <w:tcW w:w="2280" w:type="dxa"/>
            <w:vMerge w:val="restart"/>
            <w:vAlign w:val="center"/>
          </w:tcPr>
          <w:p w:rsidR="005920FF" w:rsidRPr="00947218" w:rsidRDefault="005920FF" w:rsidP="001C62AC">
            <w:pPr>
              <w:spacing w:before="100" w:after="100"/>
              <w:jc w:val="center"/>
              <w:rPr>
                <w:rFonts w:cstheme="minorHAnsi"/>
                <w:b/>
                <w:sz w:val="24"/>
                <w:szCs w:val="24"/>
              </w:rPr>
            </w:pPr>
            <w:r w:rsidRPr="00947218">
              <w:rPr>
                <w:rFonts w:cstheme="minorHAnsi"/>
                <w:b/>
                <w:sz w:val="24"/>
                <w:szCs w:val="24"/>
              </w:rPr>
              <w:t>Section Chief</w:t>
            </w:r>
          </w:p>
        </w:tc>
        <w:tc>
          <w:tcPr>
            <w:tcW w:w="720" w:type="dxa"/>
          </w:tcPr>
          <w:p w:rsidR="005920FF" w:rsidRPr="00947218" w:rsidRDefault="005920FF" w:rsidP="001C62AC">
            <w:pPr>
              <w:spacing w:before="100" w:after="100"/>
              <w:rPr>
                <w:sz w:val="24"/>
                <w:szCs w:val="24"/>
              </w:rPr>
            </w:pPr>
          </w:p>
        </w:tc>
        <w:tc>
          <w:tcPr>
            <w:tcW w:w="4970" w:type="dxa"/>
          </w:tcPr>
          <w:p w:rsidR="005920FF" w:rsidRPr="00947218" w:rsidRDefault="005920FF" w:rsidP="001C62AC">
            <w:pPr>
              <w:spacing w:before="100" w:after="100"/>
            </w:pPr>
            <w:r w:rsidRPr="007F561E">
              <w:t>Monitor and document situational status.</w:t>
            </w:r>
            <w:r>
              <w:t xml:space="preserve"> </w:t>
            </w:r>
          </w:p>
        </w:tc>
        <w:tc>
          <w:tcPr>
            <w:tcW w:w="898" w:type="dxa"/>
          </w:tcPr>
          <w:p w:rsidR="005920FF" w:rsidRPr="005F202C" w:rsidRDefault="005920FF" w:rsidP="001C62AC">
            <w:pPr>
              <w:spacing w:before="100" w:after="100"/>
              <w:rPr>
                <w:sz w:val="24"/>
                <w:szCs w:val="24"/>
              </w:rPr>
            </w:pPr>
          </w:p>
        </w:tc>
      </w:tr>
      <w:tr w:rsidR="005920FF" w:rsidRPr="005F202C" w:rsidTr="001C62AC">
        <w:trPr>
          <w:trHeight w:val="260"/>
        </w:trPr>
        <w:tc>
          <w:tcPr>
            <w:tcW w:w="2148" w:type="dxa"/>
            <w:vMerge/>
            <w:vAlign w:val="center"/>
          </w:tcPr>
          <w:p w:rsidR="005920FF" w:rsidRPr="005F202C" w:rsidRDefault="005920FF" w:rsidP="001C62AC">
            <w:pPr>
              <w:spacing w:before="100" w:after="100"/>
              <w:jc w:val="center"/>
              <w:rPr>
                <w:rFonts w:cstheme="minorHAnsi"/>
                <w:b/>
                <w:color w:val="0070C0"/>
                <w:sz w:val="24"/>
                <w:szCs w:val="24"/>
              </w:rPr>
            </w:pPr>
          </w:p>
        </w:tc>
        <w:tc>
          <w:tcPr>
            <w:tcW w:w="2280" w:type="dxa"/>
            <w:vMerge/>
            <w:vAlign w:val="center"/>
          </w:tcPr>
          <w:p w:rsidR="005920FF" w:rsidRPr="00947218" w:rsidRDefault="005920FF" w:rsidP="001C62AC">
            <w:pPr>
              <w:spacing w:before="100" w:after="100"/>
              <w:jc w:val="center"/>
              <w:rPr>
                <w:rFonts w:cstheme="minorHAnsi"/>
                <w:b/>
                <w:sz w:val="24"/>
                <w:szCs w:val="24"/>
              </w:rPr>
            </w:pPr>
          </w:p>
        </w:tc>
        <w:tc>
          <w:tcPr>
            <w:tcW w:w="720" w:type="dxa"/>
          </w:tcPr>
          <w:p w:rsidR="005920FF" w:rsidRPr="00947218" w:rsidRDefault="005920FF" w:rsidP="001C62AC">
            <w:pPr>
              <w:spacing w:before="100" w:after="100"/>
              <w:rPr>
                <w:sz w:val="24"/>
                <w:szCs w:val="24"/>
              </w:rPr>
            </w:pPr>
          </w:p>
        </w:tc>
        <w:tc>
          <w:tcPr>
            <w:tcW w:w="4970" w:type="dxa"/>
          </w:tcPr>
          <w:p w:rsidR="005920FF" w:rsidRPr="007F561E" w:rsidRDefault="005920FF" w:rsidP="001C62AC">
            <w:pPr>
              <w:spacing w:before="100" w:after="100"/>
            </w:pPr>
            <w:r>
              <w:t xml:space="preserve">Establish operational periods, incident objectives, and the Incident Action Plan in collaboration with the Incident </w:t>
            </w:r>
            <w:r w:rsidRPr="006E06B8">
              <w:t>Commander</w:t>
            </w:r>
            <w:r>
              <w:t>.</w:t>
            </w:r>
          </w:p>
        </w:tc>
        <w:tc>
          <w:tcPr>
            <w:tcW w:w="898" w:type="dxa"/>
          </w:tcPr>
          <w:p w:rsidR="005920FF" w:rsidRPr="005F202C" w:rsidRDefault="005920FF" w:rsidP="001C62AC">
            <w:pPr>
              <w:spacing w:before="100" w:after="100"/>
              <w:rPr>
                <w:sz w:val="24"/>
                <w:szCs w:val="24"/>
              </w:rPr>
            </w:pPr>
          </w:p>
        </w:tc>
      </w:tr>
      <w:tr w:rsidR="005920FF" w:rsidRPr="005F202C" w:rsidTr="001C62AC">
        <w:trPr>
          <w:cantSplit/>
          <w:trHeight w:val="665"/>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ign w:val="center"/>
          </w:tcPr>
          <w:p w:rsidR="005920FF" w:rsidRPr="00D560E3" w:rsidRDefault="005920FF" w:rsidP="001C62AC">
            <w:pPr>
              <w:spacing w:before="100" w:after="100"/>
              <w:jc w:val="center"/>
              <w:rPr>
                <w:b/>
                <w:sz w:val="24"/>
                <w:szCs w:val="24"/>
              </w:rPr>
            </w:pPr>
          </w:p>
        </w:tc>
        <w:tc>
          <w:tcPr>
            <w:tcW w:w="720" w:type="dxa"/>
          </w:tcPr>
          <w:p w:rsidR="005920FF" w:rsidRPr="00947218" w:rsidRDefault="005920FF" w:rsidP="001C62AC">
            <w:pPr>
              <w:spacing w:before="100" w:after="100"/>
              <w:rPr>
                <w:sz w:val="24"/>
                <w:szCs w:val="24"/>
              </w:rPr>
            </w:pPr>
          </w:p>
        </w:tc>
        <w:tc>
          <w:tcPr>
            <w:tcW w:w="4970" w:type="dxa"/>
          </w:tcPr>
          <w:p w:rsidR="005920FF" w:rsidRPr="00947218" w:rsidRDefault="005920FF" w:rsidP="001C62AC">
            <w:pPr>
              <w:spacing w:before="100" w:after="100"/>
            </w:pPr>
            <w:r w:rsidRPr="00947218">
              <w:t>Review evacuation policy and procedure, and determine whether identified evacuation sites are feasible in consideration of wildland fire, transportation routes, and resources for movement.</w:t>
            </w:r>
          </w:p>
        </w:tc>
        <w:tc>
          <w:tcPr>
            <w:tcW w:w="898" w:type="dxa"/>
          </w:tcPr>
          <w:p w:rsidR="005920FF" w:rsidRPr="005F202C" w:rsidRDefault="005920FF" w:rsidP="001C62AC">
            <w:pPr>
              <w:spacing w:before="100" w:after="100"/>
              <w:rPr>
                <w:sz w:val="24"/>
                <w:szCs w:val="24"/>
              </w:rPr>
            </w:pPr>
          </w:p>
        </w:tc>
      </w:tr>
      <w:tr w:rsidR="005920FF" w:rsidRPr="005F202C" w:rsidTr="001C62AC">
        <w:trPr>
          <w:trHeight w:val="665"/>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Align w:val="center"/>
          </w:tcPr>
          <w:p w:rsidR="005920FF" w:rsidRPr="00947218" w:rsidRDefault="005920FF" w:rsidP="001C62AC">
            <w:pPr>
              <w:spacing w:before="100" w:after="100"/>
              <w:jc w:val="center"/>
              <w:rPr>
                <w:rFonts w:cstheme="minorHAnsi"/>
                <w:b/>
                <w:sz w:val="24"/>
                <w:szCs w:val="24"/>
              </w:rPr>
            </w:pPr>
            <w:r w:rsidRPr="00D560E3">
              <w:rPr>
                <w:b/>
                <w:sz w:val="24"/>
                <w:szCs w:val="24"/>
              </w:rPr>
              <w:t>Resources Unit</w:t>
            </w:r>
            <w:r>
              <w:rPr>
                <w:b/>
                <w:sz w:val="24"/>
                <w:szCs w:val="24"/>
              </w:rPr>
              <w:t xml:space="preserve"> Leader</w:t>
            </w:r>
          </w:p>
        </w:tc>
        <w:tc>
          <w:tcPr>
            <w:tcW w:w="720" w:type="dxa"/>
          </w:tcPr>
          <w:p w:rsidR="005920FF" w:rsidRPr="00947218" w:rsidRDefault="005920FF" w:rsidP="001C62AC">
            <w:pPr>
              <w:spacing w:before="100" w:after="100"/>
              <w:rPr>
                <w:sz w:val="24"/>
                <w:szCs w:val="24"/>
              </w:rPr>
            </w:pPr>
          </w:p>
        </w:tc>
        <w:tc>
          <w:tcPr>
            <w:tcW w:w="4970" w:type="dxa"/>
          </w:tcPr>
          <w:p w:rsidR="005920FF" w:rsidRPr="00947218" w:rsidRDefault="005920FF" w:rsidP="001C62AC">
            <w:pPr>
              <w:spacing w:before="100" w:after="100"/>
            </w:pPr>
            <w:r w:rsidRPr="00947218">
              <w:t>Gather internal situation status including supply and equipment status</w:t>
            </w:r>
            <w:r>
              <w:t xml:space="preserve">, </w:t>
            </w:r>
            <w:r w:rsidRPr="00947218">
              <w:t>current staff and visitor census</w:t>
            </w:r>
            <w:r>
              <w:t>.</w:t>
            </w:r>
          </w:p>
        </w:tc>
        <w:tc>
          <w:tcPr>
            <w:tcW w:w="898" w:type="dxa"/>
          </w:tcPr>
          <w:p w:rsidR="005920FF" w:rsidRPr="005F202C" w:rsidRDefault="005920FF" w:rsidP="001C62AC">
            <w:pPr>
              <w:spacing w:before="100" w:after="100"/>
              <w:rPr>
                <w:sz w:val="24"/>
                <w:szCs w:val="24"/>
              </w:rPr>
            </w:pPr>
          </w:p>
        </w:tc>
      </w:tr>
      <w:tr w:rsidR="005920FF" w:rsidRPr="005F202C" w:rsidTr="001C62AC">
        <w:trPr>
          <w:trHeight w:val="566"/>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Align w:val="center"/>
          </w:tcPr>
          <w:p w:rsidR="005920FF" w:rsidRPr="00947218" w:rsidRDefault="005920FF" w:rsidP="001C62AC">
            <w:pPr>
              <w:spacing w:before="100" w:after="100"/>
              <w:jc w:val="center"/>
              <w:rPr>
                <w:rFonts w:cstheme="minorHAnsi"/>
                <w:b/>
                <w:sz w:val="24"/>
                <w:szCs w:val="24"/>
              </w:rPr>
            </w:pPr>
            <w:r w:rsidRPr="00947218">
              <w:rPr>
                <w:rFonts w:cstheme="minorHAnsi"/>
                <w:b/>
                <w:sz w:val="24"/>
                <w:szCs w:val="24"/>
              </w:rPr>
              <w:t>Situation Unit</w:t>
            </w:r>
            <w:r>
              <w:rPr>
                <w:rFonts w:cstheme="minorHAnsi"/>
                <w:b/>
                <w:sz w:val="24"/>
                <w:szCs w:val="24"/>
              </w:rPr>
              <w:t xml:space="preserve"> Leader</w:t>
            </w:r>
          </w:p>
        </w:tc>
        <w:tc>
          <w:tcPr>
            <w:tcW w:w="720" w:type="dxa"/>
          </w:tcPr>
          <w:p w:rsidR="005920FF" w:rsidRPr="00947218" w:rsidRDefault="005920FF" w:rsidP="001C62AC">
            <w:pPr>
              <w:spacing w:before="100" w:after="100"/>
              <w:rPr>
                <w:sz w:val="24"/>
                <w:szCs w:val="24"/>
              </w:rPr>
            </w:pPr>
          </w:p>
        </w:tc>
        <w:tc>
          <w:tcPr>
            <w:tcW w:w="4970" w:type="dxa"/>
          </w:tcPr>
          <w:p w:rsidR="005920FF" w:rsidRPr="00947218" w:rsidRDefault="005920FF" w:rsidP="001C62AC">
            <w:pPr>
              <w:spacing w:before="100" w:after="100"/>
            </w:pPr>
            <w:r w:rsidRPr="00947218">
              <w:t>Gather internal situation status includ</w:t>
            </w:r>
            <w:r>
              <w:t>ing patient census and bed status.</w:t>
            </w:r>
          </w:p>
        </w:tc>
        <w:tc>
          <w:tcPr>
            <w:tcW w:w="898" w:type="dxa"/>
          </w:tcPr>
          <w:p w:rsidR="005920FF" w:rsidRPr="005F202C" w:rsidRDefault="005920FF" w:rsidP="001C62AC">
            <w:pPr>
              <w:spacing w:before="100" w:after="100"/>
              <w:rPr>
                <w:sz w:val="24"/>
                <w:szCs w:val="24"/>
              </w:rPr>
            </w:pPr>
          </w:p>
        </w:tc>
      </w:tr>
      <w:tr w:rsidR="005920FF" w:rsidRPr="005F202C" w:rsidTr="001C62AC">
        <w:trPr>
          <w:trHeight w:val="566"/>
        </w:trPr>
        <w:tc>
          <w:tcPr>
            <w:tcW w:w="2148"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highlight w:val="yellow"/>
              </w:rPr>
              <w:t>Logistics</w:t>
            </w:r>
          </w:p>
        </w:tc>
        <w:tc>
          <w:tcPr>
            <w:tcW w:w="2280" w:type="dxa"/>
            <w:vAlign w:val="center"/>
          </w:tcPr>
          <w:p w:rsidR="005920FF" w:rsidRPr="00947218" w:rsidRDefault="005920FF" w:rsidP="001C62AC">
            <w:pPr>
              <w:spacing w:before="100" w:after="100"/>
              <w:jc w:val="center"/>
              <w:rPr>
                <w:rFonts w:cstheme="minorHAnsi"/>
                <w:b/>
                <w:sz w:val="24"/>
                <w:szCs w:val="24"/>
              </w:rPr>
            </w:pPr>
            <w:r w:rsidRPr="00947218">
              <w:rPr>
                <w:rFonts w:cstheme="minorHAnsi"/>
                <w:b/>
                <w:sz w:val="24"/>
                <w:szCs w:val="24"/>
              </w:rPr>
              <w:t>Section Chief</w:t>
            </w:r>
          </w:p>
        </w:tc>
        <w:tc>
          <w:tcPr>
            <w:tcW w:w="720" w:type="dxa"/>
          </w:tcPr>
          <w:p w:rsidR="005920FF" w:rsidRPr="00947218" w:rsidRDefault="005920FF" w:rsidP="001C62AC">
            <w:pPr>
              <w:spacing w:before="100" w:after="100"/>
              <w:rPr>
                <w:sz w:val="24"/>
                <w:szCs w:val="24"/>
              </w:rPr>
            </w:pPr>
          </w:p>
        </w:tc>
        <w:tc>
          <w:tcPr>
            <w:tcW w:w="4970" w:type="dxa"/>
          </w:tcPr>
          <w:p w:rsidR="005920FF" w:rsidRPr="00A63B3C" w:rsidRDefault="005920FF" w:rsidP="001C62AC">
            <w:pPr>
              <w:spacing w:before="100" w:after="100"/>
            </w:pPr>
            <w:r>
              <w:t>Refer to Job Action Sheet for appropriate tasks.</w:t>
            </w:r>
          </w:p>
        </w:tc>
        <w:tc>
          <w:tcPr>
            <w:tcW w:w="898" w:type="dxa"/>
          </w:tcPr>
          <w:p w:rsidR="005920FF" w:rsidRPr="005F202C" w:rsidRDefault="005920FF" w:rsidP="001C62AC">
            <w:pPr>
              <w:spacing w:before="100" w:after="100"/>
              <w:rPr>
                <w:sz w:val="24"/>
                <w:szCs w:val="24"/>
              </w:rPr>
            </w:pPr>
          </w:p>
        </w:tc>
      </w:tr>
      <w:tr w:rsidR="005920FF" w:rsidRPr="005F202C" w:rsidTr="001C62AC">
        <w:trPr>
          <w:trHeight w:val="791"/>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restart"/>
            <w:vAlign w:val="center"/>
          </w:tcPr>
          <w:p w:rsidR="005920FF" w:rsidRPr="00947218" w:rsidRDefault="005920FF" w:rsidP="001C62AC">
            <w:pPr>
              <w:spacing w:before="100" w:after="100"/>
              <w:jc w:val="center"/>
              <w:rPr>
                <w:rFonts w:cstheme="minorHAnsi"/>
                <w:b/>
                <w:sz w:val="24"/>
                <w:szCs w:val="24"/>
              </w:rPr>
            </w:pPr>
            <w:r w:rsidRPr="00947218">
              <w:rPr>
                <w:rFonts w:cstheme="minorHAnsi"/>
                <w:b/>
                <w:sz w:val="24"/>
                <w:szCs w:val="24"/>
              </w:rPr>
              <w:t>Support Branch</w:t>
            </w:r>
            <w:r>
              <w:rPr>
                <w:rFonts w:cstheme="minorHAnsi"/>
                <w:b/>
                <w:sz w:val="24"/>
                <w:szCs w:val="24"/>
              </w:rPr>
              <w:t xml:space="preserve"> Director</w:t>
            </w:r>
          </w:p>
        </w:tc>
        <w:tc>
          <w:tcPr>
            <w:tcW w:w="720" w:type="dxa"/>
          </w:tcPr>
          <w:p w:rsidR="005920FF" w:rsidRPr="00947218" w:rsidRDefault="005920FF" w:rsidP="001C62AC">
            <w:pPr>
              <w:spacing w:before="100" w:after="100"/>
              <w:rPr>
                <w:sz w:val="24"/>
                <w:szCs w:val="24"/>
              </w:rPr>
            </w:pPr>
          </w:p>
        </w:tc>
        <w:tc>
          <w:tcPr>
            <w:tcW w:w="4970" w:type="dxa"/>
          </w:tcPr>
          <w:p w:rsidR="005920FF" w:rsidRPr="00947218" w:rsidRDefault="005920FF" w:rsidP="001C62AC">
            <w:pPr>
              <w:spacing w:before="100" w:after="100"/>
            </w:pPr>
            <w:r w:rsidRPr="00C82DAA">
              <w:rPr>
                <w:rFonts w:cstheme="minorHAnsi"/>
              </w:rPr>
              <w:t xml:space="preserve">Identify </w:t>
            </w:r>
            <w:r>
              <w:rPr>
                <w:rFonts w:cstheme="minorHAnsi"/>
              </w:rPr>
              <w:t xml:space="preserve">the </w:t>
            </w:r>
            <w:r w:rsidRPr="00C82DAA">
              <w:rPr>
                <w:rFonts w:cstheme="minorHAnsi"/>
              </w:rPr>
              <w:t xml:space="preserve">transportation needs for evacuation, and secure </w:t>
            </w:r>
            <w:r>
              <w:rPr>
                <w:rFonts w:cstheme="minorHAnsi"/>
              </w:rPr>
              <w:t xml:space="preserve">the </w:t>
            </w:r>
            <w:r w:rsidRPr="00C82DAA">
              <w:rPr>
                <w:rFonts w:cstheme="minorHAnsi"/>
              </w:rPr>
              <w:t>needed support.</w:t>
            </w:r>
          </w:p>
        </w:tc>
        <w:tc>
          <w:tcPr>
            <w:tcW w:w="898" w:type="dxa"/>
          </w:tcPr>
          <w:p w:rsidR="005920FF" w:rsidRPr="005F202C" w:rsidRDefault="005920FF" w:rsidP="001C62AC">
            <w:pPr>
              <w:spacing w:before="100" w:after="100"/>
              <w:rPr>
                <w:sz w:val="24"/>
                <w:szCs w:val="24"/>
              </w:rPr>
            </w:pPr>
          </w:p>
        </w:tc>
      </w:tr>
      <w:tr w:rsidR="005920FF" w:rsidRPr="005F202C" w:rsidTr="001C62AC">
        <w:trPr>
          <w:trHeight w:val="1052"/>
        </w:trPr>
        <w:tc>
          <w:tcPr>
            <w:tcW w:w="2148"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ign w:val="center"/>
          </w:tcPr>
          <w:p w:rsidR="005920FF" w:rsidRPr="00947218" w:rsidRDefault="005920FF" w:rsidP="001C62AC">
            <w:pPr>
              <w:spacing w:before="100" w:after="100"/>
              <w:jc w:val="center"/>
              <w:rPr>
                <w:rFonts w:cstheme="minorHAnsi"/>
                <w:b/>
                <w:sz w:val="24"/>
                <w:szCs w:val="24"/>
              </w:rPr>
            </w:pPr>
          </w:p>
        </w:tc>
        <w:tc>
          <w:tcPr>
            <w:tcW w:w="720" w:type="dxa"/>
          </w:tcPr>
          <w:p w:rsidR="005920FF" w:rsidRPr="00947218" w:rsidRDefault="005920FF" w:rsidP="001C62AC">
            <w:pPr>
              <w:spacing w:before="100" w:after="100"/>
              <w:rPr>
                <w:sz w:val="24"/>
                <w:szCs w:val="24"/>
              </w:rPr>
            </w:pPr>
          </w:p>
        </w:tc>
        <w:tc>
          <w:tcPr>
            <w:tcW w:w="4970" w:type="dxa"/>
          </w:tcPr>
          <w:p w:rsidR="005920FF" w:rsidRPr="00947218" w:rsidRDefault="005920FF" w:rsidP="001C62AC">
            <w:pPr>
              <w:spacing w:before="100" w:after="100"/>
            </w:pPr>
            <w:r w:rsidRPr="00947218">
              <w:t>Evaluate current supply status; determine and document status in event planned deliveries are interrupted due to wildland fire.</w:t>
            </w:r>
          </w:p>
        </w:tc>
        <w:tc>
          <w:tcPr>
            <w:tcW w:w="898" w:type="dxa"/>
          </w:tcPr>
          <w:p w:rsidR="005920FF" w:rsidRPr="005F202C" w:rsidRDefault="005920FF" w:rsidP="001C62AC">
            <w:pPr>
              <w:spacing w:before="100" w:after="100"/>
              <w:rPr>
                <w:sz w:val="24"/>
                <w:szCs w:val="24"/>
              </w:rPr>
            </w:pPr>
          </w:p>
        </w:tc>
      </w:tr>
    </w:tbl>
    <w:p w:rsidR="005920FF" w:rsidRPr="00F43256" w:rsidRDefault="005920FF">
      <w:pPr>
        <w:rPr>
          <w:sz w:val="4"/>
          <w:szCs w:val="4"/>
        </w:rPr>
      </w:pPr>
    </w:p>
    <w:tbl>
      <w:tblPr>
        <w:tblStyle w:val="TableGrid"/>
        <w:tblW w:w="0" w:type="auto"/>
        <w:tblLook w:val="04A0" w:firstRow="1" w:lastRow="0" w:firstColumn="1" w:lastColumn="0" w:noHBand="0" w:noVBand="1"/>
      </w:tblPr>
      <w:tblGrid>
        <w:gridCol w:w="2199"/>
        <w:gridCol w:w="2226"/>
        <w:gridCol w:w="723"/>
        <w:gridCol w:w="4950"/>
        <w:gridCol w:w="918"/>
      </w:tblGrid>
      <w:tr w:rsidR="005920FF" w:rsidRPr="005F202C" w:rsidTr="001C62AC">
        <w:tc>
          <w:tcPr>
            <w:tcW w:w="11016" w:type="dxa"/>
            <w:gridSpan w:val="5"/>
            <w:shd w:val="clear" w:color="auto" w:fill="000000" w:themeFill="text1"/>
          </w:tcPr>
          <w:p w:rsidR="005920FF" w:rsidRPr="005F202C" w:rsidRDefault="005920FF" w:rsidP="001C62AC">
            <w:pPr>
              <w:spacing w:before="120" w:after="120"/>
            </w:pPr>
            <w:r w:rsidRPr="005F202C">
              <w:rPr>
                <w:b/>
                <w:color w:val="FFFFFF" w:themeColor="background1"/>
                <w:sz w:val="28"/>
                <w:szCs w:val="28"/>
              </w:rPr>
              <w:t>Intermediate Response (2 – 12 hours)</w:t>
            </w:r>
          </w:p>
        </w:tc>
      </w:tr>
      <w:tr w:rsidR="005920FF" w:rsidRPr="005F202C" w:rsidTr="001C62AC">
        <w:tc>
          <w:tcPr>
            <w:tcW w:w="2199"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Section</w:t>
            </w:r>
          </w:p>
        </w:tc>
        <w:tc>
          <w:tcPr>
            <w:tcW w:w="2226"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Officer</w:t>
            </w:r>
          </w:p>
        </w:tc>
        <w:tc>
          <w:tcPr>
            <w:tcW w:w="723" w:type="dxa"/>
          </w:tcPr>
          <w:p w:rsidR="005920FF" w:rsidRPr="005F202C" w:rsidRDefault="005920FF" w:rsidP="001C62AC">
            <w:pPr>
              <w:jc w:val="center"/>
              <w:rPr>
                <w:b/>
                <w:sz w:val="24"/>
                <w:szCs w:val="24"/>
              </w:rPr>
            </w:pPr>
            <w:r w:rsidRPr="005F202C">
              <w:rPr>
                <w:b/>
                <w:sz w:val="24"/>
                <w:szCs w:val="24"/>
              </w:rPr>
              <w:t>Time</w:t>
            </w:r>
          </w:p>
        </w:tc>
        <w:tc>
          <w:tcPr>
            <w:tcW w:w="4950" w:type="dxa"/>
          </w:tcPr>
          <w:p w:rsidR="005920FF" w:rsidRPr="005F202C" w:rsidRDefault="005920FF" w:rsidP="001C62AC">
            <w:pPr>
              <w:jc w:val="center"/>
              <w:rPr>
                <w:b/>
                <w:sz w:val="24"/>
                <w:szCs w:val="24"/>
              </w:rPr>
            </w:pPr>
            <w:r w:rsidRPr="005F202C">
              <w:rPr>
                <w:b/>
                <w:sz w:val="24"/>
                <w:szCs w:val="24"/>
              </w:rPr>
              <w:t>Action</w:t>
            </w:r>
          </w:p>
        </w:tc>
        <w:tc>
          <w:tcPr>
            <w:tcW w:w="918" w:type="dxa"/>
          </w:tcPr>
          <w:p w:rsidR="005920FF" w:rsidRPr="005F202C" w:rsidRDefault="005920FF" w:rsidP="001C62AC">
            <w:pPr>
              <w:rPr>
                <w:b/>
                <w:sz w:val="24"/>
                <w:szCs w:val="24"/>
              </w:rPr>
            </w:pPr>
            <w:r w:rsidRPr="005F202C">
              <w:rPr>
                <w:b/>
                <w:sz w:val="24"/>
                <w:szCs w:val="24"/>
              </w:rPr>
              <w:t>Initials</w:t>
            </w:r>
          </w:p>
        </w:tc>
      </w:tr>
      <w:tr w:rsidR="005920FF" w:rsidRPr="005F202C" w:rsidTr="001C62AC">
        <w:trPr>
          <w:trHeight w:val="656"/>
        </w:trPr>
        <w:tc>
          <w:tcPr>
            <w:tcW w:w="2199" w:type="dxa"/>
            <w:vMerge w:val="restart"/>
            <w:vAlign w:val="center"/>
          </w:tcPr>
          <w:p w:rsidR="005920FF" w:rsidRPr="005F202C" w:rsidRDefault="005920FF" w:rsidP="001C62AC">
            <w:pPr>
              <w:spacing w:before="120" w:after="120"/>
              <w:jc w:val="center"/>
              <w:rPr>
                <w:b/>
              </w:rPr>
            </w:pPr>
            <w:r w:rsidRPr="005F202C">
              <w:rPr>
                <w:rFonts w:cstheme="minorHAnsi"/>
                <w:b/>
                <w:sz w:val="24"/>
                <w:szCs w:val="24"/>
              </w:rPr>
              <w:t>Command</w:t>
            </w:r>
          </w:p>
        </w:tc>
        <w:tc>
          <w:tcPr>
            <w:tcW w:w="2226" w:type="dxa"/>
            <w:vMerge w:val="restart"/>
            <w:vAlign w:val="center"/>
          </w:tcPr>
          <w:p w:rsidR="005920FF" w:rsidRPr="005F202C" w:rsidRDefault="005920FF" w:rsidP="001C62AC">
            <w:pPr>
              <w:spacing w:before="120" w:after="120"/>
              <w:jc w:val="center"/>
              <w:rPr>
                <w:rFonts w:cstheme="minorHAnsi"/>
                <w:b/>
                <w:sz w:val="24"/>
                <w:szCs w:val="24"/>
              </w:rPr>
            </w:pPr>
            <w:r w:rsidRPr="005F202C">
              <w:rPr>
                <w:rFonts w:cstheme="minorHAnsi"/>
                <w:b/>
                <w:sz w:val="24"/>
                <w:szCs w:val="24"/>
              </w:rPr>
              <w:t>Incident Commander</w:t>
            </w:r>
          </w:p>
        </w:tc>
        <w:tc>
          <w:tcPr>
            <w:tcW w:w="723" w:type="dxa"/>
          </w:tcPr>
          <w:p w:rsidR="005920FF" w:rsidRPr="005F202C" w:rsidRDefault="005920FF" w:rsidP="001C62AC">
            <w:pPr>
              <w:spacing w:before="120" w:after="120"/>
              <w:rPr>
                <w:sz w:val="24"/>
                <w:szCs w:val="24"/>
              </w:rPr>
            </w:pPr>
          </w:p>
        </w:tc>
        <w:tc>
          <w:tcPr>
            <w:tcW w:w="4950" w:type="dxa"/>
          </w:tcPr>
          <w:p w:rsidR="005920FF" w:rsidRPr="00D560E3" w:rsidRDefault="005920FF" w:rsidP="001C62AC">
            <w:pPr>
              <w:spacing w:before="120" w:after="120" w:line="276" w:lineRule="auto"/>
              <w:rPr>
                <w:sz w:val="24"/>
                <w:szCs w:val="24"/>
              </w:rPr>
            </w:pPr>
            <w:r w:rsidRPr="00D560E3">
              <w:t xml:space="preserve">Continue to monitor progress of wildland fire and potential threat to </w:t>
            </w:r>
            <w:r>
              <w:t>hospital and the region</w:t>
            </w:r>
            <w:r w:rsidRPr="00D560E3">
              <w:t>.</w:t>
            </w:r>
          </w:p>
        </w:tc>
        <w:tc>
          <w:tcPr>
            <w:tcW w:w="918" w:type="dxa"/>
          </w:tcPr>
          <w:p w:rsidR="005920FF" w:rsidRPr="005F202C" w:rsidRDefault="005920FF" w:rsidP="001C62AC">
            <w:pPr>
              <w:spacing w:before="120" w:after="120"/>
            </w:pPr>
          </w:p>
        </w:tc>
      </w:tr>
      <w:tr w:rsidR="005920FF" w:rsidRPr="005F202C" w:rsidTr="001C62AC">
        <w:tc>
          <w:tcPr>
            <w:tcW w:w="2199" w:type="dxa"/>
            <w:vMerge/>
          </w:tcPr>
          <w:p w:rsidR="005920FF" w:rsidRPr="005F202C" w:rsidRDefault="005920FF" w:rsidP="001C62AC">
            <w:pPr>
              <w:spacing w:before="120" w:after="120"/>
            </w:pPr>
          </w:p>
        </w:tc>
        <w:tc>
          <w:tcPr>
            <w:tcW w:w="2226" w:type="dxa"/>
            <w:vMerge/>
            <w:vAlign w:val="center"/>
          </w:tcPr>
          <w:p w:rsidR="005920FF" w:rsidRPr="005F202C" w:rsidRDefault="005920FF" w:rsidP="001C62AC">
            <w:pPr>
              <w:spacing w:before="120" w:after="120"/>
              <w:jc w:val="center"/>
              <w:rPr>
                <w:rFonts w:cstheme="minorHAnsi"/>
                <w:b/>
                <w:sz w:val="24"/>
                <w:szCs w:val="24"/>
              </w:rPr>
            </w:pPr>
          </w:p>
        </w:tc>
        <w:tc>
          <w:tcPr>
            <w:tcW w:w="723" w:type="dxa"/>
          </w:tcPr>
          <w:p w:rsidR="005920FF" w:rsidRPr="005F202C" w:rsidRDefault="005920FF" w:rsidP="001C62AC">
            <w:pPr>
              <w:spacing w:before="120" w:after="120"/>
              <w:rPr>
                <w:sz w:val="24"/>
                <w:szCs w:val="24"/>
              </w:rPr>
            </w:pPr>
          </w:p>
        </w:tc>
        <w:tc>
          <w:tcPr>
            <w:tcW w:w="4950" w:type="dxa"/>
          </w:tcPr>
          <w:p w:rsidR="005920FF" w:rsidRPr="006379B7" w:rsidRDefault="005920FF" w:rsidP="001C62AC">
            <w:pPr>
              <w:spacing w:before="120" w:after="120"/>
            </w:pPr>
            <w:r w:rsidRPr="00947218">
              <w:t xml:space="preserve">Continue to monitor status of fire and </w:t>
            </w:r>
            <w:r>
              <w:t>hospital</w:t>
            </w:r>
            <w:r w:rsidRPr="00947218">
              <w:t xml:space="preserve"> and of outpatient and </w:t>
            </w:r>
            <w:r>
              <w:t>home healthcare</w:t>
            </w:r>
            <w:r w:rsidRPr="006379B7">
              <w:t xml:space="preserve"> services; authorize alterations in service delivery based on safety of patients and staff.</w:t>
            </w:r>
          </w:p>
        </w:tc>
        <w:tc>
          <w:tcPr>
            <w:tcW w:w="918" w:type="dxa"/>
          </w:tcPr>
          <w:p w:rsidR="005920FF" w:rsidRPr="005F202C" w:rsidRDefault="005920FF" w:rsidP="001C62AC">
            <w:pPr>
              <w:spacing w:before="120" w:after="120"/>
            </w:pPr>
          </w:p>
        </w:tc>
      </w:tr>
      <w:tr w:rsidR="005920FF" w:rsidRPr="005F202C" w:rsidTr="001C62AC">
        <w:tc>
          <w:tcPr>
            <w:tcW w:w="2199" w:type="dxa"/>
            <w:vMerge/>
          </w:tcPr>
          <w:p w:rsidR="005920FF" w:rsidRPr="005F202C" w:rsidRDefault="005920FF" w:rsidP="001C62AC">
            <w:pPr>
              <w:spacing w:before="120" w:after="120"/>
            </w:pPr>
          </w:p>
        </w:tc>
        <w:tc>
          <w:tcPr>
            <w:tcW w:w="2226" w:type="dxa"/>
            <w:vMerge/>
            <w:vAlign w:val="center"/>
          </w:tcPr>
          <w:p w:rsidR="005920FF" w:rsidRPr="005F202C" w:rsidRDefault="005920FF" w:rsidP="001C62AC">
            <w:pPr>
              <w:spacing w:before="120" w:after="120"/>
              <w:rPr>
                <w:rFonts w:cstheme="minorHAnsi"/>
                <w:b/>
                <w:sz w:val="24"/>
                <w:szCs w:val="24"/>
              </w:rPr>
            </w:pPr>
          </w:p>
        </w:tc>
        <w:tc>
          <w:tcPr>
            <w:tcW w:w="723" w:type="dxa"/>
          </w:tcPr>
          <w:p w:rsidR="005920FF" w:rsidRPr="005F202C" w:rsidRDefault="005920FF" w:rsidP="001C62AC">
            <w:pPr>
              <w:spacing w:before="120" w:after="120"/>
              <w:rPr>
                <w:sz w:val="24"/>
                <w:szCs w:val="24"/>
              </w:rPr>
            </w:pPr>
          </w:p>
        </w:tc>
        <w:tc>
          <w:tcPr>
            <w:tcW w:w="4950" w:type="dxa"/>
          </w:tcPr>
          <w:p w:rsidR="005920FF" w:rsidRPr="00947218" w:rsidRDefault="005920FF" w:rsidP="001C62AC">
            <w:pPr>
              <w:spacing w:before="120" w:after="120" w:line="276" w:lineRule="auto"/>
            </w:pPr>
            <w:r>
              <w:t>Re</w:t>
            </w:r>
            <w:r w:rsidRPr="00947218">
              <w:t>evaluate need to activate the Evacuation Plan if warranted.</w:t>
            </w:r>
          </w:p>
        </w:tc>
        <w:tc>
          <w:tcPr>
            <w:tcW w:w="918" w:type="dxa"/>
          </w:tcPr>
          <w:p w:rsidR="005920FF" w:rsidRPr="005F202C" w:rsidRDefault="005920FF" w:rsidP="001C62AC">
            <w:pPr>
              <w:spacing w:before="120" w:after="120"/>
            </w:pPr>
          </w:p>
        </w:tc>
      </w:tr>
      <w:tr w:rsidR="005920FF" w:rsidRPr="005F202C" w:rsidTr="001C62AC">
        <w:trPr>
          <w:trHeight w:val="638"/>
        </w:trPr>
        <w:tc>
          <w:tcPr>
            <w:tcW w:w="2199" w:type="dxa"/>
            <w:vMerge/>
          </w:tcPr>
          <w:p w:rsidR="005920FF" w:rsidRPr="005F202C" w:rsidRDefault="005920FF" w:rsidP="001C62AC">
            <w:pPr>
              <w:spacing w:before="120" w:after="120"/>
            </w:pPr>
          </w:p>
        </w:tc>
        <w:tc>
          <w:tcPr>
            <w:tcW w:w="2226" w:type="dxa"/>
            <w:vMerge/>
            <w:vAlign w:val="center"/>
          </w:tcPr>
          <w:p w:rsidR="005920FF" w:rsidRPr="005F202C" w:rsidRDefault="005920FF" w:rsidP="001C62AC">
            <w:pPr>
              <w:spacing w:before="120" w:after="120"/>
              <w:rPr>
                <w:rFonts w:cstheme="minorHAnsi"/>
                <w:b/>
                <w:sz w:val="24"/>
                <w:szCs w:val="24"/>
              </w:rPr>
            </w:pPr>
          </w:p>
        </w:tc>
        <w:tc>
          <w:tcPr>
            <w:tcW w:w="723" w:type="dxa"/>
          </w:tcPr>
          <w:p w:rsidR="005920FF" w:rsidRPr="005F202C" w:rsidRDefault="005920FF" w:rsidP="001C62AC">
            <w:pPr>
              <w:spacing w:before="120" w:after="120"/>
              <w:rPr>
                <w:sz w:val="24"/>
                <w:szCs w:val="24"/>
              </w:rPr>
            </w:pPr>
          </w:p>
        </w:tc>
        <w:tc>
          <w:tcPr>
            <w:tcW w:w="4950" w:type="dxa"/>
          </w:tcPr>
          <w:p w:rsidR="005920FF" w:rsidRPr="00947218" w:rsidRDefault="005920FF" w:rsidP="001C62AC">
            <w:pPr>
              <w:spacing w:before="120" w:after="120" w:line="276" w:lineRule="auto"/>
            </w:pPr>
            <w:r w:rsidRPr="00947218">
              <w:t>Maintain contact w</w:t>
            </w:r>
            <w:r>
              <w:t xml:space="preserve">ith external authorities for up </w:t>
            </w:r>
            <w:r w:rsidRPr="00947218">
              <w:t>to</w:t>
            </w:r>
            <w:r>
              <w:t xml:space="preserve"> </w:t>
            </w:r>
            <w:r w:rsidRPr="00947218">
              <w:t>date status of fire and progress in suppression.</w:t>
            </w:r>
          </w:p>
        </w:tc>
        <w:tc>
          <w:tcPr>
            <w:tcW w:w="918" w:type="dxa"/>
          </w:tcPr>
          <w:p w:rsidR="005920FF" w:rsidRPr="005F202C" w:rsidRDefault="005920FF" w:rsidP="001C62AC">
            <w:pPr>
              <w:spacing w:before="120" w:after="120"/>
            </w:pPr>
          </w:p>
        </w:tc>
      </w:tr>
      <w:tr w:rsidR="005920FF" w:rsidRPr="005F202C" w:rsidTr="001C62AC">
        <w:tc>
          <w:tcPr>
            <w:tcW w:w="2199" w:type="dxa"/>
            <w:vMerge/>
          </w:tcPr>
          <w:p w:rsidR="005920FF" w:rsidRPr="005F202C" w:rsidRDefault="005920FF" w:rsidP="001C62AC">
            <w:pPr>
              <w:spacing w:before="120" w:after="120"/>
            </w:pPr>
          </w:p>
        </w:tc>
        <w:tc>
          <w:tcPr>
            <w:tcW w:w="2226" w:type="dxa"/>
            <w:vMerge w:val="restart"/>
            <w:vAlign w:val="center"/>
          </w:tcPr>
          <w:p w:rsidR="005920FF" w:rsidRPr="005F202C" w:rsidRDefault="005920FF" w:rsidP="001C62AC">
            <w:pPr>
              <w:spacing w:before="120" w:after="120"/>
              <w:jc w:val="center"/>
              <w:rPr>
                <w:rFonts w:cstheme="minorHAnsi"/>
                <w:b/>
                <w:sz w:val="24"/>
                <w:szCs w:val="24"/>
              </w:rPr>
            </w:pPr>
            <w:r w:rsidRPr="005F202C">
              <w:rPr>
                <w:rFonts w:cstheme="minorHAnsi"/>
                <w:b/>
                <w:sz w:val="24"/>
                <w:szCs w:val="24"/>
              </w:rPr>
              <w:t>Public Information Officer</w:t>
            </w:r>
          </w:p>
        </w:tc>
        <w:tc>
          <w:tcPr>
            <w:tcW w:w="723" w:type="dxa"/>
          </w:tcPr>
          <w:p w:rsidR="005920FF" w:rsidRPr="005F202C" w:rsidRDefault="005920FF" w:rsidP="001C62AC">
            <w:pPr>
              <w:spacing w:before="120" w:after="120"/>
              <w:rPr>
                <w:sz w:val="24"/>
                <w:szCs w:val="24"/>
              </w:rPr>
            </w:pPr>
          </w:p>
        </w:tc>
        <w:tc>
          <w:tcPr>
            <w:tcW w:w="4950" w:type="dxa"/>
          </w:tcPr>
          <w:p w:rsidR="005920FF" w:rsidRPr="00947218" w:rsidRDefault="005920FF" w:rsidP="001C62AC">
            <w:pPr>
              <w:spacing w:before="120" w:after="120" w:line="276" w:lineRule="auto"/>
            </w:pPr>
            <w:r w:rsidRPr="00947218">
              <w:t>Continue to m</w:t>
            </w:r>
            <w:r>
              <w:t xml:space="preserve">onitor media sources for up to </w:t>
            </w:r>
            <w:r w:rsidRPr="00947218">
              <w:t>date information on the wildfire.</w:t>
            </w:r>
          </w:p>
        </w:tc>
        <w:tc>
          <w:tcPr>
            <w:tcW w:w="918" w:type="dxa"/>
          </w:tcPr>
          <w:p w:rsidR="005920FF" w:rsidRPr="005F202C" w:rsidRDefault="005920FF" w:rsidP="001C62AC">
            <w:pPr>
              <w:spacing w:before="120" w:after="120"/>
            </w:pPr>
          </w:p>
        </w:tc>
      </w:tr>
      <w:tr w:rsidR="005920FF" w:rsidRPr="005F202C" w:rsidTr="001C62AC">
        <w:trPr>
          <w:trHeight w:val="737"/>
        </w:trPr>
        <w:tc>
          <w:tcPr>
            <w:tcW w:w="2199" w:type="dxa"/>
            <w:vMerge/>
          </w:tcPr>
          <w:p w:rsidR="005920FF" w:rsidRPr="005F202C" w:rsidRDefault="005920FF" w:rsidP="001C62AC">
            <w:pPr>
              <w:spacing w:before="120" w:after="120"/>
            </w:pPr>
          </w:p>
        </w:tc>
        <w:tc>
          <w:tcPr>
            <w:tcW w:w="2226" w:type="dxa"/>
            <w:vMerge/>
            <w:vAlign w:val="center"/>
          </w:tcPr>
          <w:p w:rsidR="005920FF" w:rsidRPr="005F202C" w:rsidRDefault="005920FF" w:rsidP="001C62AC">
            <w:pPr>
              <w:spacing w:before="120" w:after="120"/>
              <w:jc w:val="center"/>
              <w:rPr>
                <w:rFonts w:cstheme="minorHAnsi"/>
                <w:b/>
                <w:sz w:val="24"/>
                <w:szCs w:val="24"/>
              </w:rPr>
            </w:pPr>
          </w:p>
        </w:tc>
        <w:tc>
          <w:tcPr>
            <w:tcW w:w="723" w:type="dxa"/>
          </w:tcPr>
          <w:p w:rsidR="005920FF" w:rsidRPr="005F202C" w:rsidRDefault="005920FF" w:rsidP="001C62AC">
            <w:pPr>
              <w:spacing w:before="120" w:after="120"/>
              <w:rPr>
                <w:sz w:val="24"/>
                <w:szCs w:val="24"/>
              </w:rPr>
            </w:pPr>
          </w:p>
        </w:tc>
        <w:tc>
          <w:tcPr>
            <w:tcW w:w="4950" w:type="dxa"/>
          </w:tcPr>
          <w:p w:rsidR="005920FF" w:rsidRPr="00947218" w:rsidRDefault="005920FF" w:rsidP="001C62AC">
            <w:pPr>
              <w:spacing w:before="120" w:after="120" w:line="276" w:lineRule="auto"/>
            </w:pPr>
            <w:r w:rsidRPr="00947218">
              <w:t>Establish contact with Joint Information Center for coordination of messaging to public.</w:t>
            </w:r>
          </w:p>
        </w:tc>
        <w:tc>
          <w:tcPr>
            <w:tcW w:w="918" w:type="dxa"/>
          </w:tcPr>
          <w:p w:rsidR="005920FF" w:rsidRPr="005F202C" w:rsidRDefault="005920FF" w:rsidP="001C62AC">
            <w:pPr>
              <w:spacing w:before="120" w:after="120"/>
            </w:pPr>
          </w:p>
        </w:tc>
      </w:tr>
      <w:tr w:rsidR="005920FF" w:rsidRPr="005F202C" w:rsidTr="001C62AC">
        <w:trPr>
          <w:trHeight w:val="503"/>
        </w:trPr>
        <w:tc>
          <w:tcPr>
            <w:tcW w:w="2199" w:type="dxa"/>
            <w:vMerge/>
          </w:tcPr>
          <w:p w:rsidR="005920FF" w:rsidRPr="005F202C" w:rsidRDefault="005920FF" w:rsidP="001C62AC">
            <w:pPr>
              <w:spacing w:before="120" w:after="120"/>
            </w:pPr>
          </w:p>
        </w:tc>
        <w:tc>
          <w:tcPr>
            <w:tcW w:w="2226" w:type="dxa"/>
            <w:vMerge/>
            <w:vAlign w:val="center"/>
          </w:tcPr>
          <w:p w:rsidR="005920FF" w:rsidRPr="005F202C" w:rsidRDefault="005920FF" w:rsidP="001C62AC">
            <w:pPr>
              <w:spacing w:before="120" w:after="120"/>
              <w:jc w:val="center"/>
              <w:rPr>
                <w:rFonts w:cstheme="minorHAnsi"/>
                <w:b/>
                <w:sz w:val="24"/>
                <w:szCs w:val="24"/>
              </w:rPr>
            </w:pPr>
          </w:p>
        </w:tc>
        <w:tc>
          <w:tcPr>
            <w:tcW w:w="723" w:type="dxa"/>
          </w:tcPr>
          <w:p w:rsidR="005920FF" w:rsidRPr="005F202C" w:rsidRDefault="005920FF" w:rsidP="001C62AC">
            <w:pPr>
              <w:spacing w:before="120" w:after="120"/>
              <w:rPr>
                <w:sz w:val="24"/>
                <w:szCs w:val="24"/>
              </w:rPr>
            </w:pPr>
          </w:p>
        </w:tc>
        <w:tc>
          <w:tcPr>
            <w:tcW w:w="4950" w:type="dxa"/>
          </w:tcPr>
          <w:p w:rsidR="005920FF" w:rsidRPr="00947218" w:rsidRDefault="005920FF" w:rsidP="001C62AC">
            <w:pPr>
              <w:spacing w:before="120" w:after="120" w:line="276" w:lineRule="auto"/>
            </w:pPr>
            <w:r w:rsidRPr="00947218">
              <w:t>Notify media and staff of evacuation when initiated.</w:t>
            </w:r>
          </w:p>
        </w:tc>
        <w:tc>
          <w:tcPr>
            <w:tcW w:w="918" w:type="dxa"/>
          </w:tcPr>
          <w:p w:rsidR="005920FF" w:rsidRPr="005F202C" w:rsidRDefault="005920FF" w:rsidP="001C62AC">
            <w:pPr>
              <w:spacing w:before="120" w:after="120"/>
            </w:pPr>
          </w:p>
        </w:tc>
      </w:tr>
      <w:tr w:rsidR="005920FF" w:rsidRPr="005F202C" w:rsidTr="001C62AC">
        <w:trPr>
          <w:trHeight w:val="737"/>
        </w:trPr>
        <w:tc>
          <w:tcPr>
            <w:tcW w:w="2199" w:type="dxa"/>
            <w:vMerge/>
          </w:tcPr>
          <w:p w:rsidR="005920FF" w:rsidRPr="005F202C" w:rsidRDefault="005920FF" w:rsidP="001C62AC">
            <w:pPr>
              <w:spacing w:before="120" w:after="120"/>
            </w:pPr>
          </w:p>
        </w:tc>
        <w:tc>
          <w:tcPr>
            <w:tcW w:w="2226" w:type="dxa"/>
            <w:vAlign w:val="center"/>
          </w:tcPr>
          <w:p w:rsidR="005920FF" w:rsidRPr="005F202C" w:rsidRDefault="005920FF" w:rsidP="001C62AC">
            <w:pPr>
              <w:spacing w:before="120" w:after="120"/>
              <w:jc w:val="center"/>
              <w:rPr>
                <w:rFonts w:cstheme="minorHAnsi"/>
                <w:b/>
                <w:sz w:val="24"/>
                <w:szCs w:val="24"/>
              </w:rPr>
            </w:pPr>
            <w:r w:rsidRPr="005F202C">
              <w:rPr>
                <w:rFonts w:cstheme="minorHAnsi"/>
                <w:b/>
                <w:sz w:val="24"/>
                <w:szCs w:val="24"/>
              </w:rPr>
              <w:t>Liaison Officer</w:t>
            </w:r>
          </w:p>
        </w:tc>
        <w:tc>
          <w:tcPr>
            <w:tcW w:w="723" w:type="dxa"/>
          </w:tcPr>
          <w:p w:rsidR="005920FF" w:rsidRPr="005F202C" w:rsidRDefault="005920FF" w:rsidP="001C62AC">
            <w:pPr>
              <w:spacing w:before="120" w:after="120"/>
              <w:rPr>
                <w:sz w:val="24"/>
                <w:szCs w:val="24"/>
              </w:rPr>
            </w:pPr>
          </w:p>
        </w:tc>
        <w:tc>
          <w:tcPr>
            <w:tcW w:w="4950" w:type="dxa"/>
          </w:tcPr>
          <w:p w:rsidR="005920FF" w:rsidRPr="005F202C" w:rsidRDefault="005920FF" w:rsidP="001C62AC">
            <w:pPr>
              <w:spacing w:before="120" w:after="120"/>
              <w:rPr>
                <w:rFonts w:cstheme="minorHAnsi"/>
              </w:rPr>
            </w:pPr>
            <w:r w:rsidRPr="00947218">
              <w:t xml:space="preserve">Contact </w:t>
            </w:r>
            <w:r>
              <w:t>local healthcare partners and hospitals regarding</w:t>
            </w:r>
            <w:r w:rsidRPr="00A63B3C">
              <w:t xml:space="preserve"> status and plans to alter service or evacuate.</w:t>
            </w:r>
          </w:p>
        </w:tc>
        <w:tc>
          <w:tcPr>
            <w:tcW w:w="918" w:type="dxa"/>
          </w:tcPr>
          <w:p w:rsidR="005920FF" w:rsidRPr="005F202C" w:rsidRDefault="005920FF" w:rsidP="001C62AC">
            <w:pPr>
              <w:spacing w:before="120" w:after="120"/>
            </w:pPr>
          </w:p>
        </w:tc>
      </w:tr>
      <w:tr w:rsidR="005920FF" w:rsidRPr="005F202C" w:rsidTr="001C62AC">
        <w:trPr>
          <w:trHeight w:val="413"/>
        </w:trPr>
        <w:tc>
          <w:tcPr>
            <w:tcW w:w="2199" w:type="dxa"/>
            <w:vMerge/>
          </w:tcPr>
          <w:p w:rsidR="005920FF" w:rsidRPr="005F202C" w:rsidRDefault="005920FF" w:rsidP="001C62AC">
            <w:pPr>
              <w:spacing w:before="120" w:after="120"/>
            </w:pPr>
          </w:p>
        </w:tc>
        <w:tc>
          <w:tcPr>
            <w:tcW w:w="2226" w:type="dxa"/>
            <w:vMerge w:val="restart"/>
            <w:vAlign w:val="center"/>
          </w:tcPr>
          <w:p w:rsidR="005920FF" w:rsidRPr="005F202C" w:rsidRDefault="005920FF" w:rsidP="001C62AC">
            <w:pPr>
              <w:spacing w:before="120" w:after="120"/>
              <w:jc w:val="center"/>
              <w:rPr>
                <w:rFonts w:cstheme="minorHAnsi"/>
                <w:b/>
                <w:sz w:val="24"/>
                <w:szCs w:val="24"/>
              </w:rPr>
            </w:pPr>
            <w:r w:rsidRPr="005F202C">
              <w:rPr>
                <w:rFonts w:cstheme="minorHAnsi"/>
                <w:b/>
                <w:sz w:val="24"/>
                <w:szCs w:val="24"/>
              </w:rPr>
              <w:t>Safety Officer</w:t>
            </w:r>
          </w:p>
        </w:tc>
        <w:tc>
          <w:tcPr>
            <w:tcW w:w="723" w:type="dxa"/>
          </w:tcPr>
          <w:p w:rsidR="005920FF" w:rsidRPr="005F202C" w:rsidRDefault="005920FF" w:rsidP="001C62AC">
            <w:pPr>
              <w:spacing w:before="120" w:after="120"/>
              <w:rPr>
                <w:sz w:val="24"/>
                <w:szCs w:val="24"/>
              </w:rPr>
            </w:pPr>
          </w:p>
        </w:tc>
        <w:tc>
          <w:tcPr>
            <w:tcW w:w="4950" w:type="dxa"/>
          </w:tcPr>
          <w:p w:rsidR="005920FF" w:rsidRPr="00947218" w:rsidRDefault="005920FF" w:rsidP="001C62AC">
            <w:pPr>
              <w:spacing w:before="120" w:after="120" w:line="276" w:lineRule="auto"/>
              <w:rPr>
                <w:rFonts w:cstheme="minorHAnsi"/>
              </w:rPr>
            </w:pPr>
            <w:r w:rsidRPr="00947218">
              <w:t xml:space="preserve">Monitor status of </w:t>
            </w:r>
            <w:r>
              <w:t>the hospital</w:t>
            </w:r>
            <w:r w:rsidRPr="00947218">
              <w:t xml:space="preserve"> for health and safety hazards; update safety actions as needed.</w:t>
            </w:r>
          </w:p>
        </w:tc>
        <w:tc>
          <w:tcPr>
            <w:tcW w:w="918" w:type="dxa"/>
          </w:tcPr>
          <w:p w:rsidR="005920FF" w:rsidRPr="005F202C" w:rsidRDefault="005920FF" w:rsidP="001C62AC">
            <w:pPr>
              <w:spacing w:before="120" w:after="120"/>
            </w:pPr>
          </w:p>
        </w:tc>
      </w:tr>
      <w:tr w:rsidR="005920FF" w:rsidRPr="005F202C" w:rsidTr="001C62AC">
        <w:trPr>
          <w:trHeight w:val="710"/>
        </w:trPr>
        <w:tc>
          <w:tcPr>
            <w:tcW w:w="2199" w:type="dxa"/>
            <w:vMerge/>
          </w:tcPr>
          <w:p w:rsidR="005920FF" w:rsidRPr="005F202C" w:rsidRDefault="005920FF" w:rsidP="001C62AC">
            <w:pPr>
              <w:spacing w:before="120" w:after="120"/>
            </w:pPr>
          </w:p>
        </w:tc>
        <w:tc>
          <w:tcPr>
            <w:tcW w:w="2226" w:type="dxa"/>
            <w:vMerge/>
            <w:vAlign w:val="center"/>
          </w:tcPr>
          <w:p w:rsidR="005920FF" w:rsidRPr="005F202C" w:rsidRDefault="005920FF" w:rsidP="001C62AC">
            <w:pPr>
              <w:spacing w:before="120" w:after="120"/>
              <w:jc w:val="center"/>
              <w:rPr>
                <w:rFonts w:cstheme="minorHAnsi"/>
                <w:b/>
                <w:sz w:val="24"/>
                <w:szCs w:val="24"/>
              </w:rPr>
            </w:pPr>
          </w:p>
        </w:tc>
        <w:tc>
          <w:tcPr>
            <w:tcW w:w="723" w:type="dxa"/>
          </w:tcPr>
          <w:p w:rsidR="005920FF" w:rsidRPr="005F202C" w:rsidRDefault="005920FF" w:rsidP="001C62AC">
            <w:pPr>
              <w:spacing w:before="120" w:after="120"/>
              <w:rPr>
                <w:sz w:val="24"/>
                <w:szCs w:val="24"/>
              </w:rPr>
            </w:pPr>
          </w:p>
        </w:tc>
        <w:tc>
          <w:tcPr>
            <w:tcW w:w="4950" w:type="dxa"/>
          </w:tcPr>
          <w:p w:rsidR="005920FF" w:rsidRPr="00947218" w:rsidRDefault="005920FF" w:rsidP="001C62AC">
            <w:pPr>
              <w:spacing w:before="120" w:after="120" w:line="276" w:lineRule="auto"/>
            </w:pPr>
            <w:r w:rsidRPr="00947218">
              <w:rPr>
                <w:rFonts w:cstheme="minorHAnsi"/>
              </w:rPr>
              <w:t>Assess evacuation staging sites, identify needed alterations and update HICS 215A.</w:t>
            </w:r>
          </w:p>
        </w:tc>
        <w:tc>
          <w:tcPr>
            <w:tcW w:w="918" w:type="dxa"/>
          </w:tcPr>
          <w:p w:rsidR="005920FF" w:rsidRPr="005F202C" w:rsidRDefault="005920FF" w:rsidP="001C62AC">
            <w:pPr>
              <w:spacing w:before="120" w:after="120"/>
            </w:pPr>
          </w:p>
        </w:tc>
      </w:tr>
    </w:tbl>
    <w:p w:rsidR="005920FF" w:rsidRDefault="005920FF">
      <w:pPr>
        <w:sectPr w:rsidR="005920FF" w:rsidSect="00B041A4">
          <w:footerReference w:type="default" r:id="rId27"/>
          <w:pgSz w:w="12240" w:h="15840"/>
          <w:pgMar w:top="720" w:right="720" w:bottom="720" w:left="720" w:header="720" w:footer="720" w:gutter="0"/>
          <w:pgNumType w:start="1"/>
          <w:cols w:space="720"/>
          <w:docGrid w:linePitch="360"/>
        </w:sectPr>
      </w:pPr>
    </w:p>
    <w:p w:rsidR="005920FF" w:rsidRPr="00F43256" w:rsidRDefault="005920FF">
      <w:pPr>
        <w:rPr>
          <w:sz w:val="4"/>
          <w:szCs w:val="4"/>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148"/>
        <w:gridCol w:w="2280"/>
        <w:gridCol w:w="724"/>
        <w:gridCol w:w="4970"/>
        <w:gridCol w:w="898"/>
      </w:tblGrid>
      <w:tr w:rsidR="005920FF" w:rsidTr="001C62AC">
        <w:tc>
          <w:tcPr>
            <w:tcW w:w="11020" w:type="dxa"/>
            <w:gridSpan w:val="5"/>
            <w:shd w:val="clear" w:color="auto" w:fill="000000" w:themeFill="text1"/>
          </w:tcPr>
          <w:p w:rsidR="005920FF" w:rsidRDefault="005920FF" w:rsidP="001C62AC">
            <w:pPr>
              <w:spacing w:before="100" w:after="100"/>
            </w:pPr>
            <w:r w:rsidRPr="00EB7548">
              <w:rPr>
                <w:b/>
                <w:color w:val="FFFFFF" w:themeColor="background1"/>
                <w:sz w:val="28"/>
                <w:szCs w:val="28"/>
              </w:rPr>
              <w:t>I</w:t>
            </w:r>
            <w:r>
              <w:rPr>
                <w:b/>
                <w:color w:val="FFFFFF" w:themeColor="background1"/>
                <w:sz w:val="28"/>
                <w:szCs w:val="28"/>
              </w:rPr>
              <w:t>nter</w:t>
            </w:r>
            <w:r w:rsidRPr="00EB7548">
              <w:rPr>
                <w:b/>
                <w:color w:val="FFFFFF" w:themeColor="background1"/>
                <w:sz w:val="28"/>
                <w:szCs w:val="28"/>
              </w:rPr>
              <w:t>mediate Response (</w:t>
            </w:r>
            <w:r>
              <w:rPr>
                <w:b/>
                <w:color w:val="FFFFFF" w:themeColor="background1"/>
                <w:sz w:val="28"/>
                <w:szCs w:val="28"/>
              </w:rPr>
              <w:t>2</w:t>
            </w:r>
            <w:r w:rsidRPr="00EB7548">
              <w:rPr>
                <w:b/>
                <w:color w:val="FFFFFF" w:themeColor="background1"/>
                <w:sz w:val="28"/>
                <w:szCs w:val="28"/>
              </w:rPr>
              <w:t xml:space="preserve"> – </w:t>
            </w:r>
            <w:r>
              <w:rPr>
                <w:b/>
                <w:color w:val="FFFFFF" w:themeColor="background1"/>
                <w:sz w:val="28"/>
                <w:szCs w:val="28"/>
              </w:rPr>
              <w:t>1</w:t>
            </w:r>
            <w:r w:rsidRPr="00EB7548">
              <w:rPr>
                <w:b/>
                <w:color w:val="FFFFFF" w:themeColor="background1"/>
                <w:sz w:val="28"/>
                <w:szCs w:val="28"/>
              </w:rPr>
              <w:t>2 hours)</w:t>
            </w:r>
          </w:p>
        </w:tc>
      </w:tr>
      <w:tr w:rsidR="005920FF" w:rsidTr="001C62AC">
        <w:tc>
          <w:tcPr>
            <w:tcW w:w="2148"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Section</w:t>
            </w:r>
          </w:p>
        </w:tc>
        <w:tc>
          <w:tcPr>
            <w:tcW w:w="2280" w:type="dxa"/>
          </w:tcPr>
          <w:p w:rsidR="005920FF" w:rsidRPr="00144C0B" w:rsidRDefault="005920FF" w:rsidP="001C62AC">
            <w:pPr>
              <w:jc w:val="center"/>
              <w:rPr>
                <w:b/>
                <w:sz w:val="24"/>
                <w:szCs w:val="24"/>
              </w:rPr>
            </w:pPr>
            <w:r w:rsidRPr="00947218">
              <w:rPr>
                <w:rFonts w:cstheme="minorHAnsi"/>
                <w:b/>
                <w:sz w:val="24"/>
                <w:szCs w:val="24"/>
              </w:rPr>
              <w:t>Branch/Unit</w:t>
            </w:r>
          </w:p>
        </w:tc>
        <w:tc>
          <w:tcPr>
            <w:tcW w:w="724" w:type="dxa"/>
            <w:vAlign w:val="center"/>
          </w:tcPr>
          <w:p w:rsidR="005920FF" w:rsidRPr="00EB40EB" w:rsidRDefault="005920FF" w:rsidP="001C62AC">
            <w:pPr>
              <w:jc w:val="center"/>
              <w:rPr>
                <w:rFonts w:cstheme="minorHAnsi"/>
                <w:b/>
                <w:sz w:val="24"/>
                <w:szCs w:val="24"/>
              </w:rPr>
            </w:pPr>
            <w:r w:rsidRPr="00144C0B">
              <w:rPr>
                <w:b/>
                <w:sz w:val="24"/>
                <w:szCs w:val="24"/>
              </w:rPr>
              <w:t>Time</w:t>
            </w:r>
          </w:p>
        </w:tc>
        <w:tc>
          <w:tcPr>
            <w:tcW w:w="4970" w:type="dxa"/>
          </w:tcPr>
          <w:p w:rsidR="005920FF" w:rsidRPr="00144C0B" w:rsidRDefault="005920FF" w:rsidP="001C62AC">
            <w:pPr>
              <w:jc w:val="center"/>
              <w:rPr>
                <w:b/>
                <w:sz w:val="24"/>
                <w:szCs w:val="24"/>
              </w:rPr>
            </w:pPr>
            <w:r w:rsidRPr="00144C0B">
              <w:rPr>
                <w:b/>
                <w:sz w:val="24"/>
                <w:szCs w:val="24"/>
              </w:rPr>
              <w:t>Action</w:t>
            </w:r>
          </w:p>
        </w:tc>
        <w:tc>
          <w:tcPr>
            <w:tcW w:w="898" w:type="dxa"/>
          </w:tcPr>
          <w:p w:rsidR="005920FF" w:rsidRPr="00144C0B" w:rsidRDefault="005920FF" w:rsidP="001C62AC">
            <w:pPr>
              <w:rPr>
                <w:b/>
                <w:sz w:val="24"/>
                <w:szCs w:val="24"/>
              </w:rPr>
            </w:pPr>
            <w:r w:rsidRPr="00144C0B">
              <w:rPr>
                <w:b/>
                <w:sz w:val="24"/>
                <w:szCs w:val="24"/>
              </w:rPr>
              <w:t>Initials</w:t>
            </w:r>
          </w:p>
        </w:tc>
      </w:tr>
      <w:tr w:rsidR="005920FF" w:rsidTr="001C62AC">
        <w:tc>
          <w:tcPr>
            <w:tcW w:w="2148" w:type="dxa"/>
            <w:vMerge w:val="restart"/>
            <w:vAlign w:val="center"/>
          </w:tcPr>
          <w:p w:rsidR="005920FF" w:rsidRPr="00A4664E" w:rsidRDefault="005920FF" w:rsidP="001C62AC">
            <w:pPr>
              <w:spacing w:before="100" w:after="100"/>
              <w:jc w:val="center"/>
              <w:rPr>
                <w:rFonts w:cstheme="minorHAnsi"/>
                <w:b/>
                <w:color w:val="FF0000"/>
                <w:sz w:val="24"/>
                <w:szCs w:val="24"/>
              </w:rPr>
            </w:pPr>
            <w:r w:rsidRPr="00A4664E">
              <w:rPr>
                <w:rFonts w:cstheme="minorHAnsi"/>
                <w:b/>
                <w:color w:val="FF0000"/>
                <w:sz w:val="24"/>
                <w:szCs w:val="24"/>
              </w:rPr>
              <w:t>Operations</w:t>
            </w:r>
          </w:p>
        </w:tc>
        <w:tc>
          <w:tcPr>
            <w:tcW w:w="2280" w:type="dxa"/>
            <w:vMerge w:val="restart"/>
            <w:vAlign w:val="center"/>
          </w:tcPr>
          <w:p w:rsidR="005920FF" w:rsidRPr="00947218" w:rsidRDefault="005920FF" w:rsidP="001C62AC">
            <w:pPr>
              <w:spacing w:before="100" w:after="100"/>
              <w:jc w:val="center"/>
              <w:rPr>
                <w:rFonts w:cstheme="minorHAnsi"/>
                <w:b/>
                <w:sz w:val="24"/>
                <w:szCs w:val="24"/>
              </w:rPr>
            </w:pPr>
            <w:r w:rsidRPr="00947218">
              <w:rPr>
                <w:rFonts w:cstheme="minorHAnsi"/>
                <w:b/>
                <w:sz w:val="24"/>
                <w:szCs w:val="24"/>
              </w:rPr>
              <w:t>Section Chief</w:t>
            </w:r>
          </w:p>
        </w:tc>
        <w:tc>
          <w:tcPr>
            <w:tcW w:w="724" w:type="dxa"/>
          </w:tcPr>
          <w:p w:rsidR="005920FF" w:rsidRPr="00947218" w:rsidRDefault="005920FF" w:rsidP="001C62AC">
            <w:pPr>
              <w:spacing w:before="100" w:after="100"/>
              <w:rPr>
                <w:sz w:val="24"/>
                <w:szCs w:val="24"/>
              </w:rPr>
            </w:pPr>
          </w:p>
        </w:tc>
        <w:tc>
          <w:tcPr>
            <w:tcW w:w="4970" w:type="dxa"/>
          </w:tcPr>
          <w:p w:rsidR="005920FF" w:rsidRPr="00947218" w:rsidRDefault="005920FF" w:rsidP="001C62AC">
            <w:pPr>
              <w:spacing w:before="100" w:after="100"/>
              <w:rPr>
                <w:rFonts w:cstheme="minorHAnsi"/>
              </w:rPr>
            </w:pPr>
            <w:r w:rsidRPr="00947218">
              <w:rPr>
                <w:rFonts w:cstheme="minorHAnsi"/>
              </w:rPr>
              <w:t xml:space="preserve">Notify all clinical and support staff of evacuation order, </w:t>
            </w:r>
            <w:r>
              <w:rPr>
                <w:rFonts w:cstheme="minorHAnsi"/>
              </w:rPr>
              <w:t xml:space="preserve">if given, whether </w:t>
            </w:r>
            <w:r w:rsidRPr="00947218">
              <w:rPr>
                <w:rFonts w:cstheme="minorHAnsi"/>
              </w:rPr>
              <w:t>partial or complete.</w:t>
            </w:r>
          </w:p>
        </w:tc>
        <w:tc>
          <w:tcPr>
            <w:tcW w:w="898" w:type="dxa"/>
          </w:tcPr>
          <w:p w:rsidR="005920FF" w:rsidRPr="00144C0B" w:rsidRDefault="005920FF" w:rsidP="001C62AC">
            <w:pPr>
              <w:spacing w:before="100" w:after="100"/>
              <w:rPr>
                <w:sz w:val="24"/>
                <w:szCs w:val="24"/>
              </w:rPr>
            </w:pPr>
          </w:p>
        </w:tc>
      </w:tr>
      <w:tr w:rsidR="005920FF" w:rsidTr="001C62AC">
        <w:trPr>
          <w:trHeight w:val="1394"/>
        </w:trPr>
        <w:tc>
          <w:tcPr>
            <w:tcW w:w="2148" w:type="dxa"/>
            <w:vMerge/>
            <w:vAlign w:val="center"/>
          </w:tcPr>
          <w:p w:rsidR="005920FF" w:rsidRPr="00EB40EB" w:rsidRDefault="005920FF" w:rsidP="001C62AC">
            <w:pPr>
              <w:spacing w:before="100" w:after="100"/>
              <w:jc w:val="center"/>
              <w:rPr>
                <w:rFonts w:cstheme="minorHAnsi"/>
                <w:b/>
                <w:sz w:val="24"/>
                <w:szCs w:val="24"/>
              </w:rPr>
            </w:pPr>
          </w:p>
        </w:tc>
        <w:tc>
          <w:tcPr>
            <w:tcW w:w="2280" w:type="dxa"/>
            <w:vMerge/>
            <w:vAlign w:val="center"/>
          </w:tcPr>
          <w:p w:rsidR="005920FF" w:rsidRPr="00947218" w:rsidRDefault="005920FF" w:rsidP="001C62AC">
            <w:pPr>
              <w:spacing w:before="100" w:after="100"/>
              <w:jc w:val="center"/>
              <w:rPr>
                <w:rFonts w:cstheme="minorHAnsi"/>
                <w:b/>
                <w:sz w:val="24"/>
                <w:szCs w:val="24"/>
              </w:rPr>
            </w:pPr>
          </w:p>
        </w:tc>
        <w:tc>
          <w:tcPr>
            <w:tcW w:w="724" w:type="dxa"/>
          </w:tcPr>
          <w:p w:rsidR="005920FF" w:rsidRPr="00947218" w:rsidRDefault="005920FF" w:rsidP="001C62AC">
            <w:pPr>
              <w:spacing w:before="100" w:after="100"/>
              <w:rPr>
                <w:sz w:val="24"/>
                <w:szCs w:val="24"/>
              </w:rPr>
            </w:pPr>
          </w:p>
        </w:tc>
        <w:tc>
          <w:tcPr>
            <w:tcW w:w="4970" w:type="dxa"/>
          </w:tcPr>
          <w:p w:rsidR="005920FF" w:rsidRPr="00947218" w:rsidRDefault="005920FF" w:rsidP="001C62AC">
            <w:pPr>
              <w:spacing w:before="100" w:after="100"/>
              <w:rPr>
                <w:rFonts w:cstheme="minorHAnsi"/>
              </w:rPr>
            </w:pPr>
            <w:r w:rsidRPr="00947218">
              <w:t>Identify locations, personnel, and equipment to support evacuation of patients, staff, and visitors. Activate additional units if needed (personnel, vehicles, equipment).</w:t>
            </w:r>
          </w:p>
        </w:tc>
        <w:tc>
          <w:tcPr>
            <w:tcW w:w="898" w:type="dxa"/>
          </w:tcPr>
          <w:p w:rsidR="005920FF" w:rsidRPr="00144C0B" w:rsidRDefault="005920FF" w:rsidP="001C62AC">
            <w:pPr>
              <w:spacing w:before="100" w:after="100"/>
              <w:rPr>
                <w:sz w:val="24"/>
                <w:szCs w:val="24"/>
              </w:rPr>
            </w:pPr>
          </w:p>
        </w:tc>
      </w:tr>
      <w:tr w:rsidR="005920FF" w:rsidTr="001C62AC">
        <w:trPr>
          <w:trHeight w:val="503"/>
        </w:trPr>
        <w:tc>
          <w:tcPr>
            <w:tcW w:w="2148" w:type="dxa"/>
            <w:vMerge/>
            <w:vAlign w:val="center"/>
          </w:tcPr>
          <w:p w:rsidR="005920FF" w:rsidRPr="00EB40EB" w:rsidRDefault="005920FF" w:rsidP="001C62AC">
            <w:pPr>
              <w:spacing w:before="100" w:after="100"/>
              <w:jc w:val="center"/>
              <w:rPr>
                <w:rFonts w:cstheme="minorHAnsi"/>
                <w:b/>
                <w:sz w:val="24"/>
                <w:szCs w:val="24"/>
              </w:rPr>
            </w:pPr>
          </w:p>
        </w:tc>
        <w:tc>
          <w:tcPr>
            <w:tcW w:w="2280" w:type="dxa"/>
            <w:vMerge w:val="restart"/>
            <w:vAlign w:val="center"/>
          </w:tcPr>
          <w:p w:rsidR="005920FF" w:rsidRPr="00947218" w:rsidRDefault="005920FF" w:rsidP="001C62AC">
            <w:pPr>
              <w:spacing w:before="100" w:after="100"/>
              <w:jc w:val="center"/>
              <w:rPr>
                <w:rFonts w:cstheme="minorHAnsi"/>
                <w:b/>
                <w:sz w:val="24"/>
                <w:szCs w:val="24"/>
              </w:rPr>
            </w:pPr>
            <w:r w:rsidRPr="00947218">
              <w:rPr>
                <w:rFonts w:cstheme="minorHAnsi"/>
                <w:b/>
                <w:sz w:val="24"/>
                <w:szCs w:val="24"/>
              </w:rPr>
              <w:t xml:space="preserve">Staging </w:t>
            </w:r>
            <w:r>
              <w:rPr>
                <w:rFonts w:cstheme="minorHAnsi"/>
                <w:b/>
                <w:sz w:val="24"/>
                <w:szCs w:val="24"/>
              </w:rPr>
              <w:t>Manager</w:t>
            </w:r>
          </w:p>
        </w:tc>
        <w:tc>
          <w:tcPr>
            <w:tcW w:w="724" w:type="dxa"/>
          </w:tcPr>
          <w:p w:rsidR="005920FF" w:rsidRPr="00947218" w:rsidRDefault="005920FF" w:rsidP="001C62AC">
            <w:pPr>
              <w:spacing w:before="100" w:after="100"/>
              <w:rPr>
                <w:sz w:val="24"/>
                <w:szCs w:val="24"/>
              </w:rPr>
            </w:pPr>
          </w:p>
        </w:tc>
        <w:tc>
          <w:tcPr>
            <w:tcW w:w="4970" w:type="dxa"/>
          </w:tcPr>
          <w:p w:rsidR="005920FF" w:rsidRPr="00947218" w:rsidRDefault="005920FF" w:rsidP="001C62AC">
            <w:pPr>
              <w:spacing w:before="100" w:after="100"/>
            </w:pPr>
            <w:r w:rsidRPr="00947218">
              <w:t>Assess staging areas for appropriate locations; confirm with Safety Officer.</w:t>
            </w:r>
          </w:p>
        </w:tc>
        <w:tc>
          <w:tcPr>
            <w:tcW w:w="898" w:type="dxa"/>
          </w:tcPr>
          <w:p w:rsidR="005920FF" w:rsidRPr="00144C0B" w:rsidRDefault="005920FF" w:rsidP="001C62AC">
            <w:pPr>
              <w:spacing w:before="100" w:after="100"/>
              <w:rPr>
                <w:sz w:val="24"/>
                <w:szCs w:val="24"/>
              </w:rPr>
            </w:pPr>
          </w:p>
        </w:tc>
      </w:tr>
      <w:tr w:rsidR="005920FF" w:rsidTr="001C62AC">
        <w:trPr>
          <w:trHeight w:val="593"/>
        </w:trPr>
        <w:tc>
          <w:tcPr>
            <w:tcW w:w="2148" w:type="dxa"/>
            <w:vMerge/>
            <w:vAlign w:val="center"/>
          </w:tcPr>
          <w:p w:rsidR="005920FF" w:rsidRPr="00EB40EB" w:rsidRDefault="005920FF" w:rsidP="001C62AC">
            <w:pPr>
              <w:spacing w:before="100" w:after="100"/>
              <w:jc w:val="center"/>
              <w:rPr>
                <w:rFonts w:cstheme="minorHAnsi"/>
                <w:b/>
                <w:sz w:val="24"/>
                <w:szCs w:val="24"/>
              </w:rPr>
            </w:pPr>
          </w:p>
        </w:tc>
        <w:tc>
          <w:tcPr>
            <w:tcW w:w="2280" w:type="dxa"/>
            <w:vMerge/>
            <w:vAlign w:val="center"/>
          </w:tcPr>
          <w:p w:rsidR="005920FF" w:rsidRPr="00947218" w:rsidRDefault="005920FF" w:rsidP="001C62AC">
            <w:pPr>
              <w:spacing w:before="100" w:after="100"/>
              <w:jc w:val="center"/>
              <w:rPr>
                <w:rFonts w:cstheme="minorHAnsi"/>
                <w:b/>
                <w:sz w:val="24"/>
                <w:szCs w:val="24"/>
              </w:rPr>
            </w:pPr>
          </w:p>
        </w:tc>
        <w:tc>
          <w:tcPr>
            <w:tcW w:w="724" w:type="dxa"/>
          </w:tcPr>
          <w:p w:rsidR="005920FF" w:rsidRPr="00947218" w:rsidRDefault="005920FF" w:rsidP="001C62AC">
            <w:pPr>
              <w:spacing w:before="100" w:after="100"/>
              <w:rPr>
                <w:sz w:val="24"/>
                <w:szCs w:val="24"/>
              </w:rPr>
            </w:pPr>
          </w:p>
        </w:tc>
        <w:tc>
          <w:tcPr>
            <w:tcW w:w="4970" w:type="dxa"/>
          </w:tcPr>
          <w:p w:rsidR="005920FF" w:rsidRPr="00947218" w:rsidRDefault="005920FF" w:rsidP="001C62AC">
            <w:pPr>
              <w:spacing w:before="100" w:after="100"/>
            </w:pPr>
            <w:r w:rsidRPr="00947218">
              <w:t>Provide staff and equipment support to evacuation when requested.</w:t>
            </w:r>
          </w:p>
        </w:tc>
        <w:tc>
          <w:tcPr>
            <w:tcW w:w="898" w:type="dxa"/>
          </w:tcPr>
          <w:p w:rsidR="005920FF" w:rsidRPr="00144C0B" w:rsidRDefault="005920FF" w:rsidP="001C62AC">
            <w:pPr>
              <w:spacing w:before="100" w:after="100"/>
              <w:rPr>
                <w:sz w:val="24"/>
                <w:szCs w:val="24"/>
              </w:rPr>
            </w:pPr>
          </w:p>
        </w:tc>
      </w:tr>
      <w:tr w:rsidR="005920FF" w:rsidTr="001C62AC">
        <w:trPr>
          <w:trHeight w:val="818"/>
        </w:trPr>
        <w:tc>
          <w:tcPr>
            <w:tcW w:w="2148" w:type="dxa"/>
            <w:vMerge/>
            <w:vAlign w:val="center"/>
          </w:tcPr>
          <w:p w:rsidR="005920FF" w:rsidRPr="00EB40EB" w:rsidRDefault="005920FF" w:rsidP="001C62AC">
            <w:pPr>
              <w:spacing w:before="100" w:after="100"/>
              <w:jc w:val="center"/>
              <w:rPr>
                <w:rFonts w:cstheme="minorHAnsi"/>
                <w:b/>
                <w:sz w:val="24"/>
                <w:szCs w:val="24"/>
              </w:rPr>
            </w:pPr>
          </w:p>
        </w:tc>
        <w:tc>
          <w:tcPr>
            <w:tcW w:w="2280" w:type="dxa"/>
            <w:vMerge w:val="restart"/>
            <w:vAlign w:val="center"/>
          </w:tcPr>
          <w:p w:rsidR="005920FF" w:rsidRPr="00947218" w:rsidRDefault="005920FF" w:rsidP="001C62AC">
            <w:pPr>
              <w:spacing w:before="100" w:after="100"/>
              <w:jc w:val="center"/>
              <w:rPr>
                <w:rFonts w:cstheme="minorHAnsi"/>
                <w:b/>
                <w:sz w:val="24"/>
                <w:szCs w:val="24"/>
              </w:rPr>
            </w:pPr>
            <w:r w:rsidRPr="00947218">
              <w:rPr>
                <w:rFonts w:cstheme="minorHAnsi"/>
                <w:b/>
                <w:sz w:val="24"/>
                <w:szCs w:val="24"/>
              </w:rPr>
              <w:t>Medical Care Branch</w:t>
            </w:r>
            <w:r>
              <w:rPr>
                <w:rFonts w:cstheme="minorHAnsi"/>
                <w:b/>
                <w:sz w:val="24"/>
                <w:szCs w:val="24"/>
              </w:rPr>
              <w:t xml:space="preserve"> Director</w:t>
            </w:r>
          </w:p>
        </w:tc>
        <w:tc>
          <w:tcPr>
            <w:tcW w:w="724" w:type="dxa"/>
          </w:tcPr>
          <w:p w:rsidR="005920FF" w:rsidRPr="00947218" w:rsidRDefault="005920FF" w:rsidP="001C62AC">
            <w:pPr>
              <w:spacing w:before="100" w:after="100"/>
              <w:rPr>
                <w:sz w:val="24"/>
                <w:szCs w:val="24"/>
              </w:rPr>
            </w:pPr>
          </w:p>
        </w:tc>
        <w:tc>
          <w:tcPr>
            <w:tcW w:w="4970" w:type="dxa"/>
          </w:tcPr>
          <w:p w:rsidR="005920FF" w:rsidRPr="00947218" w:rsidRDefault="005920FF" w:rsidP="001C62AC">
            <w:pPr>
              <w:spacing w:before="100" w:after="100"/>
              <w:rPr>
                <w:rFonts w:cstheme="minorHAnsi"/>
              </w:rPr>
            </w:pPr>
            <w:r>
              <w:rPr>
                <w:rFonts w:cstheme="minorHAnsi"/>
              </w:rPr>
              <w:t>If evacuation is required:</w:t>
            </w:r>
          </w:p>
          <w:p w:rsidR="005920FF" w:rsidRPr="00947218" w:rsidRDefault="005920FF" w:rsidP="005920FF">
            <w:pPr>
              <w:pStyle w:val="ListParagraph"/>
              <w:numPr>
                <w:ilvl w:val="0"/>
                <w:numId w:val="22"/>
              </w:numPr>
              <w:spacing w:before="100" w:after="100"/>
              <w:ind w:left="360"/>
              <w:rPr>
                <w:rFonts w:cstheme="minorHAnsi"/>
              </w:rPr>
            </w:pPr>
            <w:r w:rsidRPr="00947218">
              <w:rPr>
                <w:rFonts w:cstheme="minorHAnsi"/>
              </w:rPr>
              <w:t>Prioritize areas for eva</w:t>
            </w:r>
            <w:r>
              <w:rPr>
                <w:rFonts w:cstheme="minorHAnsi"/>
              </w:rPr>
              <w:t xml:space="preserve">cuation based on Safety Officer’s </w:t>
            </w:r>
            <w:r w:rsidRPr="00947218">
              <w:rPr>
                <w:rFonts w:cstheme="minorHAnsi"/>
              </w:rPr>
              <w:t>evaluation of threat to life</w:t>
            </w:r>
          </w:p>
          <w:p w:rsidR="005920FF" w:rsidRPr="00947218" w:rsidRDefault="005920FF" w:rsidP="001C62AC">
            <w:pPr>
              <w:spacing w:before="100" w:after="100"/>
              <w:contextualSpacing/>
              <w:rPr>
                <w:rFonts w:cstheme="minorHAnsi"/>
              </w:rPr>
            </w:pPr>
            <w:r w:rsidRPr="00947218">
              <w:rPr>
                <w:rFonts w:cstheme="minorHAnsi"/>
              </w:rPr>
              <w:t>For partial (</w:t>
            </w:r>
            <w:r>
              <w:rPr>
                <w:rFonts w:cstheme="minorHAnsi"/>
              </w:rPr>
              <w:t>lateral or vertical) evacuation:</w:t>
            </w:r>
          </w:p>
          <w:p w:rsidR="005920FF" w:rsidRPr="00947218" w:rsidRDefault="005920FF" w:rsidP="005920FF">
            <w:pPr>
              <w:pStyle w:val="ListParagraph"/>
              <w:numPr>
                <w:ilvl w:val="0"/>
                <w:numId w:val="22"/>
              </w:numPr>
              <w:spacing w:before="100" w:after="100"/>
              <w:ind w:left="360"/>
              <w:rPr>
                <w:rFonts w:cstheme="minorHAnsi"/>
              </w:rPr>
            </w:pPr>
            <w:r w:rsidRPr="00947218">
              <w:rPr>
                <w:rFonts w:cstheme="minorHAnsi"/>
              </w:rPr>
              <w:t>Prepare and assure transfer of patient records, medications, and valuables to transfer location</w:t>
            </w:r>
          </w:p>
          <w:p w:rsidR="005920FF" w:rsidRPr="00947218" w:rsidRDefault="005920FF" w:rsidP="005920FF">
            <w:pPr>
              <w:pStyle w:val="ListParagraph"/>
              <w:numPr>
                <w:ilvl w:val="0"/>
                <w:numId w:val="22"/>
              </w:numPr>
              <w:spacing w:before="100" w:after="100"/>
              <w:ind w:left="360"/>
              <w:rPr>
                <w:rFonts w:cstheme="minorHAnsi"/>
              </w:rPr>
            </w:pPr>
            <w:r w:rsidRPr="00947218">
              <w:rPr>
                <w:rFonts w:cstheme="minorHAnsi"/>
              </w:rPr>
              <w:t>Provide patient information as appropriate</w:t>
            </w:r>
          </w:p>
          <w:p w:rsidR="005920FF" w:rsidRPr="00947218" w:rsidRDefault="005920FF" w:rsidP="005920FF">
            <w:pPr>
              <w:pStyle w:val="ListParagraph"/>
              <w:numPr>
                <w:ilvl w:val="0"/>
                <w:numId w:val="22"/>
              </w:numPr>
              <w:spacing w:before="100" w:after="100"/>
              <w:ind w:left="360"/>
              <w:rPr>
                <w:rFonts w:cstheme="minorHAnsi"/>
              </w:rPr>
            </w:pPr>
            <w:r w:rsidRPr="00947218">
              <w:rPr>
                <w:rFonts w:cstheme="minorHAnsi"/>
              </w:rPr>
              <w:t xml:space="preserve">If evacuation is from fire or explosion, evacuation must be to a fire compartment at least two fire compartments away (horizontally </w:t>
            </w:r>
            <w:r w:rsidRPr="00947218">
              <w:rPr>
                <w:rFonts w:cstheme="minorHAnsi"/>
              </w:rPr>
              <w:lastRenderedPageBreak/>
              <w:t xml:space="preserve">or vertically) from the fire or explosion </w:t>
            </w:r>
          </w:p>
          <w:p w:rsidR="005920FF" w:rsidRPr="00947218" w:rsidRDefault="005920FF" w:rsidP="005920FF">
            <w:pPr>
              <w:pStyle w:val="ListParagraph"/>
              <w:numPr>
                <w:ilvl w:val="0"/>
                <w:numId w:val="22"/>
              </w:numPr>
              <w:spacing w:before="100" w:after="100"/>
              <w:ind w:left="360"/>
              <w:rPr>
                <w:rFonts w:cstheme="minorHAnsi"/>
              </w:rPr>
            </w:pPr>
            <w:r w:rsidRPr="00947218">
              <w:rPr>
                <w:rFonts w:cstheme="minorHAnsi"/>
              </w:rPr>
              <w:t>Reassign personnel to assure adequate staffing in area receiving patients</w:t>
            </w:r>
          </w:p>
          <w:p w:rsidR="005920FF" w:rsidRPr="00947218" w:rsidRDefault="005920FF" w:rsidP="001C62AC">
            <w:pPr>
              <w:spacing w:before="100" w:after="100"/>
              <w:contextualSpacing/>
              <w:rPr>
                <w:rFonts w:cstheme="minorHAnsi"/>
              </w:rPr>
            </w:pPr>
            <w:r>
              <w:rPr>
                <w:rFonts w:cstheme="minorHAnsi"/>
              </w:rPr>
              <w:t>For complete evacuation:</w:t>
            </w:r>
          </w:p>
          <w:p w:rsidR="005920FF" w:rsidRPr="00947218" w:rsidRDefault="005920FF" w:rsidP="005920FF">
            <w:pPr>
              <w:pStyle w:val="ListParagraph"/>
              <w:numPr>
                <w:ilvl w:val="0"/>
                <w:numId w:val="22"/>
              </w:numPr>
              <w:spacing w:before="100" w:after="100"/>
              <w:ind w:left="360"/>
              <w:rPr>
                <w:rFonts w:cstheme="minorHAnsi"/>
              </w:rPr>
            </w:pPr>
            <w:r w:rsidRPr="00947218">
              <w:rPr>
                <w:rFonts w:cstheme="minorHAnsi"/>
              </w:rPr>
              <w:t>Prepare and assure transfer of patient records, medica</w:t>
            </w:r>
            <w:r>
              <w:rPr>
                <w:rFonts w:cstheme="minorHAnsi"/>
              </w:rPr>
              <w:t xml:space="preserve">tions, and valuables to holding or </w:t>
            </w:r>
            <w:r w:rsidRPr="00947218">
              <w:rPr>
                <w:rFonts w:cstheme="minorHAnsi"/>
              </w:rPr>
              <w:t xml:space="preserve">assembly area </w:t>
            </w:r>
          </w:p>
          <w:p w:rsidR="005920FF" w:rsidRPr="00020D36" w:rsidRDefault="005920FF" w:rsidP="005920FF">
            <w:pPr>
              <w:pStyle w:val="ListParagraph"/>
              <w:numPr>
                <w:ilvl w:val="0"/>
                <w:numId w:val="22"/>
              </w:numPr>
              <w:spacing w:before="100" w:after="100"/>
              <w:ind w:left="360"/>
              <w:rPr>
                <w:rFonts w:cstheme="minorHAnsi"/>
              </w:rPr>
            </w:pPr>
            <w:r w:rsidRPr="00947218">
              <w:rPr>
                <w:rFonts w:cstheme="minorHAnsi"/>
              </w:rPr>
              <w:t xml:space="preserve">Confirm transfer and timeline with accepting </w:t>
            </w:r>
            <w:r>
              <w:rPr>
                <w:rFonts w:cstheme="minorHAnsi"/>
              </w:rPr>
              <w:t xml:space="preserve">hospital, </w:t>
            </w:r>
            <w:r w:rsidRPr="00947218">
              <w:rPr>
                <w:rFonts w:cstheme="minorHAnsi"/>
              </w:rPr>
              <w:t>providing patient information as appropriate</w:t>
            </w:r>
          </w:p>
          <w:p w:rsidR="005920FF" w:rsidRDefault="005920FF" w:rsidP="005920FF">
            <w:pPr>
              <w:pStyle w:val="ListParagraph"/>
              <w:numPr>
                <w:ilvl w:val="0"/>
                <w:numId w:val="22"/>
              </w:numPr>
              <w:spacing w:before="100" w:after="100"/>
              <w:ind w:left="360"/>
              <w:rPr>
                <w:rFonts w:cstheme="minorHAnsi"/>
              </w:rPr>
            </w:pPr>
            <w:r>
              <w:rPr>
                <w:rFonts w:cstheme="minorHAnsi"/>
              </w:rPr>
              <w:t xml:space="preserve">Establish safe holding or </w:t>
            </w:r>
            <w:r w:rsidRPr="00947218">
              <w:rPr>
                <w:rFonts w:cstheme="minorHAnsi"/>
              </w:rPr>
              <w:t>assembly area to place patients, patient belongings, and staff until transferred</w:t>
            </w:r>
          </w:p>
          <w:p w:rsidR="005920FF" w:rsidRPr="00947218" w:rsidRDefault="005920FF" w:rsidP="001C62AC">
            <w:pPr>
              <w:pStyle w:val="ListParagraph"/>
              <w:spacing w:before="100" w:after="100"/>
              <w:ind w:left="360"/>
              <w:rPr>
                <w:rFonts w:cstheme="minorHAnsi"/>
              </w:rPr>
            </w:pPr>
          </w:p>
          <w:p w:rsidR="005920FF" w:rsidRPr="00947218" w:rsidRDefault="005920FF" w:rsidP="005920FF">
            <w:pPr>
              <w:pStyle w:val="ListParagraph"/>
              <w:numPr>
                <w:ilvl w:val="0"/>
                <w:numId w:val="22"/>
              </w:numPr>
              <w:spacing w:before="100" w:after="100"/>
              <w:ind w:left="360"/>
            </w:pPr>
            <w:r w:rsidRPr="00947218">
              <w:rPr>
                <w:rFonts w:cstheme="minorHAnsi"/>
              </w:rPr>
              <w:t xml:space="preserve">Reassign staff to accompany patients to alternate </w:t>
            </w:r>
            <w:r>
              <w:rPr>
                <w:rFonts w:cstheme="minorHAnsi"/>
              </w:rPr>
              <w:t>facilities</w:t>
            </w:r>
            <w:r w:rsidRPr="00947218">
              <w:rPr>
                <w:rFonts w:cstheme="minorHAnsi"/>
              </w:rPr>
              <w:t xml:space="preserve"> to assure adequate staffing for patient care</w:t>
            </w:r>
          </w:p>
        </w:tc>
        <w:tc>
          <w:tcPr>
            <w:tcW w:w="898" w:type="dxa"/>
          </w:tcPr>
          <w:p w:rsidR="005920FF" w:rsidRPr="00144C0B" w:rsidRDefault="005920FF" w:rsidP="001C62AC">
            <w:pPr>
              <w:spacing w:before="100" w:after="100"/>
              <w:rPr>
                <w:sz w:val="24"/>
                <w:szCs w:val="24"/>
              </w:rPr>
            </w:pPr>
          </w:p>
        </w:tc>
      </w:tr>
      <w:tr w:rsidR="005920FF" w:rsidTr="001C62AC">
        <w:trPr>
          <w:trHeight w:val="305"/>
        </w:trPr>
        <w:tc>
          <w:tcPr>
            <w:tcW w:w="2148" w:type="dxa"/>
            <w:vMerge/>
            <w:vAlign w:val="center"/>
          </w:tcPr>
          <w:p w:rsidR="005920FF" w:rsidRPr="00EB40EB" w:rsidRDefault="005920FF" w:rsidP="001C62AC">
            <w:pPr>
              <w:spacing w:before="100" w:after="100"/>
              <w:jc w:val="center"/>
              <w:rPr>
                <w:rFonts w:cstheme="minorHAnsi"/>
                <w:b/>
                <w:sz w:val="24"/>
                <w:szCs w:val="24"/>
              </w:rPr>
            </w:pPr>
          </w:p>
        </w:tc>
        <w:tc>
          <w:tcPr>
            <w:tcW w:w="2280" w:type="dxa"/>
            <w:vMerge/>
            <w:vAlign w:val="center"/>
          </w:tcPr>
          <w:p w:rsidR="005920FF" w:rsidRPr="00947218" w:rsidRDefault="005920FF" w:rsidP="001C62AC">
            <w:pPr>
              <w:spacing w:before="100" w:after="100"/>
              <w:jc w:val="center"/>
              <w:rPr>
                <w:rFonts w:cstheme="minorHAnsi"/>
                <w:b/>
                <w:sz w:val="24"/>
                <w:szCs w:val="24"/>
              </w:rPr>
            </w:pPr>
          </w:p>
        </w:tc>
        <w:tc>
          <w:tcPr>
            <w:tcW w:w="724" w:type="dxa"/>
          </w:tcPr>
          <w:p w:rsidR="005920FF" w:rsidRPr="00947218" w:rsidRDefault="005920FF" w:rsidP="001C62AC">
            <w:pPr>
              <w:spacing w:before="100" w:after="100"/>
              <w:rPr>
                <w:sz w:val="24"/>
                <w:szCs w:val="24"/>
              </w:rPr>
            </w:pPr>
          </w:p>
        </w:tc>
        <w:tc>
          <w:tcPr>
            <w:tcW w:w="4970" w:type="dxa"/>
          </w:tcPr>
          <w:p w:rsidR="005920FF" w:rsidRPr="00947218" w:rsidRDefault="005920FF" w:rsidP="001C62AC">
            <w:pPr>
              <w:spacing w:before="100" w:after="100"/>
              <w:rPr>
                <w:rFonts w:cstheme="minorHAnsi"/>
              </w:rPr>
            </w:pPr>
            <w:r w:rsidRPr="00947218">
              <w:rPr>
                <w:rFonts w:cstheme="minorHAnsi"/>
              </w:rPr>
              <w:t>Discharge patients when safe and appropriate.</w:t>
            </w:r>
          </w:p>
        </w:tc>
        <w:tc>
          <w:tcPr>
            <w:tcW w:w="898" w:type="dxa"/>
          </w:tcPr>
          <w:p w:rsidR="005920FF" w:rsidRPr="00144C0B" w:rsidRDefault="005920FF" w:rsidP="001C62AC">
            <w:pPr>
              <w:spacing w:before="100" w:after="100"/>
              <w:rPr>
                <w:sz w:val="24"/>
                <w:szCs w:val="24"/>
              </w:rPr>
            </w:pPr>
          </w:p>
        </w:tc>
      </w:tr>
      <w:tr w:rsidR="005920FF" w:rsidTr="001C62AC">
        <w:trPr>
          <w:trHeight w:val="305"/>
        </w:trPr>
        <w:tc>
          <w:tcPr>
            <w:tcW w:w="2148" w:type="dxa"/>
            <w:vMerge/>
            <w:vAlign w:val="center"/>
          </w:tcPr>
          <w:p w:rsidR="005920FF" w:rsidRPr="00EB40EB" w:rsidRDefault="005920FF" w:rsidP="001C62AC">
            <w:pPr>
              <w:spacing w:before="100" w:after="100"/>
              <w:jc w:val="center"/>
              <w:rPr>
                <w:rFonts w:cstheme="minorHAnsi"/>
                <w:b/>
                <w:sz w:val="24"/>
                <w:szCs w:val="24"/>
              </w:rPr>
            </w:pPr>
          </w:p>
        </w:tc>
        <w:tc>
          <w:tcPr>
            <w:tcW w:w="2280" w:type="dxa"/>
            <w:vMerge/>
            <w:vAlign w:val="center"/>
          </w:tcPr>
          <w:p w:rsidR="005920FF" w:rsidRPr="00947218" w:rsidRDefault="005920FF" w:rsidP="001C62AC">
            <w:pPr>
              <w:spacing w:before="100" w:after="100"/>
              <w:jc w:val="center"/>
              <w:rPr>
                <w:rFonts w:cstheme="minorHAnsi"/>
                <w:b/>
                <w:sz w:val="24"/>
                <w:szCs w:val="24"/>
              </w:rPr>
            </w:pPr>
          </w:p>
        </w:tc>
        <w:tc>
          <w:tcPr>
            <w:tcW w:w="724" w:type="dxa"/>
          </w:tcPr>
          <w:p w:rsidR="005920FF" w:rsidRPr="00947218" w:rsidRDefault="005920FF" w:rsidP="001C62AC">
            <w:pPr>
              <w:spacing w:before="100" w:after="100"/>
              <w:rPr>
                <w:sz w:val="24"/>
                <w:szCs w:val="24"/>
              </w:rPr>
            </w:pPr>
          </w:p>
        </w:tc>
        <w:tc>
          <w:tcPr>
            <w:tcW w:w="4970" w:type="dxa"/>
          </w:tcPr>
          <w:p w:rsidR="005920FF" w:rsidRPr="00947218" w:rsidRDefault="005920FF" w:rsidP="001C62AC">
            <w:pPr>
              <w:spacing w:before="100" w:after="100"/>
              <w:rPr>
                <w:rFonts w:cstheme="minorHAnsi"/>
              </w:rPr>
            </w:pPr>
            <w:r w:rsidRPr="00947218">
              <w:rPr>
                <w:rFonts w:cstheme="minorHAnsi"/>
              </w:rPr>
              <w:t>Move patients and staff to appropriate locations.</w:t>
            </w:r>
          </w:p>
        </w:tc>
        <w:tc>
          <w:tcPr>
            <w:tcW w:w="898" w:type="dxa"/>
          </w:tcPr>
          <w:p w:rsidR="005920FF" w:rsidRPr="00144C0B" w:rsidRDefault="005920FF" w:rsidP="001C62AC">
            <w:pPr>
              <w:spacing w:before="100" w:after="100"/>
              <w:rPr>
                <w:sz w:val="24"/>
                <w:szCs w:val="24"/>
              </w:rPr>
            </w:pPr>
          </w:p>
        </w:tc>
      </w:tr>
      <w:tr w:rsidR="005920FF" w:rsidTr="001C62AC">
        <w:trPr>
          <w:trHeight w:val="746"/>
        </w:trPr>
        <w:tc>
          <w:tcPr>
            <w:tcW w:w="2148" w:type="dxa"/>
            <w:vMerge/>
            <w:vAlign w:val="center"/>
          </w:tcPr>
          <w:p w:rsidR="005920FF" w:rsidRPr="00EB40EB" w:rsidRDefault="005920FF" w:rsidP="001C62AC">
            <w:pPr>
              <w:spacing w:before="100" w:after="100"/>
              <w:jc w:val="center"/>
              <w:rPr>
                <w:rFonts w:cstheme="minorHAnsi"/>
                <w:b/>
                <w:sz w:val="24"/>
                <w:szCs w:val="24"/>
              </w:rPr>
            </w:pPr>
          </w:p>
        </w:tc>
        <w:tc>
          <w:tcPr>
            <w:tcW w:w="2280" w:type="dxa"/>
            <w:vMerge/>
            <w:vAlign w:val="center"/>
          </w:tcPr>
          <w:p w:rsidR="005920FF" w:rsidRPr="00947218" w:rsidRDefault="005920FF" w:rsidP="001C62AC">
            <w:pPr>
              <w:spacing w:before="100" w:after="100"/>
              <w:jc w:val="center"/>
              <w:rPr>
                <w:rFonts w:cstheme="minorHAnsi"/>
                <w:b/>
                <w:sz w:val="24"/>
                <w:szCs w:val="24"/>
              </w:rPr>
            </w:pPr>
          </w:p>
        </w:tc>
        <w:tc>
          <w:tcPr>
            <w:tcW w:w="724" w:type="dxa"/>
          </w:tcPr>
          <w:p w:rsidR="005920FF" w:rsidRPr="00947218" w:rsidRDefault="005920FF" w:rsidP="001C62AC">
            <w:pPr>
              <w:spacing w:before="100" w:after="100"/>
              <w:rPr>
                <w:sz w:val="24"/>
                <w:szCs w:val="24"/>
              </w:rPr>
            </w:pPr>
          </w:p>
        </w:tc>
        <w:tc>
          <w:tcPr>
            <w:tcW w:w="4970" w:type="dxa"/>
          </w:tcPr>
          <w:p w:rsidR="005920FF" w:rsidRPr="00947218" w:rsidRDefault="005920FF" w:rsidP="001C62AC">
            <w:pPr>
              <w:spacing w:before="100" w:after="100"/>
              <w:rPr>
                <w:rFonts w:cstheme="minorHAnsi"/>
              </w:rPr>
            </w:pPr>
            <w:r w:rsidRPr="00947218">
              <w:rPr>
                <w:rFonts w:cstheme="minorHAnsi"/>
              </w:rPr>
              <w:t>Implement manual documentation procedures for patient care and incident management documentation as required.</w:t>
            </w:r>
          </w:p>
        </w:tc>
        <w:tc>
          <w:tcPr>
            <w:tcW w:w="898" w:type="dxa"/>
          </w:tcPr>
          <w:p w:rsidR="005920FF" w:rsidRPr="00144C0B" w:rsidRDefault="005920FF" w:rsidP="001C62AC">
            <w:pPr>
              <w:spacing w:before="100" w:after="100"/>
              <w:rPr>
                <w:sz w:val="24"/>
                <w:szCs w:val="24"/>
              </w:rPr>
            </w:pPr>
          </w:p>
        </w:tc>
      </w:tr>
      <w:tr w:rsidR="005920FF" w:rsidTr="001C62AC">
        <w:trPr>
          <w:trHeight w:val="647"/>
        </w:trPr>
        <w:tc>
          <w:tcPr>
            <w:tcW w:w="2148" w:type="dxa"/>
            <w:vMerge/>
            <w:vAlign w:val="center"/>
          </w:tcPr>
          <w:p w:rsidR="005920FF" w:rsidRPr="006F5300" w:rsidRDefault="005920FF" w:rsidP="001C62AC">
            <w:pPr>
              <w:spacing w:before="100" w:after="100"/>
              <w:jc w:val="center"/>
              <w:rPr>
                <w:rFonts w:cstheme="minorHAnsi"/>
                <w:b/>
                <w:color w:val="FF0000"/>
                <w:sz w:val="24"/>
                <w:szCs w:val="24"/>
              </w:rPr>
            </w:pPr>
          </w:p>
        </w:tc>
        <w:tc>
          <w:tcPr>
            <w:tcW w:w="2280" w:type="dxa"/>
            <w:vMerge w:val="restart"/>
            <w:vAlign w:val="center"/>
          </w:tcPr>
          <w:p w:rsidR="005920FF" w:rsidRPr="00947218" w:rsidRDefault="005920FF" w:rsidP="001C62AC">
            <w:pPr>
              <w:spacing w:before="100" w:after="100"/>
              <w:jc w:val="center"/>
              <w:rPr>
                <w:rFonts w:cstheme="minorHAnsi"/>
                <w:b/>
                <w:sz w:val="24"/>
                <w:szCs w:val="24"/>
              </w:rPr>
            </w:pPr>
            <w:r w:rsidRPr="00947218">
              <w:rPr>
                <w:rFonts w:cstheme="minorHAnsi"/>
                <w:b/>
                <w:sz w:val="24"/>
                <w:szCs w:val="24"/>
              </w:rPr>
              <w:t>Security Branch</w:t>
            </w:r>
            <w:r>
              <w:rPr>
                <w:rFonts w:cstheme="minorHAnsi"/>
                <w:b/>
                <w:sz w:val="24"/>
                <w:szCs w:val="24"/>
              </w:rPr>
              <w:t xml:space="preserve"> Director</w:t>
            </w:r>
          </w:p>
        </w:tc>
        <w:tc>
          <w:tcPr>
            <w:tcW w:w="724" w:type="dxa"/>
          </w:tcPr>
          <w:p w:rsidR="005920FF" w:rsidRPr="00947218" w:rsidRDefault="005920FF" w:rsidP="001C62AC">
            <w:pPr>
              <w:spacing w:before="100" w:after="100"/>
              <w:rPr>
                <w:sz w:val="24"/>
                <w:szCs w:val="24"/>
              </w:rPr>
            </w:pPr>
          </w:p>
        </w:tc>
        <w:tc>
          <w:tcPr>
            <w:tcW w:w="4970" w:type="dxa"/>
          </w:tcPr>
          <w:p w:rsidR="005920FF" w:rsidRPr="00947218" w:rsidRDefault="005920FF" w:rsidP="001C62AC">
            <w:pPr>
              <w:spacing w:before="100" w:after="100"/>
              <w:rPr>
                <w:rFonts w:cstheme="minorHAnsi"/>
              </w:rPr>
            </w:pPr>
            <w:r w:rsidRPr="00947218">
              <w:rPr>
                <w:rFonts w:cstheme="minorHAnsi"/>
              </w:rPr>
              <w:t>Secure the</w:t>
            </w:r>
            <w:r>
              <w:rPr>
                <w:rFonts w:cstheme="minorHAnsi"/>
              </w:rPr>
              <w:t xml:space="preserve"> hospital</w:t>
            </w:r>
            <w:r w:rsidRPr="00947218">
              <w:rPr>
                <w:rFonts w:cstheme="minorHAnsi"/>
              </w:rPr>
              <w:t>, restrict visitors, and limit entry of nonessential personnel.</w:t>
            </w:r>
          </w:p>
        </w:tc>
        <w:tc>
          <w:tcPr>
            <w:tcW w:w="898" w:type="dxa"/>
          </w:tcPr>
          <w:p w:rsidR="005920FF" w:rsidRPr="00144C0B" w:rsidRDefault="005920FF" w:rsidP="001C62AC">
            <w:pPr>
              <w:spacing w:before="100" w:after="100"/>
              <w:rPr>
                <w:sz w:val="24"/>
                <w:szCs w:val="24"/>
              </w:rPr>
            </w:pPr>
          </w:p>
        </w:tc>
      </w:tr>
      <w:tr w:rsidR="005920FF" w:rsidTr="001C62AC">
        <w:trPr>
          <w:trHeight w:val="602"/>
        </w:trPr>
        <w:tc>
          <w:tcPr>
            <w:tcW w:w="2148" w:type="dxa"/>
            <w:vMerge/>
            <w:vAlign w:val="center"/>
          </w:tcPr>
          <w:p w:rsidR="005920FF" w:rsidRPr="00EB40EB" w:rsidRDefault="005920FF" w:rsidP="001C62AC">
            <w:pPr>
              <w:spacing w:before="100" w:after="100"/>
              <w:rPr>
                <w:rFonts w:cstheme="minorHAnsi"/>
                <w:b/>
                <w:sz w:val="24"/>
                <w:szCs w:val="24"/>
              </w:rPr>
            </w:pPr>
          </w:p>
        </w:tc>
        <w:tc>
          <w:tcPr>
            <w:tcW w:w="2280" w:type="dxa"/>
            <w:vMerge/>
            <w:vAlign w:val="center"/>
          </w:tcPr>
          <w:p w:rsidR="005920FF" w:rsidRPr="00947218" w:rsidRDefault="005920FF" w:rsidP="001C62AC">
            <w:pPr>
              <w:spacing w:before="100" w:after="100"/>
              <w:jc w:val="center"/>
              <w:rPr>
                <w:rFonts w:cstheme="minorHAnsi"/>
                <w:b/>
                <w:sz w:val="24"/>
                <w:szCs w:val="24"/>
              </w:rPr>
            </w:pPr>
          </w:p>
        </w:tc>
        <w:tc>
          <w:tcPr>
            <w:tcW w:w="724" w:type="dxa"/>
          </w:tcPr>
          <w:p w:rsidR="005920FF" w:rsidRPr="00947218" w:rsidRDefault="005920FF" w:rsidP="001C62AC">
            <w:pPr>
              <w:spacing w:before="100" w:after="100"/>
              <w:rPr>
                <w:sz w:val="24"/>
                <w:szCs w:val="24"/>
              </w:rPr>
            </w:pPr>
          </w:p>
        </w:tc>
        <w:tc>
          <w:tcPr>
            <w:tcW w:w="4970" w:type="dxa"/>
          </w:tcPr>
          <w:p w:rsidR="005920FF" w:rsidRPr="00947218" w:rsidRDefault="005920FF" w:rsidP="001C62AC">
            <w:pPr>
              <w:spacing w:before="100" w:after="100"/>
              <w:rPr>
                <w:rFonts w:cstheme="minorHAnsi"/>
              </w:rPr>
            </w:pPr>
            <w:r w:rsidRPr="00947218">
              <w:rPr>
                <w:rFonts w:cstheme="minorHAnsi"/>
              </w:rPr>
              <w:t>Provide additional personnel to ensure security of staging areas and evacuation sites.</w:t>
            </w:r>
          </w:p>
        </w:tc>
        <w:tc>
          <w:tcPr>
            <w:tcW w:w="898" w:type="dxa"/>
          </w:tcPr>
          <w:p w:rsidR="005920FF" w:rsidRPr="00144C0B" w:rsidRDefault="005920FF" w:rsidP="001C62AC">
            <w:pPr>
              <w:spacing w:before="100" w:after="100"/>
              <w:rPr>
                <w:sz w:val="24"/>
                <w:szCs w:val="24"/>
              </w:rPr>
            </w:pPr>
          </w:p>
        </w:tc>
      </w:tr>
      <w:tr w:rsidR="005920FF" w:rsidTr="001C62AC">
        <w:trPr>
          <w:trHeight w:val="845"/>
        </w:trPr>
        <w:tc>
          <w:tcPr>
            <w:tcW w:w="2148" w:type="dxa"/>
            <w:vMerge/>
            <w:vAlign w:val="center"/>
          </w:tcPr>
          <w:p w:rsidR="005920FF" w:rsidRPr="00EB40EB" w:rsidRDefault="005920FF" w:rsidP="001C62AC">
            <w:pPr>
              <w:spacing w:before="100" w:after="100"/>
              <w:rPr>
                <w:rFonts w:cstheme="minorHAnsi"/>
                <w:b/>
                <w:sz w:val="24"/>
                <w:szCs w:val="24"/>
              </w:rPr>
            </w:pPr>
          </w:p>
        </w:tc>
        <w:tc>
          <w:tcPr>
            <w:tcW w:w="2280" w:type="dxa"/>
            <w:vMerge w:val="restart"/>
            <w:vAlign w:val="center"/>
          </w:tcPr>
          <w:p w:rsidR="005920FF" w:rsidRPr="00947218" w:rsidRDefault="005920FF" w:rsidP="001C62AC">
            <w:pPr>
              <w:spacing w:before="100" w:after="100"/>
              <w:jc w:val="center"/>
              <w:rPr>
                <w:rFonts w:cstheme="minorHAnsi"/>
                <w:b/>
                <w:sz w:val="24"/>
                <w:szCs w:val="24"/>
              </w:rPr>
            </w:pPr>
            <w:r w:rsidRPr="00947218">
              <w:rPr>
                <w:rFonts w:cstheme="minorHAnsi"/>
                <w:b/>
                <w:sz w:val="24"/>
                <w:szCs w:val="24"/>
              </w:rPr>
              <w:t>Patient Family Assistance Branch</w:t>
            </w:r>
            <w:r>
              <w:rPr>
                <w:rFonts w:cstheme="minorHAnsi"/>
                <w:b/>
                <w:sz w:val="24"/>
                <w:szCs w:val="24"/>
              </w:rPr>
              <w:t xml:space="preserve"> Director</w:t>
            </w:r>
          </w:p>
        </w:tc>
        <w:tc>
          <w:tcPr>
            <w:tcW w:w="724" w:type="dxa"/>
          </w:tcPr>
          <w:p w:rsidR="005920FF" w:rsidRPr="00947218" w:rsidRDefault="005920FF" w:rsidP="001C62AC">
            <w:pPr>
              <w:spacing w:before="100" w:after="100"/>
              <w:rPr>
                <w:sz w:val="24"/>
                <w:szCs w:val="24"/>
              </w:rPr>
            </w:pPr>
          </w:p>
        </w:tc>
        <w:tc>
          <w:tcPr>
            <w:tcW w:w="4970" w:type="dxa"/>
          </w:tcPr>
          <w:p w:rsidR="005920FF" w:rsidRPr="00947218" w:rsidRDefault="005920FF" w:rsidP="001C62AC">
            <w:pPr>
              <w:spacing w:before="100" w:after="100"/>
              <w:rPr>
                <w:rFonts w:cstheme="minorHAnsi"/>
              </w:rPr>
            </w:pPr>
            <w:r w:rsidRPr="00947218">
              <w:rPr>
                <w:rFonts w:cstheme="minorHAnsi"/>
              </w:rPr>
              <w:t xml:space="preserve">Assist with notification of patients’ families about </w:t>
            </w:r>
            <w:r>
              <w:rPr>
                <w:rFonts w:cstheme="minorHAnsi"/>
              </w:rPr>
              <w:t xml:space="preserve">the </w:t>
            </w:r>
            <w:r w:rsidRPr="00947218">
              <w:rPr>
                <w:rFonts w:cstheme="minorHAnsi"/>
              </w:rPr>
              <w:t>situation and inform</w:t>
            </w:r>
            <w:r>
              <w:rPr>
                <w:rFonts w:cstheme="minorHAnsi"/>
              </w:rPr>
              <w:t>ation</w:t>
            </w:r>
            <w:r w:rsidRPr="00947218">
              <w:rPr>
                <w:rFonts w:cstheme="minorHAnsi"/>
              </w:rPr>
              <w:t xml:space="preserve"> regarding likelihood of evacuation</w:t>
            </w:r>
            <w:r>
              <w:rPr>
                <w:rFonts w:cstheme="minorHAnsi"/>
              </w:rPr>
              <w:t>,</w:t>
            </w:r>
            <w:r w:rsidRPr="00947218">
              <w:rPr>
                <w:rFonts w:cstheme="minorHAnsi"/>
              </w:rPr>
              <w:t xml:space="preserve"> if required. </w:t>
            </w:r>
          </w:p>
        </w:tc>
        <w:tc>
          <w:tcPr>
            <w:tcW w:w="898" w:type="dxa"/>
          </w:tcPr>
          <w:p w:rsidR="005920FF" w:rsidRPr="00144C0B" w:rsidRDefault="005920FF" w:rsidP="001C62AC">
            <w:pPr>
              <w:spacing w:before="100" w:after="100"/>
              <w:rPr>
                <w:sz w:val="24"/>
                <w:szCs w:val="24"/>
              </w:rPr>
            </w:pPr>
          </w:p>
        </w:tc>
      </w:tr>
      <w:tr w:rsidR="005920FF" w:rsidTr="001C62AC">
        <w:trPr>
          <w:trHeight w:val="557"/>
        </w:trPr>
        <w:tc>
          <w:tcPr>
            <w:tcW w:w="2148" w:type="dxa"/>
            <w:vMerge/>
            <w:vAlign w:val="center"/>
          </w:tcPr>
          <w:p w:rsidR="005920FF" w:rsidRPr="00EB40EB" w:rsidRDefault="005920FF" w:rsidP="001C62AC">
            <w:pPr>
              <w:spacing w:before="100" w:after="100"/>
              <w:rPr>
                <w:rFonts w:cstheme="minorHAnsi"/>
                <w:b/>
                <w:sz w:val="24"/>
                <w:szCs w:val="24"/>
              </w:rPr>
            </w:pPr>
          </w:p>
        </w:tc>
        <w:tc>
          <w:tcPr>
            <w:tcW w:w="2280" w:type="dxa"/>
            <w:vMerge/>
            <w:vAlign w:val="center"/>
          </w:tcPr>
          <w:p w:rsidR="005920FF" w:rsidRPr="00947218" w:rsidRDefault="005920FF" w:rsidP="001C62AC">
            <w:pPr>
              <w:spacing w:before="100" w:after="100"/>
              <w:jc w:val="center"/>
              <w:rPr>
                <w:rFonts w:cstheme="minorHAnsi"/>
                <w:b/>
                <w:sz w:val="24"/>
                <w:szCs w:val="24"/>
              </w:rPr>
            </w:pPr>
          </w:p>
        </w:tc>
        <w:tc>
          <w:tcPr>
            <w:tcW w:w="724" w:type="dxa"/>
          </w:tcPr>
          <w:p w:rsidR="005920FF" w:rsidRPr="00947218" w:rsidRDefault="005920FF" w:rsidP="001C62AC">
            <w:pPr>
              <w:spacing w:before="100" w:after="100"/>
              <w:rPr>
                <w:sz w:val="24"/>
                <w:szCs w:val="24"/>
              </w:rPr>
            </w:pPr>
          </w:p>
        </w:tc>
        <w:tc>
          <w:tcPr>
            <w:tcW w:w="4970" w:type="dxa"/>
          </w:tcPr>
          <w:p w:rsidR="005920FF" w:rsidRPr="00947218" w:rsidRDefault="005920FF" w:rsidP="001C62AC">
            <w:pPr>
              <w:spacing w:before="100" w:after="100"/>
              <w:rPr>
                <w:rFonts w:cstheme="minorHAnsi"/>
              </w:rPr>
            </w:pPr>
            <w:r w:rsidRPr="00947218">
              <w:rPr>
                <w:rFonts w:cstheme="minorHAnsi"/>
              </w:rPr>
              <w:t xml:space="preserve">Determine </w:t>
            </w:r>
            <w:r>
              <w:rPr>
                <w:rFonts w:cstheme="minorHAnsi"/>
              </w:rPr>
              <w:t xml:space="preserve">the </w:t>
            </w:r>
            <w:r w:rsidRPr="00947218">
              <w:rPr>
                <w:rFonts w:cstheme="minorHAnsi"/>
              </w:rPr>
              <w:t xml:space="preserve">need to provide shelter support for families of patients. </w:t>
            </w:r>
          </w:p>
        </w:tc>
        <w:tc>
          <w:tcPr>
            <w:tcW w:w="898" w:type="dxa"/>
          </w:tcPr>
          <w:p w:rsidR="005920FF" w:rsidRPr="00144C0B" w:rsidRDefault="005920FF" w:rsidP="001C62AC">
            <w:pPr>
              <w:spacing w:before="100" w:after="100"/>
              <w:rPr>
                <w:sz w:val="24"/>
                <w:szCs w:val="24"/>
              </w:rPr>
            </w:pPr>
          </w:p>
        </w:tc>
      </w:tr>
      <w:tr w:rsidR="005920FF" w:rsidTr="001C62AC">
        <w:tc>
          <w:tcPr>
            <w:tcW w:w="2148" w:type="dxa"/>
            <w:vMerge w:val="restart"/>
            <w:vAlign w:val="center"/>
          </w:tcPr>
          <w:p w:rsidR="005920FF" w:rsidRPr="00A4664E" w:rsidRDefault="005920FF" w:rsidP="001C62AC">
            <w:pPr>
              <w:spacing w:before="100" w:after="100"/>
              <w:jc w:val="center"/>
              <w:rPr>
                <w:rFonts w:cstheme="minorHAnsi"/>
                <w:b/>
                <w:sz w:val="24"/>
                <w:szCs w:val="24"/>
                <w:highlight w:val="yellow"/>
              </w:rPr>
            </w:pPr>
            <w:r w:rsidRPr="00A4664E">
              <w:rPr>
                <w:rFonts w:cstheme="minorHAnsi"/>
                <w:b/>
                <w:color w:val="0070C0"/>
                <w:sz w:val="24"/>
                <w:szCs w:val="24"/>
              </w:rPr>
              <w:t>Planni</w:t>
            </w:r>
            <w:r>
              <w:rPr>
                <w:rFonts w:cstheme="minorHAnsi"/>
                <w:b/>
                <w:color w:val="0070C0"/>
                <w:sz w:val="24"/>
                <w:szCs w:val="24"/>
              </w:rPr>
              <w:t>ng</w:t>
            </w:r>
          </w:p>
        </w:tc>
        <w:tc>
          <w:tcPr>
            <w:tcW w:w="2280" w:type="dxa"/>
            <w:vMerge w:val="restart"/>
            <w:vAlign w:val="center"/>
          </w:tcPr>
          <w:p w:rsidR="005920FF" w:rsidRPr="00947218" w:rsidRDefault="005920FF" w:rsidP="001C62AC">
            <w:pPr>
              <w:spacing w:before="100" w:after="100"/>
              <w:jc w:val="center"/>
              <w:rPr>
                <w:rFonts w:cstheme="minorHAnsi"/>
                <w:b/>
                <w:sz w:val="24"/>
                <w:szCs w:val="24"/>
              </w:rPr>
            </w:pPr>
            <w:r w:rsidRPr="00947218">
              <w:rPr>
                <w:rFonts w:cstheme="minorHAnsi"/>
                <w:b/>
                <w:sz w:val="24"/>
                <w:szCs w:val="24"/>
              </w:rPr>
              <w:t>Section Chief</w:t>
            </w:r>
          </w:p>
        </w:tc>
        <w:tc>
          <w:tcPr>
            <w:tcW w:w="724" w:type="dxa"/>
          </w:tcPr>
          <w:p w:rsidR="005920FF" w:rsidRPr="00947218" w:rsidRDefault="005920FF" w:rsidP="001C62AC">
            <w:pPr>
              <w:spacing w:before="100" w:after="100"/>
              <w:rPr>
                <w:sz w:val="24"/>
                <w:szCs w:val="24"/>
              </w:rPr>
            </w:pPr>
          </w:p>
        </w:tc>
        <w:tc>
          <w:tcPr>
            <w:tcW w:w="4970" w:type="dxa"/>
          </w:tcPr>
          <w:p w:rsidR="005920FF" w:rsidRPr="00947218" w:rsidRDefault="005920FF" w:rsidP="001C62AC">
            <w:pPr>
              <w:spacing w:before="100" w:after="100"/>
            </w:pPr>
            <w:r w:rsidRPr="00947218">
              <w:t>Activate patient and materiel tracking units if the Evacuation Plan is activated.</w:t>
            </w:r>
          </w:p>
        </w:tc>
        <w:tc>
          <w:tcPr>
            <w:tcW w:w="898" w:type="dxa"/>
          </w:tcPr>
          <w:p w:rsidR="005920FF" w:rsidRPr="00144C0B" w:rsidRDefault="005920FF" w:rsidP="001C62AC">
            <w:pPr>
              <w:spacing w:before="100" w:after="100"/>
              <w:rPr>
                <w:sz w:val="24"/>
                <w:szCs w:val="24"/>
              </w:rPr>
            </w:pPr>
          </w:p>
        </w:tc>
      </w:tr>
      <w:tr w:rsidR="005920FF" w:rsidTr="001C62AC">
        <w:tc>
          <w:tcPr>
            <w:tcW w:w="2148" w:type="dxa"/>
            <w:vMerge/>
            <w:vAlign w:val="center"/>
          </w:tcPr>
          <w:p w:rsidR="005920FF" w:rsidRPr="00A4664E" w:rsidRDefault="005920FF" w:rsidP="001C62AC">
            <w:pPr>
              <w:spacing w:before="100" w:after="100"/>
              <w:jc w:val="center"/>
              <w:rPr>
                <w:rFonts w:cstheme="minorHAnsi"/>
                <w:b/>
                <w:sz w:val="24"/>
                <w:szCs w:val="24"/>
                <w:highlight w:val="yellow"/>
              </w:rPr>
            </w:pPr>
          </w:p>
        </w:tc>
        <w:tc>
          <w:tcPr>
            <w:tcW w:w="2280" w:type="dxa"/>
            <w:vMerge/>
            <w:vAlign w:val="center"/>
          </w:tcPr>
          <w:p w:rsidR="005920FF" w:rsidRPr="00947218" w:rsidRDefault="005920FF" w:rsidP="001C62AC">
            <w:pPr>
              <w:spacing w:before="100" w:after="100"/>
              <w:jc w:val="center"/>
              <w:rPr>
                <w:rFonts w:cstheme="minorHAnsi"/>
                <w:b/>
                <w:sz w:val="24"/>
                <w:szCs w:val="24"/>
              </w:rPr>
            </w:pPr>
          </w:p>
        </w:tc>
        <w:tc>
          <w:tcPr>
            <w:tcW w:w="724" w:type="dxa"/>
          </w:tcPr>
          <w:p w:rsidR="005920FF" w:rsidRPr="00947218" w:rsidRDefault="005920FF" w:rsidP="001C62AC">
            <w:pPr>
              <w:spacing w:before="100" w:after="100"/>
              <w:rPr>
                <w:sz w:val="24"/>
                <w:szCs w:val="24"/>
              </w:rPr>
            </w:pPr>
          </w:p>
        </w:tc>
        <w:tc>
          <w:tcPr>
            <w:tcW w:w="4970" w:type="dxa"/>
          </w:tcPr>
          <w:p w:rsidR="005920FF" w:rsidRPr="00947218" w:rsidRDefault="005920FF" w:rsidP="001C62AC">
            <w:pPr>
              <w:spacing w:before="100" w:after="100"/>
            </w:pPr>
            <w:r w:rsidRPr="00947218">
              <w:rPr>
                <w:rFonts w:cstheme="minorHAnsi"/>
              </w:rPr>
              <w:t>Update and revise the Incident Action Plan.</w:t>
            </w:r>
          </w:p>
        </w:tc>
        <w:tc>
          <w:tcPr>
            <w:tcW w:w="898" w:type="dxa"/>
          </w:tcPr>
          <w:p w:rsidR="005920FF" w:rsidRPr="00144C0B" w:rsidRDefault="005920FF" w:rsidP="001C62AC">
            <w:pPr>
              <w:spacing w:before="100" w:after="100"/>
              <w:rPr>
                <w:sz w:val="24"/>
                <w:szCs w:val="24"/>
              </w:rPr>
            </w:pPr>
          </w:p>
        </w:tc>
      </w:tr>
      <w:tr w:rsidR="005920FF" w:rsidTr="001C62AC">
        <w:trPr>
          <w:trHeight w:val="386"/>
        </w:trPr>
        <w:tc>
          <w:tcPr>
            <w:tcW w:w="2148" w:type="dxa"/>
            <w:vMerge/>
            <w:vAlign w:val="center"/>
          </w:tcPr>
          <w:p w:rsidR="005920FF" w:rsidRPr="00A4664E" w:rsidRDefault="005920FF" w:rsidP="001C62AC">
            <w:pPr>
              <w:spacing w:before="100" w:after="100"/>
              <w:jc w:val="center"/>
              <w:rPr>
                <w:rFonts w:cstheme="minorHAnsi"/>
                <w:b/>
                <w:sz w:val="24"/>
                <w:szCs w:val="24"/>
                <w:highlight w:val="yellow"/>
              </w:rPr>
            </w:pPr>
          </w:p>
        </w:tc>
        <w:tc>
          <w:tcPr>
            <w:tcW w:w="2280" w:type="dxa"/>
            <w:vAlign w:val="center"/>
          </w:tcPr>
          <w:p w:rsidR="005920FF" w:rsidRPr="00947218" w:rsidRDefault="005920FF" w:rsidP="001C62AC">
            <w:pPr>
              <w:spacing w:before="100" w:after="100"/>
              <w:jc w:val="center"/>
              <w:rPr>
                <w:rFonts w:cstheme="minorHAnsi"/>
                <w:b/>
                <w:sz w:val="24"/>
                <w:szCs w:val="24"/>
              </w:rPr>
            </w:pPr>
            <w:r w:rsidRPr="00947218">
              <w:rPr>
                <w:rFonts w:cstheme="minorHAnsi"/>
                <w:b/>
                <w:sz w:val="24"/>
                <w:szCs w:val="24"/>
              </w:rPr>
              <w:t>Resources Unit</w:t>
            </w:r>
            <w:r>
              <w:rPr>
                <w:rFonts w:cstheme="minorHAnsi"/>
                <w:b/>
                <w:sz w:val="24"/>
                <w:szCs w:val="24"/>
              </w:rPr>
              <w:t xml:space="preserve"> Leader</w:t>
            </w:r>
          </w:p>
        </w:tc>
        <w:tc>
          <w:tcPr>
            <w:tcW w:w="724" w:type="dxa"/>
          </w:tcPr>
          <w:p w:rsidR="005920FF" w:rsidRPr="00947218" w:rsidRDefault="005920FF" w:rsidP="001C62AC">
            <w:pPr>
              <w:spacing w:before="100" w:after="100"/>
              <w:rPr>
                <w:sz w:val="24"/>
                <w:szCs w:val="24"/>
              </w:rPr>
            </w:pPr>
          </w:p>
        </w:tc>
        <w:tc>
          <w:tcPr>
            <w:tcW w:w="4970" w:type="dxa"/>
          </w:tcPr>
          <w:p w:rsidR="005920FF" w:rsidRPr="00947218" w:rsidRDefault="005920FF" w:rsidP="001C62AC">
            <w:pPr>
              <w:spacing w:before="100" w:after="100"/>
            </w:pPr>
            <w:r>
              <w:rPr>
                <w:rFonts w:cstheme="minorHAnsi"/>
              </w:rPr>
              <w:t xml:space="preserve">Track staff </w:t>
            </w:r>
            <w:r w:rsidRPr="00947218">
              <w:rPr>
                <w:rFonts w:cstheme="minorHAnsi"/>
              </w:rPr>
              <w:t>and equipment.</w:t>
            </w:r>
          </w:p>
        </w:tc>
        <w:tc>
          <w:tcPr>
            <w:tcW w:w="898" w:type="dxa"/>
          </w:tcPr>
          <w:p w:rsidR="005920FF" w:rsidRPr="00144C0B" w:rsidRDefault="005920FF" w:rsidP="001C62AC">
            <w:pPr>
              <w:spacing w:before="100" w:after="100"/>
              <w:rPr>
                <w:sz w:val="24"/>
                <w:szCs w:val="24"/>
              </w:rPr>
            </w:pPr>
          </w:p>
        </w:tc>
      </w:tr>
      <w:tr w:rsidR="005920FF" w:rsidTr="001C62AC">
        <w:trPr>
          <w:trHeight w:val="728"/>
        </w:trPr>
        <w:tc>
          <w:tcPr>
            <w:tcW w:w="2148" w:type="dxa"/>
            <w:vMerge/>
            <w:vAlign w:val="center"/>
          </w:tcPr>
          <w:p w:rsidR="005920FF" w:rsidRPr="00A4664E" w:rsidRDefault="005920FF" w:rsidP="001C62AC">
            <w:pPr>
              <w:spacing w:before="100" w:after="100"/>
              <w:jc w:val="center"/>
              <w:rPr>
                <w:rFonts w:cstheme="minorHAnsi"/>
                <w:b/>
                <w:sz w:val="24"/>
                <w:szCs w:val="24"/>
                <w:highlight w:val="yellow"/>
              </w:rPr>
            </w:pPr>
          </w:p>
        </w:tc>
        <w:tc>
          <w:tcPr>
            <w:tcW w:w="2280" w:type="dxa"/>
            <w:vAlign w:val="center"/>
          </w:tcPr>
          <w:p w:rsidR="005920FF" w:rsidRPr="00947218" w:rsidRDefault="005920FF" w:rsidP="001C62AC">
            <w:pPr>
              <w:spacing w:before="100" w:after="100"/>
              <w:jc w:val="center"/>
              <w:rPr>
                <w:rFonts w:cstheme="minorHAnsi"/>
                <w:b/>
                <w:sz w:val="24"/>
                <w:szCs w:val="24"/>
              </w:rPr>
            </w:pPr>
            <w:r>
              <w:rPr>
                <w:rFonts w:cstheme="minorHAnsi"/>
                <w:b/>
                <w:sz w:val="24"/>
                <w:szCs w:val="24"/>
              </w:rPr>
              <w:t>Situation Unit Leader</w:t>
            </w:r>
          </w:p>
        </w:tc>
        <w:tc>
          <w:tcPr>
            <w:tcW w:w="724" w:type="dxa"/>
          </w:tcPr>
          <w:p w:rsidR="005920FF" w:rsidRPr="00947218" w:rsidRDefault="005920FF" w:rsidP="001C62AC">
            <w:pPr>
              <w:spacing w:before="100" w:after="100"/>
              <w:rPr>
                <w:sz w:val="24"/>
                <w:szCs w:val="24"/>
              </w:rPr>
            </w:pPr>
          </w:p>
        </w:tc>
        <w:tc>
          <w:tcPr>
            <w:tcW w:w="4970" w:type="dxa"/>
          </w:tcPr>
          <w:p w:rsidR="005920FF" w:rsidRPr="00947218" w:rsidRDefault="005920FF" w:rsidP="001C62AC">
            <w:pPr>
              <w:spacing w:before="100" w:after="100"/>
              <w:rPr>
                <w:rFonts w:cstheme="minorHAnsi"/>
              </w:rPr>
            </w:pPr>
            <w:r>
              <w:rPr>
                <w:rFonts w:cstheme="minorHAnsi"/>
              </w:rPr>
              <w:t>Track patients and beds.</w:t>
            </w:r>
          </w:p>
        </w:tc>
        <w:tc>
          <w:tcPr>
            <w:tcW w:w="898" w:type="dxa"/>
          </w:tcPr>
          <w:p w:rsidR="005920FF" w:rsidRPr="00144C0B" w:rsidRDefault="005920FF" w:rsidP="001C62AC">
            <w:pPr>
              <w:spacing w:before="100" w:after="100"/>
              <w:rPr>
                <w:sz w:val="24"/>
                <w:szCs w:val="24"/>
              </w:rPr>
            </w:pPr>
          </w:p>
        </w:tc>
      </w:tr>
      <w:tr w:rsidR="005920FF" w:rsidTr="001C62AC">
        <w:trPr>
          <w:trHeight w:val="476"/>
        </w:trPr>
        <w:tc>
          <w:tcPr>
            <w:tcW w:w="2148" w:type="dxa"/>
            <w:vMerge/>
            <w:vAlign w:val="center"/>
          </w:tcPr>
          <w:p w:rsidR="005920FF" w:rsidRPr="00A4664E" w:rsidRDefault="005920FF" w:rsidP="001C62AC">
            <w:pPr>
              <w:spacing w:before="100" w:after="100"/>
              <w:jc w:val="center"/>
              <w:rPr>
                <w:rFonts w:cstheme="minorHAnsi"/>
                <w:b/>
                <w:sz w:val="24"/>
                <w:szCs w:val="24"/>
                <w:highlight w:val="yellow"/>
              </w:rPr>
            </w:pPr>
          </w:p>
        </w:tc>
        <w:tc>
          <w:tcPr>
            <w:tcW w:w="2280" w:type="dxa"/>
            <w:vAlign w:val="center"/>
          </w:tcPr>
          <w:p w:rsidR="005920FF" w:rsidRPr="00947218" w:rsidRDefault="005920FF" w:rsidP="001C62AC">
            <w:pPr>
              <w:spacing w:before="100" w:after="100"/>
              <w:jc w:val="center"/>
              <w:rPr>
                <w:rFonts w:cstheme="minorHAnsi"/>
                <w:b/>
                <w:sz w:val="24"/>
                <w:szCs w:val="24"/>
              </w:rPr>
            </w:pPr>
            <w:r w:rsidRPr="00947218">
              <w:rPr>
                <w:rFonts w:cstheme="minorHAnsi"/>
                <w:b/>
                <w:sz w:val="24"/>
                <w:szCs w:val="24"/>
              </w:rPr>
              <w:t>Documentation Unit</w:t>
            </w:r>
            <w:r>
              <w:rPr>
                <w:rFonts w:cstheme="minorHAnsi"/>
                <w:b/>
                <w:sz w:val="24"/>
                <w:szCs w:val="24"/>
              </w:rPr>
              <w:t xml:space="preserve"> Leader</w:t>
            </w:r>
          </w:p>
        </w:tc>
        <w:tc>
          <w:tcPr>
            <w:tcW w:w="724" w:type="dxa"/>
          </w:tcPr>
          <w:p w:rsidR="005920FF" w:rsidRPr="00947218" w:rsidRDefault="005920FF" w:rsidP="001C62AC">
            <w:pPr>
              <w:spacing w:before="100" w:after="100"/>
              <w:rPr>
                <w:sz w:val="24"/>
                <w:szCs w:val="24"/>
              </w:rPr>
            </w:pPr>
          </w:p>
        </w:tc>
        <w:tc>
          <w:tcPr>
            <w:tcW w:w="4970" w:type="dxa"/>
          </w:tcPr>
          <w:p w:rsidR="005920FF" w:rsidRPr="009A3B65" w:rsidRDefault="005920FF" w:rsidP="001C62AC">
            <w:pPr>
              <w:spacing w:before="100" w:after="100"/>
              <w:rPr>
                <w:rFonts w:cstheme="minorHAnsi"/>
              </w:rPr>
            </w:pPr>
            <w:r w:rsidRPr="00947218">
              <w:rPr>
                <w:rFonts w:cstheme="minorHAnsi"/>
              </w:rPr>
              <w:t>Monitor complete documentation of activities, decisions, and actions.</w:t>
            </w:r>
          </w:p>
        </w:tc>
        <w:tc>
          <w:tcPr>
            <w:tcW w:w="898" w:type="dxa"/>
          </w:tcPr>
          <w:p w:rsidR="005920FF" w:rsidRPr="00144C0B" w:rsidRDefault="005920FF" w:rsidP="001C62AC">
            <w:pPr>
              <w:spacing w:before="100" w:after="100"/>
              <w:rPr>
                <w:sz w:val="24"/>
                <w:szCs w:val="24"/>
              </w:rPr>
            </w:pPr>
          </w:p>
        </w:tc>
      </w:tr>
      <w:tr w:rsidR="005920FF" w:rsidTr="001C62AC">
        <w:tc>
          <w:tcPr>
            <w:tcW w:w="2148" w:type="dxa"/>
            <w:vMerge w:val="restart"/>
            <w:vAlign w:val="center"/>
          </w:tcPr>
          <w:p w:rsidR="005920FF" w:rsidRPr="00A4664E" w:rsidRDefault="005920FF" w:rsidP="001C62AC">
            <w:pPr>
              <w:spacing w:before="100" w:after="100"/>
              <w:jc w:val="center"/>
              <w:rPr>
                <w:rFonts w:cstheme="minorHAnsi"/>
                <w:b/>
                <w:sz w:val="24"/>
                <w:szCs w:val="24"/>
                <w:highlight w:val="yellow"/>
              </w:rPr>
            </w:pPr>
            <w:r w:rsidRPr="00A4664E">
              <w:rPr>
                <w:rFonts w:cstheme="minorHAnsi"/>
                <w:b/>
                <w:sz w:val="24"/>
                <w:szCs w:val="24"/>
                <w:highlight w:val="yellow"/>
              </w:rPr>
              <w:t>Logistics</w:t>
            </w:r>
          </w:p>
        </w:tc>
        <w:tc>
          <w:tcPr>
            <w:tcW w:w="2280" w:type="dxa"/>
            <w:vAlign w:val="center"/>
          </w:tcPr>
          <w:p w:rsidR="005920FF" w:rsidRPr="00947218" w:rsidRDefault="005920FF" w:rsidP="001C62AC">
            <w:pPr>
              <w:spacing w:before="100" w:after="100"/>
              <w:jc w:val="center"/>
              <w:rPr>
                <w:rFonts w:cstheme="minorHAnsi"/>
                <w:b/>
                <w:sz w:val="24"/>
                <w:szCs w:val="24"/>
              </w:rPr>
            </w:pPr>
            <w:r>
              <w:rPr>
                <w:rFonts w:cstheme="minorHAnsi"/>
                <w:b/>
                <w:sz w:val="24"/>
                <w:szCs w:val="24"/>
              </w:rPr>
              <w:t>Section Chief</w:t>
            </w:r>
          </w:p>
        </w:tc>
        <w:tc>
          <w:tcPr>
            <w:tcW w:w="724" w:type="dxa"/>
          </w:tcPr>
          <w:p w:rsidR="005920FF" w:rsidRPr="00947218" w:rsidRDefault="005920FF" w:rsidP="001C62AC">
            <w:pPr>
              <w:spacing w:before="100" w:after="100"/>
              <w:rPr>
                <w:sz w:val="24"/>
                <w:szCs w:val="24"/>
              </w:rPr>
            </w:pPr>
          </w:p>
        </w:tc>
        <w:tc>
          <w:tcPr>
            <w:tcW w:w="4970" w:type="dxa"/>
          </w:tcPr>
          <w:p w:rsidR="005920FF" w:rsidRDefault="005920FF" w:rsidP="001C62AC">
            <w:pPr>
              <w:spacing w:before="100" w:after="100"/>
              <w:rPr>
                <w:rFonts w:cstheme="minorHAnsi"/>
              </w:rPr>
            </w:pPr>
            <w:r>
              <w:rPr>
                <w:rFonts w:cstheme="minorHAnsi"/>
              </w:rPr>
              <w:t>Refer to Job Action Sheet for appropriate tasks.</w:t>
            </w:r>
          </w:p>
        </w:tc>
        <w:tc>
          <w:tcPr>
            <w:tcW w:w="898" w:type="dxa"/>
          </w:tcPr>
          <w:p w:rsidR="005920FF" w:rsidRPr="00144C0B" w:rsidRDefault="005920FF" w:rsidP="001C62AC">
            <w:pPr>
              <w:spacing w:before="100" w:after="100"/>
              <w:rPr>
                <w:sz w:val="24"/>
                <w:szCs w:val="24"/>
              </w:rPr>
            </w:pPr>
          </w:p>
        </w:tc>
      </w:tr>
      <w:tr w:rsidR="005920FF" w:rsidTr="001C62AC">
        <w:tc>
          <w:tcPr>
            <w:tcW w:w="2148" w:type="dxa"/>
            <w:vMerge/>
            <w:vAlign w:val="center"/>
          </w:tcPr>
          <w:p w:rsidR="005920FF" w:rsidRPr="00EB40EB" w:rsidRDefault="005920FF" w:rsidP="001C62AC">
            <w:pPr>
              <w:spacing w:before="100" w:after="100"/>
              <w:jc w:val="center"/>
              <w:rPr>
                <w:rFonts w:cstheme="minorHAnsi"/>
                <w:b/>
                <w:sz w:val="24"/>
                <w:szCs w:val="24"/>
              </w:rPr>
            </w:pPr>
          </w:p>
        </w:tc>
        <w:tc>
          <w:tcPr>
            <w:tcW w:w="2280" w:type="dxa"/>
            <w:vMerge w:val="restart"/>
            <w:vAlign w:val="center"/>
          </w:tcPr>
          <w:p w:rsidR="005920FF" w:rsidRPr="00947218" w:rsidRDefault="005920FF" w:rsidP="001C62AC">
            <w:pPr>
              <w:spacing w:before="100" w:after="100"/>
              <w:jc w:val="center"/>
              <w:rPr>
                <w:rFonts w:cstheme="minorHAnsi"/>
                <w:b/>
                <w:sz w:val="24"/>
                <w:szCs w:val="24"/>
              </w:rPr>
            </w:pPr>
            <w:r w:rsidRPr="00947218">
              <w:rPr>
                <w:rFonts w:cstheme="minorHAnsi"/>
                <w:b/>
                <w:sz w:val="24"/>
                <w:szCs w:val="24"/>
              </w:rPr>
              <w:t>Service Branch</w:t>
            </w:r>
            <w:r>
              <w:rPr>
                <w:rFonts w:cstheme="minorHAnsi"/>
                <w:b/>
                <w:sz w:val="24"/>
                <w:szCs w:val="24"/>
              </w:rPr>
              <w:t xml:space="preserve"> Director</w:t>
            </w:r>
          </w:p>
        </w:tc>
        <w:tc>
          <w:tcPr>
            <w:tcW w:w="724" w:type="dxa"/>
          </w:tcPr>
          <w:p w:rsidR="005920FF" w:rsidRPr="00947218" w:rsidRDefault="005920FF" w:rsidP="001C62AC">
            <w:pPr>
              <w:spacing w:before="100" w:after="100"/>
              <w:rPr>
                <w:sz w:val="24"/>
                <w:szCs w:val="24"/>
              </w:rPr>
            </w:pPr>
          </w:p>
        </w:tc>
        <w:tc>
          <w:tcPr>
            <w:tcW w:w="4970" w:type="dxa"/>
          </w:tcPr>
          <w:p w:rsidR="005920FF" w:rsidRDefault="005920FF" w:rsidP="001C62AC">
            <w:pPr>
              <w:spacing w:before="100" w:after="100"/>
              <w:rPr>
                <w:rFonts w:cstheme="minorHAnsi"/>
              </w:rPr>
            </w:pPr>
            <w:r w:rsidRPr="00947218">
              <w:rPr>
                <w:rFonts w:cstheme="minorHAnsi"/>
              </w:rPr>
              <w:t>Ensure ongoing communications are available at staging areas and evacuation sites.</w:t>
            </w:r>
          </w:p>
        </w:tc>
        <w:tc>
          <w:tcPr>
            <w:tcW w:w="898" w:type="dxa"/>
          </w:tcPr>
          <w:p w:rsidR="005920FF" w:rsidRPr="00144C0B" w:rsidRDefault="005920FF" w:rsidP="001C62AC">
            <w:pPr>
              <w:spacing w:before="100" w:after="100"/>
              <w:rPr>
                <w:sz w:val="24"/>
                <w:szCs w:val="24"/>
              </w:rPr>
            </w:pPr>
          </w:p>
        </w:tc>
      </w:tr>
      <w:tr w:rsidR="005920FF" w:rsidTr="001C62AC">
        <w:tc>
          <w:tcPr>
            <w:tcW w:w="2148" w:type="dxa"/>
            <w:vMerge/>
            <w:vAlign w:val="center"/>
          </w:tcPr>
          <w:p w:rsidR="005920FF" w:rsidRPr="00EB40EB" w:rsidRDefault="005920FF" w:rsidP="001C62AC">
            <w:pPr>
              <w:spacing w:before="100" w:after="100"/>
              <w:jc w:val="center"/>
              <w:rPr>
                <w:rFonts w:cstheme="minorHAnsi"/>
                <w:b/>
                <w:sz w:val="24"/>
                <w:szCs w:val="24"/>
              </w:rPr>
            </w:pPr>
          </w:p>
        </w:tc>
        <w:tc>
          <w:tcPr>
            <w:tcW w:w="2280" w:type="dxa"/>
            <w:vMerge/>
            <w:vAlign w:val="center"/>
          </w:tcPr>
          <w:p w:rsidR="005920FF" w:rsidRPr="00947218" w:rsidRDefault="005920FF" w:rsidP="001C62AC">
            <w:pPr>
              <w:spacing w:before="100" w:after="100"/>
              <w:jc w:val="center"/>
              <w:rPr>
                <w:rFonts w:cstheme="minorHAnsi"/>
                <w:b/>
                <w:sz w:val="24"/>
                <w:szCs w:val="24"/>
              </w:rPr>
            </w:pPr>
          </w:p>
        </w:tc>
        <w:tc>
          <w:tcPr>
            <w:tcW w:w="724" w:type="dxa"/>
          </w:tcPr>
          <w:p w:rsidR="005920FF" w:rsidRPr="00947218" w:rsidRDefault="005920FF" w:rsidP="001C62AC">
            <w:pPr>
              <w:spacing w:before="100" w:after="100"/>
              <w:rPr>
                <w:sz w:val="24"/>
                <w:szCs w:val="24"/>
              </w:rPr>
            </w:pPr>
          </w:p>
        </w:tc>
        <w:tc>
          <w:tcPr>
            <w:tcW w:w="4970" w:type="dxa"/>
          </w:tcPr>
          <w:p w:rsidR="005920FF" w:rsidRDefault="005920FF" w:rsidP="001C62AC">
            <w:pPr>
              <w:spacing w:before="100" w:after="100"/>
              <w:rPr>
                <w:rFonts w:cstheme="minorHAnsi"/>
              </w:rPr>
            </w:pPr>
            <w:r w:rsidRPr="00947218">
              <w:rPr>
                <w:rFonts w:cstheme="minorHAnsi"/>
              </w:rPr>
              <w:t>Provide for continuing communications systems and information technology</w:t>
            </w:r>
            <w:r>
              <w:rPr>
                <w:rFonts w:cstheme="minorHAnsi"/>
              </w:rPr>
              <w:t xml:space="preserve"> and information systems</w:t>
            </w:r>
            <w:r w:rsidRPr="00947218">
              <w:rPr>
                <w:rFonts w:cstheme="minorHAnsi"/>
              </w:rPr>
              <w:t xml:space="preserve"> functionality.</w:t>
            </w:r>
          </w:p>
        </w:tc>
        <w:tc>
          <w:tcPr>
            <w:tcW w:w="898" w:type="dxa"/>
          </w:tcPr>
          <w:p w:rsidR="005920FF" w:rsidRPr="00144C0B" w:rsidRDefault="005920FF" w:rsidP="001C62AC">
            <w:pPr>
              <w:spacing w:before="100" w:after="100"/>
              <w:rPr>
                <w:sz w:val="24"/>
                <w:szCs w:val="24"/>
              </w:rPr>
            </w:pPr>
          </w:p>
        </w:tc>
      </w:tr>
      <w:tr w:rsidR="005920FF" w:rsidTr="001C62AC">
        <w:tc>
          <w:tcPr>
            <w:tcW w:w="2148" w:type="dxa"/>
            <w:vMerge/>
            <w:vAlign w:val="center"/>
          </w:tcPr>
          <w:p w:rsidR="005920FF" w:rsidRPr="00EB40EB" w:rsidRDefault="005920FF" w:rsidP="001C62AC">
            <w:pPr>
              <w:spacing w:before="100" w:after="100"/>
              <w:jc w:val="center"/>
              <w:rPr>
                <w:rFonts w:cstheme="minorHAnsi"/>
                <w:b/>
                <w:sz w:val="24"/>
                <w:szCs w:val="24"/>
              </w:rPr>
            </w:pPr>
          </w:p>
        </w:tc>
        <w:tc>
          <w:tcPr>
            <w:tcW w:w="2280" w:type="dxa"/>
            <w:vMerge w:val="restart"/>
            <w:vAlign w:val="center"/>
          </w:tcPr>
          <w:p w:rsidR="005920FF" w:rsidRPr="00947218" w:rsidRDefault="005920FF" w:rsidP="001C62AC">
            <w:pPr>
              <w:spacing w:before="100" w:after="100"/>
              <w:jc w:val="center"/>
              <w:rPr>
                <w:rFonts w:cstheme="minorHAnsi"/>
                <w:b/>
                <w:sz w:val="24"/>
                <w:szCs w:val="24"/>
              </w:rPr>
            </w:pPr>
            <w:r w:rsidRPr="00947218">
              <w:rPr>
                <w:rFonts w:cstheme="minorHAnsi"/>
                <w:b/>
                <w:sz w:val="24"/>
                <w:szCs w:val="24"/>
              </w:rPr>
              <w:t>Support Branch</w:t>
            </w:r>
            <w:r>
              <w:rPr>
                <w:rFonts w:cstheme="minorHAnsi"/>
                <w:b/>
                <w:sz w:val="24"/>
                <w:szCs w:val="24"/>
              </w:rPr>
              <w:t xml:space="preserve"> Director</w:t>
            </w:r>
          </w:p>
        </w:tc>
        <w:tc>
          <w:tcPr>
            <w:tcW w:w="724" w:type="dxa"/>
          </w:tcPr>
          <w:p w:rsidR="005920FF" w:rsidRPr="00947218" w:rsidRDefault="005920FF" w:rsidP="001C62AC">
            <w:pPr>
              <w:spacing w:before="100" w:after="100"/>
              <w:rPr>
                <w:sz w:val="24"/>
                <w:szCs w:val="24"/>
              </w:rPr>
            </w:pPr>
          </w:p>
        </w:tc>
        <w:tc>
          <w:tcPr>
            <w:tcW w:w="4970" w:type="dxa"/>
          </w:tcPr>
          <w:p w:rsidR="005920FF" w:rsidRDefault="005920FF" w:rsidP="001C62AC">
            <w:pPr>
              <w:spacing w:before="100" w:after="100"/>
              <w:rPr>
                <w:rFonts w:cstheme="minorHAnsi"/>
              </w:rPr>
            </w:pPr>
            <w:r w:rsidRPr="00CE6D4E">
              <w:rPr>
                <w:rFonts w:cstheme="minorHAnsi"/>
                <w:lang w:val="en-CA"/>
              </w:rPr>
              <w:t>Coordinate</w:t>
            </w:r>
            <w:r>
              <w:rPr>
                <w:rFonts w:cstheme="minorHAnsi"/>
                <w:lang w:val="en-CA"/>
              </w:rPr>
              <w:t xml:space="preserve"> the</w:t>
            </w:r>
            <w:r w:rsidRPr="00CE6D4E">
              <w:rPr>
                <w:rFonts w:cstheme="minorHAnsi"/>
                <w:lang w:val="en-CA"/>
              </w:rPr>
              <w:t xml:space="preserve"> t</w:t>
            </w:r>
            <w:r w:rsidRPr="00CE6D4E">
              <w:rPr>
                <w:rFonts w:cstheme="minorHAnsi"/>
                <w:lang w:val="en-CA"/>
              </w:rPr>
              <w:fldChar w:fldCharType="begin"/>
            </w:r>
            <w:r w:rsidRPr="00CE6D4E">
              <w:rPr>
                <w:rFonts w:cstheme="minorHAnsi"/>
                <w:lang w:val="en-CA"/>
              </w:rPr>
              <w:instrText xml:space="preserve"> SEQ CHAPTER \h \r 1</w:instrText>
            </w:r>
            <w:r w:rsidRPr="00CE6D4E">
              <w:rPr>
                <w:rFonts w:cstheme="minorHAnsi"/>
                <w:lang w:val="en-CA"/>
              </w:rPr>
              <w:fldChar w:fldCharType="end"/>
            </w:r>
            <w:r w:rsidRPr="00CE6D4E">
              <w:rPr>
                <w:rFonts w:cstheme="minorHAnsi"/>
                <w:lang w:val="en-CA"/>
              </w:rPr>
              <w:t>ransport</w:t>
            </w:r>
            <w:r>
              <w:rPr>
                <w:rFonts w:cstheme="minorHAnsi"/>
                <w:lang w:val="en-CA"/>
              </w:rPr>
              <w:t>ation services (ambulance, air medical services, and other transportation) with the Operations Section (Medical Care Branch) to ensure safe patient relocation, if necessary.</w:t>
            </w:r>
          </w:p>
        </w:tc>
        <w:tc>
          <w:tcPr>
            <w:tcW w:w="898" w:type="dxa"/>
          </w:tcPr>
          <w:p w:rsidR="005920FF" w:rsidRPr="00144C0B" w:rsidRDefault="005920FF" w:rsidP="001C62AC">
            <w:pPr>
              <w:spacing w:before="100" w:after="100"/>
              <w:rPr>
                <w:sz w:val="24"/>
                <w:szCs w:val="24"/>
              </w:rPr>
            </w:pPr>
          </w:p>
        </w:tc>
      </w:tr>
      <w:tr w:rsidR="005920FF" w:rsidTr="001C62AC">
        <w:tc>
          <w:tcPr>
            <w:tcW w:w="2148" w:type="dxa"/>
            <w:vMerge/>
            <w:vAlign w:val="center"/>
          </w:tcPr>
          <w:p w:rsidR="005920FF" w:rsidRPr="00EB40EB" w:rsidRDefault="005920FF" w:rsidP="001C62AC">
            <w:pPr>
              <w:spacing w:before="100" w:after="100"/>
              <w:jc w:val="center"/>
              <w:rPr>
                <w:rFonts w:cstheme="minorHAnsi"/>
                <w:b/>
                <w:sz w:val="24"/>
                <w:szCs w:val="24"/>
              </w:rPr>
            </w:pPr>
          </w:p>
        </w:tc>
        <w:tc>
          <w:tcPr>
            <w:tcW w:w="2280" w:type="dxa"/>
            <w:vMerge/>
            <w:vAlign w:val="center"/>
          </w:tcPr>
          <w:p w:rsidR="005920FF" w:rsidRPr="00947218" w:rsidRDefault="005920FF" w:rsidP="001C62AC">
            <w:pPr>
              <w:spacing w:before="100" w:after="100"/>
              <w:jc w:val="center"/>
              <w:rPr>
                <w:rFonts w:cstheme="minorHAnsi"/>
                <w:b/>
                <w:sz w:val="24"/>
                <w:szCs w:val="24"/>
              </w:rPr>
            </w:pPr>
          </w:p>
        </w:tc>
        <w:tc>
          <w:tcPr>
            <w:tcW w:w="724" w:type="dxa"/>
          </w:tcPr>
          <w:p w:rsidR="005920FF" w:rsidRPr="00947218" w:rsidRDefault="005920FF" w:rsidP="001C62AC">
            <w:pPr>
              <w:spacing w:before="100" w:after="100"/>
              <w:rPr>
                <w:sz w:val="24"/>
                <w:szCs w:val="24"/>
              </w:rPr>
            </w:pPr>
          </w:p>
        </w:tc>
        <w:tc>
          <w:tcPr>
            <w:tcW w:w="4970" w:type="dxa"/>
          </w:tcPr>
          <w:p w:rsidR="005920FF" w:rsidRPr="00947218" w:rsidRDefault="005920FF" w:rsidP="001C62AC">
            <w:pPr>
              <w:spacing w:before="100" w:after="100"/>
            </w:pPr>
            <w:r>
              <w:rPr>
                <w:rFonts w:cstheme="minorHAnsi"/>
              </w:rPr>
              <w:t xml:space="preserve">Monitor, report, follow </w:t>
            </w:r>
            <w:r w:rsidRPr="00947218">
              <w:rPr>
                <w:rFonts w:cstheme="minorHAnsi"/>
              </w:rPr>
              <w:t>up on, and document staff or patient injuries.</w:t>
            </w:r>
          </w:p>
        </w:tc>
        <w:tc>
          <w:tcPr>
            <w:tcW w:w="898" w:type="dxa"/>
          </w:tcPr>
          <w:p w:rsidR="005920FF" w:rsidRPr="00144C0B" w:rsidRDefault="005920FF" w:rsidP="001C62AC">
            <w:pPr>
              <w:spacing w:before="100" w:after="100"/>
              <w:rPr>
                <w:sz w:val="24"/>
                <w:szCs w:val="24"/>
              </w:rPr>
            </w:pPr>
          </w:p>
        </w:tc>
      </w:tr>
      <w:tr w:rsidR="005920FF" w:rsidTr="001C62AC">
        <w:tc>
          <w:tcPr>
            <w:tcW w:w="2148" w:type="dxa"/>
            <w:vMerge w:val="restart"/>
            <w:vAlign w:val="center"/>
          </w:tcPr>
          <w:p w:rsidR="005920FF" w:rsidRPr="00EB40EB" w:rsidRDefault="005920FF" w:rsidP="001C62AC">
            <w:pPr>
              <w:spacing w:before="100" w:after="100"/>
              <w:jc w:val="center"/>
              <w:rPr>
                <w:rFonts w:cstheme="minorHAnsi"/>
                <w:b/>
                <w:sz w:val="24"/>
                <w:szCs w:val="24"/>
              </w:rPr>
            </w:pPr>
            <w:r w:rsidRPr="00A4664E">
              <w:rPr>
                <w:rFonts w:cstheme="minorHAnsi"/>
                <w:b/>
                <w:color w:val="00B050"/>
                <w:sz w:val="24"/>
                <w:szCs w:val="24"/>
              </w:rPr>
              <w:t>Finance/ Administration</w:t>
            </w:r>
          </w:p>
        </w:tc>
        <w:tc>
          <w:tcPr>
            <w:tcW w:w="2280" w:type="dxa"/>
            <w:vAlign w:val="center"/>
          </w:tcPr>
          <w:p w:rsidR="005920FF" w:rsidRPr="00947218" w:rsidRDefault="005920FF" w:rsidP="001C62AC">
            <w:pPr>
              <w:spacing w:before="100" w:after="100"/>
              <w:jc w:val="center"/>
              <w:rPr>
                <w:rFonts w:cstheme="minorHAnsi"/>
                <w:b/>
                <w:sz w:val="24"/>
                <w:szCs w:val="24"/>
              </w:rPr>
            </w:pPr>
            <w:r w:rsidRPr="00947218">
              <w:rPr>
                <w:rFonts w:cstheme="minorHAnsi"/>
                <w:b/>
                <w:sz w:val="24"/>
                <w:szCs w:val="24"/>
              </w:rPr>
              <w:t>Section Chief</w:t>
            </w:r>
          </w:p>
        </w:tc>
        <w:tc>
          <w:tcPr>
            <w:tcW w:w="724" w:type="dxa"/>
          </w:tcPr>
          <w:p w:rsidR="005920FF" w:rsidRPr="00947218" w:rsidRDefault="005920FF" w:rsidP="001C62AC">
            <w:pPr>
              <w:spacing w:before="100" w:after="100"/>
              <w:rPr>
                <w:sz w:val="24"/>
                <w:szCs w:val="24"/>
              </w:rPr>
            </w:pPr>
          </w:p>
        </w:tc>
        <w:tc>
          <w:tcPr>
            <w:tcW w:w="4970" w:type="dxa"/>
          </w:tcPr>
          <w:p w:rsidR="005920FF" w:rsidRPr="00947218" w:rsidRDefault="005920FF" w:rsidP="001C62AC">
            <w:pPr>
              <w:spacing w:before="100" w:after="100"/>
            </w:pPr>
            <w:r w:rsidRPr="00947218">
              <w:t>Activate policy and procedure for documentation of costs associated with event and evacuation</w:t>
            </w:r>
            <w:r>
              <w:t>,</w:t>
            </w:r>
            <w:r w:rsidRPr="00947218">
              <w:t xml:space="preserve"> if required.</w:t>
            </w:r>
          </w:p>
        </w:tc>
        <w:tc>
          <w:tcPr>
            <w:tcW w:w="898" w:type="dxa"/>
          </w:tcPr>
          <w:p w:rsidR="005920FF" w:rsidRPr="00144C0B" w:rsidRDefault="005920FF" w:rsidP="001C62AC">
            <w:pPr>
              <w:spacing w:before="100" w:after="100"/>
              <w:rPr>
                <w:sz w:val="24"/>
                <w:szCs w:val="24"/>
              </w:rPr>
            </w:pPr>
          </w:p>
        </w:tc>
      </w:tr>
      <w:tr w:rsidR="005920FF" w:rsidTr="001C62AC">
        <w:tc>
          <w:tcPr>
            <w:tcW w:w="2148" w:type="dxa"/>
            <w:vMerge/>
            <w:vAlign w:val="center"/>
          </w:tcPr>
          <w:p w:rsidR="005920FF" w:rsidRPr="00A4664E" w:rsidRDefault="005920FF" w:rsidP="001C62AC">
            <w:pPr>
              <w:spacing w:before="100" w:after="100"/>
              <w:jc w:val="center"/>
              <w:rPr>
                <w:rFonts w:cstheme="minorHAnsi"/>
                <w:b/>
                <w:color w:val="00B050"/>
                <w:sz w:val="24"/>
                <w:szCs w:val="24"/>
              </w:rPr>
            </w:pPr>
          </w:p>
        </w:tc>
        <w:tc>
          <w:tcPr>
            <w:tcW w:w="2280" w:type="dxa"/>
            <w:vAlign w:val="center"/>
          </w:tcPr>
          <w:p w:rsidR="005920FF" w:rsidRPr="00947218" w:rsidRDefault="005920FF" w:rsidP="001C62AC">
            <w:pPr>
              <w:spacing w:before="100" w:after="100"/>
              <w:jc w:val="center"/>
              <w:rPr>
                <w:rFonts w:cstheme="minorHAnsi"/>
                <w:b/>
                <w:sz w:val="24"/>
                <w:szCs w:val="24"/>
              </w:rPr>
            </w:pPr>
            <w:r w:rsidRPr="00947218">
              <w:rPr>
                <w:rFonts w:cstheme="minorHAnsi"/>
                <w:b/>
                <w:sz w:val="24"/>
                <w:szCs w:val="24"/>
              </w:rPr>
              <w:t>Time Unit</w:t>
            </w:r>
            <w:r>
              <w:rPr>
                <w:rFonts w:cstheme="minorHAnsi"/>
                <w:b/>
                <w:sz w:val="24"/>
                <w:szCs w:val="24"/>
              </w:rPr>
              <w:t xml:space="preserve"> Leader</w:t>
            </w:r>
          </w:p>
        </w:tc>
        <w:tc>
          <w:tcPr>
            <w:tcW w:w="724" w:type="dxa"/>
          </w:tcPr>
          <w:p w:rsidR="005920FF" w:rsidRPr="00947218" w:rsidRDefault="005920FF" w:rsidP="001C62AC">
            <w:pPr>
              <w:spacing w:before="100" w:after="100"/>
              <w:rPr>
                <w:sz w:val="24"/>
                <w:szCs w:val="24"/>
              </w:rPr>
            </w:pPr>
          </w:p>
        </w:tc>
        <w:tc>
          <w:tcPr>
            <w:tcW w:w="4970" w:type="dxa"/>
          </w:tcPr>
          <w:p w:rsidR="005920FF" w:rsidRPr="00947218" w:rsidRDefault="005920FF" w:rsidP="001C62AC">
            <w:pPr>
              <w:spacing w:before="100" w:after="100"/>
            </w:pPr>
            <w:r>
              <w:t>T</w:t>
            </w:r>
            <w:r w:rsidRPr="00947218">
              <w:t>rack hours associated with the emergency response.</w:t>
            </w:r>
          </w:p>
        </w:tc>
        <w:tc>
          <w:tcPr>
            <w:tcW w:w="898" w:type="dxa"/>
          </w:tcPr>
          <w:p w:rsidR="005920FF" w:rsidRPr="00144C0B" w:rsidRDefault="005920FF" w:rsidP="001C62AC">
            <w:pPr>
              <w:spacing w:before="100" w:after="100"/>
              <w:rPr>
                <w:sz w:val="24"/>
                <w:szCs w:val="24"/>
              </w:rPr>
            </w:pPr>
          </w:p>
        </w:tc>
      </w:tr>
      <w:tr w:rsidR="005920FF" w:rsidTr="001C62AC">
        <w:tc>
          <w:tcPr>
            <w:tcW w:w="2148" w:type="dxa"/>
            <w:vMerge/>
            <w:vAlign w:val="center"/>
          </w:tcPr>
          <w:p w:rsidR="005920FF" w:rsidRPr="00A4664E" w:rsidRDefault="005920FF" w:rsidP="001C62AC">
            <w:pPr>
              <w:spacing w:before="100" w:after="100"/>
              <w:jc w:val="center"/>
              <w:rPr>
                <w:rFonts w:cstheme="minorHAnsi"/>
                <w:b/>
                <w:color w:val="00B050"/>
                <w:sz w:val="24"/>
                <w:szCs w:val="24"/>
              </w:rPr>
            </w:pPr>
          </w:p>
        </w:tc>
        <w:tc>
          <w:tcPr>
            <w:tcW w:w="2280" w:type="dxa"/>
            <w:vAlign w:val="center"/>
          </w:tcPr>
          <w:p w:rsidR="005920FF" w:rsidRPr="00A63B3C" w:rsidRDefault="005920FF" w:rsidP="001C62AC">
            <w:pPr>
              <w:spacing w:before="100" w:after="100"/>
              <w:jc w:val="center"/>
              <w:rPr>
                <w:rFonts w:cstheme="minorHAnsi"/>
                <w:b/>
                <w:sz w:val="24"/>
                <w:szCs w:val="24"/>
              </w:rPr>
            </w:pPr>
            <w:r>
              <w:rPr>
                <w:rFonts w:cstheme="minorHAnsi"/>
                <w:b/>
                <w:sz w:val="24"/>
                <w:szCs w:val="24"/>
              </w:rPr>
              <w:t>Cost Unit Leader</w:t>
            </w:r>
          </w:p>
        </w:tc>
        <w:tc>
          <w:tcPr>
            <w:tcW w:w="724" w:type="dxa"/>
          </w:tcPr>
          <w:p w:rsidR="005920FF" w:rsidRPr="00947218" w:rsidRDefault="005920FF" w:rsidP="001C62AC">
            <w:pPr>
              <w:spacing w:before="100" w:after="100"/>
              <w:rPr>
                <w:sz w:val="24"/>
                <w:szCs w:val="24"/>
              </w:rPr>
            </w:pPr>
          </w:p>
        </w:tc>
        <w:tc>
          <w:tcPr>
            <w:tcW w:w="4970" w:type="dxa"/>
          </w:tcPr>
          <w:p w:rsidR="005920FF" w:rsidRPr="00A63B3C" w:rsidRDefault="005920FF" w:rsidP="001C62AC">
            <w:pPr>
              <w:spacing w:before="100" w:after="100"/>
            </w:pPr>
            <w:r>
              <w:rPr>
                <w:rFonts w:cstheme="minorHAnsi"/>
              </w:rPr>
              <w:t>T</w:t>
            </w:r>
            <w:r w:rsidRPr="00140DFA">
              <w:rPr>
                <w:rFonts w:cstheme="minorHAnsi"/>
              </w:rPr>
              <w:t xml:space="preserve">rack and monitor response and </w:t>
            </w:r>
            <w:r>
              <w:rPr>
                <w:rFonts w:cstheme="minorHAnsi"/>
              </w:rPr>
              <w:t>hospital</w:t>
            </w:r>
            <w:r w:rsidRPr="00140DFA">
              <w:rPr>
                <w:rFonts w:cstheme="minorHAnsi"/>
              </w:rPr>
              <w:t xml:space="preserve"> repair costs and expenditures.</w:t>
            </w:r>
          </w:p>
        </w:tc>
        <w:tc>
          <w:tcPr>
            <w:tcW w:w="898" w:type="dxa"/>
          </w:tcPr>
          <w:p w:rsidR="005920FF" w:rsidRPr="00144C0B" w:rsidRDefault="005920FF" w:rsidP="001C62AC">
            <w:pPr>
              <w:spacing w:before="100" w:after="100"/>
              <w:rPr>
                <w:sz w:val="24"/>
                <w:szCs w:val="24"/>
              </w:rPr>
            </w:pPr>
          </w:p>
        </w:tc>
      </w:tr>
    </w:tbl>
    <w:p w:rsidR="005920FF" w:rsidRDefault="005920FF"/>
    <w:tbl>
      <w:tblPr>
        <w:tblStyle w:val="TableGrid"/>
        <w:tblW w:w="0" w:type="auto"/>
        <w:tblLook w:val="04A0" w:firstRow="1" w:lastRow="0" w:firstColumn="1" w:lastColumn="0" w:noHBand="0" w:noVBand="1"/>
      </w:tblPr>
      <w:tblGrid>
        <w:gridCol w:w="2199"/>
        <w:gridCol w:w="2226"/>
        <w:gridCol w:w="723"/>
        <w:gridCol w:w="4950"/>
        <w:gridCol w:w="918"/>
      </w:tblGrid>
      <w:tr w:rsidR="005920FF" w:rsidRPr="005F202C" w:rsidTr="001C62AC">
        <w:tc>
          <w:tcPr>
            <w:tcW w:w="11016" w:type="dxa"/>
            <w:gridSpan w:val="5"/>
            <w:shd w:val="clear" w:color="auto" w:fill="000000" w:themeFill="text1"/>
          </w:tcPr>
          <w:p w:rsidR="005920FF" w:rsidRPr="005F202C" w:rsidRDefault="005920FF" w:rsidP="001C62AC">
            <w:pPr>
              <w:spacing w:before="100" w:after="100"/>
            </w:pPr>
            <w:r w:rsidRPr="005F202C">
              <w:rPr>
                <w:rFonts w:cstheme="minorHAnsi"/>
                <w:b/>
                <w:sz w:val="28"/>
                <w:szCs w:val="28"/>
              </w:rPr>
              <w:t>Extended Response (greater than 12 hours)</w:t>
            </w:r>
          </w:p>
        </w:tc>
      </w:tr>
      <w:tr w:rsidR="005920FF" w:rsidRPr="005F202C" w:rsidTr="001C62AC">
        <w:tc>
          <w:tcPr>
            <w:tcW w:w="2199"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Section</w:t>
            </w:r>
          </w:p>
        </w:tc>
        <w:tc>
          <w:tcPr>
            <w:tcW w:w="2226"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Officer</w:t>
            </w:r>
          </w:p>
        </w:tc>
        <w:tc>
          <w:tcPr>
            <w:tcW w:w="723" w:type="dxa"/>
          </w:tcPr>
          <w:p w:rsidR="005920FF" w:rsidRPr="005F202C" w:rsidRDefault="005920FF" w:rsidP="001C62AC">
            <w:pPr>
              <w:jc w:val="center"/>
              <w:rPr>
                <w:b/>
                <w:sz w:val="24"/>
                <w:szCs w:val="24"/>
              </w:rPr>
            </w:pPr>
            <w:r w:rsidRPr="005F202C">
              <w:rPr>
                <w:b/>
                <w:sz w:val="24"/>
                <w:szCs w:val="24"/>
              </w:rPr>
              <w:t>Time</w:t>
            </w:r>
          </w:p>
        </w:tc>
        <w:tc>
          <w:tcPr>
            <w:tcW w:w="4950" w:type="dxa"/>
          </w:tcPr>
          <w:p w:rsidR="005920FF" w:rsidRPr="005F202C" w:rsidRDefault="005920FF" w:rsidP="001C62AC">
            <w:pPr>
              <w:jc w:val="center"/>
              <w:rPr>
                <w:b/>
                <w:sz w:val="24"/>
                <w:szCs w:val="24"/>
              </w:rPr>
            </w:pPr>
            <w:r w:rsidRPr="005F202C">
              <w:rPr>
                <w:b/>
                <w:sz w:val="24"/>
                <w:szCs w:val="24"/>
              </w:rPr>
              <w:t>Action</w:t>
            </w:r>
          </w:p>
        </w:tc>
        <w:tc>
          <w:tcPr>
            <w:tcW w:w="918" w:type="dxa"/>
          </w:tcPr>
          <w:p w:rsidR="005920FF" w:rsidRPr="005F202C" w:rsidRDefault="005920FF" w:rsidP="001C62AC">
            <w:pPr>
              <w:rPr>
                <w:b/>
                <w:sz w:val="24"/>
                <w:szCs w:val="24"/>
              </w:rPr>
            </w:pPr>
            <w:r w:rsidRPr="005F202C">
              <w:rPr>
                <w:b/>
                <w:sz w:val="24"/>
                <w:szCs w:val="24"/>
              </w:rPr>
              <w:t>Initials</w:t>
            </w:r>
          </w:p>
        </w:tc>
      </w:tr>
      <w:tr w:rsidR="005920FF" w:rsidRPr="005F202C" w:rsidTr="001C62AC">
        <w:trPr>
          <w:trHeight w:val="638"/>
        </w:trPr>
        <w:tc>
          <w:tcPr>
            <w:tcW w:w="2199" w:type="dxa"/>
            <w:vMerge w:val="restart"/>
            <w:vAlign w:val="center"/>
          </w:tcPr>
          <w:p w:rsidR="005920FF" w:rsidRPr="005F202C" w:rsidRDefault="005920FF" w:rsidP="001C62AC">
            <w:pPr>
              <w:spacing w:before="100" w:after="100"/>
              <w:jc w:val="center"/>
              <w:rPr>
                <w:b/>
              </w:rPr>
            </w:pPr>
            <w:r w:rsidRPr="005F202C">
              <w:rPr>
                <w:rFonts w:cstheme="minorHAnsi"/>
                <w:b/>
                <w:sz w:val="24"/>
                <w:szCs w:val="24"/>
              </w:rPr>
              <w:t>Command</w:t>
            </w: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Incident Commander</w:t>
            </w:r>
          </w:p>
        </w:tc>
        <w:tc>
          <w:tcPr>
            <w:tcW w:w="723" w:type="dxa"/>
          </w:tcPr>
          <w:p w:rsidR="005920FF" w:rsidRPr="005F202C" w:rsidRDefault="005920FF" w:rsidP="001C62AC">
            <w:pPr>
              <w:spacing w:before="100" w:after="100"/>
              <w:rPr>
                <w:sz w:val="24"/>
                <w:szCs w:val="24"/>
              </w:rPr>
            </w:pPr>
          </w:p>
        </w:tc>
        <w:tc>
          <w:tcPr>
            <w:tcW w:w="4950" w:type="dxa"/>
          </w:tcPr>
          <w:p w:rsidR="005920FF" w:rsidRPr="007D3214" w:rsidRDefault="005920FF" w:rsidP="001C62AC">
            <w:pPr>
              <w:spacing w:before="100" w:after="100"/>
              <w:rPr>
                <w:sz w:val="24"/>
                <w:szCs w:val="24"/>
              </w:rPr>
            </w:pPr>
            <w:r w:rsidRPr="00947218">
              <w:rPr>
                <w:rFonts w:cstheme="minorHAnsi"/>
              </w:rPr>
              <w:t>Continue regular briefings and action planning meetings, and modify incident objectives as needed to meet current situation.</w:t>
            </w:r>
          </w:p>
        </w:tc>
        <w:tc>
          <w:tcPr>
            <w:tcW w:w="918" w:type="dxa"/>
          </w:tcPr>
          <w:p w:rsidR="005920FF" w:rsidRPr="005F202C" w:rsidRDefault="005920FF" w:rsidP="001C62AC">
            <w:pPr>
              <w:spacing w:before="100" w:after="100"/>
            </w:pPr>
          </w:p>
        </w:tc>
      </w:tr>
      <w:tr w:rsidR="005920FF" w:rsidRPr="005F202C" w:rsidTr="001C62AC">
        <w:trPr>
          <w:trHeight w:val="539"/>
        </w:trPr>
        <w:tc>
          <w:tcPr>
            <w:tcW w:w="2199" w:type="dxa"/>
            <w:vMerge/>
            <w:vAlign w:val="center"/>
          </w:tcPr>
          <w:p w:rsidR="005920FF" w:rsidRPr="005F202C" w:rsidRDefault="005920FF" w:rsidP="001C62AC">
            <w:pPr>
              <w:spacing w:before="100" w:after="100"/>
              <w:jc w:val="center"/>
              <w:rPr>
                <w:rFonts w:cstheme="minorHAnsi"/>
                <w:b/>
                <w:sz w:val="24"/>
                <w:szCs w:val="24"/>
              </w:rPr>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947218" w:rsidRDefault="005920FF" w:rsidP="001C62AC">
            <w:pPr>
              <w:spacing w:before="100" w:after="100"/>
              <w:rPr>
                <w:rFonts w:cstheme="minorHAnsi"/>
              </w:rPr>
            </w:pPr>
            <w:r>
              <w:t>Update</w:t>
            </w:r>
            <w:r w:rsidRPr="00947218">
              <w:t xml:space="preserve"> </w:t>
            </w:r>
            <w:r>
              <w:t>hospital</w:t>
            </w:r>
            <w:r w:rsidRPr="00947218">
              <w:t xml:space="preserve"> Chief Executive Officer, Board of Directors, </w:t>
            </w:r>
            <w:r w:rsidRPr="00947218">
              <w:rPr>
                <w:rFonts w:cstheme="minorHAnsi"/>
              </w:rPr>
              <w:t>and other appropriate internal and external officials</w:t>
            </w:r>
            <w:r w:rsidRPr="00947218">
              <w:t xml:space="preserve"> of situation status.</w:t>
            </w:r>
          </w:p>
        </w:tc>
        <w:tc>
          <w:tcPr>
            <w:tcW w:w="918" w:type="dxa"/>
          </w:tcPr>
          <w:p w:rsidR="005920FF" w:rsidRPr="005F202C" w:rsidRDefault="005920FF" w:rsidP="001C62AC">
            <w:pPr>
              <w:spacing w:before="100" w:after="100"/>
            </w:pPr>
          </w:p>
        </w:tc>
      </w:tr>
      <w:tr w:rsidR="005920FF" w:rsidRPr="005F202C" w:rsidTr="001C62AC">
        <w:trPr>
          <w:trHeight w:val="530"/>
        </w:trPr>
        <w:tc>
          <w:tcPr>
            <w:tcW w:w="2199" w:type="dxa"/>
            <w:vMerge/>
            <w:vAlign w:val="center"/>
          </w:tcPr>
          <w:p w:rsidR="005920FF" w:rsidRPr="005F202C" w:rsidRDefault="005920FF" w:rsidP="001C62AC">
            <w:pPr>
              <w:spacing w:before="100" w:after="100"/>
              <w:jc w:val="center"/>
              <w:rPr>
                <w:rFonts w:cstheme="minorHAnsi"/>
                <w:b/>
                <w:sz w:val="24"/>
                <w:szCs w:val="24"/>
              </w:rPr>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947218" w:rsidRDefault="005920FF" w:rsidP="001C62AC">
            <w:pPr>
              <w:spacing w:before="100" w:after="100"/>
              <w:rPr>
                <w:rFonts w:cstheme="minorHAnsi"/>
              </w:rPr>
            </w:pPr>
            <w:r w:rsidRPr="00947218">
              <w:rPr>
                <w:rFonts w:cstheme="minorHAnsi"/>
              </w:rPr>
              <w:t>If no evacuation occurred, determine when to resume normal activities and services,</w:t>
            </w:r>
            <w:r>
              <w:rPr>
                <w:rFonts w:cstheme="minorHAnsi"/>
              </w:rPr>
              <w:t xml:space="preserve"> and prepare for demobilization and </w:t>
            </w:r>
            <w:r w:rsidRPr="00947218">
              <w:rPr>
                <w:rFonts w:cstheme="minorHAnsi"/>
              </w:rPr>
              <w:t>system recovery.</w:t>
            </w:r>
          </w:p>
        </w:tc>
        <w:tc>
          <w:tcPr>
            <w:tcW w:w="918" w:type="dxa"/>
          </w:tcPr>
          <w:p w:rsidR="005920FF" w:rsidRPr="005F202C" w:rsidRDefault="005920FF" w:rsidP="001C62AC">
            <w:pPr>
              <w:spacing w:before="100" w:after="100"/>
            </w:pPr>
          </w:p>
        </w:tc>
      </w:tr>
      <w:tr w:rsidR="005920FF" w:rsidRPr="005F202C" w:rsidTr="001C62AC">
        <w:trPr>
          <w:trHeight w:val="530"/>
        </w:trPr>
        <w:tc>
          <w:tcPr>
            <w:tcW w:w="2199" w:type="dxa"/>
            <w:vMerge/>
            <w:vAlign w:val="center"/>
          </w:tcPr>
          <w:p w:rsidR="005920FF" w:rsidRPr="005F202C" w:rsidRDefault="005920FF" w:rsidP="001C62AC">
            <w:pPr>
              <w:spacing w:before="100" w:after="100"/>
              <w:jc w:val="center"/>
              <w:rPr>
                <w:rFonts w:cstheme="minorHAnsi"/>
                <w:b/>
                <w:sz w:val="24"/>
                <w:szCs w:val="24"/>
              </w:rPr>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947218" w:rsidRDefault="005920FF" w:rsidP="001C62AC">
            <w:pPr>
              <w:spacing w:before="100" w:after="100"/>
              <w:rPr>
                <w:rFonts w:cstheme="minorHAnsi"/>
              </w:rPr>
            </w:pPr>
            <w:r w:rsidRPr="00947218">
              <w:rPr>
                <w:rFonts w:cstheme="minorHAnsi"/>
              </w:rPr>
              <w:t>If evacuation of patients occurred, determine safe situation for repatriation.</w:t>
            </w:r>
          </w:p>
        </w:tc>
        <w:tc>
          <w:tcPr>
            <w:tcW w:w="918" w:type="dxa"/>
          </w:tcPr>
          <w:p w:rsidR="005920FF" w:rsidRPr="005F202C" w:rsidRDefault="005920FF" w:rsidP="001C62AC">
            <w:pPr>
              <w:spacing w:before="100" w:after="100"/>
            </w:pPr>
          </w:p>
        </w:tc>
      </w:tr>
      <w:tr w:rsidR="005920FF" w:rsidRPr="005F202C" w:rsidTr="001C62AC">
        <w:tc>
          <w:tcPr>
            <w:tcW w:w="2199" w:type="dxa"/>
            <w:vMerge/>
          </w:tcPr>
          <w:p w:rsidR="005920FF" w:rsidRPr="005F202C" w:rsidRDefault="005920FF" w:rsidP="001C62AC">
            <w:pPr>
              <w:spacing w:before="100" w:after="100"/>
            </w:pP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Public Information Officer</w:t>
            </w:r>
          </w:p>
        </w:tc>
        <w:tc>
          <w:tcPr>
            <w:tcW w:w="723" w:type="dxa"/>
          </w:tcPr>
          <w:p w:rsidR="005920FF" w:rsidRPr="005F202C" w:rsidRDefault="005920FF" w:rsidP="001C62AC">
            <w:pPr>
              <w:spacing w:before="100" w:after="100"/>
              <w:rPr>
                <w:sz w:val="24"/>
                <w:szCs w:val="24"/>
              </w:rPr>
            </w:pPr>
          </w:p>
        </w:tc>
        <w:tc>
          <w:tcPr>
            <w:tcW w:w="4950" w:type="dxa"/>
          </w:tcPr>
          <w:p w:rsidR="005920FF" w:rsidRPr="00947218" w:rsidRDefault="005920FF" w:rsidP="001C62AC">
            <w:pPr>
              <w:spacing w:before="100" w:after="100"/>
              <w:rPr>
                <w:rFonts w:cstheme="minorHAnsi"/>
              </w:rPr>
            </w:pPr>
            <w:r w:rsidRPr="00947218">
              <w:rPr>
                <w:rFonts w:cstheme="minorHAnsi"/>
              </w:rPr>
              <w:t>Continue regularly scheduled briefings to media, patients, staff, and families.</w:t>
            </w:r>
          </w:p>
        </w:tc>
        <w:tc>
          <w:tcPr>
            <w:tcW w:w="918" w:type="dxa"/>
          </w:tcPr>
          <w:p w:rsidR="005920FF" w:rsidRPr="005F202C" w:rsidRDefault="005920FF" w:rsidP="001C62AC">
            <w:pPr>
              <w:spacing w:before="100" w:after="100"/>
            </w:pPr>
          </w:p>
        </w:tc>
      </w:tr>
      <w:tr w:rsidR="005920FF" w:rsidRPr="005F202C" w:rsidTr="001C62AC">
        <w:trPr>
          <w:trHeight w:val="863"/>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947218" w:rsidRDefault="005920FF" w:rsidP="001C62AC">
            <w:pPr>
              <w:spacing w:before="100" w:after="100"/>
              <w:rPr>
                <w:rFonts w:cstheme="minorHAnsi"/>
              </w:rPr>
            </w:pPr>
            <w:r w:rsidRPr="00947218">
              <w:rPr>
                <w:rFonts w:cstheme="minorHAnsi"/>
              </w:rPr>
              <w:t xml:space="preserve">Communicate regularly with Joint Information Center to update </w:t>
            </w:r>
            <w:r>
              <w:rPr>
                <w:rFonts w:cstheme="minorHAnsi"/>
              </w:rPr>
              <w:t>hospital</w:t>
            </w:r>
            <w:r w:rsidRPr="00947218">
              <w:rPr>
                <w:rFonts w:cstheme="minorHAnsi"/>
              </w:rPr>
              <w:t xml:space="preserve"> status and coordinate public information messages.</w:t>
            </w:r>
          </w:p>
        </w:tc>
        <w:tc>
          <w:tcPr>
            <w:tcW w:w="918" w:type="dxa"/>
          </w:tcPr>
          <w:p w:rsidR="005920FF" w:rsidRPr="005F202C" w:rsidRDefault="005920FF" w:rsidP="001C62AC">
            <w:pPr>
              <w:spacing w:before="100" w:after="100"/>
            </w:pPr>
          </w:p>
        </w:tc>
      </w:tr>
      <w:tr w:rsidR="005920FF" w:rsidRPr="005F202C" w:rsidTr="001C62AC">
        <w:trPr>
          <w:trHeight w:val="1340"/>
        </w:trPr>
        <w:tc>
          <w:tcPr>
            <w:tcW w:w="2199" w:type="dxa"/>
            <w:vMerge/>
          </w:tcPr>
          <w:p w:rsidR="005920FF" w:rsidRPr="005F202C" w:rsidRDefault="005920FF" w:rsidP="001C62AC">
            <w:pPr>
              <w:spacing w:before="100" w:after="100"/>
            </w:pPr>
          </w:p>
        </w:tc>
        <w:tc>
          <w:tcPr>
            <w:tcW w:w="2226" w:type="dxa"/>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Liaison Officer</w:t>
            </w:r>
          </w:p>
        </w:tc>
        <w:tc>
          <w:tcPr>
            <w:tcW w:w="723" w:type="dxa"/>
          </w:tcPr>
          <w:p w:rsidR="005920FF" w:rsidRPr="005F202C" w:rsidRDefault="005920FF" w:rsidP="001C62AC">
            <w:pPr>
              <w:spacing w:before="100" w:after="100"/>
              <w:rPr>
                <w:sz w:val="24"/>
                <w:szCs w:val="24"/>
              </w:rPr>
            </w:pPr>
          </w:p>
        </w:tc>
        <w:tc>
          <w:tcPr>
            <w:tcW w:w="4950" w:type="dxa"/>
          </w:tcPr>
          <w:p w:rsidR="005920FF" w:rsidRPr="005F202C" w:rsidRDefault="005920FF" w:rsidP="001C62AC">
            <w:pPr>
              <w:spacing w:before="100" w:after="100"/>
              <w:rPr>
                <w:rFonts w:cstheme="minorHAnsi"/>
              </w:rPr>
            </w:pPr>
            <w:r w:rsidRPr="00947218">
              <w:rPr>
                <w:rFonts w:cstheme="minorHAnsi"/>
              </w:rPr>
              <w:t xml:space="preserve">Maintain contact with </w:t>
            </w:r>
            <w:r w:rsidRPr="002C5707">
              <w:rPr>
                <w:rFonts w:cstheme="minorHAnsi"/>
              </w:rPr>
              <w:t xml:space="preserve">local Emergency Operations Center, local emergency medical services, healthcare coalition coordinator, and area hospitals </w:t>
            </w:r>
            <w:r w:rsidRPr="00495509">
              <w:t>in accordance with local policies and</w:t>
            </w:r>
            <w:r>
              <w:t xml:space="preserve"> procedures</w:t>
            </w:r>
            <w:r w:rsidRPr="00947218">
              <w:rPr>
                <w:rFonts w:cstheme="minorHAnsi"/>
              </w:rPr>
              <w:t xml:space="preserve"> to relay status and critical needs, and to receive incident and community updates.</w:t>
            </w:r>
          </w:p>
        </w:tc>
        <w:tc>
          <w:tcPr>
            <w:tcW w:w="918" w:type="dxa"/>
          </w:tcPr>
          <w:p w:rsidR="005920FF" w:rsidRPr="005F202C" w:rsidRDefault="005920FF" w:rsidP="001C62AC">
            <w:pPr>
              <w:spacing w:before="100" w:after="100"/>
            </w:pPr>
          </w:p>
        </w:tc>
      </w:tr>
      <w:tr w:rsidR="005920FF" w:rsidRPr="005F202C" w:rsidTr="001C62AC">
        <w:trPr>
          <w:trHeight w:val="710"/>
        </w:trPr>
        <w:tc>
          <w:tcPr>
            <w:tcW w:w="2199" w:type="dxa"/>
            <w:vMerge/>
          </w:tcPr>
          <w:p w:rsidR="005920FF" w:rsidRPr="005F202C" w:rsidRDefault="005920FF" w:rsidP="001C62AC">
            <w:pPr>
              <w:spacing w:before="100" w:after="100"/>
            </w:pPr>
          </w:p>
        </w:tc>
        <w:tc>
          <w:tcPr>
            <w:tcW w:w="2226"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Safety Officer</w:t>
            </w:r>
          </w:p>
        </w:tc>
        <w:tc>
          <w:tcPr>
            <w:tcW w:w="723" w:type="dxa"/>
          </w:tcPr>
          <w:p w:rsidR="005920FF" w:rsidRPr="005F202C" w:rsidRDefault="005920FF" w:rsidP="001C62AC">
            <w:pPr>
              <w:spacing w:before="100" w:after="100"/>
              <w:rPr>
                <w:sz w:val="24"/>
                <w:szCs w:val="24"/>
              </w:rPr>
            </w:pPr>
          </w:p>
        </w:tc>
        <w:tc>
          <w:tcPr>
            <w:tcW w:w="4950" w:type="dxa"/>
          </w:tcPr>
          <w:p w:rsidR="005920FF" w:rsidRPr="00947218" w:rsidRDefault="005920FF" w:rsidP="001C62AC">
            <w:pPr>
              <w:spacing w:before="100" w:after="100"/>
              <w:rPr>
                <w:rFonts w:cstheme="minorHAnsi"/>
              </w:rPr>
            </w:pPr>
            <w:r w:rsidRPr="00947218">
              <w:rPr>
                <w:rFonts w:cstheme="minorHAnsi"/>
              </w:rPr>
              <w:t>Maintain safety of patients, staff, and families to best possible extent.</w:t>
            </w:r>
          </w:p>
        </w:tc>
        <w:tc>
          <w:tcPr>
            <w:tcW w:w="918" w:type="dxa"/>
          </w:tcPr>
          <w:p w:rsidR="005920FF" w:rsidRPr="005F202C" w:rsidRDefault="005920FF" w:rsidP="001C62AC">
            <w:pPr>
              <w:spacing w:before="100" w:after="100"/>
            </w:pPr>
          </w:p>
        </w:tc>
      </w:tr>
      <w:tr w:rsidR="005920FF" w:rsidRPr="005F202C" w:rsidTr="001C62AC">
        <w:trPr>
          <w:trHeight w:val="710"/>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A63B3C" w:rsidRDefault="005920FF" w:rsidP="001C62AC">
            <w:pPr>
              <w:spacing w:before="100" w:after="100"/>
              <w:rPr>
                <w:rFonts w:cstheme="minorHAnsi"/>
              </w:rPr>
            </w:pPr>
            <w:r w:rsidRPr="00947218">
              <w:rPr>
                <w:rFonts w:cstheme="minorHAnsi"/>
              </w:rPr>
              <w:t>Communicate potential</w:t>
            </w:r>
            <w:r>
              <w:rPr>
                <w:rFonts w:cstheme="minorHAnsi"/>
              </w:rPr>
              <w:t>ly</w:t>
            </w:r>
            <w:r w:rsidRPr="00A63B3C">
              <w:rPr>
                <w:rFonts w:cstheme="minorHAnsi"/>
              </w:rPr>
              <w:t xml:space="preserve"> unsafe conditions to </w:t>
            </w:r>
            <w:r>
              <w:rPr>
                <w:rFonts w:cstheme="minorHAnsi"/>
              </w:rPr>
              <w:t xml:space="preserve">the </w:t>
            </w:r>
            <w:r w:rsidRPr="00A63B3C">
              <w:rPr>
                <w:rFonts w:cstheme="minorHAnsi"/>
              </w:rPr>
              <w:t>Incident Commander for evaluation for continuation of care or closure.</w:t>
            </w:r>
          </w:p>
        </w:tc>
        <w:tc>
          <w:tcPr>
            <w:tcW w:w="918" w:type="dxa"/>
          </w:tcPr>
          <w:p w:rsidR="005920FF" w:rsidRPr="005F202C" w:rsidRDefault="005920FF" w:rsidP="001C62AC">
            <w:pPr>
              <w:spacing w:before="100" w:after="100"/>
            </w:pPr>
          </w:p>
        </w:tc>
      </w:tr>
      <w:tr w:rsidR="005920FF" w:rsidRPr="005F202C" w:rsidTr="001C62AC">
        <w:trPr>
          <w:trHeight w:val="710"/>
        </w:trPr>
        <w:tc>
          <w:tcPr>
            <w:tcW w:w="2199" w:type="dxa"/>
            <w:vMerge/>
          </w:tcPr>
          <w:p w:rsidR="005920FF" w:rsidRPr="005F202C" w:rsidRDefault="005920FF" w:rsidP="001C62AC">
            <w:pPr>
              <w:spacing w:before="100" w:after="100"/>
            </w:pPr>
          </w:p>
        </w:tc>
        <w:tc>
          <w:tcPr>
            <w:tcW w:w="2226"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50" w:type="dxa"/>
          </w:tcPr>
          <w:p w:rsidR="005920FF" w:rsidRPr="00947218" w:rsidRDefault="005920FF" w:rsidP="001C62AC">
            <w:pPr>
              <w:spacing w:before="100" w:after="100"/>
              <w:rPr>
                <w:rFonts w:cstheme="minorHAnsi"/>
              </w:rPr>
            </w:pPr>
            <w:r w:rsidRPr="00947218">
              <w:rPr>
                <w:rFonts w:cstheme="minorHAnsi"/>
              </w:rPr>
              <w:t xml:space="preserve">Conduct frequent </w:t>
            </w:r>
            <w:r>
              <w:rPr>
                <w:rFonts w:cstheme="minorHAnsi"/>
              </w:rPr>
              <w:t>hospital re</w:t>
            </w:r>
            <w:r w:rsidRPr="00947218">
              <w:rPr>
                <w:rFonts w:cstheme="minorHAnsi"/>
              </w:rPr>
              <w:t xml:space="preserve">assessment, and monitor </w:t>
            </w:r>
            <w:r>
              <w:rPr>
                <w:rFonts w:cstheme="minorHAnsi"/>
              </w:rPr>
              <w:t>hospital</w:t>
            </w:r>
            <w:r w:rsidRPr="00947218">
              <w:rPr>
                <w:rFonts w:cstheme="minorHAnsi"/>
              </w:rPr>
              <w:t xml:space="preserve"> repairs. </w:t>
            </w:r>
          </w:p>
        </w:tc>
        <w:tc>
          <w:tcPr>
            <w:tcW w:w="918" w:type="dxa"/>
          </w:tcPr>
          <w:p w:rsidR="005920FF" w:rsidRPr="005F202C" w:rsidRDefault="005920FF" w:rsidP="001C62AC">
            <w:pPr>
              <w:spacing w:before="100" w:after="100"/>
            </w:pPr>
          </w:p>
        </w:tc>
      </w:tr>
    </w:tbl>
    <w:p w:rsidR="005920FF" w:rsidRDefault="005920FF"/>
    <w:tbl>
      <w:tblPr>
        <w:tblStyle w:val="TableGrid"/>
        <w:tblW w:w="0" w:type="auto"/>
        <w:tblLook w:val="04A0" w:firstRow="1" w:lastRow="0" w:firstColumn="1" w:lastColumn="0" w:noHBand="0" w:noVBand="1"/>
      </w:tblPr>
      <w:tblGrid>
        <w:gridCol w:w="2147"/>
        <w:gridCol w:w="2280"/>
        <w:gridCol w:w="723"/>
        <w:gridCol w:w="4968"/>
        <w:gridCol w:w="898"/>
      </w:tblGrid>
      <w:tr w:rsidR="005920FF" w:rsidRPr="005F202C" w:rsidTr="001C62AC">
        <w:tc>
          <w:tcPr>
            <w:tcW w:w="11016" w:type="dxa"/>
            <w:gridSpan w:val="5"/>
            <w:shd w:val="clear" w:color="auto" w:fill="000000" w:themeFill="text1"/>
          </w:tcPr>
          <w:p w:rsidR="005920FF" w:rsidRPr="005F202C" w:rsidRDefault="005920FF" w:rsidP="001C62AC">
            <w:pPr>
              <w:spacing w:before="100" w:after="100"/>
            </w:pPr>
            <w:r w:rsidRPr="005F202C">
              <w:rPr>
                <w:rFonts w:cstheme="minorHAnsi"/>
                <w:b/>
                <w:sz w:val="28"/>
                <w:szCs w:val="28"/>
              </w:rPr>
              <w:t>Extended Response (greater than 12 hours)</w:t>
            </w:r>
          </w:p>
        </w:tc>
      </w:tr>
      <w:tr w:rsidR="005920FF" w:rsidRPr="005F202C" w:rsidTr="001C62AC">
        <w:tc>
          <w:tcPr>
            <w:tcW w:w="2147"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Section</w:t>
            </w:r>
          </w:p>
        </w:tc>
        <w:tc>
          <w:tcPr>
            <w:tcW w:w="2280" w:type="dxa"/>
          </w:tcPr>
          <w:p w:rsidR="005920FF" w:rsidRPr="005F202C" w:rsidRDefault="005920FF" w:rsidP="001C62AC">
            <w:pPr>
              <w:jc w:val="center"/>
              <w:rPr>
                <w:b/>
                <w:sz w:val="24"/>
                <w:szCs w:val="24"/>
              </w:rPr>
            </w:pPr>
            <w:r w:rsidRPr="005F202C">
              <w:rPr>
                <w:rFonts w:cstheme="minorHAnsi"/>
                <w:b/>
                <w:sz w:val="24"/>
                <w:szCs w:val="24"/>
              </w:rPr>
              <w:t>Branch/Unit</w:t>
            </w:r>
          </w:p>
        </w:tc>
        <w:tc>
          <w:tcPr>
            <w:tcW w:w="723" w:type="dxa"/>
            <w:vAlign w:val="center"/>
          </w:tcPr>
          <w:p w:rsidR="005920FF" w:rsidRPr="005F202C" w:rsidRDefault="005920FF" w:rsidP="001C62AC">
            <w:pPr>
              <w:jc w:val="center"/>
              <w:rPr>
                <w:rFonts w:cstheme="minorHAnsi"/>
                <w:b/>
                <w:sz w:val="24"/>
                <w:szCs w:val="24"/>
              </w:rPr>
            </w:pPr>
            <w:r w:rsidRPr="005F202C">
              <w:rPr>
                <w:b/>
                <w:sz w:val="24"/>
                <w:szCs w:val="24"/>
              </w:rPr>
              <w:t>Time</w:t>
            </w:r>
          </w:p>
        </w:tc>
        <w:tc>
          <w:tcPr>
            <w:tcW w:w="4968" w:type="dxa"/>
          </w:tcPr>
          <w:p w:rsidR="005920FF" w:rsidRPr="005F202C" w:rsidRDefault="005920FF" w:rsidP="001C62AC">
            <w:pPr>
              <w:jc w:val="center"/>
              <w:rPr>
                <w:b/>
                <w:sz w:val="24"/>
                <w:szCs w:val="24"/>
              </w:rPr>
            </w:pPr>
            <w:r w:rsidRPr="005F202C">
              <w:rPr>
                <w:b/>
                <w:sz w:val="24"/>
                <w:szCs w:val="24"/>
              </w:rPr>
              <w:t>Action</w:t>
            </w:r>
          </w:p>
        </w:tc>
        <w:tc>
          <w:tcPr>
            <w:tcW w:w="898" w:type="dxa"/>
          </w:tcPr>
          <w:p w:rsidR="005920FF" w:rsidRPr="005F202C" w:rsidRDefault="005920FF" w:rsidP="001C62AC">
            <w:pPr>
              <w:rPr>
                <w:b/>
                <w:sz w:val="24"/>
                <w:szCs w:val="24"/>
              </w:rPr>
            </w:pPr>
            <w:r w:rsidRPr="005F202C">
              <w:rPr>
                <w:b/>
                <w:sz w:val="24"/>
                <w:szCs w:val="24"/>
              </w:rPr>
              <w:t>Initials</w:t>
            </w:r>
          </w:p>
        </w:tc>
      </w:tr>
      <w:tr w:rsidR="005920FF" w:rsidRPr="005F202C" w:rsidTr="001C62AC">
        <w:tc>
          <w:tcPr>
            <w:tcW w:w="2147" w:type="dxa"/>
            <w:vMerge w:val="restart"/>
            <w:vAlign w:val="center"/>
          </w:tcPr>
          <w:p w:rsidR="005920FF" w:rsidRPr="005F202C" w:rsidRDefault="005920FF" w:rsidP="001C62AC">
            <w:pPr>
              <w:spacing w:before="100" w:after="100"/>
              <w:jc w:val="center"/>
              <w:rPr>
                <w:rFonts w:cstheme="minorHAnsi"/>
                <w:b/>
                <w:color w:val="FF0000"/>
                <w:sz w:val="24"/>
                <w:szCs w:val="24"/>
              </w:rPr>
            </w:pPr>
            <w:r w:rsidRPr="005F202C">
              <w:rPr>
                <w:rFonts w:cstheme="minorHAnsi"/>
                <w:b/>
                <w:color w:val="FF0000"/>
                <w:sz w:val="24"/>
                <w:szCs w:val="24"/>
              </w:rPr>
              <w:t>Operations</w:t>
            </w:r>
          </w:p>
        </w:tc>
        <w:tc>
          <w:tcPr>
            <w:tcW w:w="2280" w:type="dxa"/>
            <w:vAlign w:val="center"/>
          </w:tcPr>
          <w:p w:rsidR="005920FF" w:rsidRPr="00947218" w:rsidRDefault="005920FF" w:rsidP="001C62AC">
            <w:pPr>
              <w:spacing w:before="100" w:after="100"/>
              <w:jc w:val="center"/>
              <w:rPr>
                <w:rFonts w:cstheme="minorHAnsi"/>
                <w:b/>
                <w:sz w:val="24"/>
                <w:szCs w:val="24"/>
              </w:rPr>
            </w:pPr>
            <w:r>
              <w:rPr>
                <w:rFonts w:cstheme="minorHAnsi"/>
                <w:b/>
                <w:sz w:val="24"/>
                <w:szCs w:val="24"/>
              </w:rPr>
              <w:t>Section Chief</w:t>
            </w:r>
          </w:p>
        </w:tc>
        <w:tc>
          <w:tcPr>
            <w:tcW w:w="723" w:type="dxa"/>
          </w:tcPr>
          <w:p w:rsidR="005920FF" w:rsidRPr="00947218" w:rsidRDefault="005920FF" w:rsidP="001C62AC">
            <w:pPr>
              <w:spacing w:before="100" w:after="100"/>
              <w:rPr>
                <w:sz w:val="24"/>
                <w:szCs w:val="24"/>
              </w:rPr>
            </w:pPr>
          </w:p>
        </w:tc>
        <w:tc>
          <w:tcPr>
            <w:tcW w:w="4968" w:type="dxa"/>
          </w:tcPr>
          <w:p w:rsidR="005920FF" w:rsidRPr="00947218" w:rsidRDefault="005920FF" w:rsidP="001C62AC">
            <w:pPr>
              <w:spacing w:before="100" w:after="100"/>
              <w:rPr>
                <w:rFonts w:cstheme="minorHAnsi"/>
              </w:rPr>
            </w:pPr>
            <w:r>
              <w:rPr>
                <w:rFonts w:cstheme="minorHAnsi"/>
              </w:rPr>
              <w:t>Refer to Job Action Sheet for appropriate tasks.</w:t>
            </w:r>
          </w:p>
        </w:tc>
        <w:tc>
          <w:tcPr>
            <w:tcW w:w="898" w:type="dxa"/>
          </w:tcPr>
          <w:p w:rsidR="005920FF" w:rsidRPr="005F202C" w:rsidRDefault="005920FF" w:rsidP="001C62AC">
            <w:pPr>
              <w:spacing w:before="100" w:after="100"/>
              <w:rPr>
                <w:sz w:val="24"/>
                <w:szCs w:val="24"/>
              </w:rPr>
            </w:pPr>
          </w:p>
        </w:tc>
      </w:tr>
      <w:tr w:rsidR="005920FF" w:rsidRPr="005F202C" w:rsidTr="001C62AC">
        <w:tc>
          <w:tcPr>
            <w:tcW w:w="2147" w:type="dxa"/>
            <w:vMerge/>
            <w:vAlign w:val="center"/>
          </w:tcPr>
          <w:p w:rsidR="005920FF" w:rsidRPr="005F202C" w:rsidRDefault="005920FF" w:rsidP="001C62AC">
            <w:pPr>
              <w:spacing w:before="100" w:after="100"/>
              <w:jc w:val="center"/>
              <w:rPr>
                <w:rFonts w:cstheme="minorHAnsi"/>
                <w:b/>
                <w:color w:val="FF0000"/>
                <w:sz w:val="24"/>
                <w:szCs w:val="24"/>
              </w:rPr>
            </w:pPr>
          </w:p>
        </w:tc>
        <w:tc>
          <w:tcPr>
            <w:tcW w:w="2280" w:type="dxa"/>
            <w:vMerge w:val="restart"/>
            <w:vAlign w:val="center"/>
          </w:tcPr>
          <w:p w:rsidR="005920FF" w:rsidRPr="00947218" w:rsidRDefault="005920FF" w:rsidP="001C62AC">
            <w:pPr>
              <w:spacing w:before="100" w:after="100"/>
              <w:jc w:val="center"/>
              <w:rPr>
                <w:rFonts w:cstheme="minorHAnsi"/>
                <w:b/>
                <w:sz w:val="24"/>
                <w:szCs w:val="24"/>
              </w:rPr>
            </w:pPr>
            <w:r w:rsidRPr="00947218">
              <w:rPr>
                <w:rFonts w:cstheme="minorHAnsi"/>
                <w:b/>
                <w:sz w:val="24"/>
                <w:szCs w:val="24"/>
              </w:rPr>
              <w:t>Medical Care Branch</w:t>
            </w:r>
            <w:r>
              <w:rPr>
                <w:rFonts w:cstheme="minorHAnsi"/>
                <w:b/>
                <w:sz w:val="24"/>
                <w:szCs w:val="24"/>
              </w:rPr>
              <w:t xml:space="preserve"> Director</w:t>
            </w:r>
          </w:p>
        </w:tc>
        <w:tc>
          <w:tcPr>
            <w:tcW w:w="723" w:type="dxa"/>
          </w:tcPr>
          <w:p w:rsidR="005920FF" w:rsidRPr="00947218" w:rsidRDefault="005920FF" w:rsidP="001C62AC">
            <w:pPr>
              <w:spacing w:before="100" w:after="100"/>
              <w:rPr>
                <w:sz w:val="24"/>
                <w:szCs w:val="24"/>
              </w:rPr>
            </w:pPr>
          </w:p>
        </w:tc>
        <w:tc>
          <w:tcPr>
            <w:tcW w:w="4968" w:type="dxa"/>
          </w:tcPr>
          <w:p w:rsidR="005920FF" w:rsidRPr="00947218" w:rsidRDefault="005920FF" w:rsidP="001C62AC">
            <w:pPr>
              <w:spacing w:before="100" w:after="100"/>
              <w:rPr>
                <w:rFonts w:cstheme="minorHAnsi"/>
              </w:rPr>
            </w:pPr>
            <w:r w:rsidRPr="00947218">
              <w:rPr>
                <w:rFonts w:cstheme="minorHAnsi"/>
              </w:rPr>
              <w:t>Maintain patient care services, including those provided in evacuation sites.</w:t>
            </w:r>
          </w:p>
        </w:tc>
        <w:tc>
          <w:tcPr>
            <w:tcW w:w="898" w:type="dxa"/>
          </w:tcPr>
          <w:p w:rsidR="005920FF" w:rsidRPr="005F202C" w:rsidRDefault="005920FF" w:rsidP="001C62AC">
            <w:pPr>
              <w:spacing w:before="100" w:after="100"/>
              <w:rPr>
                <w:sz w:val="24"/>
                <w:szCs w:val="24"/>
              </w:rPr>
            </w:pPr>
          </w:p>
        </w:tc>
      </w:tr>
      <w:tr w:rsidR="005920FF" w:rsidRPr="005F202C" w:rsidTr="001C62AC">
        <w:trPr>
          <w:trHeight w:val="791"/>
        </w:trPr>
        <w:tc>
          <w:tcPr>
            <w:tcW w:w="2147" w:type="dxa"/>
            <w:vMerge/>
            <w:vAlign w:val="center"/>
          </w:tcPr>
          <w:p w:rsidR="005920FF" w:rsidRPr="005F202C" w:rsidRDefault="005920FF" w:rsidP="001C62AC">
            <w:pPr>
              <w:spacing w:before="100" w:after="100"/>
              <w:rPr>
                <w:rFonts w:cstheme="minorHAnsi"/>
                <w:b/>
                <w:sz w:val="24"/>
                <w:szCs w:val="24"/>
              </w:rPr>
            </w:pPr>
          </w:p>
        </w:tc>
        <w:tc>
          <w:tcPr>
            <w:tcW w:w="2280" w:type="dxa"/>
            <w:vMerge/>
          </w:tcPr>
          <w:p w:rsidR="005920FF" w:rsidRPr="005F202C" w:rsidRDefault="005920FF" w:rsidP="001C62AC">
            <w:pPr>
              <w:spacing w:before="100" w:after="100"/>
              <w:rPr>
                <w:sz w:val="24"/>
                <w:szCs w:val="24"/>
              </w:rPr>
            </w:pPr>
          </w:p>
        </w:tc>
        <w:tc>
          <w:tcPr>
            <w:tcW w:w="723" w:type="dxa"/>
          </w:tcPr>
          <w:p w:rsidR="005920FF" w:rsidRPr="005F202C" w:rsidRDefault="005920FF" w:rsidP="001C62AC">
            <w:pPr>
              <w:spacing w:before="100" w:after="100"/>
              <w:rPr>
                <w:sz w:val="24"/>
                <w:szCs w:val="24"/>
              </w:rPr>
            </w:pPr>
          </w:p>
        </w:tc>
        <w:tc>
          <w:tcPr>
            <w:tcW w:w="4968" w:type="dxa"/>
          </w:tcPr>
          <w:p w:rsidR="005920FF" w:rsidRPr="005F202C" w:rsidRDefault="005920FF" w:rsidP="001C62AC">
            <w:pPr>
              <w:spacing w:before="100" w:after="100"/>
              <w:rPr>
                <w:rFonts w:cstheme="minorHAnsi"/>
              </w:rPr>
            </w:pPr>
            <w:r w:rsidRPr="00947218">
              <w:rPr>
                <w:rFonts w:cstheme="minorHAnsi"/>
              </w:rPr>
              <w:t>Monitor patients and visitors for adverse effects on health and for psychological stress.</w:t>
            </w:r>
          </w:p>
        </w:tc>
        <w:tc>
          <w:tcPr>
            <w:tcW w:w="898" w:type="dxa"/>
          </w:tcPr>
          <w:p w:rsidR="005920FF" w:rsidRPr="005F202C" w:rsidRDefault="005920FF" w:rsidP="001C62AC">
            <w:pPr>
              <w:spacing w:before="100" w:after="100"/>
              <w:rPr>
                <w:sz w:val="24"/>
                <w:szCs w:val="24"/>
              </w:rPr>
            </w:pPr>
          </w:p>
        </w:tc>
      </w:tr>
      <w:tr w:rsidR="005920FF" w:rsidRPr="005F202C" w:rsidTr="001C62AC">
        <w:trPr>
          <w:trHeight w:val="1070"/>
        </w:trPr>
        <w:tc>
          <w:tcPr>
            <w:tcW w:w="2147" w:type="dxa"/>
            <w:vMerge/>
            <w:vAlign w:val="center"/>
          </w:tcPr>
          <w:p w:rsidR="005920FF" w:rsidRPr="005F202C" w:rsidRDefault="005920FF" w:rsidP="001C62AC">
            <w:pPr>
              <w:spacing w:before="100" w:after="100"/>
              <w:rPr>
                <w:rFonts w:cstheme="minorHAnsi"/>
                <w:b/>
                <w:sz w:val="24"/>
                <w:szCs w:val="24"/>
              </w:rPr>
            </w:pPr>
          </w:p>
        </w:tc>
        <w:tc>
          <w:tcPr>
            <w:tcW w:w="2280" w:type="dxa"/>
            <w:vAlign w:val="center"/>
          </w:tcPr>
          <w:p w:rsidR="005920FF" w:rsidRPr="00947218" w:rsidRDefault="005920FF" w:rsidP="001C62AC">
            <w:pPr>
              <w:spacing w:before="100" w:after="100"/>
              <w:jc w:val="center"/>
              <w:rPr>
                <w:rFonts w:cstheme="minorHAnsi"/>
                <w:b/>
                <w:sz w:val="24"/>
                <w:szCs w:val="24"/>
              </w:rPr>
            </w:pPr>
            <w:r w:rsidRPr="00947218">
              <w:rPr>
                <w:rFonts w:cstheme="minorHAnsi"/>
                <w:b/>
                <w:sz w:val="24"/>
                <w:szCs w:val="24"/>
              </w:rPr>
              <w:t>Patient Family Assistance Branch</w:t>
            </w:r>
            <w:r>
              <w:rPr>
                <w:rFonts w:cstheme="minorHAnsi"/>
                <w:b/>
                <w:sz w:val="24"/>
                <w:szCs w:val="24"/>
              </w:rPr>
              <w:t xml:space="preserve"> Director</w:t>
            </w:r>
          </w:p>
        </w:tc>
        <w:tc>
          <w:tcPr>
            <w:tcW w:w="723" w:type="dxa"/>
          </w:tcPr>
          <w:p w:rsidR="005920FF" w:rsidRPr="00947218" w:rsidRDefault="005920FF" w:rsidP="001C62AC">
            <w:pPr>
              <w:spacing w:before="100" w:after="100"/>
              <w:rPr>
                <w:sz w:val="24"/>
                <w:szCs w:val="24"/>
              </w:rPr>
            </w:pPr>
          </w:p>
        </w:tc>
        <w:tc>
          <w:tcPr>
            <w:tcW w:w="4968" w:type="dxa"/>
          </w:tcPr>
          <w:p w:rsidR="005920FF" w:rsidRPr="009A3B65" w:rsidRDefault="005920FF" w:rsidP="001C62AC">
            <w:pPr>
              <w:spacing w:before="100" w:after="100"/>
              <w:rPr>
                <w:rFonts w:cstheme="minorHAnsi"/>
              </w:rPr>
            </w:pPr>
            <w:r w:rsidRPr="00947218">
              <w:rPr>
                <w:rFonts w:cstheme="minorHAnsi"/>
              </w:rPr>
              <w:t>Continue to provide fam</w:t>
            </w:r>
            <w:r>
              <w:rPr>
                <w:rFonts w:cstheme="minorHAnsi"/>
              </w:rPr>
              <w:t xml:space="preserve">ily notifications of evacuations, </w:t>
            </w:r>
            <w:r w:rsidRPr="00947218">
              <w:rPr>
                <w:rFonts w:cstheme="minorHAnsi"/>
              </w:rPr>
              <w:t>transfer</w:t>
            </w:r>
            <w:r>
              <w:rPr>
                <w:rFonts w:cstheme="minorHAnsi"/>
              </w:rPr>
              <w:t xml:space="preserve">s, and </w:t>
            </w:r>
            <w:r w:rsidRPr="00947218">
              <w:rPr>
                <w:rFonts w:cstheme="minorHAnsi"/>
              </w:rPr>
              <w:t>early discharge</w:t>
            </w:r>
            <w:r>
              <w:rPr>
                <w:rFonts w:cstheme="minorHAnsi"/>
              </w:rPr>
              <w:t>s</w:t>
            </w:r>
            <w:r w:rsidRPr="00947218">
              <w:rPr>
                <w:rFonts w:cstheme="minorHAnsi"/>
              </w:rPr>
              <w:t>.</w:t>
            </w:r>
          </w:p>
        </w:tc>
        <w:tc>
          <w:tcPr>
            <w:tcW w:w="898" w:type="dxa"/>
          </w:tcPr>
          <w:p w:rsidR="005920FF" w:rsidRPr="005F202C" w:rsidRDefault="005920FF" w:rsidP="001C62AC">
            <w:pPr>
              <w:spacing w:before="100" w:after="100"/>
              <w:rPr>
                <w:sz w:val="24"/>
                <w:szCs w:val="24"/>
              </w:rPr>
            </w:pPr>
          </w:p>
        </w:tc>
      </w:tr>
      <w:tr w:rsidR="005920FF" w:rsidRPr="005F202C" w:rsidTr="001C62AC">
        <w:trPr>
          <w:trHeight w:val="530"/>
        </w:trPr>
        <w:tc>
          <w:tcPr>
            <w:tcW w:w="2147" w:type="dxa"/>
            <w:vMerge/>
            <w:vAlign w:val="center"/>
          </w:tcPr>
          <w:p w:rsidR="005920FF" w:rsidRPr="005F202C" w:rsidRDefault="005920FF" w:rsidP="001C62AC">
            <w:pPr>
              <w:spacing w:before="100" w:after="100"/>
              <w:rPr>
                <w:rFonts w:cstheme="minorHAnsi"/>
                <w:b/>
                <w:sz w:val="24"/>
                <w:szCs w:val="24"/>
              </w:rPr>
            </w:pPr>
          </w:p>
        </w:tc>
        <w:tc>
          <w:tcPr>
            <w:tcW w:w="2280" w:type="dxa"/>
            <w:vMerge w:val="restart"/>
            <w:vAlign w:val="center"/>
          </w:tcPr>
          <w:p w:rsidR="005920FF" w:rsidRPr="00947218" w:rsidRDefault="005920FF" w:rsidP="001C62AC">
            <w:pPr>
              <w:spacing w:before="100" w:after="100"/>
              <w:jc w:val="center"/>
              <w:rPr>
                <w:rFonts w:cstheme="minorHAnsi"/>
                <w:b/>
                <w:sz w:val="24"/>
                <w:szCs w:val="24"/>
              </w:rPr>
            </w:pPr>
            <w:r w:rsidRPr="00947218">
              <w:rPr>
                <w:rFonts w:cstheme="minorHAnsi"/>
                <w:b/>
                <w:sz w:val="24"/>
                <w:szCs w:val="24"/>
              </w:rPr>
              <w:t>Security Branch</w:t>
            </w:r>
            <w:r>
              <w:rPr>
                <w:rFonts w:cstheme="minorHAnsi"/>
                <w:b/>
                <w:sz w:val="24"/>
                <w:szCs w:val="24"/>
              </w:rPr>
              <w:t xml:space="preserve"> Director</w:t>
            </w:r>
          </w:p>
        </w:tc>
        <w:tc>
          <w:tcPr>
            <w:tcW w:w="723" w:type="dxa"/>
          </w:tcPr>
          <w:p w:rsidR="005920FF" w:rsidRPr="00947218" w:rsidRDefault="005920FF" w:rsidP="001C62AC">
            <w:pPr>
              <w:spacing w:before="100" w:after="100"/>
              <w:rPr>
                <w:sz w:val="24"/>
                <w:szCs w:val="24"/>
              </w:rPr>
            </w:pPr>
          </w:p>
        </w:tc>
        <w:tc>
          <w:tcPr>
            <w:tcW w:w="4968" w:type="dxa"/>
          </w:tcPr>
          <w:p w:rsidR="005920FF" w:rsidRPr="00947218" w:rsidRDefault="005920FF" w:rsidP="001C62AC">
            <w:pPr>
              <w:spacing w:before="100" w:after="100"/>
              <w:rPr>
                <w:rFonts w:cstheme="minorHAnsi"/>
              </w:rPr>
            </w:pPr>
            <w:r w:rsidRPr="009A3B65">
              <w:rPr>
                <w:rFonts w:cstheme="minorHAnsi"/>
              </w:rPr>
              <w:t>Continue</w:t>
            </w:r>
            <w:r w:rsidRPr="00947218">
              <w:rPr>
                <w:rFonts w:cstheme="minorHAnsi"/>
              </w:rPr>
              <w:t xml:space="preserve"> </w:t>
            </w:r>
            <w:r>
              <w:rPr>
                <w:rFonts w:cstheme="minorHAnsi"/>
              </w:rPr>
              <w:t>hospital</w:t>
            </w:r>
            <w:r w:rsidRPr="00947218">
              <w:rPr>
                <w:rFonts w:cstheme="minorHAnsi"/>
              </w:rPr>
              <w:t xml:space="preserve"> security and restricted visitation.</w:t>
            </w:r>
          </w:p>
        </w:tc>
        <w:tc>
          <w:tcPr>
            <w:tcW w:w="898" w:type="dxa"/>
          </w:tcPr>
          <w:p w:rsidR="005920FF" w:rsidRPr="005F202C" w:rsidRDefault="005920FF" w:rsidP="001C62AC">
            <w:pPr>
              <w:spacing w:before="100" w:after="100"/>
              <w:rPr>
                <w:sz w:val="24"/>
                <w:szCs w:val="24"/>
              </w:rPr>
            </w:pPr>
          </w:p>
        </w:tc>
      </w:tr>
      <w:tr w:rsidR="005920FF" w:rsidRPr="005F202C" w:rsidTr="001C62AC">
        <w:trPr>
          <w:trHeight w:val="791"/>
        </w:trPr>
        <w:tc>
          <w:tcPr>
            <w:tcW w:w="2147"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947218" w:rsidRDefault="005920FF" w:rsidP="001C62AC">
            <w:pPr>
              <w:spacing w:before="100" w:after="100"/>
              <w:rPr>
                <w:rFonts w:cstheme="minorHAnsi"/>
                <w:b/>
                <w:sz w:val="24"/>
                <w:szCs w:val="24"/>
              </w:rPr>
            </w:pPr>
          </w:p>
        </w:tc>
        <w:tc>
          <w:tcPr>
            <w:tcW w:w="723" w:type="dxa"/>
          </w:tcPr>
          <w:p w:rsidR="005920FF" w:rsidRPr="00947218" w:rsidRDefault="005920FF" w:rsidP="001C62AC">
            <w:pPr>
              <w:spacing w:before="100" w:after="100"/>
              <w:rPr>
                <w:sz w:val="24"/>
                <w:szCs w:val="24"/>
              </w:rPr>
            </w:pPr>
          </w:p>
        </w:tc>
        <w:tc>
          <w:tcPr>
            <w:tcW w:w="4968" w:type="dxa"/>
          </w:tcPr>
          <w:p w:rsidR="005920FF" w:rsidRPr="009A3B65" w:rsidRDefault="005920FF" w:rsidP="001C62AC">
            <w:pPr>
              <w:spacing w:before="100" w:after="100"/>
              <w:rPr>
                <w:rFonts w:cstheme="minorHAnsi"/>
              </w:rPr>
            </w:pPr>
            <w:r w:rsidRPr="00947218">
              <w:rPr>
                <w:rFonts w:cstheme="minorHAnsi"/>
              </w:rPr>
              <w:t>Secure all evacuated areas, equipment, supplies, and medications.</w:t>
            </w:r>
          </w:p>
        </w:tc>
        <w:tc>
          <w:tcPr>
            <w:tcW w:w="898" w:type="dxa"/>
          </w:tcPr>
          <w:p w:rsidR="005920FF" w:rsidRPr="005F202C" w:rsidRDefault="005920FF" w:rsidP="001C62AC">
            <w:pPr>
              <w:spacing w:before="100" w:after="100"/>
              <w:rPr>
                <w:sz w:val="24"/>
                <w:szCs w:val="24"/>
              </w:rPr>
            </w:pPr>
          </w:p>
        </w:tc>
      </w:tr>
      <w:tr w:rsidR="005920FF" w:rsidRPr="005F202C" w:rsidTr="001C62AC">
        <w:trPr>
          <w:trHeight w:val="449"/>
        </w:trPr>
        <w:tc>
          <w:tcPr>
            <w:tcW w:w="2147" w:type="dxa"/>
            <w:vMerge/>
            <w:vAlign w:val="center"/>
          </w:tcPr>
          <w:p w:rsidR="005920FF" w:rsidRPr="005F202C" w:rsidRDefault="005920FF" w:rsidP="001C62AC">
            <w:pPr>
              <w:spacing w:before="100" w:after="100"/>
              <w:rPr>
                <w:rFonts w:cstheme="minorHAnsi"/>
                <w:b/>
                <w:sz w:val="24"/>
                <w:szCs w:val="24"/>
              </w:rPr>
            </w:pPr>
          </w:p>
        </w:tc>
        <w:tc>
          <w:tcPr>
            <w:tcW w:w="2280" w:type="dxa"/>
            <w:vMerge w:val="restart"/>
            <w:vAlign w:val="center"/>
          </w:tcPr>
          <w:p w:rsidR="005920FF" w:rsidRPr="00947218" w:rsidRDefault="005920FF" w:rsidP="001C62AC">
            <w:pPr>
              <w:spacing w:before="100" w:after="100"/>
              <w:jc w:val="center"/>
              <w:rPr>
                <w:rFonts w:cstheme="minorHAnsi"/>
                <w:b/>
                <w:sz w:val="24"/>
                <w:szCs w:val="24"/>
              </w:rPr>
            </w:pPr>
            <w:r w:rsidRPr="00947218">
              <w:rPr>
                <w:rFonts w:cstheme="minorHAnsi"/>
                <w:b/>
                <w:sz w:val="24"/>
                <w:szCs w:val="24"/>
              </w:rPr>
              <w:t>Infrastructure</w:t>
            </w:r>
            <w:r>
              <w:rPr>
                <w:rFonts w:cstheme="minorHAnsi"/>
                <w:b/>
                <w:sz w:val="24"/>
                <w:szCs w:val="24"/>
              </w:rPr>
              <w:t xml:space="preserve"> </w:t>
            </w:r>
            <w:r w:rsidRPr="00947218">
              <w:rPr>
                <w:rFonts w:cstheme="minorHAnsi"/>
                <w:b/>
                <w:sz w:val="24"/>
                <w:szCs w:val="24"/>
              </w:rPr>
              <w:t>Branch</w:t>
            </w:r>
            <w:r>
              <w:rPr>
                <w:rFonts w:cstheme="minorHAnsi"/>
                <w:b/>
                <w:sz w:val="24"/>
                <w:szCs w:val="24"/>
              </w:rPr>
              <w:t xml:space="preserve"> Director</w:t>
            </w:r>
          </w:p>
        </w:tc>
        <w:tc>
          <w:tcPr>
            <w:tcW w:w="723" w:type="dxa"/>
          </w:tcPr>
          <w:p w:rsidR="005920FF" w:rsidRPr="00947218" w:rsidRDefault="005920FF" w:rsidP="001C62AC">
            <w:pPr>
              <w:spacing w:before="100" w:after="100"/>
              <w:rPr>
                <w:sz w:val="24"/>
                <w:szCs w:val="24"/>
              </w:rPr>
            </w:pPr>
          </w:p>
        </w:tc>
        <w:tc>
          <w:tcPr>
            <w:tcW w:w="4968" w:type="dxa"/>
          </w:tcPr>
          <w:p w:rsidR="005920FF" w:rsidRPr="00947218" w:rsidRDefault="005920FF" w:rsidP="001C62AC">
            <w:pPr>
              <w:spacing w:before="100" w:after="100"/>
              <w:rPr>
                <w:rFonts w:cstheme="minorHAnsi"/>
              </w:rPr>
            </w:pPr>
            <w:r w:rsidRPr="00947218">
              <w:rPr>
                <w:rFonts w:cstheme="minorHAnsi"/>
              </w:rPr>
              <w:t xml:space="preserve">Regularly perform </w:t>
            </w:r>
            <w:r>
              <w:rPr>
                <w:rFonts w:cstheme="minorHAnsi"/>
              </w:rPr>
              <w:t xml:space="preserve">hospital </w:t>
            </w:r>
            <w:r w:rsidRPr="00947218">
              <w:rPr>
                <w:rFonts w:cstheme="minorHAnsi"/>
              </w:rPr>
              <w:t>damage assessments.</w:t>
            </w:r>
          </w:p>
        </w:tc>
        <w:tc>
          <w:tcPr>
            <w:tcW w:w="898" w:type="dxa"/>
          </w:tcPr>
          <w:p w:rsidR="005920FF" w:rsidRPr="005F202C" w:rsidRDefault="005920FF" w:rsidP="001C62AC">
            <w:pPr>
              <w:spacing w:before="100" w:after="100"/>
              <w:rPr>
                <w:sz w:val="24"/>
                <w:szCs w:val="24"/>
              </w:rPr>
            </w:pPr>
          </w:p>
        </w:tc>
      </w:tr>
      <w:tr w:rsidR="005920FF" w:rsidRPr="005F202C" w:rsidTr="001C62AC">
        <w:trPr>
          <w:trHeight w:val="989"/>
        </w:trPr>
        <w:tc>
          <w:tcPr>
            <w:tcW w:w="2147" w:type="dxa"/>
            <w:vMerge/>
            <w:vAlign w:val="center"/>
          </w:tcPr>
          <w:p w:rsidR="005920FF" w:rsidRPr="005F202C" w:rsidRDefault="005920FF" w:rsidP="001C62AC">
            <w:pPr>
              <w:spacing w:before="100" w:after="100"/>
              <w:rPr>
                <w:rFonts w:cstheme="minorHAnsi"/>
                <w:b/>
                <w:sz w:val="24"/>
                <w:szCs w:val="24"/>
              </w:rPr>
            </w:pPr>
          </w:p>
        </w:tc>
        <w:tc>
          <w:tcPr>
            <w:tcW w:w="2280" w:type="dxa"/>
            <w:vMerge/>
            <w:vAlign w:val="center"/>
          </w:tcPr>
          <w:p w:rsidR="005920FF" w:rsidRPr="00947218" w:rsidRDefault="005920FF" w:rsidP="001C62AC">
            <w:pPr>
              <w:spacing w:before="100" w:after="100"/>
              <w:jc w:val="center"/>
              <w:rPr>
                <w:rFonts w:cstheme="minorHAnsi"/>
                <w:b/>
                <w:sz w:val="24"/>
                <w:szCs w:val="24"/>
              </w:rPr>
            </w:pPr>
          </w:p>
        </w:tc>
        <w:tc>
          <w:tcPr>
            <w:tcW w:w="723" w:type="dxa"/>
          </w:tcPr>
          <w:p w:rsidR="005920FF" w:rsidRPr="00947218" w:rsidRDefault="005920FF" w:rsidP="001C62AC">
            <w:pPr>
              <w:spacing w:before="100" w:after="100"/>
              <w:rPr>
                <w:sz w:val="24"/>
                <w:szCs w:val="24"/>
              </w:rPr>
            </w:pPr>
          </w:p>
        </w:tc>
        <w:tc>
          <w:tcPr>
            <w:tcW w:w="4968" w:type="dxa"/>
          </w:tcPr>
          <w:p w:rsidR="005920FF" w:rsidRPr="009A3B65" w:rsidRDefault="005920FF" w:rsidP="001C62AC">
            <w:pPr>
              <w:spacing w:before="100" w:after="100"/>
              <w:rPr>
                <w:rFonts w:cstheme="minorHAnsi"/>
              </w:rPr>
            </w:pPr>
            <w:r w:rsidRPr="00947218">
              <w:rPr>
                <w:rFonts w:cstheme="minorHAnsi"/>
              </w:rPr>
              <w:t xml:space="preserve">Continue monitoring of air quality; heating, ventilation, and </w:t>
            </w:r>
            <w:r>
              <w:rPr>
                <w:rFonts w:cstheme="minorHAnsi"/>
              </w:rPr>
              <w:t>air conditioning</w:t>
            </w:r>
            <w:r w:rsidRPr="00947218">
              <w:rPr>
                <w:rFonts w:cstheme="minorHAnsi"/>
              </w:rPr>
              <w:t xml:space="preserve"> systems; and other filtration systems for potential impact due to smoke and ash.</w:t>
            </w:r>
          </w:p>
        </w:tc>
        <w:tc>
          <w:tcPr>
            <w:tcW w:w="898" w:type="dxa"/>
          </w:tcPr>
          <w:p w:rsidR="005920FF" w:rsidRPr="005F202C" w:rsidRDefault="005920FF" w:rsidP="001C62AC">
            <w:pPr>
              <w:spacing w:before="100" w:after="100"/>
              <w:rPr>
                <w:sz w:val="24"/>
                <w:szCs w:val="24"/>
              </w:rPr>
            </w:pPr>
          </w:p>
        </w:tc>
      </w:tr>
      <w:tr w:rsidR="005920FF" w:rsidRPr="005F202C" w:rsidTr="001C62AC">
        <w:trPr>
          <w:trHeight w:val="791"/>
        </w:trPr>
        <w:tc>
          <w:tcPr>
            <w:tcW w:w="2147" w:type="dxa"/>
            <w:vMerge/>
            <w:vAlign w:val="center"/>
          </w:tcPr>
          <w:p w:rsidR="005920FF" w:rsidRPr="005F202C" w:rsidRDefault="005920FF" w:rsidP="001C62AC">
            <w:pPr>
              <w:spacing w:before="100" w:after="100"/>
              <w:rPr>
                <w:rFonts w:cstheme="minorHAnsi"/>
                <w:b/>
                <w:sz w:val="24"/>
                <w:szCs w:val="24"/>
              </w:rPr>
            </w:pPr>
          </w:p>
        </w:tc>
        <w:tc>
          <w:tcPr>
            <w:tcW w:w="2280" w:type="dxa"/>
            <w:vAlign w:val="center"/>
          </w:tcPr>
          <w:p w:rsidR="005920FF" w:rsidRPr="00A63B3C" w:rsidRDefault="005920FF" w:rsidP="001C62AC">
            <w:pPr>
              <w:spacing w:before="100" w:after="100"/>
              <w:jc w:val="center"/>
              <w:rPr>
                <w:rFonts w:cstheme="minorHAnsi"/>
                <w:b/>
                <w:sz w:val="24"/>
                <w:szCs w:val="24"/>
              </w:rPr>
            </w:pPr>
            <w:r w:rsidRPr="00BB750A">
              <w:rPr>
                <w:rFonts w:cstheme="minorHAnsi"/>
                <w:b/>
                <w:sz w:val="24"/>
                <w:szCs w:val="24"/>
              </w:rPr>
              <w:t>Business Continuity Branch</w:t>
            </w:r>
            <w:r w:rsidRPr="00140DFA" w:rsidDel="00CE1E6F">
              <w:rPr>
                <w:rFonts w:cstheme="minorHAnsi"/>
                <w:b/>
                <w:sz w:val="24"/>
                <w:szCs w:val="24"/>
              </w:rPr>
              <w:t xml:space="preserve"> </w:t>
            </w:r>
            <w:r>
              <w:rPr>
                <w:rFonts w:cstheme="minorHAnsi"/>
                <w:b/>
                <w:sz w:val="24"/>
                <w:szCs w:val="24"/>
              </w:rPr>
              <w:t>Director</w:t>
            </w:r>
          </w:p>
        </w:tc>
        <w:tc>
          <w:tcPr>
            <w:tcW w:w="723" w:type="dxa"/>
          </w:tcPr>
          <w:p w:rsidR="005920FF" w:rsidRPr="00947218" w:rsidRDefault="005920FF" w:rsidP="001C62AC">
            <w:pPr>
              <w:spacing w:before="100" w:after="100"/>
              <w:rPr>
                <w:sz w:val="24"/>
                <w:szCs w:val="24"/>
              </w:rPr>
            </w:pPr>
          </w:p>
        </w:tc>
        <w:tc>
          <w:tcPr>
            <w:tcW w:w="4968" w:type="dxa"/>
          </w:tcPr>
          <w:p w:rsidR="005920FF" w:rsidRPr="00A63B3C" w:rsidRDefault="005920FF" w:rsidP="001C62AC">
            <w:pPr>
              <w:spacing w:before="100" w:after="100"/>
              <w:rPr>
                <w:rFonts w:cstheme="minorHAnsi"/>
              </w:rPr>
            </w:pPr>
            <w:r w:rsidRPr="00140DFA">
              <w:t>If recor</w:t>
            </w:r>
            <w:r>
              <w:t xml:space="preserve">d keeping included use of paper </w:t>
            </w:r>
            <w:r w:rsidRPr="00140DFA">
              <w:t>based records, ensure all clinical information is entered into electronic medical records.</w:t>
            </w:r>
          </w:p>
        </w:tc>
        <w:tc>
          <w:tcPr>
            <w:tcW w:w="898" w:type="dxa"/>
          </w:tcPr>
          <w:p w:rsidR="005920FF" w:rsidRPr="005F202C" w:rsidRDefault="005920FF" w:rsidP="001C62AC">
            <w:pPr>
              <w:spacing w:before="100" w:after="100"/>
              <w:rPr>
                <w:sz w:val="24"/>
                <w:szCs w:val="24"/>
              </w:rPr>
            </w:pPr>
          </w:p>
        </w:tc>
      </w:tr>
      <w:tr w:rsidR="005920FF" w:rsidRPr="005F202C" w:rsidTr="001C62AC">
        <w:tc>
          <w:tcPr>
            <w:tcW w:w="2147" w:type="dxa"/>
            <w:vMerge w:val="restart"/>
            <w:vAlign w:val="center"/>
          </w:tcPr>
          <w:p w:rsidR="005920FF" w:rsidRPr="005F202C" w:rsidRDefault="005920FF" w:rsidP="001C62AC">
            <w:pPr>
              <w:spacing w:before="100" w:after="100"/>
              <w:jc w:val="center"/>
              <w:rPr>
                <w:rFonts w:cstheme="minorHAnsi"/>
                <w:b/>
                <w:sz w:val="24"/>
                <w:szCs w:val="24"/>
                <w:highlight w:val="yellow"/>
              </w:rPr>
            </w:pPr>
            <w:r w:rsidRPr="005F202C">
              <w:rPr>
                <w:rFonts w:cstheme="minorHAnsi"/>
                <w:b/>
                <w:color w:val="0070C0"/>
                <w:sz w:val="24"/>
                <w:szCs w:val="24"/>
              </w:rPr>
              <w:t>Planning</w:t>
            </w:r>
          </w:p>
        </w:tc>
        <w:tc>
          <w:tcPr>
            <w:tcW w:w="2280" w:type="dxa"/>
            <w:vAlign w:val="center"/>
          </w:tcPr>
          <w:p w:rsidR="005920FF" w:rsidRPr="00947218" w:rsidRDefault="005920FF" w:rsidP="001C62AC">
            <w:pPr>
              <w:spacing w:before="100" w:after="100"/>
              <w:jc w:val="center"/>
              <w:rPr>
                <w:rFonts w:cstheme="minorHAnsi"/>
                <w:b/>
                <w:sz w:val="24"/>
                <w:szCs w:val="24"/>
              </w:rPr>
            </w:pPr>
            <w:r w:rsidRPr="00947218">
              <w:rPr>
                <w:rFonts w:cstheme="minorHAnsi"/>
                <w:b/>
                <w:sz w:val="24"/>
                <w:szCs w:val="24"/>
              </w:rPr>
              <w:t>Section Chief</w:t>
            </w:r>
          </w:p>
        </w:tc>
        <w:tc>
          <w:tcPr>
            <w:tcW w:w="723" w:type="dxa"/>
          </w:tcPr>
          <w:p w:rsidR="005920FF" w:rsidRPr="00947218" w:rsidRDefault="005920FF" w:rsidP="001C62AC">
            <w:pPr>
              <w:spacing w:before="100" w:after="100"/>
              <w:rPr>
                <w:sz w:val="24"/>
                <w:szCs w:val="24"/>
              </w:rPr>
            </w:pPr>
          </w:p>
        </w:tc>
        <w:tc>
          <w:tcPr>
            <w:tcW w:w="4968" w:type="dxa"/>
          </w:tcPr>
          <w:p w:rsidR="005920FF" w:rsidRDefault="005920FF" w:rsidP="001C62AC">
            <w:pPr>
              <w:spacing w:before="100" w:after="100"/>
              <w:rPr>
                <w:rFonts w:cstheme="minorHAnsi"/>
              </w:rPr>
            </w:pPr>
            <w:r w:rsidRPr="009A3B65">
              <w:rPr>
                <w:rFonts w:cstheme="minorHAnsi"/>
              </w:rPr>
              <w:t xml:space="preserve">Ensure that updated information and intelligence is incorporated into Incident Action Plan. </w:t>
            </w:r>
          </w:p>
          <w:p w:rsidR="005920FF" w:rsidRPr="00A63B3C" w:rsidRDefault="005920FF" w:rsidP="001C62AC">
            <w:pPr>
              <w:spacing w:before="100" w:after="100"/>
              <w:rPr>
                <w:rFonts w:cstheme="minorHAnsi"/>
              </w:rPr>
            </w:pPr>
            <w:r w:rsidRPr="009A3B65">
              <w:rPr>
                <w:rFonts w:cstheme="minorHAnsi"/>
              </w:rPr>
              <w:t xml:space="preserve">Ensure </w:t>
            </w:r>
            <w:r>
              <w:rPr>
                <w:rFonts w:cstheme="minorHAnsi"/>
              </w:rPr>
              <w:t xml:space="preserve">the </w:t>
            </w:r>
            <w:r w:rsidRPr="009A3B65">
              <w:rPr>
                <w:rFonts w:cstheme="minorHAnsi"/>
              </w:rPr>
              <w:t>Demobilization Plan is being readied.</w:t>
            </w:r>
          </w:p>
        </w:tc>
        <w:tc>
          <w:tcPr>
            <w:tcW w:w="898" w:type="dxa"/>
          </w:tcPr>
          <w:p w:rsidR="005920FF" w:rsidRPr="005F202C" w:rsidRDefault="005920FF" w:rsidP="001C62AC">
            <w:pPr>
              <w:spacing w:before="100" w:after="100"/>
              <w:rPr>
                <w:sz w:val="24"/>
                <w:szCs w:val="24"/>
              </w:rPr>
            </w:pPr>
          </w:p>
        </w:tc>
      </w:tr>
      <w:tr w:rsidR="005920FF" w:rsidRPr="005F202C" w:rsidTr="001C62AC">
        <w:trPr>
          <w:trHeight w:val="575"/>
        </w:trPr>
        <w:tc>
          <w:tcPr>
            <w:tcW w:w="2147"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Align w:val="center"/>
          </w:tcPr>
          <w:p w:rsidR="005920FF" w:rsidRPr="00947218" w:rsidRDefault="005920FF" w:rsidP="001C62AC">
            <w:pPr>
              <w:spacing w:before="100" w:after="100"/>
              <w:jc w:val="center"/>
              <w:rPr>
                <w:rFonts w:cstheme="minorHAnsi"/>
                <w:b/>
                <w:sz w:val="24"/>
                <w:szCs w:val="24"/>
              </w:rPr>
            </w:pPr>
            <w:r w:rsidRPr="00947218">
              <w:rPr>
                <w:rFonts w:cstheme="minorHAnsi"/>
                <w:b/>
                <w:sz w:val="24"/>
                <w:szCs w:val="24"/>
              </w:rPr>
              <w:t>Resources Unit</w:t>
            </w:r>
            <w:r>
              <w:rPr>
                <w:rFonts w:cstheme="minorHAnsi"/>
                <w:b/>
                <w:sz w:val="24"/>
                <w:szCs w:val="24"/>
              </w:rPr>
              <w:t xml:space="preserve"> Leader</w:t>
            </w:r>
          </w:p>
        </w:tc>
        <w:tc>
          <w:tcPr>
            <w:tcW w:w="723" w:type="dxa"/>
          </w:tcPr>
          <w:p w:rsidR="005920FF" w:rsidRPr="00947218" w:rsidRDefault="005920FF" w:rsidP="001C62AC">
            <w:pPr>
              <w:spacing w:before="100" w:after="100"/>
              <w:rPr>
                <w:sz w:val="24"/>
                <w:szCs w:val="24"/>
              </w:rPr>
            </w:pPr>
          </w:p>
        </w:tc>
        <w:tc>
          <w:tcPr>
            <w:tcW w:w="4968" w:type="dxa"/>
          </w:tcPr>
          <w:p w:rsidR="005920FF" w:rsidRPr="00947218" w:rsidRDefault="005920FF" w:rsidP="001C62AC">
            <w:pPr>
              <w:spacing w:before="100" w:after="100"/>
              <w:rPr>
                <w:rFonts w:cstheme="minorHAnsi"/>
              </w:rPr>
            </w:pPr>
            <w:r>
              <w:rPr>
                <w:rFonts w:cstheme="minorHAnsi"/>
              </w:rPr>
              <w:t>Continue equipment</w:t>
            </w:r>
            <w:r w:rsidRPr="00947218">
              <w:rPr>
                <w:rFonts w:cstheme="minorHAnsi"/>
              </w:rPr>
              <w:t xml:space="preserve"> and personnel tracking, including resources transferred to other </w:t>
            </w:r>
            <w:r>
              <w:rPr>
                <w:rFonts w:cstheme="minorHAnsi"/>
              </w:rPr>
              <w:t>hospitals or alternate care sites</w:t>
            </w:r>
            <w:r w:rsidRPr="00947218">
              <w:rPr>
                <w:rFonts w:cstheme="minorHAnsi"/>
              </w:rPr>
              <w:t>.</w:t>
            </w:r>
          </w:p>
        </w:tc>
        <w:tc>
          <w:tcPr>
            <w:tcW w:w="898" w:type="dxa"/>
          </w:tcPr>
          <w:p w:rsidR="005920FF" w:rsidRPr="005F202C" w:rsidRDefault="005920FF" w:rsidP="001C62AC">
            <w:pPr>
              <w:spacing w:before="100" w:after="100"/>
              <w:rPr>
                <w:sz w:val="24"/>
                <w:szCs w:val="24"/>
              </w:rPr>
            </w:pPr>
          </w:p>
        </w:tc>
      </w:tr>
      <w:tr w:rsidR="005920FF" w:rsidRPr="005F202C" w:rsidTr="001C62AC">
        <w:trPr>
          <w:trHeight w:val="575"/>
        </w:trPr>
        <w:tc>
          <w:tcPr>
            <w:tcW w:w="2147"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restart"/>
            <w:vAlign w:val="center"/>
          </w:tcPr>
          <w:p w:rsidR="005920FF" w:rsidRPr="00947218" w:rsidRDefault="005920FF" w:rsidP="001C62AC">
            <w:pPr>
              <w:spacing w:before="100" w:after="100"/>
              <w:jc w:val="center"/>
              <w:rPr>
                <w:rFonts w:cstheme="minorHAnsi"/>
                <w:b/>
                <w:sz w:val="24"/>
                <w:szCs w:val="24"/>
              </w:rPr>
            </w:pPr>
            <w:r w:rsidRPr="00947218">
              <w:rPr>
                <w:rFonts w:cstheme="minorHAnsi"/>
                <w:b/>
                <w:sz w:val="24"/>
                <w:szCs w:val="24"/>
              </w:rPr>
              <w:t>Situation Unit</w:t>
            </w:r>
            <w:r>
              <w:rPr>
                <w:rFonts w:cstheme="minorHAnsi"/>
                <w:b/>
                <w:sz w:val="24"/>
                <w:szCs w:val="24"/>
              </w:rPr>
              <w:t xml:space="preserve"> Leader</w:t>
            </w:r>
          </w:p>
        </w:tc>
        <w:tc>
          <w:tcPr>
            <w:tcW w:w="723" w:type="dxa"/>
          </w:tcPr>
          <w:p w:rsidR="005920FF" w:rsidRPr="00947218" w:rsidRDefault="005920FF" w:rsidP="001C62AC">
            <w:pPr>
              <w:spacing w:before="100" w:after="100"/>
              <w:rPr>
                <w:sz w:val="24"/>
                <w:szCs w:val="24"/>
              </w:rPr>
            </w:pPr>
          </w:p>
        </w:tc>
        <w:tc>
          <w:tcPr>
            <w:tcW w:w="4968" w:type="dxa"/>
          </w:tcPr>
          <w:p w:rsidR="005920FF" w:rsidRPr="00947218" w:rsidRDefault="005920FF" w:rsidP="001C62AC">
            <w:pPr>
              <w:spacing w:before="100" w:after="100"/>
              <w:rPr>
                <w:rFonts w:cstheme="minorHAnsi"/>
              </w:rPr>
            </w:pPr>
            <w:r w:rsidRPr="00947218">
              <w:rPr>
                <w:rFonts w:cstheme="minorHAnsi"/>
              </w:rPr>
              <w:t>Update and maintain all situation and status boards.</w:t>
            </w:r>
          </w:p>
        </w:tc>
        <w:tc>
          <w:tcPr>
            <w:tcW w:w="898" w:type="dxa"/>
          </w:tcPr>
          <w:p w:rsidR="005920FF" w:rsidRPr="005F202C" w:rsidRDefault="005920FF" w:rsidP="001C62AC">
            <w:pPr>
              <w:spacing w:before="100" w:after="100"/>
              <w:rPr>
                <w:sz w:val="24"/>
                <w:szCs w:val="24"/>
              </w:rPr>
            </w:pPr>
          </w:p>
        </w:tc>
      </w:tr>
      <w:tr w:rsidR="005920FF" w:rsidRPr="005F202C" w:rsidTr="001C62AC">
        <w:trPr>
          <w:trHeight w:val="575"/>
        </w:trPr>
        <w:tc>
          <w:tcPr>
            <w:tcW w:w="2147"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ign w:val="center"/>
          </w:tcPr>
          <w:p w:rsidR="005920FF" w:rsidRPr="00947218" w:rsidRDefault="005920FF" w:rsidP="001C62AC">
            <w:pPr>
              <w:spacing w:before="100" w:after="100"/>
              <w:jc w:val="center"/>
              <w:rPr>
                <w:rFonts w:cstheme="minorHAnsi"/>
                <w:b/>
                <w:sz w:val="24"/>
                <w:szCs w:val="24"/>
              </w:rPr>
            </w:pPr>
          </w:p>
        </w:tc>
        <w:tc>
          <w:tcPr>
            <w:tcW w:w="723" w:type="dxa"/>
          </w:tcPr>
          <w:p w:rsidR="005920FF" w:rsidRPr="00947218" w:rsidRDefault="005920FF" w:rsidP="001C62AC">
            <w:pPr>
              <w:spacing w:before="100" w:after="100"/>
              <w:rPr>
                <w:sz w:val="24"/>
                <w:szCs w:val="24"/>
              </w:rPr>
            </w:pPr>
          </w:p>
        </w:tc>
        <w:tc>
          <w:tcPr>
            <w:tcW w:w="4968" w:type="dxa"/>
          </w:tcPr>
          <w:p w:rsidR="005920FF" w:rsidRPr="00947218" w:rsidRDefault="005920FF" w:rsidP="001C62AC">
            <w:pPr>
              <w:spacing w:before="100" w:after="100"/>
              <w:rPr>
                <w:rFonts w:cstheme="minorHAnsi"/>
              </w:rPr>
            </w:pPr>
            <w:r w:rsidRPr="00947218">
              <w:rPr>
                <w:rFonts w:cstheme="minorHAnsi"/>
              </w:rPr>
              <w:t>Continue patient</w:t>
            </w:r>
            <w:r>
              <w:rPr>
                <w:rFonts w:cstheme="minorHAnsi"/>
              </w:rPr>
              <w:t xml:space="preserve"> and</w:t>
            </w:r>
            <w:r w:rsidRPr="00947218">
              <w:rPr>
                <w:rFonts w:cstheme="minorHAnsi"/>
              </w:rPr>
              <w:t xml:space="preserve"> bed</w:t>
            </w:r>
            <w:r>
              <w:rPr>
                <w:rFonts w:cstheme="minorHAnsi"/>
              </w:rPr>
              <w:t xml:space="preserve"> tracking, including those </w:t>
            </w:r>
            <w:r w:rsidRPr="00947218">
              <w:rPr>
                <w:rFonts w:cstheme="minorHAnsi"/>
              </w:rPr>
              <w:t xml:space="preserve">transferred to other </w:t>
            </w:r>
            <w:r>
              <w:rPr>
                <w:rFonts w:cstheme="minorHAnsi"/>
              </w:rPr>
              <w:t>hospitals</w:t>
            </w:r>
            <w:r w:rsidRPr="00947218">
              <w:rPr>
                <w:rFonts w:cstheme="minorHAnsi"/>
              </w:rPr>
              <w:t>.</w:t>
            </w:r>
          </w:p>
        </w:tc>
        <w:tc>
          <w:tcPr>
            <w:tcW w:w="898" w:type="dxa"/>
          </w:tcPr>
          <w:p w:rsidR="005920FF" w:rsidRPr="005F202C" w:rsidRDefault="005920FF" w:rsidP="001C62AC">
            <w:pPr>
              <w:spacing w:before="100" w:after="100"/>
              <w:rPr>
                <w:sz w:val="24"/>
                <w:szCs w:val="24"/>
              </w:rPr>
            </w:pPr>
          </w:p>
        </w:tc>
      </w:tr>
      <w:tr w:rsidR="005920FF" w:rsidRPr="005F202C" w:rsidTr="001C62AC">
        <w:trPr>
          <w:trHeight w:val="575"/>
        </w:trPr>
        <w:tc>
          <w:tcPr>
            <w:tcW w:w="2147"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Align w:val="center"/>
          </w:tcPr>
          <w:p w:rsidR="005920FF" w:rsidRPr="00947218" w:rsidRDefault="005920FF" w:rsidP="001C62AC">
            <w:pPr>
              <w:spacing w:before="100" w:after="100"/>
              <w:jc w:val="center"/>
              <w:rPr>
                <w:rFonts w:cstheme="minorHAnsi"/>
                <w:b/>
                <w:sz w:val="24"/>
                <w:szCs w:val="24"/>
              </w:rPr>
            </w:pPr>
            <w:r w:rsidRPr="00947218">
              <w:rPr>
                <w:rFonts w:cstheme="minorHAnsi"/>
                <w:b/>
                <w:sz w:val="24"/>
                <w:szCs w:val="24"/>
              </w:rPr>
              <w:t>Documentation Unit</w:t>
            </w:r>
            <w:r>
              <w:rPr>
                <w:rFonts w:cstheme="minorHAnsi"/>
                <w:b/>
                <w:sz w:val="24"/>
                <w:szCs w:val="24"/>
              </w:rPr>
              <w:t xml:space="preserve"> Leader</w:t>
            </w:r>
          </w:p>
        </w:tc>
        <w:tc>
          <w:tcPr>
            <w:tcW w:w="723" w:type="dxa"/>
          </w:tcPr>
          <w:p w:rsidR="005920FF" w:rsidRPr="00947218" w:rsidRDefault="005920FF" w:rsidP="001C62AC">
            <w:pPr>
              <w:spacing w:before="100" w:after="100"/>
              <w:rPr>
                <w:sz w:val="24"/>
                <w:szCs w:val="24"/>
              </w:rPr>
            </w:pPr>
          </w:p>
        </w:tc>
        <w:tc>
          <w:tcPr>
            <w:tcW w:w="4968" w:type="dxa"/>
          </w:tcPr>
          <w:p w:rsidR="005920FF" w:rsidRPr="00947218" w:rsidRDefault="005920FF" w:rsidP="001C62AC">
            <w:pPr>
              <w:spacing w:before="100" w:after="100"/>
              <w:rPr>
                <w:rFonts w:cstheme="minorHAnsi"/>
              </w:rPr>
            </w:pPr>
            <w:r w:rsidRPr="00947218">
              <w:rPr>
                <w:rFonts w:cstheme="minorHAnsi"/>
              </w:rPr>
              <w:t>Collect and collate documentation of actions, decisions, and activities.</w:t>
            </w:r>
          </w:p>
        </w:tc>
        <w:tc>
          <w:tcPr>
            <w:tcW w:w="898" w:type="dxa"/>
          </w:tcPr>
          <w:p w:rsidR="005920FF" w:rsidRPr="005F202C" w:rsidRDefault="005920FF" w:rsidP="001C62AC">
            <w:pPr>
              <w:spacing w:before="100" w:after="100"/>
              <w:rPr>
                <w:sz w:val="24"/>
                <w:szCs w:val="24"/>
              </w:rPr>
            </w:pPr>
          </w:p>
        </w:tc>
      </w:tr>
      <w:tr w:rsidR="005920FF" w:rsidRPr="005F202C" w:rsidTr="001C62AC">
        <w:trPr>
          <w:trHeight w:val="575"/>
        </w:trPr>
        <w:tc>
          <w:tcPr>
            <w:tcW w:w="2147"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Align w:val="center"/>
          </w:tcPr>
          <w:p w:rsidR="005920FF" w:rsidRPr="00947218" w:rsidRDefault="005920FF" w:rsidP="001C62AC">
            <w:pPr>
              <w:spacing w:before="100" w:after="100"/>
              <w:jc w:val="center"/>
              <w:rPr>
                <w:rFonts w:cstheme="minorHAnsi"/>
                <w:b/>
                <w:sz w:val="24"/>
                <w:szCs w:val="24"/>
              </w:rPr>
            </w:pPr>
            <w:r w:rsidRPr="00947218">
              <w:rPr>
                <w:rFonts w:cstheme="minorHAnsi"/>
                <w:b/>
                <w:sz w:val="24"/>
                <w:szCs w:val="24"/>
              </w:rPr>
              <w:t>Demobilization Unit</w:t>
            </w:r>
            <w:r>
              <w:rPr>
                <w:rFonts w:cstheme="minorHAnsi"/>
                <w:b/>
                <w:sz w:val="24"/>
                <w:szCs w:val="24"/>
              </w:rPr>
              <w:t xml:space="preserve"> Leader</w:t>
            </w:r>
          </w:p>
        </w:tc>
        <w:tc>
          <w:tcPr>
            <w:tcW w:w="723" w:type="dxa"/>
          </w:tcPr>
          <w:p w:rsidR="005920FF" w:rsidRPr="00947218" w:rsidRDefault="005920FF" w:rsidP="001C62AC">
            <w:pPr>
              <w:spacing w:before="100" w:after="100"/>
              <w:rPr>
                <w:sz w:val="24"/>
                <w:szCs w:val="24"/>
              </w:rPr>
            </w:pPr>
          </w:p>
        </w:tc>
        <w:tc>
          <w:tcPr>
            <w:tcW w:w="4968" w:type="dxa"/>
          </w:tcPr>
          <w:p w:rsidR="005920FF" w:rsidRPr="00947218" w:rsidRDefault="005920FF" w:rsidP="001C62AC">
            <w:pPr>
              <w:spacing w:before="100" w:after="100"/>
              <w:rPr>
                <w:rFonts w:cstheme="minorHAnsi"/>
              </w:rPr>
            </w:pPr>
            <w:r w:rsidRPr="00947218">
              <w:rPr>
                <w:rFonts w:cstheme="minorHAnsi"/>
              </w:rPr>
              <w:t>Prepare for demobilization and system recovery.</w:t>
            </w:r>
          </w:p>
        </w:tc>
        <w:tc>
          <w:tcPr>
            <w:tcW w:w="898" w:type="dxa"/>
          </w:tcPr>
          <w:p w:rsidR="005920FF" w:rsidRPr="005F202C" w:rsidRDefault="005920FF" w:rsidP="001C62AC">
            <w:pPr>
              <w:spacing w:before="100" w:after="100"/>
              <w:rPr>
                <w:sz w:val="24"/>
                <w:szCs w:val="24"/>
              </w:rPr>
            </w:pPr>
          </w:p>
        </w:tc>
      </w:tr>
      <w:tr w:rsidR="005920FF" w:rsidRPr="005F202C" w:rsidTr="001C62AC">
        <w:trPr>
          <w:trHeight w:val="575"/>
        </w:trPr>
        <w:tc>
          <w:tcPr>
            <w:tcW w:w="2147" w:type="dxa"/>
            <w:vMerge w:val="restart"/>
            <w:vAlign w:val="center"/>
          </w:tcPr>
          <w:p w:rsidR="005920FF" w:rsidRPr="005F202C" w:rsidRDefault="005920FF" w:rsidP="001C62AC">
            <w:pPr>
              <w:spacing w:before="100" w:after="100"/>
              <w:jc w:val="center"/>
              <w:rPr>
                <w:rFonts w:cstheme="minorHAnsi"/>
                <w:b/>
                <w:sz w:val="24"/>
                <w:szCs w:val="24"/>
                <w:highlight w:val="yellow"/>
              </w:rPr>
            </w:pPr>
            <w:r w:rsidRPr="005F202C">
              <w:rPr>
                <w:rFonts w:cstheme="minorHAnsi"/>
                <w:b/>
                <w:sz w:val="24"/>
                <w:szCs w:val="24"/>
                <w:highlight w:val="yellow"/>
              </w:rPr>
              <w:t>Logistics</w:t>
            </w:r>
          </w:p>
        </w:tc>
        <w:tc>
          <w:tcPr>
            <w:tcW w:w="2280" w:type="dxa"/>
            <w:vMerge w:val="restart"/>
            <w:vAlign w:val="center"/>
          </w:tcPr>
          <w:p w:rsidR="005920FF" w:rsidRPr="00947218" w:rsidRDefault="005920FF" w:rsidP="001C62AC">
            <w:pPr>
              <w:spacing w:before="100" w:after="100"/>
              <w:jc w:val="center"/>
              <w:rPr>
                <w:rFonts w:cstheme="minorHAnsi"/>
                <w:b/>
                <w:sz w:val="24"/>
                <w:szCs w:val="24"/>
              </w:rPr>
            </w:pPr>
            <w:r w:rsidRPr="00947218">
              <w:rPr>
                <w:rFonts w:cstheme="minorHAnsi"/>
                <w:b/>
                <w:sz w:val="24"/>
                <w:szCs w:val="24"/>
              </w:rPr>
              <w:t>Service Branch</w:t>
            </w:r>
            <w:r>
              <w:rPr>
                <w:rFonts w:cstheme="minorHAnsi"/>
                <w:b/>
                <w:sz w:val="24"/>
                <w:szCs w:val="24"/>
              </w:rPr>
              <w:t xml:space="preserve"> Director</w:t>
            </w:r>
          </w:p>
          <w:p w:rsidR="005920FF" w:rsidRPr="00947218" w:rsidRDefault="005920FF" w:rsidP="001C62AC">
            <w:pPr>
              <w:spacing w:before="100" w:after="100"/>
              <w:jc w:val="center"/>
              <w:rPr>
                <w:rFonts w:cstheme="minorHAnsi"/>
                <w:b/>
                <w:sz w:val="24"/>
                <w:szCs w:val="24"/>
              </w:rPr>
            </w:pPr>
          </w:p>
        </w:tc>
        <w:tc>
          <w:tcPr>
            <w:tcW w:w="723" w:type="dxa"/>
          </w:tcPr>
          <w:p w:rsidR="005920FF" w:rsidRPr="00947218" w:rsidRDefault="005920FF" w:rsidP="001C62AC">
            <w:pPr>
              <w:spacing w:before="100" w:after="100"/>
              <w:rPr>
                <w:sz w:val="24"/>
                <w:szCs w:val="24"/>
              </w:rPr>
            </w:pPr>
          </w:p>
        </w:tc>
        <w:tc>
          <w:tcPr>
            <w:tcW w:w="4968" w:type="dxa"/>
          </w:tcPr>
          <w:p w:rsidR="005920FF" w:rsidRPr="00947218" w:rsidRDefault="005920FF" w:rsidP="001C62AC">
            <w:pPr>
              <w:spacing w:before="100" w:after="100"/>
              <w:rPr>
                <w:rFonts w:cstheme="minorHAnsi"/>
              </w:rPr>
            </w:pPr>
            <w:r w:rsidRPr="009A3B65" w:rsidDel="00A347F8">
              <w:rPr>
                <w:rFonts w:cstheme="minorHAnsi"/>
              </w:rPr>
              <w:t>Monitor status of information technology</w:t>
            </w:r>
            <w:r w:rsidDel="00A347F8">
              <w:rPr>
                <w:rFonts w:cstheme="minorHAnsi"/>
              </w:rPr>
              <w:t xml:space="preserve"> and </w:t>
            </w:r>
            <w:r w:rsidRPr="009A3B65" w:rsidDel="00A347F8">
              <w:rPr>
                <w:rFonts w:cstheme="minorHAnsi"/>
              </w:rPr>
              <w:t>information systems</w:t>
            </w:r>
            <w:r w:rsidDel="00A347F8">
              <w:rPr>
                <w:rFonts w:cstheme="minorHAnsi"/>
              </w:rPr>
              <w:t xml:space="preserve">, </w:t>
            </w:r>
            <w:r w:rsidRPr="009A3B65" w:rsidDel="00A347F8">
              <w:rPr>
                <w:rFonts w:cstheme="minorHAnsi"/>
              </w:rPr>
              <w:t>communications</w:t>
            </w:r>
            <w:r w:rsidDel="00A347F8">
              <w:rPr>
                <w:rFonts w:cstheme="minorHAnsi"/>
              </w:rPr>
              <w:t>,</w:t>
            </w:r>
            <w:r w:rsidRPr="009A3B65" w:rsidDel="00A347F8">
              <w:rPr>
                <w:rFonts w:cstheme="minorHAnsi"/>
              </w:rPr>
              <w:t xml:space="preserve"> and impact of fire on functionality.</w:t>
            </w:r>
          </w:p>
        </w:tc>
        <w:tc>
          <w:tcPr>
            <w:tcW w:w="898" w:type="dxa"/>
          </w:tcPr>
          <w:p w:rsidR="005920FF" w:rsidRPr="005F202C" w:rsidRDefault="005920FF" w:rsidP="001C62AC">
            <w:pPr>
              <w:spacing w:before="100" w:after="100"/>
              <w:rPr>
                <w:sz w:val="24"/>
                <w:szCs w:val="24"/>
              </w:rPr>
            </w:pPr>
          </w:p>
        </w:tc>
      </w:tr>
      <w:tr w:rsidR="005920FF" w:rsidRPr="005F202C" w:rsidTr="001C62AC">
        <w:trPr>
          <w:trHeight w:val="575"/>
        </w:trPr>
        <w:tc>
          <w:tcPr>
            <w:tcW w:w="2147"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ign w:val="center"/>
          </w:tcPr>
          <w:p w:rsidR="005920FF" w:rsidRPr="00947218" w:rsidRDefault="005920FF" w:rsidP="001C62AC">
            <w:pPr>
              <w:spacing w:before="100" w:after="100"/>
              <w:jc w:val="center"/>
              <w:rPr>
                <w:rFonts w:cstheme="minorHAnsi"/>
                <w:b/>
                <w:sz w:val="24"/>
                <w:szCs w:val="24"/>
              </w:rPr>
            </w:pPr>
          </w:p>
        </w:tc>
        <w:tc>
          <w:tcPr>
            <w:tcW w:w="723" w:type="dxa"/>
          </w:tcPr>
          <w:p w:rsidR="005920FF" w:rsidRPr="00947218" w:rsidRDefault="005920FF" w:rsidP="001C62AC">
            <w:pPr>
              <w:spacing w:before="100" w:after="100"/>
              <w:rPr>
                <w:sz w:val="24"/>
                <w:szCs w:val="24"/>
              </w:rPr>
            </w:pPr>
          </w:p>
        </w:tc>
        <w:tc>
          <w:tcPr>
            <w:tcW w:w="4968" w:type="dxa"/>
          </w:tcPr>
          <w:p w:rsidR="005920FF" w:rsidRDefault="005920FF" w:rsidP="001C62AC">
            <w:pPr>
              <w:spacing w:before="100" w:after="100"/>
              <w:rPr>
                <w:rFonts w:cstheme="minorHAnsi"/>
              </w:rPr>
            </w:pPr>
            <w:r>
              <w:rPr>
                <w:rFonts w:cstheme="minorHAnsi"/>
              </w:rPr>
              <w:t xml:space="preserve">Provide food, water, and rest periods for staff. </w:t>
            </w:r>
          </w:p>
        </w:tc>
        <w:tc>
          <w:tcPr>
            <w:tcW w:w="898" w:type="dxa"/>
          </w:tcPr>
          <w:p w:rsidR="005920FF" w:rsidRPr="005F202C" w:rsidRDefault="005920FF" w:rsidP="001C62AC">
            <w:pPr>
              <w:spacing w:before="100" w:after="100"/>
              <w:rPr>
                <w:sz w:val="24"/>
                <w:szCs w:val="24"/>
              </w:rPr>
            </w:pPr>
          </w:p>
        </w:tc>
      </w:tr>
      <w:tr w:rsidR="005920FF" w:rsidRPr="005F202C" w:rsidTr="001C62AC">
        <w:trPr>
          <w:trHeight w:val="1088"/>
        </w:trPr>
        <w:tc>
          <w:tcPr>
            <w:tcW w:w="2147"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restart"/>
            <w:vAlign w:val="center"/>
          </w:tcPr>
          <w:p w:rsidR="005920FF" w:rsidRPr="00947218" w:rsidRDefault="005920FF" w:rsidP="001C62AC">
            <w:pPr>
              <w:spacing w:before="100" w:after="100"/>
              <w:jc w:val="center"/>
              <w:rPr>
                <w:rFonts w:cstheme="minorHAnsi"/>
                <w:b/>
                <w:sz w:val="24"/>
                <w:szCs w:val="24"/>
              </w:rPr>
            </w:pPr>
            <w:r w:rsidRPr="00947218">
              <w:rPr>
                <w:rFonts w:cstheme="minorHAnsi"/>
                <w:b/>
                <w:sz w:val="24"/>
                <w:szCs w:val="24"/>
              </w:rPr>
              <w:t>Support Branch</w:t>
            </w:r>
            <w:r>
              <w:rPr>
                <w:rFonts w:cstheme="minorHAnsi"/>
                <w:b/>
                <w:sz w:val="24"/>
                <w:szCs w:val="24"/>
              </w:rPr>
              <w:t xml:space="preserve"> Director</w:t>
            </w:r>
          </w:p>
          <w:p w:rsidR="005920FF" w:rsidRPr="00947218" w:rsidRDefault="005920FF" w:rsidP="001C62AC">
            <w:pPr>
              <w:spacing w:before="100" w:after="100"/>
              <w:jc w:val="center"/>
              <w:rPr>
                <w:rFonts w:cstheme="minorHAnsi"/>
                <w:b/>
                <w:sz w:val="24"/>
                <w:szCs w:val="24"/>
              </w:rPr>
            </w:pPr>
          </w:p>
        </w:tc>
        <w:tc>
          <w:tcPr>
            <w:tcW w:w="723" w:type="dxa"/>
          </w:tcPr>
          <w:p w:rsidR="005920FF" w:rsidRPr="00947218" w:rsidRDefault="005920FF" w:rsidP="001C62AC">
            <w:pPr>
              <w:spacing w:before="100" w:after="100"/>
              <w:rPr>
                <w:sz w:val="24"/>
                <w:szCs w:val="24"/>
              </w:rPr>
            </w:pPr>
          </w:p>
        </w:tc>
        <w:tc>
          <w:tcPr>
            <w:tcW w:w="4968" w:type="dxa"/>
          </w:tcPr>
          <w:p w:rsidR="005920FF" w:rsidRDefault="005920FF" w:rsidP="001C62AC">
            <w:pPr>
              <w:spacing w:before="100" w:after="100"/>
              <w:rPr>
                <w:rFonts w:cstheme="minorHAnsi"/>
              </w:rPr>
            </w:pPr>
            <w:r w:rsidRPr="0082661E">
              <w:rPr>
                <w:rFonts w:cstheme="minorHAnsi"/>
              </w:rPr>
              <w:t xml:space="preserve">Monitor </w:t>
            </w:r>
            <w:r>
              <w:rPr>
                <w:rFonts w:cstheme="minorHAnsi"/>
              </w:rPr>
              <w:t xml:space="preserve">the </w:t>
            </w:r>
            <w:r w:rsidRPr="0082661E">
              <w:rPr>
                <w:rFonts w:cstheme="minorHAnsi"/>
              </w:rPr>
              <w:t xml:space="preserve">health status of staff; provide appropriate medical and </w:t>
            </w:r>
            <w:r>
              <w:rPr>
                <w:rFonts w:cstheme="minorHAnsi"/>
              </w:rPr>
              <w:t xml:space="preserve">behavioral health follow </w:t>
            </w:r>
            <w:r w:rsidRPr="0082661E">
              <w:rPr>
                <w:rFonts w:cstheme="minorHAnsi"/>
              </w:rPr>
              <w:t>up.</w:t>
            </w:r>
          </w:p>
        </w:tc>
        <w:tc>
          <w:tcPr>
            <w:tcW w:w="898" w:type="dxa"/>
          </w:tcPr>
          <w:p w:rsidR="005920FF" w:rsidRPr="005F202C" w:rsidRDefault="005920FF" w:rsidP="001C62AC">
            <w:pPr>
              <w:spacing w:before="100" w:after="100"/>
              <w:rPr>
                <w:sz w:val="24"/>
                <w:szCs w:val="24"/>
              </w:rPr>
            </w:pPr>
          </w:p>
        </w:tc>
      </w:tr>
      <w:tr w:rsidR="005920FF" w:rsidRPr="005F202C" w:rsidTr="001C62AC">
        <w:trPr>
          <w:trHeight w:val="1088"/>
        </w:trPr>
        <w:tc>
          <w:tcPr>
            <w:tcW w:w="2147"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0" w:type="dxa"/>
            <w:vMerge/>
            <w:vAlign w:val="center"/>
          </w:tcPr>
          <w:p w:rsidR="005920FF" w:rsidRPr="00947218" w:rsidRDefault="005920FF" w:rsidP="001C62AC">
            <w:pPr>
              <w:spacing w:before="100" w:after="100"/>
              <w:jc w:val="center"/>
              <w:rPr>
                <w:rFonts w:cstheme="minorHAnsi"/>
                <w:b/>
                <w:sz w:val="24"/>
                <w:szCs w:val="24"/>
              </w:rPr>
            </w:pPr>
          </w:p>
        </w:tc>
        <w:tc>
          <w:tcPr>
            <w:tcW w:w="723" w:type="dxa"/>
          </w:tcPr>
          <w:p w:rsidR="005920FF" w:rsidRPr="00947218" w:rsidRDefault="005920FF" w:rsidP="001C62AC">
            <w:pPr>
              <w:spacing w:before="100" w:after="100"/>
              <w:rPr>
                <w:sz w:val="24"/>
                <w:szCs w:val="24"/>
              </w:rPr>
            </w:pPr>
          </w:p>
        </w:tc>
        <w:tc>
          <w:tcPr>
            <w:tcW w:w="4968" w:type="dxa"/>
          </w:tcPr>
          <w:p w:rsidR="005920FF" w:rsidRPr="00947218" w:rsidRDefault="005920FF" w:rsidP="001C62AC">
            <w:pPr>
              <w:spacing w:before="100" w:after="100"/>
              <w:rPr>
                <w:rFonts w:cstheme="minorHAnsi"/>
              </w:rPr>
            </w:pPr>
            <w:r>
              <w:rPr>
                <w:rFonts w:cstheme="minorHAnsi"/>
              </w:rPr>
              <w:t xml:space="preserve">Support evacuation and </w:t>
            </w:r>
            <w:r w:rsidRPr="009A3B65">
              <w:rPr>
                <w:rFonts w:cstheme="minorHAnsi"/>
              </w:rPr>
              <w:t>transfer of</w:t>
            </w:r>
            <w:r w:rsidRPr="00947218">
              <w:rPr>
                <w:rFonts w:cstheme="minorHAnsi"/>
              </w:rPr>
              <w:t xml:space="preserve"> supplies, equipment, medications, food, and water.</w:t>
            </w:r>
          </w:p>
        </w:tc>
        <w:tc>
          <w:tcPr>
            <w:tcW w:w="898" w:type="dxa"/>
          </w:tcPr>
          <w:p w:rsidR="005920FF" w:rsidRPr="005F202C" w:rsidRDefault="005920FF" w:rsidP="001C62AC">
            <w:pPr>
              <w:spacing w:before="100" w:after="100"/>
              <w:rPr>
                <w:sz w:val="24"/>
                <w:szCs w:val="24"/>
              </w:rPr>
            </w:pPr>
          </w:p>
        </w:tc>
      </w:tr>
      <w:tr w:rsidR="005920FF" w:rsidRPr="005F202C" w:rsidTr="001C62AC">
        <w:trPr>
          <w:trHeight w:val="935"/>
        </w:trPr>
        <w:tc>
          <w:tcPr>
            <w:tcW w:w="2147" w:type="dxa"/>
            <w:vAlign w:val="center"/>
          </w:tcPr>
          <w:p w:rsidR="005920FF" w:rsidRPr="005F202C" w:rsidRDefault="005920FF" w:rsidP="001C62AC">
            <w:pPr>
              <w:spacing w:before="100" w:after="100"/>
              <w:jc w:val="center"/>
              <w:rPr>
                <w:rFonts w:cstheme="minorHAnsi"/>
                <w:b/>
                <w:sz w:val="24"/>
                <w:szCs w:val="24"/>
                <w:highlight w:val="yellow"/>
              </w:rPr>
            </w:pPr>
            <w:r w:rsidRPr="005F202C">
              <w:rPr>
                <w:rFonts w:cstheme="minorHAnsi"/>
                <w:b/>
                <w:color w:val="00B050"/>
                <w:sz w:val="24"/>
                <w:szCs w:val="24"/>
              </w:rPr>
              <w:lastRenderedPageBreak/>
              <w:t>Finance/ Administration</w:t>
            </w:r>
          </w:p>
        </w:tc>
        <w:tc>
          <w:tcPr>
            <w:tcW w:w="2280" w:type="dxa"/>
            <w:vAlign w:val="center"/>
          </w:tcPr>
          <w:p w:rsidR="005920FF" w:rsidRPr="00947218" w:rsidRDefault="005920FF" w:rsidP="001C62AC">
            <w:pPr>
              <w:spacing w:before="100" w:after="100"/>
              <w:jc w:val="center"/>
              <w:rPr>
                <w:rFonts w:cstheme="minorHAnsi"/>
                <w:b/>
                <w:sz w:val="24"/>
                <w:szCs w:val="24"/>
              </w:rPr>
            </w:pPr>
            <w:r w:rsidRPr="00947218">
              <w:rPr>
                <w:rFonts w:cstheme="minorHAnsi"/>
                <w:b/>
                <w:sz w:val="24"/>
                <w:szCs w:val="24"/>
              </w:rPr>
              <w:t>Section Chief</w:t>
            </w:r>
          </w:p>
        </w:tc>
        <w:tc>
          <w:tcPr>
            <w:tcW w:w="723" w:type="dxa"/>
          </w:tcPr>
          <w:p w:rsidR="005920FF" w:rsidRPr="00947218" w:rsidRDefault="005920FF" w:rsidP="001C62AC">
            <w:pPr>
              <w:spacing w:before="100" w:after="100"/>
              <w:rPr>
                <w:sz w:val="24"/>
                <w:szCs w:val="24"/>
              </w:rPr>
            </w:pPr>
          </w:p>
        </w:tc>
        <w:tc>
          <w:tcPr>
            <w:tcW w:w="4968" w:type="dxa"/>
          </w:tcPr>
          <w:p w:rsidR="005920FF" w:rsidRPr="00947218" w:rsidRDefault="005920FF" w:rsidP="001C62AC">
            <w:pPr>
              <w:spacing w:before="100" w:after="100"/>
              <w:rPr>
                <w:rFonts w:cstheme="minorHAnsi"/>
              </w:rPr>
            </w:pPr>
            <w:r w:rsidRPr="00947218">
              <w:rPr>
                <w:rFonts w:cstheme="minorHAnsi"/>
              </w:rPr>
              <w:t>Coordinate with risk management for additional insurance and documentation needs, including photographs of damages, etc.</w:t>
            </w:r>
          </w:p>
        </w:tc>
        <w:tc>
          <w:tcPr>
            <w:tcW w:w="898" w:type="dxa"/>
          </w:tcPr>
          <w:p w:rsidR="005920FF" w:rsidRPr="005F202C" w:rsidRDefault="005920FF" w:rsidP="001C62AC">
            <w:pPr>
              <w:spacing w:before="100" w:after="100"/>
              <w:rPr>
                <w:sz w:val="24"/>
                <w:szCs w:val="24"/>
              </w:rPr>
            </w:pPr>
          </w:p>
        </w:tc>
      </w:tr>
    </w:tbl>
    <w:p w:rsidR="005920FF" w:rsidRDefault="005920FF"/>
    <w:tbl>
      <w:tblPr>
        <w:tblStyle w:val="TableGrid"/>
        <w:tblW w:w="0" w:type="auto"/>
        <w:tblLook w:val="04A0" w:firstRow="1" w:lastRow="0" w:firstColumn="1" w:lastColumn="0" w:noHBand="0" w:noVBand="1"/>
      </w:tblPr>
      <w:tblGrid>
        <w:gridCol w:w="2198"/>
        <w:gridCol w:w="2229"/>
        <w:gridCol w:w="723"/>
        <w:gridCol w:w="4948"/>
        <w:gridCol w:w="918"/>
      </w:tblGrid>
      <w:tr w:rsidR="005920FF" w:rsidRPr="005F202C" w:rsidTr="001C62AC">
        <w:tc>
          <w:tcPr>
            <w:tcW w:w="11016" w:type="dxa"/>
            <w:gridSpan w:val="5"/>
            <w:shd w:val="clear" w:color="auto" w:fill="000000" w:themeFill="text1"/>
          </w:tcPr>
          <w:p w:rsidR="005920FF" w:rsidRPr="005F202C" w:rsidRDefault="005920FF" w:rsidP="001C62AC">
            <w:pPr>
              <w:spacing w:before="100" w:after="100"/>
            </w:pPr>
            <w:r w:rsidRPr="005F202C">
              <w:rPr>
                <w:rFonts w:cstheme="minorHAnsi"/>
                <w:b/>
                <w:sz w:val="28"/>
                <w:szCs w:val="28"/>
              </w:rPr>
              <w:t>Demobilization/System Recovery</w:t>
            </w:r>
          </w:p>
        </w:tc>
      </w:tr>
      <w:tr w:rsidR="005920FF" w:rsidRPr="005F202C" w:rsidTr="001C62AC">
        <w:tc>
          <w:tcPr>
            <w:tcW w:w="2198"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Section</w:t>
            </w:r>
          </w:p>
        </w:tc>
        <w:tc>
          <w:tcPr>
            <w:tcW w:w="2229"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Officer</w:t>
            </w:r>
          </w:p>
        </w:tc>
        <w:tc>
          <w:tcPr>
            <w:tcW w:w="723" w:type="dxa"/>
          </w:tcPr>
          <w:p w:rsidR="005920FF" w:rsidRPr="005F202C" w:rsidRDefault="005920FF" w:rsidP="001C62AC">
            <w:pPr>
              <w:jc w:val="center"/>
              <w:rPr>
                <w:b/>
                <w:sz w:val="24"/>
                <w:szCs w:val="24"/>
              </w:rPr>
            </w:pPr>
            <w:r w:rsidRPr="005F202C">
              <w:rPr>
                <w:b/>
                <w:sz w:val="24"/>
                <w:szCs w:val="24"/>
              </w:rPr>
              <w:t>Time</w:t>
            </w:r>
          </w:p>
        </w:tc>
        <w:tc>
          <w:tcPr>
            <w:tcW w:w="4948" w:type="dxa"/>
          </w:tcPr>
          <w:p w:rsidR="005920FF" w:rsidRPr="005F202C" w:rsidRDefault="005920FF" w:rsidP="001C62AC">
            <w:pPr>
              <w:jc w:val="center"/>
              <w:rPr>
                <w:b/>
                <w:sz w:val="24"/>
                <w:szCs w:val="24"/>
              </w:rPr>
            </w:pPr>
            <w:r w:rsidRPr="005F202C">
              <w:rPr>
                <w:b/>
                <w:sz w:val="24"/>
                <w:szCs w:val="24"/>
              </w:rPr>
              <w:t>Action</w:t>
            </w:r>
          </w:p>
        </w:tc>
        <w:tc>
          <w:tcPr>
            <w:tcW w:w="918" w:type="dxa"/>
          </w:tcPr>
          <w:p w:rsidR="005920FF" w:rsidRPr="005F202C" w:rsidRDefault="005920FF" w:rsidP="001C62AC">
            <w:pPr>
              <w:rPr>
                <w:b/>
                <w:sz w:val="24"/>
                <w:szCs w:val="24"/>
              </w:rPr>
            </w:pPr>
            <w:r w:rsidRPr="005F202C">
              <w:rPr>
                <w:b/>
                <w:sz w:val="24"/>
                <w:szCs w:val="24"/>
              </w:rPr>
              <w:t>Initials</w:t>
            </w:r>
          </w:p>
        </w:tc>
      </w:tr>
      <w:tr w:rsidR="005920FF" w:rsidRPr="005F202C" w:rsidTr="001C62AC">
        <w:trPr>
          <w:trHeight w:val="593"/>
        </w:trPr>
        <w:tc>
          <w:tcPr>
            <w:tcW w:w="2198" w:type="dxa"/>
            <w:vMerge w:val="restart"/>
            <w:vAlign w:val="center"/>
          </w:tcPr>
          <w:p w:rsidR="005920FF" w:rsidRPr="005F202C" w:rsidRDefault="005920FF" w:rsidP="001C62AC">
            <w:pPr>
              <w:spacing w:before="100" w:after="100"/>
              <w:jc w:val="center"/>
              <w:rPr>
                <w:b/>
              </w:rPr>
            </w:pPr>
            <w:r w:rsidRPr="005F202C">
              <w:rPr>
                <w:rFonts w:cstheme="minorHAnsi"/>
                <w:b/>
                <w:sz w:val="24"/>
                <w:szCs w:val="24"/>
              </w:rPr>
              <w:t>Command</w:t>
            </w:r>
          </w:p>
        </w:tc>
        <w:tc>
          <w:tcPr>
            <w:tcW w:w="2229"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Incident Commander</w:t>
            </w:r>
          </w:p>
        </w:tc>
        <w:tc>
          <w:tcPr>
            <w:tcW w:w="723" w:type="dxa"/>
          </w:tcPr>
          <w:p w:rsidR="005920FF" w:rsidRPr="005F202C" w:rsidRDefault="005920FF" w:rsidP="001C62AC">
            <w:pPr>
              <w:spacing w:before="100" w:after="100"/>
              <w:rPr>
                <w:sz w:val="24"/>
                <w:szCs w:val="24"/>
              </w:rPr>
            </w:pPr>
          </w:p>
        </w:tc>
        <w:tc>
          <w:tcPr>
            <w:tcW w:w="4948" w:type="dxa"/>
          </w:tcPr>
          <w:p w:rsidR="005920FF" w:rsidRPr="00947218" w:rsidRDefault="005920FF" w:rsidP="001C62AC">
            <w:pPr>
              <w:spacing w:before="100" w:after="100"/>
              <w:rPr>
                <w:rFonts w:cstheme="minorHAnsi"/>
              </w:rPr>
            </w:pPr>
            <w:r w:rsidRPr="00947218">
              <w:rPr>
                <w:rFonts w:cstheme="minorHAnsi"/>
              </w:rPr>
              <w:t xml:space="preserve">Determine </w:t>
            </w:r>
            <w:r>
              <w:rPr>
                <w:rFonts w:cstheme="minorHAnsi"/>
              </w:rPr>
              <w:t>hospital</w:t>
            </w:r>
            <w:r w:rsidRPr="00947218">
              <w:rPr>
                <w:rFonts w:cstheme="minorHAnsi"/>
              </w:rPr>
              <w:t xml:space="preserve"> status and declare termination of the incident.</w:t>
            </w:r>
          </w:p>
        </w:tc>
        <w:tc>
          <w:tcPr>
            <w:tcW w:w="918" w:type="dxa"/>
          </w:tcPr>
          <w:p w:rsidR="005920FF" w:rsidRPr="005F202C" w:rsidRDefault="005920FF" w:rsidP="001C62AC">
            <w:pPr>
              <w:spacing w:before="100" w:after="100"/>
            </w:pPr>
          </w:p>
        </w:tc>
      </w:tr>
      <w:tr w:rsidR="005920FF" w:rsidRPr="005F202C" w:rsidTr="001C62AC">
        <w:trPr>
          <w:trHeight w:val="350"/>
        </w:trPr>
        <w:tc>
          <w:tcPr>
            <w:tcW w:w="2198" w:type="dxa"/>
            <w:vMerge/>
            <w:vAlign w:val="center"/>
          </w:tcPr>
          <w:p w:rsidR="005920FF" w:rsidRPr="005F202C" w:rsidRDefault="005920FF" w:rsidP="001C62AC">
            <w:pPr>
              <w:spacing w:before="100" w:after="100"/>
              <w:jc w:val="center"/>
              <w:rPr>
                <w:rFonts w:cstheme="minorHAnsi"/>
                <w:b/>
                <w:sz w:val="24"/>
                <w:szCs w:val="24"/>
              </w:rPr>
            </w:pPr>
          </w:p>
        </w:tc>
        <w:tc>
          <w:tcPr>
            <w:tcW w:w="2229"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48" w:type="dxa"/>
          </w:tcPr>
          <w:p w:rsidR="005920FF" w:rsidRPr="00947218" w:rsidRDefault="005920FF" w:rsidP="001C62AC">
            <w:pPr>
              <w:spacing w:before="100" w:after="100"/>
              <w:rPr>
                <w:rFonts w:cstheme="minorHAnsi"/>
              </w:rPr>
            </w:pPr>
            <w:r w:rsidRPr="00947218">
              <w:rPr>
                <w:rFonts w:cstheme="minorHAnsi"/>
              </w:rPr>
              <w:t xml:space="preserve">Oversee restoration of normal </w:t>
            </w:r>
            <w:r>
              <w:rPr>
                <w:rFonts w:cstheme="minorHAnsi"/>
              </w:rPr>
              <w:t>hospital</w:t>
            </w:r>
            <w:r w:rsidRPr="00947218">
              <w:rPr>
                <w:rFonts w:cstheme="minorHAnsi"/>
              </w:rPr>
              <w:t xml:space="preserve"> operations.</w:t>
            </w:r>
          </w:p>
        </w:tc>
        <w:tc>
          <w:tcPr>
            <w:tcW w:w="918" w:type="dxa"/>
          </w:tcPr>
          <w:p w:rsidR="005920FF" w:rsidRPr="005F202C" w:rsidRDefault="005920FF" w:rsidP="001C62AC">
            <w:pPr>
              <w:spacing w:before="100" w:after="100"/>
            </w:pPr>
          </w:p>
        </w:tc>
      </w:tr>
      <w:tr w:rsidR="005920FF" w:rsidRPr="005F202C" w:rsidTr="001C62AC">
        <w:trPr>
          <w:trHeight w:val="575"/>
        </w:trPr>
        <w:tc>
          <w:tcPr>
            <w:tcW w:w="2198" w:type="dxa"/>
            <w:vMerge/>
            <w:vAlign w:val="center"/>
          </w:tcPr>
          <w:p w:rsidR="005920FF" w:rsidRPr="005F202C" w:rsidRDefault="005920FF" w:rsidP="001C62AC">
            <w:pPr>
              <w:spacing w:before="100" w:after="100"/>
              <w:jc w:val="center"/>
              <w:rPr>
                <w:rFonts w:cstheme="minorHAnsi"/>
                <w:b/>
                <w:sz w:val="24"/>
                <w:szCs w:val="24"/>
              </w:rPr>
            </w:pPr>
          </w:p>
        </w:tc>
        <w:tc>
          <w:tcPr>
            <w:tcW w:w="2229"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48" w:type="dxa"/>
          </w:tcPr>
          <w:p w:rsidR="005920FF" w:rsidRPr="00947218" w:rsidRDefault="005920FF" w:rsidP="001C62AC">
            <w:pPr>
              <w:spacing w:before="100" w:after="100"/>
              <w:rPr>
                <w:rFonts w:cstheme="minorHAnsi"/>
              </w:rPr>
            </w:pPr>
            <w:r w:rsidRPr="00947218">
              <w:rPr>
                <w:rFonts w:cstheme="minorHAnsi"/>
              </w:rPr>
              <w:t xml:space="preserve">Assess if criteria for partial or complete reopening of </w:t>
            </w:r>
            <w:r>
              <w:rPr>
                <w:rFonts w:cstheme="minorHAnsi"/>
              </w:rPr>
              <w:t>hospital</w:t>
            </w:r>
            <w:r w:rsidRPr="00947218">
              <w:rPr>
                <w:rFonts w:cstheme="minorHAnsi"/>
              </w:rPr>
              <w:t xml:space="preserve"> is met, and order reopening and repatriation of patients.</w:t>
            </w:r>
          </w:p>
        </w:tc>
        <w:tc>
          <w:tcPr>
            <w:tcW w:w="918" w:type="dxa"/>
          </w:tcPr>
          <w:p w:rsidR="005920FF" w:rsidRPr="005F202C" w:rsidRDefault="005920FF" w:rsidP="001C62AC">
            <w:pPr>
              <w:spacing w:before="100" w:after="100"/>
            </w:pPr>
          </w:p>
        </w:tc>
      </w:tr>
      <w:tr w:rsidR="005920FF" w:rsidRPr="005F202C" w:rsidTr="001C62AC">
        <w:trPr>
          <w:trHeight w:val="305"/>
        </w:trPr>
        <w:tc>
          <w:tcPr>
            <w:tcW w:w="2198" w:type="dxa"/>
            <w:vMerge/>
            <w:vAlign w:val="center"/>
          </w:tcPr>
          <w:p w:rsidR="005920FF" w:rsidRPr="005F202C" w:rsidRDefault="005920FF" w:rsidP="001C62AC">
            <w:pPr>
              <w:spacing w:before="100" w:after="100"/>
              <w:jc w:val="center"/>
              <w:rPr>
                <w:rFonts w:cstheme="minorHAnsi"/>
                <w:b/>
                <w:sz w:val="24"/>
                <w:szCs w:val="24"/>
              </w:rPr>
            </w:pPr>
          </w:p>
        </w:tc>
        <w:tc>
          <w:tcPr>
            <w:tcW w:w="2229"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48" w:type="dxa"/>
          </w:tcPr>
          <w:p w:rsidR="005920FF" w:rsidRPr="00947218" w:rsidRDefault="005920FF" w:rsidP="001C62AC">
            <w:pPr>
              <w:spacing w:before="100" w:after="100"/>
              <w:rPr>
                <w:rFonts w:cstheme="minorHAnsi"/>
              </w:rPr>
            </w:pPr>
            <w:r w:rsidRPr="00947218">
              <w:rPr>
                <w:rFonts w:cstheme="minorHAnsi"/>
              </w:rPr>
              <w:t>Approve the Demobilization Plan.</w:t>
            </w:r>
          </w:p>
        </w:tc>
        <w:tc>
          <w:tcPr>
            <w:tcW w:w="918" w:type="dxa"/>
          </w:tcPr>
          <w:p w:rsidR="005920FF" w:rsidRPr="005F202C" w:rsidRDefault="005920FF" w:rsidP="001C62AC">
            <w:pPr>
              <w:spacing w:before="100" w:after="100"/>
            </w:pPr>
          </w:p>
        </w:tc>
      </w:tr>
      <w:tr w:rsidR="005920FF" w:rsidRPr="005F202C" w:rsidTr="001C62AC">
        <w:trPr>
          <w:trHeight w:val="620"/>
        </w:trPr>
        <w:tc>
          <w:tcPr>
            <w:tcW w:w="2198" w:type="dxa"/>
            <w:vMerge/>
            <w:vAlign w:val="center"/>
          </w:tcPr>
          <w:p w:rsidR="005920FF" w:rsidRPr="005F202C" w:rsidRDefault="005920FF" w:rsidP="001C62AC">
            <w:pPr>
              <w:spacing w:before="100" w:after="100"/>
              <w:jc w:val="center"/>
              <w:rPr>
                <w:rFonts w:cstheme="minorHAnsi"/>
                <w:b/>
                <w:sz w:val="24"/>
                <w:szCs w:val="24"/>
              </w:rPr>
            </w:pPr>
          </w:p>
        </w:tc>
        <w:tc>
          <w:tcPr>
            <w:tcW w:w="2229"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Public Information Officer</w:t>
            </w:r>
          </w:p>
        </w:tc>
        <w:tc>
          <w:tcPr>
            <w:tcW w:w="723" w:type="dxa"/>
          </w:tcPr>
          <w:p w:rsidR="005920FF" w:rsidRPr="005F202C" w:rsidRDefault="005920FF" w:rsidP="001C62AC">
            <w:pPr>
              <w:spacing w:before="100" w:after="100"/>
              <w:rPr>
                <w:sz w:val="24"/>
                <w:szCs w:val="24"/>
              </w:rPr>
            </w:pPr>
          </w:p>
        </w:tc>
        <w:tc>
          <w:tcPr>
            <w:tcW w:w="4948" w:type="dxa"/>
          </w:tcPr>
          <w:p w:rsidR="005920FF" w:rsidRPr="00947218" w:rsidRDefault="005920FF" w:rsidP="001C62AC">
            <w:pPr>
              <w:spacing w:before="100" w:after="100"/>
            </w:pPr>
            <w:r w:rsidRPr="00947218">
              <w:t xml:space="preserve">Notify families of repatriated patients or patients permanently transferred to other </w:t>
            </w:r>
            <w:r>
              <w:t>hospitals</w:t>
            </w:r>
            <w:r w:rsidRPr="00947218">
              <w:t>.</w:t>
            </w:r>
          </w:p>
        </w:tc>
        <w:tc>
          <w:tcPr>
            <w:tcW w:w="918" w:type="dxa"/>
          </w:tcPr>
          <w:p w:rsidR="005920FF" w:rsidRPr="005F202C" w:rsidRDefault="005920FF" w:rsidP="001C62AC">
            <w:pPr>
              <w:spacing w:before="100" w:after="100"/>
            </w:pPr>
          </w:p>
        </w:tc>
      </w:tr>
      <w:tr w:rsidR="005920FF" w:rsidRPr="005F202C" w:rsidTr="001C62AC">
        <w:trPr>
          <w:trHeight w:val="881"/>
        </w:trPr>
        <w:tc>
          <w:tcPr>
            <w:tcW w:w="2198" w:type="dxa"/>
            <w:vMerge/>
          </w:tcPr>
          <w:p w:rsidR="005920FF" w:rsidRPr="005F202C" w:rsidRDefault="005920FF" w:rsidP="001C62AC">
            <w:pPr>
              <w:spacing w:before="100" w:after="100"/>
            </w:pPr>
          </w:p>
        </w:tc>
        <w:tc>
          <w:tcPr>
            <w:tcW w:w="2229"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48" w:type="dxa"/>
          </w:tcPr>
          <w:p w:rsidR="005920FF" w:rsidRPr="00947218" w:rsidRDefault="005920FF" w:rsidP="001C62AC">
            <w:pPr>
              <w:spacing w:before="100" w:after="100"/>
              <w:rPr>
                <w:rFonts w:cstheme="minorHAnsi"/>
              </w:rPr>
            </w:pPr>
            <w:r w:rsidRPr="00947218">
              <w:rPr>
                <w:rFonts w:cstheme="minorHAnsi"/>
              </w:rPr>
              <w:t>Conduct final media briefing and assist with updating staff, patients, families, persons seeking shelter, and others of termination of incident.</w:t>
            </w:r>
          </w:p>
        </w:tc>
        <w:tc>
          <w:tcPr>
            <w:tcW w:w="918" w:type="dxa"/>
          </w:tcPr>
          <w:p w:rsidR="005920FF" w:rsidRPr="005F202C" w:rsidRDefault="005920FF" w:rsidP="001C62AC">
            <w:pPr>
              <w:spacing w:before="100" w:after="100"/>
            </w:pPr>
          </w:p>
        </w:tc>
      </w:tr>
      <w:tr w:rsidR="005920FF" w:rsidRPr="005F202C" w:rsidTr="001C62AC">
        <w:trPr>
          <w:trHeight w:val="566"/>
        </w:trPr>
        <w:tc>
          <w:tcPr>
            <w:tcW w:w="2198" w:type="dxa"/>
            <w:vMerge/>
          </w:tcPr>
          <w:p w:rsidR="005920FF" w:rsidRPr="005F202C" w:rsidRDefault="005920FF" w:rsidP="001C62AC">
            <w:pPr>
              <w:spacing w:before="100" w:after="100"/>
            </w:pPr>
          </w:p>
        </w:tc>
        <w:tc>
          <w:tcPr>
            <w:tcW w:w="2229" w:type="dxa"/>
            <w:vMerge w:val="restart"/>
            <w:vAlign w:val="center"/>
          </w:tcPr>
          <w:p w:rsidR="005920FF" w:rsidRPr="005F202C" w:rsidRDefault="005920FF" w:rsidP="001C62AC">
            <w:pPr>
              <w:spacing w:before="100" w:after="100"/>
              <w:jc w:val="center"/>
              <w:rPr>
                <w:rFonts w:cstheme="minorHAnsi"/>
                <w:b/>
                <w:sz w:val="24"/>
                <w:szCs w:val="24"/>
              </w:rPr>
            </w:pPr>
            <w:r w:rsidRPr="005F202C">
              <w:rPr>
                <w:rFonts w:cstheme="minorHAnsi"/>
                <w:b/>
                <w:sz w:val="24"/>
                <w:szCs w:val="24"/>
              </w:rPr>
              <w:t>Liaison Officer</w:t>
            </w:r>
          </w:p>
        </w:tc>
        <w:tc>
          <w:tcPr>
            <w:tcW w:w="723" w:type="dxa"/>
          </w:tcPr>
          <w:p w:rsidR="005920FF" w:rsidRPr="005F202C" w:rsidRDefault="005920FF" w:rsidP="001C62AC">
            <w:pPr>
              <w:spacing w:before="100" w:after="100"/>
              <w:rPr>
                <w:sz w:val="24"/>
                <w:szCs w:val="24"/>
              </w:rPr>
            </w:pPr>
          </w:p>
        </w:tc>
        <w:tc>
          <w:tcPr>
            <w:tcW w:w="4948" w:type="dxa"/>
          </w:tcPr>
          <w:p w:rsidR="005920FF" w:rsidRPr="00A320AB" w:rsidRDefault="005920FF" w:rsidP="001C62AC">
            <w:pPr>
              <w:spacing w:before="100" w:after="100"/>
              <w:rPr>
                <w:rFonts w:cstheme="minorHAnsi"/>
              </w:rPr>
            </w:pPr>
            <w:r w:rsidRPr="00947218">
              <w:rPr>
                <w:rFonts w:cstheme="minorHAnsi"/>
              </w:rPr>
              <w:t xml:space="preserve">Communicate </w:t>
            </w:r>
            <w:r>
              <w:rPr>
                <w:rFonts w:cstheme="minorHAnsi"/>
              </w:rPr>
              <w:t>hospital</w:t>
            </w:r>
            <w:r w:rsidRPr="00947218">
              <w:rPr>
                <w:rFonts w:cstheme="minorHAnsi"/>
              </w:rPr>
              <w:t xml:space="preserve"> status and termination of the incident to </w:t>
            </w:r>
            <w:r w:rsidRPr="002C5707">
              <w:rPr>
                <w:rFonts w:cstheme="minorHAnsi"/>
              </w:rPr>
              <w:t>local Emergency Operations Center, local emergency medical services, health</w:t>
            </w:r>
            <w:r>
              <w:rPr>
                <w:rFonts w:cstheme="minorHAnsi"/>
              </w:rPr>
              <w:t xml:space="preserve">care coalition coordinator, </w:t>
            </w:r>
            <w:r w:rsidRPr="002C5707">
              <w:rPr>
                <w:rFonts w:cstheme="minorHAnsi"/>
              </w:rPr>
              <w:t>area hospitals</w:t>
            </w:r>
            <w:r>
              <w:rPr>
                <w:rFonts w:cstheme="minorHAnsi"/>
              </w:rPr>
              <w:t xml:space="preserve">, </w:t>
            </w:r>
            <w:r w:rsidRPr="00947218">
              <w:rPr>
                <w:rFonts w:cstheme="minorHAnsi"/>
              </w:rPr>
              <w:t>corporate offices</w:t>
            </w:r>
            <w:r>
              <w:rPr>
                <w:rFonts w:cstheme="minorHAnsi"/>
              </w:rPr>
              <w:t>,</w:t>
            </w:r>
            <w:r w:rsidRPr="00947218">
              <w:rPr>
                <w:rFonts w:cstheme="minorHAnsi"/>
              </w:rPr>
              <w:t xml:space="preserve"> and officials.</w:t>
            </w:r>
          </w:p>
        </w:tc>
        <w:tc>
          <w:tcPr>
            <w:tcW w:w="918" w:type="dxa"/>
          </w:tcPr>
          <w:p w:rsidR="005920FF" w:rsidRPr="005F202C" w:rsidRDefault="005920FF" w:rsidP="001C62AC">
            <w:pPr>
              <w:spacing w:before="100" w:after="100"/>
            </w:pPr>
          </w:p>
        </w:tc>
      </w:tr>
      <w:tr w:rsidR="005920FF" w:rsidRPr="005F202C" w:rsidTr="001C62AC">
        <w:trPr>
          <w:trHeight w:val="890"/>
        </w:trPr>
        <w:tc>
          <w:tcPr>
            <w:tcW w:w="2198" w:type="dxa"/>
            <w:vMerge/>
          </w:tcPr>
          <w:p w:rsidR="005920FF" w:rsidRPr="005F202C" w:rsidRDefault="005920FF" w:rsidP="001C62AC">
            <w:pPr>
              <w:spacing w:before="100" w:after="100"/>
            </w:pPr>
          </w:p>
        </w:tc>
        <w:tc>
          <w:tcPr>
            <w:tcW w:w="2229" w:type="dxa"/>
            <w:vMerge/>
            <w:vAlign w:val="center"/>
          </w:tcPr>
          <w:p w:rsidR="005920FF" w:rsidRPr="005F202C" w:rsidRDefault="005920FF" w:rsidP="001C62AC">
            <w:pPr>
              <w:spacing w:before="100" w:after="100"/>
              <w:jc w:val="center"/>
              <w:rPr>
                <w:rFonts w:cstheme="minorHAnsi"/>
                <w:b/>
                <w:sz w:val="24"/>
                <w:szCs w:val="24"/>
              </w:rPr>
            </w:pPr>
          </w:p>
        </w:tc>
        <w:tc>
          <w:tcPr>
            <w:tcW w:w="723" w:type="dxa"/>
          </w:tcPr>
          <w:p w:rsidR="005920FF" w:rsidRPr="005F202C" w:rsidRDefault="005920FF" w:rsidP="001C62AC">
            <w:pPr>
              <w:spacing w:before="100" w:after="100"/>
              <w:rPr>
                <w:sz w:val="24"/>
                <w:szCs w:val="24"/>
              </w:rPr>
            </w:pPr>
          </w:p>
        </w:tc>
        <w:tc>
          <w:tcPr>
            <w:tcW w:w="4948" w:type="dxa"/>
          </w:tcPr>
          <w:p w:rsidR="005920FF" w:rsidRPr="00BD20E8" w:rsidRDefault="005920FF" w:rsidP="001C62AC">
            <w:pPr>
              <w:spacing w:before="100" w:after="100"/>
              <w:rPr>
                <w:rFonts w:cstheme="minorHAnsi"/>
              </w:rPr>
            </w:pPr>
            <w:r w:rsidRPr="00947218">
              <w:rPr>
                <w:rFonts w:cstheme="minorHAnsi"/>
              </w:rPr>
              <w:t>Continue monitoring of fire status a</w:t>
            </w:r>
            <w:r>
              <w:rPr>
                <w:rFonts w:cstheme="minorHAnsi"/>
              </w:rPr>
              <w:t>nd geographic impact to hospital</w:t>
            </w:r>
            <w:r w:rsidRPr="00947218">
              <w:rPr>
                <w:rFonts w:cstheme="minorHAnsi"/>
              </w:rPr>
              <w:t xml:space="preserve"> and </w:t>
            </w:r>
            <w:r>
              <w:rPr>
                <w:rFonts w:cstheme="minorHAnsi"/>
              </w:rPr>
              <w:t>home healthcare</w:t>
            </w:r>
            <w:r w:rsidRPr="006379B7">
              <w:rPr>
                <w:rFonts w:cstheme="minorHAnsi"/>
              </w:rPr>
              <w:t xml:space="preserve"> services; coordinate information with Operat</w:t>
            </w:r>
            <w:r w:rsidRPr="00BD20E8">
              <w:rPr>
                <w:rFonts w:cstheme="minorHAnsi"/>
              </w:rPr>
              <w:t>ions Section.</w:t>
            </w:r>
          </w:p>
        </w:tc>
        <w:tc>
          <w:tcPr>
            <w:tcW w:w="918" w:type="dxa"/>
          </w:tcPr>
          <w:p w:rsidR="005920FF" w:rsidRPr="005F202C" w:rsidRDefault="005920FF" w:rsidP="001C62AC">
            <w:pPr>
              <w:spacing w:before="100" w:after="100"/>
            </w:pPr>
          </w:p>
        </w:tc>
      </w:tr>
      <w:tr w:rsidR="005920FF" w:rsidRPr="005F202C" w:rsidTr="001C62AC">
        <w:trPr>
          <w:trHeight w:val="638"/>
        </w:trPr>
        <w:tc>
          <w:tcPr>
            <w:tcW w:w="2198" w:type="dxa"/>
            <w:vMerge/>
          </w:tcPr>
          <w:p w:rsidR="005920FF" w:rsidRPr="005F202C" w:rsidRDefault="005920FF" w:rsidP="001C62AC">
            <w:pPr>
              <w:spacing w:before="100" w:after="100"/>
            </w:pPr>
          </w:p>
        </w:tc>
        <w:tc>
          <w:tcPr>
            <w:tcW w:w="2229" w:type="dxa"/>
            <w:vMerge w:val="restart"/>
            <w:vAlign w:val="center"/>
          </w:tcPr>
          <w:p w:rsidR="005920FF" w:rsidRPr="00947218" w:rsidRDefault="005920FF" w:rsidP="001C62AC">
            <w:pPr>
              <w:spacing w:before="100" w:after="100"/>
              <w:jc w:val="center"/>
              <w:rPr>
                <w:rFonts w:cstheme="minorHAnsi"/>
                <w:b/>
                <w:sz w:val="24"/>
                <w:szCs w:val="24"/>
              </w:rPr>
            </w:pPr>
            <w:r w:rsidRPr="00947218">
              <w:rPr>
                <w:rFonts w:cstheme="minorHAnsi"/>
                <w:b/>
                <w:sz w:val="24"/>
                <w:szCs w:val="24"/>
              </w:rPr>
              <w:t>Safety Officer</w:t>
            </w:r>
          </w:p>
        </w:tc>
        <w:tc>
          <w:tcPr>
            <w:tcW w:w="723" w:type="dxa"/>
          </w:tcPr>
          <w:p w:rsidR="005920FF" w:rsidRPr="00947218" w:rsidRDefault="005920FF" w:rsidP="001C62AC">
            <w:pPr>
              <w:spacing w:before="100" w:after="100"/>
              <w:rPr>
                <w:sz w:val="24"/>
                <w:szCs w:val="24"/>
              </w:rPr>
            </w:pPr>
          </w:p>
        </w:tc>
        <w:tc>
          <w:tcPr>
            <w:tcW w:w="4948" w:type="dxa"/>
          </w:tcPr>
          <w:p w:rsidR="005920FF" w:rsidRPr="00A320AB" w:rsidRDefault="005920FF" w:rsidP="001C62AC">
            <w:pPr>
              <w:spacing w:before="100" w:after="100"/>
              <w:rPr>
                <w:rFonts w:cstheme="minorHAnsi"/>
              </w:rPr>
            </w:pPr>
            <w:r w:rsidRPr="00947218">
              <w:rPr>
                <w:rFonts w:cstheme="minorHAnsi"/>
              </w:rPr>
              <w:t>Monitor and maintain a safe environment during return to normal operations.</w:t>
            </w:r>
          </w:p>
        </w:tc>
        <w:tc>
          <w:tcPr>
            <w:tcW w:w="918" w:type="dxa"/>
          </w:tcPr>
          <w:p w:rsidR="005920FF" w:rsidRPr="005F202C" w:rsidRDefault="005920FF" w:rsidP="001C62AC">
            <w:pPr>
              <w:spacing w:before="100" w:after="100"/>
            </w:pPr>
          </w:p>
        </w:tc>
      </w:tr>
      <w:tr w:rsidR="005920FF" w:rsidRPr="005F202C" w:rsidTr="001C62AC">
        <w:trPr>
          <w:trHeight w:val="863"/>
        </w:trPr>
        <w:tc>
          <w:tcPr>
            <w:tcW w:w="2198" w:type="dxa"/>
            <w:vMerge/>
          </w:tcPr>
          <w:p w:rsidR="005920FF" w:rsidRPr="005F202C" w:rsidRDefault="005920FF" w:rsidP="001C62AC">
            <w:pPr>
              <w:spacing w:before="100" w:after="100"/>
            </w:pPr>
          </w:p>
        </w:tc>
        <w:tc>
          <w:tcPr>
            <w:tcW w:w="2229" w:type="dxa"/>
            <w:vMerge/>
            <w:vAlign w:val="center"/>
          </w:tcPr>
          <w:p w:rsidR="005920FF" w:rsidRPr="00947218" w:rsidRDefault="005920FF" w:rsidP="001C62AC">
            <w:pPr>
              <w:spacing w:before="100" w:after="100"/>
              <w:rPr>
                <w:rFonts w:cstheme="minorHAnsi"/>
                <w:b/>
                <w:sz w:val="24"/>
                <w:szCs w:val="24"/>
              </w:rPr>
            </w:pPr>
          </w:p>
        </w:tc>
        <w:tc>
          <w:tcPr>
            <w:tcW w:w="723" w:type="dxa"/>
          </w:tcPr>
          <w:p w:rsidR="005920FF" w:rsidRPr="00947218" w:rsidRDefault="005920FF" w:rsidP="001C62AC">
            <w:pPr>
              <w:spacing w:before="100" w:after="100"/>
              <w:rPr>
                <w:sz w:val="24"/>
                <w:szCs w:val="24"/>
              </w:rPr>
            </w:pPr>
          </w:p>
        </w:tc>
        <w:tc>
          <w:tcPr>
            <w:tcW w:w="4948" w:type="dxa"/>
          </w:tcPr>
          <w:p w:rsidR="005920FF" w:rsidRPr="00947218" w:rsidRDefault="005920FF" w:rsidP="001C62AC">
            <w:pPr>
              <w:spacing w:before="100" w:after="100"/>
              <w:rPr>
                <w:rFonts w:cstheme="minorHAnsi"/>
              </w:rPr>
            </w:pPr>
            <w:r w:rsidRPr="00947218">
              <w:rPr>
                <w:rFonts w:cstheme="minorHAnsi"/>
              </w:rPr>
              <w:t>Ensure applicable regulatory agencies are notified of alterations in life safety, safe workplace issues, or environment of care issues.</w:t>
            </w:r>
          </w:p>
        </w:tc>
        <w:tc>
          <w:tcPr>
            <w:tcW w:w="918" w:type="dxa"/>
          </w:tcPr>
          <w:p w:rsidR="005920FF" w:rsidRPr="005F202C" w:rsidRDefault="005920FF" w:rsidP="001C62AC">
            <w:pPr>
              <w:spacing w:before="100" w:after="100"/>
            </w:pPr>
          </w:p>
        </w:tc>
      </w:tr>
    </w:tbl>
    <w:p w:rsidR="005920FF" w:rsidRDefault="005920FF"/>
    <w:tbl>
      <w:tblPr>
        <w:tblStyle w:val="TableGrid"/>
        <w:tblW w:w="0" w:type="auto"/>
        <w:tblCellMar>
          <w:top w:w="72" w:type="dxa"/>
          <w:left w:w="115" w:type="dxa"/>
          <w:bottom w:w="72" w:type="dxa"/>
          <w:right w:w="115" w:type="dxa"/>
        </w:tblCellMar>
        <w:tblLook w:val="04A0" w:firstRow="1" w:lastRow="0" w:firstColumn="1" w:lastColumn="0" w:noHBand="0" w:noVBand="1"/>
      </w:tblPr>
      <w:tblGrid>
        <w:gridCol w:w="2146"/>
        <w:gridCol w:w="2282"/>
        <w:gridCol w:w="724"/>
        <w:gridCol w:w="4968"/>
        <w:gridCol w:w="900"/>
      </w:tblGrid>
      <w:tr w:rsidR="005920FF" w:rsidRPr="005F202C" w:rsidTr="001C62AC">
        <w:tc>
          <w:tcPr>
            <w:tcW w:w="11020" w:type="dxa"/>
            <w:gridSpan w:val="5"/>
            <w:shd w:val="clear" w:color="auto" w:fill="000000" w:themeFill="text1"/>
          </w:tcPr>
          <w:p w:rsidR="005920FF" w:rsidRPr="005F202C" w:rsidRDefault="005920FF" w:rsidP="001C62AC">
            <w:pPr>
              <w:spacing w:before="100" w:after="100"/>
            </w:pPr>
            <w:r w:rsidRPr="005F202C">
              <w:rPr>
                <w:rFonts w:cstheme="minorHAnsi"/>
                <w:b/>
                <w:sz w:val="28"/>
                <w:szCs w:val="28"/>
              </w:rPr>
              <w:lastRenderedPageBreak/>
              <w:t>Demobilization/System Recovery</w:t>
            </w:r>
          </w:p>
        </w:tc>
      </w:tr>
      <w:tr w:rsidR="005920FF" w:rsidRPr="005F202C" w:rsidTr="001C62AC">
        <w:tc>
          <w:tcPr>
            <w:tcW w:w="2146" w:type="dxa"/>
            <w:vAlign w:val="center"/>
          </w:tcPr>
          <w:p w:rsidR="005920FF" w:rsidRPr="005F202C" w:rsidRDefault="005920FF" w:rsidP="001C62AC">
            <w:pPr>
              <w:jc w:val="center"/>
              <w:rPr>
                <w:rFonts w:cstheme="minorHAnsi"/>
                <w:b/>
                <w:sz w:val="24"/>
                <w:szCs w:val="24"/>
              </w:rPr>
            </w:pPr>
            <w:r w:rsidRPr="005F202C">
              <w:rPr>
                <w:rFonts w:cstheme="minorHAnsi"/>
                <w:b/>
                <w:sz w:val="24"/>
                <w:szCs w:val="24"/>
              </w:rPr>
              <w:t>Section</w:t>
            </w:r>
          </w:p>
        </w:tc>
        <w:tc>
          <w:tcPr>
            <w:tcW w:w="2282" w:type="dxa"/>
          </w:tcPr>
          <w:p w:rsidR="005920FF" w:rsidRPr="005F202C" w:rsidRDefault="005920FF" w:rsidP="001C62AC">
            <w:pPr>
              <w:jc w:val="center"/>
              <w:rPr>
                <w:b/>
                <w:sz w:val="24"/>
                <w:szCs w:val="24"/>
              </w:rPr>
            </w:pPr>
            <w:r w:rsidRPr="005F202C">
              <w:rPr>
                <w:rFonts w:cstheme="minorHAnsi"/>
                <w:b/>
                <w:sz w:val="24"/>
                <w:szCs w:val="24"/>
              </w:rPr>
              <w:t>Branch/Unit</w:t>
            </w:r>
          </w:p>
        </w:tc>
        <w:tc>
          <w:tcPr>
            <w:tcW w:w="724" w:type="dxa"/>
            <w:vAlign w:val="center"/>
          </w:tcPr>
          <w:p w:rsidR="005920FF" w:rsidRPr="005F202C" w:rsidRDefault="005920FF" w:rsidP="001C62AC">
            <w:pPr>
              <w:jc w:val="center"/>
              <w:rPr>
                <w:rFonts w:cstheme="minorHAnsi"/>
                <w:b/>
                <w:sz w:val="24"/>
                <w:szCs w:val="24"/>
              </w:rPr>
            </w:pPr>
            <w:r w:rsidRPr="005F202C">
              <w:rPr>
                <w:b/>
                <w:sz w:val="24"/>
                <w:szCs w:val="24"/>
              </w:rPr>
              <w:t>Time</w:t>
            </w:r>
          </w:p>
        </w:tc>
        <w:tc>
          <w:tcPr>
            <w:tcW w:w="4968" w:type="dxa"/>
          </w:tcPr>
          <w:p w:rsidR="005920FF" w:rsidRPr="005F202C" w:rsidRDefault="005920FF" w:rsidP="001C62AC">
            <w:pPr>
              <w:jc w:val="center"/>
              <w:rPr>
                <w:b/>
                <w:sz w:val="24"/>
                <w:szCs w:val="24"/>
              </w:rPr>
            </w:pPr>
            <w:r w:rsidRPr="005F202C">
              <w:rPr>
                <w:b/>
                <w:sz w:val="24"/>
                <w:szCs w:val="24"/>
              </w:rPr>
              <w:t>Action</w:t>
            </w:r>
          </w:p>
        </w:tc>
        <w:tc>
          <w:tcPr>
            <w:tcW w:w="900" w:type="dxa"/>
          </w:tcPr>
          <w:p w:rsidR="005920FF" w:rsidRPr="005F202C" w:rsidRDefault="005920FF" w:rsidP="001C62AC">
            <w:pPr>
              <w:rPr>
                <w:b/>
                <w:sz w:val="24"/>
                <w:szCs w:val="24"/>
              </w:rPr>
            </w:pPr>
            <w:r w:rsidRPr="005F202C">
              <w:rPr>
                <w:b/>
                <w:sz w:val="24"/>
                <w:szCs w:val="24"/>
              </w:rPr>
              <w:t>Initials</w:t>
            </w:r>
          </w:p>
        </w:tc>
      </w:tr>
      <w:tr w:rsidR="005920FF" w:rsidRPr="005F202C" w:rsidTr="001C62AC">
        <w:tc>
          <w:tcPr>
            <w:tcW w:w="2146" w:type="dxa"/>
            <w:vMerge w:val="restart"/>
            <w:vAlign w:val="center"/>
          </w:tcPr>
          <w:p w:rsidR="005920FF" w:rsidRPr="005F202C" w:rsidRDefault="005920FF" w:rsidP="001C62AC">
            <w:pPr>
              <w:spacing w:before="100" w:after="100"/>
              <w:jc w:val="center"/>
              <w:rPr>
                <w:rFonts w:cstheme="minorHAnsi"/>
                <w:b/>
                <w:color w:val="FF0000"/>
                <w:sz w:val="24"/>
                <w:szCs w:val="24"/>
              </w:rPr>
            </w:pPr>
            <w:r w:rsidRPr="005F202C">
              <w:rPr>
                <w:rFonts w:cstheme="minorHAnsi"/>
                <w:b/>
                <w:color w:val="FF0000"/>
                <w:sz w:val="24"/>
                <w:szCs w:val="24"/>
              </w:rPr>
              <w:t>Operations</w:t>
            </w:r>
          </w:p>
        </w:tc>
        <w:tc>
          <w:tcPr>
            <w:tcW w:w="2282" w:type="dxa"/>
            <w:vAlign w:val="center"/>
          </w:tcPr>
          <w:p w:rsidR="005920FF" w:rsidRPr="00947218" w:rsidRDefault="005920FF" w:rsidP="001C62AC">
            <w:pPr>
              <w:spacing w:before="100" w:after="100"/>
              <w:jc w:val="center"/>
              <w:rPr>
                <w:rFonts w:cstheme="minorHAnsi"/>
                <w:b/>
                <w:sz w:val="24"/>
                <w:szCs w:val="24"/>
              </w:rPr>
            </w:pPr>
            <w:r w:rsidRPr="00947218">
              <w:rPr>
                <w:rFonts w:cstheme="minorHAnsi"/>
                <w:b/>
                <w:sz w:val="24"/>
                <w:szCs w:val="24"/>
              </w:rPr>
              <w:t>Section Chief</w:t>
            </w:r>
          </w:p>
        </w:tc>
        <w:tc>
          <w:tcPr>
            <w:tcW w:w="724" w:type="dxa"/>
          </w:tcPr>
          <w:p w:rsidR="005920FF" w:rsidRPr="00947218" w:rsidRDefault="005920FF" w:rsidP="001C62AC">
            <w:pPr>
              <w:spacing w:before="100" w:after="100"/>
              <w:rPr>
                <w:sz w:val="24"/>
                <w:szCs w:val="24"/>
              </w:rPr>
            </w:pPr>
          </w:p>
        </w:tc>
        <w:tc>
          <w:tcPr>
            <w:tcW w:w="4968" w:type="dxa"/>
          </w:tcPr>
          <w:p w:rsidR="005920FF" w:rsidRPr="00947218" w:rsidRDefault="005920FF" w:rsidP="001C62AC">
            <w:pPr>
              <w:spacing w:before="100" w:after="100"/>
              <w:rPr>
                <w:rFonts w:cstheme="minorHAnsi"/>
              </w:rPr>
            </w:pPr>
            <w:r w:rsidRPr="009A3B65">
              <w:rPr>
                <w:rFonts w:cstheme="minorHAnsi"/>
              </w:rPr>
              <w:t>Repatriate evacuated patients, if applicable.</w:t>
            </w:r>
          </w:p>
        </w:tc>
        <w:tc>
          <w:tcPr>
            <w:tcW w:w="900" w:type="dxa"/>
          </w:tcPr>
          <w:p w:rsidR="005920FF" w:rsidRPr="005F202C" w:rsidRDefault="005920FF" w:rsidP="001C62AC">
            <w:pPr>
              <w:spacing w:before="100" w:after="100"/>
              <w:rPr>
                <w:sz w:val="24"/>
                <w:szCs w:val="24"/>
              </w:rPr>
            </w:pPr>
          </w:p>
        </w:tc>
      </w:tr>
      <w:tr w:rsidR="005920FF" w:rsidRPr="005F202C" w:rsidTr="001C62AC">
        <w:trPr>
          <w:trHeight w:val="332"/>
        </w:trPr>
        <w:tc>
          <w:tcPr>
            <w:tcW w:w="2146" w:type="dxa"/>
            <w:vMerge/>
            <w:vAlign w:val="center"/>
          </w:tcPr>
          <w:p w:rsidR="005920FF" w:rsidRPr="005F202C" w:rsidRDefault="005920FF" w:rsidP="001C62AC">
            <w:pPr>
              <w:spacing w:before="100" w:after="100"/>
              <w:rPr>
                <w:rFonts w:cstheme="minorHAnsi"/>
                <w:b/>
                <w:sz w:val="24"/>
                <w:szCs w:val="24"/>
              </w:rPr>
            </w:pPr>
          </w:p>
        </w:tc>
        <w:tc>
          <w:tcPr>
            <w:tcW w:w="2282" w:type="dxa"/>
            <w:vMerge w:val="restart"/>
            <w:vAlign w:val="center"/>
          </w:tcPr>
          <w:p w:rsidR="005920FF" w:rsidRPr="00947218" w:rsidRDefault="005920FF" w:rsidP="001C62AC">
            <w:pPr>
              <w:spacing w:before="100" w:after="100"/>
              <w:jc w:val="center"/>
              <w:rPr>
                <w:rFonts w:cstheme="minorHAnsi"/>
                <w:b/>
                <w:sz w:val="24"/>
                <w:szCs w:val="24"/>
              </w:rPr>
            </w:pPr>
            <w:r w:rsidRPr="00947218">
              <w:rPr>
                <w:rFonts w:cstheme="minorHAnsi"/>
                <w:b/>
                <w:sz w:val="24"/>
                <w:szCs w:val="24"/>
              </w:rPr>
              <w:t>Medical Care Branch</w:t>
            </w:r>
            <w:r>
              <w:rPr>
                <w:rFonts w:cstheme="minorHAnsi"/>
                <w:b/>
                <w:sz w:val="24"/>
                <w:szCs w:val="24"/>
              </w:rPr>
              <w:t xml:space="preserve"> Director</w:t>
            </w:r>
          </w:p>
        </w:tc>
        <w:tc>
          <w:tcPr>
            <w:tcW w:w="724" w:type="dxa"/>
          </w:tcPr>
          <w:p w:rsidR="005920FF" w:rsidRPr="00947218" w:rsidRDefault="005920FF" w:rsidP="001C62AC">
            <w:pPr>
              <w:spacing w:before="100" w:after="100"/>
              <w:rPr>
                <w:sz w:val="24"/>
                <w:szCs w:val="24"/>
              </w:rPr>
            </w:pPr>
          </w:p>
        </w:tc>
        <w:tc>
          <w:tcPr>
            <w:tcW w:w="4968" w:type="dxa"/>
          </w:tcPr>
          <w:p w:rsidR="005920FF" w:rsidRPr="00947218" w:rsidRDefault="005920FF" w:rsidP="001C62AC">
            <w:pPr>
              <w:spacing w:before="100" w:after="100"/>
              <w:rPr>
                <w:rFonts w:cstheme="minorHAnsi"/>
              </w:rPr>
            </w:pPr>
            <w:r w:rsidRPr="00947218">
              <w:rPr>
                <w:rFonts w:cstheme="minorHAnsi"/>
              </w:rPr>
              <w:t>Discontinue ambulance diversion, if applicable.</w:t>
            </w:r>
          </w:p>
        </w:tc>
        <w:tc>
          <w:tcPr>
            <w:tcW w:w="900" w:type="dxa"/>
          </w:tcPr>
          <w:p w:rsidR="005920FF" w:rsidRPr="005F202C" w:rsidRDefault="005920FF" w:rsidP="001C62AC">
            <w:pPr>
              <w:spacing w:before="100" w:after="100"/>
              <w:rPr>
                <w:sz w:val="24"/>
                <w:szCs w:val="24"/>
              </w:rPr>
            </w:pPr>
          </w:p>
        </w:tc>
      </w:tr>
      <w:tr w:rsidR="005920FF" w:rsidRPr="005F202C" w:rsidTr="001C62AC">
        <w:trPr>
          <w:trHeight w:val="656"/>
        </w:trPr>
        <w:tc>
          <w:tcPr>
            <w:tcW w:w="2146" w:type="dxa"/>
            <w:vMerge/>
            <w:vAlign w:val="center"/>
          </w:tcPr>
          <w:p w:rsidR="005920FF" w:rsidRPr="005F202C" w:rsidRDefault="005920FF" w:rsidP="001C62AC">
            <w:pPr>
              <w:spacing w:before="100" w:after="100"/>
              <w:rPr>
                <w:rFonts w:cstheme="minorHAnsi"/>
                <w:b/>
                <w:sz w:val="24"/>
                <w:szCs w:val="24"/>
              </w:rPr>
            </w:pPr>
          </w:p>
        </w:tc>
        <w:tc>
          <w:tcPr>
            <w:tcW w:w="2282" w:type="dxa"/>
            <w:vMerge/>
            <w:vAlign w:val="center"/>
          </w:tcPr>
          <w:p w:rsidR="005920FF" w:rsidRPr="00947218" w:rsidRDefault="005920FF" w:rsidP="001C62AC">
            <w:pPr>
              <w:spacing w:before="100" w:after="100"/>
              <w:jc w:val="center"/>
              <w:rPr>
                <w:rFonts w:cstheme="minorHAnsi"/>
                <w:b/>
                <w:sz w:val="24"/>
                <w:szCs w:val="24"/>
              </w:rPr>
            </w:pPr>
          </w:p>
        </w:tc>
        <w:tc>
          <w:tcPr>
            <w:tcW w:w="724" w:type="dxa"/>
          </w:tcPr>
          <w:p w:rsidR="005920FF" w:rsidRPr="00947218" w:rsidRDefault="005920FF" w:rsidP="001C62AC">
            <w:pPr>
              <w:spacing w:before="100" w:after="100"/>
              <w:rPr>
                <w:sz w:val="24"/>
                <w:szCs w:val="24"/>
              </w:rPr>
            </w:pPr>
          </w:p>
        </w:tc>
        <w:tc>
          <w:tcPr>
            <w:tcW w:w="4968" w:type="dxa"/>
          </w:tcPr>
          <w:p w:rsidR="005920FF" w:rsidRPr="00947218" w:rsidRDefault="005920FF" w:rsidP="001C62AC">
            <w:pPr>
              <w:spacing w:before="100" w:after="100"/>
              <w:rPr>
                <w:rFonts w:cstheme="minorHAnsi"/>
              </w:rPr>
            </w:pPr>
            <w:r w:rsidRPr="00947218">
              <w:rPr>
                <w:rFonts w:cstheme="minorHAnsi"/>
              </w:rPr>
              <w:t>With Planning Section, reschedule canceled surgeries, procedures, and outpatient appointments.</w:t>
            </w:r>
          </w:p>
        </w:tc>
        <w:tc>
          <w:tcPr>
            <w:tcW w:w="900" w:type="dxa"/>
          </w:tcPr>
          <w:p w:rsidR="005920FF" w:rsidRPr="005F202C" w:rsidRDefault="005920FF" w:rsidP="001C62AC">
            <w:pPr>
              <w:spacing w:before="100" w:after="100"/>
              <w:rPr>
                <w:sz w:val="24"/>
                <w:szCs w:val="24"/>
              </w:rPr>
            </w:pPr>
          </w:p>
        </w:tc>
      </w:tr>
      <w:tr w:rsidR="005920FF" w:rsidRPr="005F202C" w:rsidTr="001C62AC">
        <w:trPr>
          <w:trHeight w:val="395"/>
        </w:trPr>
        <w:tc>
          <w:tcPr>
            <w:tcW w:w="2146" w:type="dxa"/>
            <w:vMerge/>
            <w:vAlign w:val="center"/>
          </w:tcPr>
          <w:p w:rsidR="005920FF" w:rsidRPr="005F202C" w:rsidRDefault="005920FF" w:rsidP="001C62AC">
            <w:pPr>
              <w:spacing w:before="100" w:after="100"/>
              <w:rPr>
                <w:rFonts w:cstheme="minorHAnsi"/>
                <w:b/>
                <w:sz w:val="24"/>
                <w:szCs w:val="24"/>
              </w:rPr>
            </w:pPr>
          </w:p>
        </w:tc>
        <w:tc>
          <w:tcPr>
            <w:tcW w:w="2282" w:type="dxa"/>
            <w:vMerge/>
            <w:vAlign w:val="center"/>
          </w:tcPr>
          <w:p w:rsidR="005920FF" w:rsidRPr="00947218" w:rsidRDefault="005920FF" w:rsidP="001C62AC">
            <w:pPr>
              <w:spacing w:before="100" w:after="100"/>
              <w:jc w:val="center"/>
              <w:rPr>
                <w:rFonts w:cstheme="minorHAnsi"/>
                <w:b/>
                <w:sz w:val="24"/>
                <w:szCs w:val="24"/>
              </w:rPr>
            </w:pPr>
          </w:p>
        </w:tc>
        <w:tc>
          <w:tcPr>
            <w:tcW w:w="724" w:type="dxa"/>
          </w:tcPr>
          <w:p w:rsidR="005920FF" w:rsidRPr="00947218" w:rsidRDefault="005920FF" w:rsidP="001C62AC">
            <w:pPr>
              <w:spacing w:before="100" w:after="100"/>
              <w:rPr>
                <w:sz w:val="24"/>
                <w:szCs w:val="24"/>
              </w:rPr>
            </w:pPr>
          </w:p>
        </w:tc>
        <w:tc>
          <w:tcPr>
            <w:tcW w:w="4968" w:type="dxa"/>
          </w:tcPr>
          <w:p w:rsidR="005920FF" w:rsidRPr="00947218" w:rsidRDefault="005920FF" w:rsidP="001C62AC">
            <w:pPr>
              <w:spacing w:before="100" w:after="100"/>
              <w:rPr>
                <w:rFonts w:cstheme="minorHAnsi"/>
              </w:rPr>
            </w:pPr>
            <w:r w:rsidRPr="00947218">
              <w:rPr>
                <w:rFonts w:cstheme="minorHAnsi"/>
              </w:rPr>
              <w:t>Repatriate transferred patients, if applicable.</w:t>
            </w:r>
          </w:p>
        </w:tc>
        <w:tc>
          <w:tcPr>
            <w:tcW w:w="900" w:type="dxa"/>
          </w:tcPr>
          <w:p w:rsidR="005920FF" w:rsidRPr="005F202C" w:rsidRDefault="005920FF" w:rsidP="001C62AC">
            <w:pPr>
              <w:spacing w:before="100" w:after="100"/>
              <w:rPr>
                <w:sz w:val="24"/>
                <w:szCs w:val="24"/>
              </w:rPr>
            </w:pPr>
          </w:p>
        </w:tc>
      </w:tr>
      <w:tr w:rsidR="005920FF" w:rsidRPr="005F202C" w:rsidTr="001C62AC">
        <w:trPr>
          <w:trHeight w:val="791"/>
        </w:trPr>
        <w:tc>
          <w:tcPr>
            <w:tcW w:w="2146" w:type="dxa"/>
            <w:vMerge/>
            <w:vAlign w:val="center"/>
          </w:tcPr>
          <w:p w:rsidR="005920FF" w:rsidRPr="005F202C" w:rsidRDefault="005920FF" w:rsidP="001C62AC">
            <w:pPr>
              <w:spacing w:before="100" w:after="100"/>
              <w:rPr>
                <w:rFonts w:cstheme="minorHAnsi"/>
                <w:b/>
                <w:sz w:val="24"/>
                <w:szCs w:val="24"/>
              </w:rPr>
            </w:pPr>
          </w:p>
        </w:tc>
        <w:tc>
          <w:tcPr>
            <w:tcW w:w="2282" w:type="dxa"/>
            <w:vMerge/>
            <w:vAlign w:val="center"/>
          </w:tcPr>
          <w:p w:rsidR="005920FF" w:rsidRPr="00947218" w:rsidRDefault="005920FF" w:rsidP="001C62AC">
            <w:pPr>
              <w:spacing w:before="100" w:after="100"/>
              <w:jc w:val="center"/>
              <w:rPr>
                <w:rFonts w:cstheme="minorHAnsi"/>
                <w:b/>
                <w:sz w:val="24"/>
                <w:szCs w:val="24"/>
              </w:rPr>
            </w:pPr>
          </w:p>
        </w:tc>
        <w:tc>
          <w:tcPr>
            <w:tcW w:w="724" w:type="dxa"/>
          </w:tcPr>
          <w:p w:rsidR="005920FF" w:rsidRPr="00947218" w:rsidRDefault="005920FF" w:rsidP="001C62AC">
            <w:pPr>
              <w:spacing w:before="100" w:after="100"/>
              <w:rPr>
                <w:sz w:val="24"/>
                <w:szCs w:val="24"/>
              </w:rPr>
            </w:pPr>
          </w:p>
        </w:tc>
        <w:tc>
          <w:tcPr>
            <w:tcW w:w="4968" w:type="dxa"/>
          </w:tcPr>
          <w:p w:rsidR="005920FF" w:rsidRPr="00947218" w:rsidRDefault="005920FF" w:rsidP="001C62AC">
            <w:pPr>
              <w:spacing w:before="100" w:after="100"/>
              <w:rPr>
                <w:rFonts w:cstheme="minorHAnsi"/>
              </w:rPr>
            </w:pPr>
            <w:r w:rsidRPr="00947218">
              <w:rPr>
                <w:rFonts w:cstheme="minorHAnsi"/>
              </w:rPr>
              <w:t xml:space="preserve">Determine ability to resume </w:t>
            </w:r>
            <w:r>
              <w:rPr>
                <w:rFonts w:cstheme="minorHAnsi"/>
              </w:rPr>
              <w:t>home healthcare</w:t>
            </w:r>
            <w:r w:rsidRPr="006379B7">
              <w:rPr>
                <w:rFonts w:cstheme="minorHAnsi"/>
              </w:rPr>
              <w:t xml:space="preserve"> services</w:t>
            </w:r>
            <w:r w:rsidRPr="00BD20E8">
              <w:rPr>
                <w:rFonts w:cstheme="minorHAnsi"/>
              </w:rPr>
              <w:t>,</w:t>
            </w:r>
            <w:r w:rsidRPr="00A63B3C">
              <w:rPr>
                <w:rFonts w:cstheme="minorHAnsi"/>
              </w:rPr>
              <w:t xml:space="preserve"> </w:t>
            </w:r>
            <w:r w:rsidRPr="00947218">
              <w:rPr>
                <w:rFonts w:cstheme="minorHAnsi"/>
              </w:rPr>
              <w:t>if applicable, based on geographic assessment of fire status, ability to access homes, and safety of patients, staff.</w:t>
            </w:r>
          </w:p>
        </w:tc>
        <w:tc>
          <w:tcPr>
            <w:tcW w:w="900" w:type="dxa"/>
          </w:tcPr>
          <w:p w:rsidR="005920FF" w:rsidRPr="005F202C" w:rsidRDefault="005920FF" w:rsidP="001C62AC">
            <w:pPr>
              <w:spacing w:before="100" w:after="100"/>
              <w:rPr>
                <w:sz w:val="24"/>
                <w:szCs w:val="24"/>
              </w:rPr>
            </w:pPr>
          </w:p>
        </w:tc>
      </w:tr>
      <w:tr w:rsidR="005920FF" w:rsidRPr="005F202C" w:rsidTr="001C62AC">
        <w:trPr>
          <w:trHeight w:val="548"/>
        </w:trPr>
        <w:tc>
          <w:tcPr>
            <w:tcW w:w="2146" w:type="dxa"/>
            <w:vMerge/>
            <w:vAlign w:val="center"/>
          </w:tcPr>
          <w:p w:rsidR="005920FF" w:rsidRPr="005F202C" w:rsidRDefault="005920FF" w:rsidP="001C62AC">
            <w:pPr>
              <w:spacing w:before="100" w:after="100"/>
              <w:rPr>
                <w:rFonts w:cstheme="minorHAnsi"/>
                <w:b/>
                <w:sz w:val="24"/>
                <w:szCs w:val="24"/>
              </w:rPr>
            </w:pPr>
          </w:p>
        </w:tc>
        <w:tc>
          <w:tcPr>
            <w:tcW w:w="2282" w:type="dxa"/>
            <w:vAlign w:val="center"/>
          </w:tcPr>
          <w:p w:rsidR="005920FF" w:rsidRPr="00947218" w:rsidRDefault="005920FF" w:rsidP="001C62AC">
            <w:pPr>
              <w:spacing w:before="100" w:after="100"/>
              <w:jc w:val="center"/>
              <w:rPr>
                <w:rFonts w:cstheme="minorHAnsi"/>
                <w:b/>
                <w:sz w:val="24"/>
                <w:szCs w:val="24"/>
              </w:rPr>
            </w:pPr>
            <w:r w:rsidRPr="00947218">
              <w:rPr>
                <w:rFonts w:cstheme="minorHAnsi"/>
                <w:b/>
                <w:sz w:val="24"/>
                <w:szCs w:val="24"/>
              </w:rPr>
              <w:t>Security Branch</w:t>
            </w:r>
            <w:r>
              <w:rPr>
                <w:rFonts w:cstheme="minorHAnsi"/>
                <w:b/>
                <w:sz w:val="24"/>
                <w:szCs w:val="24"/>
              </w:rPr>
              <w:t xml:space="preserve"> Director</w:t>
            </w:r>
          </w:p>
        </w:tc>
        <w:tc>
          <w:tcPr>
            <w:tcW w:w="724" w:type="dxa"/>
          </w:tcPr>
          <w:p w:rsidR="005920FF" w:rsidRPr="00947218" w:rsidRDefault="005920FF" w:rsidP="001C62AC">
            <w:pPr>
              <w:spacing w:before="100" w:after="100"/>
              <w:rPr>
                <w:sz w:val="24"/>
                <w:szCs w:val="24"/>
              </w:rPr>
            </w:pPr>
          </w:p>
        </w:tc>
        <w:tc>
          <w:tcPr>
            <w:tcW w:w="4968" w:type="dxa"/>
          </w:tcPr>
          <w:p w:rsidR="005920FF" w:rsidRPr="00947218" w:rsidRDefault="005920FF" w:rsidP="001C62AC">
            <w:pPr>
              <w:spacing w:before="100" w:after="100"/>
            </w:pPr>
            <w:r w:rsidRPr="00947218">
              <w:rPr>
                <w:rFonts w:cstheme="minorHAnsi"/>
              </w:rPr>
              <w:t xml:space="preserve">Maintain </w:t>
            </w:r>
            <w:r>
              <w:rPr>
                <w:rFonts w:cstheme="minorHAnsi"/>
              </w:rPr>
              <w:t>hospital</w:t>
            </w:r>
            <w:r w:rsidRPr="00947218">
              <w:rPr>
                <w:rFonts w:cstheme="minorHAnsi"/>
              </w:rPr>
              <w:t xml:space="preserve"> security and traffic control.</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566"/>
        </w:trPr>
        <w:tc>
          <w:tcPr>
            <w:tcW w:w="2146" w:type="dxa"/>
            <w:vMerge/>
            <w:vAlign w:val="center"/>
          </w:tcPr>
          <w:p w:rsidR="005920FF" w:rsidRPr="005F202C" w:rsidRDefault="005920FF" w:rsidP="001C62AC">
            <w:pPr>
              <w:spacing w:before="100" w:after="100"/>
              <w:rPr>
                <w:rFonts w:cstheme="minorHAnsi"/>
                <w:b/>
                <w:sz w:val="24"/>
                <w:szCs w:val="24"/>
              </w:rPr>
            </w:pPr>
          </w:p>
        </w:tc>
        <w:tc>
          <w:tcPr>
            <w:tcW w:w="2282" w:type="dxa"/>
            <w:vAlign w:val="center"/>
          </w:tcPr>
          <w:p w:rsidR="005920FF" w:rsidRPr="00A63B3C" w:rsidRDefault="005920FF" w:rsidP="001C62AC">
            <w:pPr>
              <w:spacing w:before="100" w:after="100"/>
              <w:jc w:val="center"/>
              <w:rPr>
                <w:rFonts w:cstheme="minorHAnsi"/>
                <w:b/>
                <w:sz w:val="24"/>
                <w:szCs w:val="24"/>
              </w:rPr>
            </w:pPr>
            <w:r w:rsidRPr="00BB750A">
              <w:rPr>
                <w:rFonts w:cstheme="minorHAnsi"/>
                <w:b/>
                <w:sz w:val="24"/>
                <w:szCs w:val="24"/>
              </w:rPr>
              <w:t>Business Continuity Branch</w:t>
            </w:r>
            <w:r>
              <w:rPr>
                <w:rFonts w:cstheme="minorHAnsi"/>
                <w:b/>
                <w:sz w:val="24"/>
                <w:szCs w:val="24"/>
              </w:rPr>
              <w:t xml:space="preserve"> Director</w:t>
            </w:r>
          </w:p>
        </w:tc>
        <w:tc>
          <w:tcPr>
            <w:tcW w:w="724" w:type="dxa"/>
          </w:tcPr>
          <w:p w:rsidR="005920FF" w:rsidRPr="00947218" w:rsidRDefault="005920FF" w:rsidP="001C62AC">
            <w:pPr>
              <w:spacing w:before="100" w:after="100"/>
              <w:rPr>
                <w:sz w:val="24"/>
                <w:szCs w:val="24"/>
              </w:rPr>
            </w:pPr>
          </w:p>
        </w:tc>
        <w:tc>
          <w:tcPr>
            <w:tcW w:w="4968" w:type="dxa"/>
          </w:tcPr>
          <w:p w:rsidR="005920FF" w:rsidRPr="00947218" w:rsidRDefault="005920FF" w:rsidP="001C62AC">
            <w:pPr>
              <w:spacing w:before="100" w:after="100"/>
              <w:rPr>
                <w:rFonts w:cstheme="minorHAnsi"/>
              </w:rPr>
            </w:pPr>
            <w:r w:rsidRPr="00947218">
              <w:t>Use downtime procedures as situation warrants.</w:t>
            </w:r>
          </w:p>
        </w:tc>
        <w:tc>
          <w:tcPr>
            <w:tcW w:w="900" w:type="dxa"/>
          </w:tcPr>
          <w:p w:rsidR="005920FF" w:rsidRPr="005F202C" w:rsidRDefault="005920FF" w:rsidP="001C62AC">
            <w:pPr>
              <w:spacing w:before="100" w:after="100"/>
              <w:rPr>
                <w:sz w:val="24"/>
                <w:szCs w:val="24"/>
              </w:rPr>
            </w:pPr>
          </w:p>
        </w:tc>
      </w:tr>
      <w:tr w:rsidR="005920FF" w:rsidRPr="005F202C" w:rsidTr="001C62AC">
        <w:trPr>
          <w:trHeight w:val="296"/>
        </w:trPr>
        <w:tc>
          <w:tcPr>
            <w:tcW w:w="2146" w:type="dxa"/>
            <w:vMerge w:val="restart"/>
            <w:vAlign w:val="center"/>
          </w:tcPr>
          <w:p w:rsidR="005920FF" w:rsidRPr="005F202C" w:rsidRDefault="005920FF" w:rsidP="001C62AC">
            <w:pPr>
              <w:spacing w:before="100" w:after="100"/>
              <w:jc w:val="center"/>
              <w:rPr>
                <w:rFonts w:cstheme="minorHAnsi"/>
                <w:b/>
                <w:sz w:val="24"/>
                <w:szCs w:val="24"/>
                <w:highlight w:val="yellow"/>
              </w:rPr>
            </w:pPr>
            <w:r w:rsidRPr="005F202C">
              <w:rPr>
                <w:rFonts w:cstheme="minorHAnsi"/>
                <w:b/>
                <w:color w:val="0070C0"/>
                <w:sz w:val="24"/>
                <w:szCs w:val="24"/>
              </w:rPr>
              <w:t>Planning</w:t>
            </w:r>
          </w:p>
        </w:tc>
        <w:tc>
          <w:tcPr>
            <w:tcW w:w="2282" w:type="dxa"/>
            <w:vMerge w:val="restart"/>
            <w:vAlign w:val="center"/>
          </w:tcPr>
          <w:p w:rsidR="005920FF" w:rsidRPr="00947218" w:rsidRDefault="005920FF" w:rsidP="001C62AC">
            <w:pPr>
              <w:spacing w:before="100" w:after="100"/>
              <w:jc w:val="center"/>
              <w:rPr>
                <w:rFonts w:cstheme="minorHAnsi"/>
                <w:b/>
                <w:sz w:val="24"/>
                <w:szCs w:val="24"/>
              </w:rPr>
            </w:pPr>
            <w:r w:rsidRPr="00947218">
              <w:rPr>
                <w:rFonts w:cstheme="minorHAnsi"/>
                <w:b/>
                <w:sz w:val="24"/>
                <w:szCs w:val="24"/>
              </w:rPr>
              <w:t>Section Chief</w:t>
            </w:r>
          </w:p>
        </w:tc>
        <w:tc>
          <w:tcPr>
            <w:tcW w:w="724" w:type="dxa"/>
          </w:tcPr>
          <w:p w:rsidR="005920FF" w:rsidRPr="00947218" w:rsidRDefault="005920FF" w:rsidP="001C62AC">
            <w:pPr>
              <w:spacing w:before="100" w:after="100"/>
              <w:rPr>
                <w:sz w:val="24"/>
                <w:szCs w:val="24"/>
              </w:rPr>
            </w:pPr>
          </w:p>
        </w:tc>
        <w:tc>
          <w:tcPr>
            <w:tcW w:w="4968" w:type="dxa"/>
          </w:tcPr>
          <w:p w:rsidR="005920FF" w:rsidRPr="00661E1B" w:rsidRDefault="005920FF" w:rsidP="001C62AC">
            <w:pPr>
              <w:spacing w:before="100" w:after="100"/>
            </w:pPr>
            <w:r w:rsidRPr="00947218">
              <w:t>Finalize and distribute Demobilization Plan</w:t>
            </w:r>
            <w:r>
              <w:t>.</w:t>
            </w:r>
          </w:p>
        </w:tc>
        <w:tc>
          <w:tcPr>
            <w:tcW w:w="900" w:type="dxa"/>
          </w:tcPr>
          <w:p w:rsidR="005920FF" w:rsidRPr="005F202C" w:rsidRDefault="005920FF" w:rsidP="001C62AC">
            <w:pPr>
              <w:spacing w:before="100" w:after="100"/>
              <w:rPr>
                <w:sz w:val="24"/>
                <w:szCs w:val="24"/>
              </w:rPr>
            </w:pPr>
          </w:p>
        </w:tc>
      </w:tr>
      <w:tr w:rsidR="005920FF" w:rsidRPr="005F202C" w:rsidTr="001C62AC">
        <w:trPr>
          <w:trHeight w:val="575"/>
        </w:trPr>
        <w:tc>
          <w:tcPr>
            <w:tcW w:w="2146"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2" w:type="dxa"/>
            <w:vMerge/>
            <w:vAlign w:val="center"/>
          </w:tcPr>
          <w:p w:rsidR="005920FF" w:rsidRPr="00947218" w:rsidRDefault="005920FF" w:rsidP="001C62AC">
            <w:pPr>
              <w:spacing w:before="100" w:after="100"/>
              <w:jc w:val="center"/>
              <w:rPr>
                <w:rFonts w:cstheme="minorHAnsi"/>
                <w:b/>
                <w:sz w:val="24"/>
                <w:szCs w:val="24"/>
              </w:rPr>
            </w:pPr>
          </w:p>
        </w:tc>
        <w:tc>
          <w:tcPr>
            <w:tcW w:w="724" w:type="dxa"/>
          </w:tcPr>
          <w:p w:rsidR="005920FF" w:rsidRPr="00947218" w:rsidRDefault="005920FF" w:rsidP="001C62AC">
            <w:pPr>
              <w:spacing w:before="100" w:after="100"/>
              <w:rPr>
                <w:sz w:val="24"/>
                <w:szCs w:val="24"/>
              </w:rPr>
            </w:pPr>
          </w:p>
        </w:tc>
        <w:tc>
          <w:tcPr>
            <w:tcW w:w="4968" w:type="dxa"/>
          </w:tcPr>
          <w:p w:rsidR="005920FF" w:rsidRPr="00947218" w:rsidRDefault="005920FF" w:rsidP="001C62AC">
            <w:pPr>
              <w:spacing w:before="100" w:after="100"/>
            </w:pPr>
            <w:r>
              <w:t xml:space="preserve">Conduct debriefings and </w:t>
            </w:r>
            <w:r w:rsidRPr="00947218">
              <w:t>hotwash with</w:t>
            </w:r>
            <w:r>
              <w:t>:</w:t>
            </w:r>
          </w:p>
          <w:p w:rsidR="005920FF" w:rsidRPr="00947218" w:rsidRDefault="005920FF" w:rsidP="005920FF">
            <w:pPr>
              <w:pStyle w:val="ListParagraph"/>
              <w:numPr>
                <w:ilvl w:val="0"/>
                <w:numId w:val="4"/>
              </w:numPr>
              <w:spacing w:before="100" w:after="100"/>
            </w:pPr>
            <w:r>
              <w:t>Command Staff and section personnel</w:t>
            </w:r>
          </w:p>
          <w:p w:rsidR="005920FF" w:rsidRPr="00947218" w:rsidRDefault="005920FF" w:rsidP="005920FF">
            <w:pPr>
              <w:pStyle w:val="ListParagraph"/>
              <w:numPr>
                <w:ilvl w:val="0"/>
                <w:numId w:val="4"/>
              </w:numPr>
              <w:spacing w:before="100" w:after="100"/>
            </w:pPr>
            <w:r>
              <w:t>Administrative personnel</w:t>
            </w:r>
          </w:p>
          <w:p w:rsidR="005920FF" w:rsidRPr="00947218" w:rsidRDefault="005920FF" w:rsidP="005920FF">
            <w:pPr>
              <w:pStyle w:val="ListParagraph"/>
              <w:numPr>
                <w:ilvl w:val="0"/>
                <w:numId w:val="4"/>
              </w:numPr>
              <w:spacing w:before="100" w:after="100"/>
              <w:rPr>
                <w:rFonts w:cstheme="minorHAnsi"/>
              </w:rPr>
            </w:pPr>
            <w:r>
              <w:t xml:space="preserve">All staff </w:t>
            </w:r>
          </w:p>
          <w:p w:rsidR="005920FF" w:rsidRPr="00661E1B" w:rsidRDefault="005920FF" w:rsidP="005920FF">
            <w:pPr>
              <w:pStyle w:val="ListParagraph"/>
              <w:numPr>
                <w:ilvl w:val="0"/>
                <w:numId w:val="4"/>
              </w:numPr>
              <w:spacing w:before="100" w:after="100"/>
              <w:rPr>
                <w:rFonts w:cstheme="minorHAnsi"/>
              </w:rPr>
            </w:pPr>
            <w:r>
              <w:t>All volunteers</w:t>
            </w:r>
          </w:p>
        </w:tc>
        <w:tc>
          <w:tcPr>
            <w:tcW w:w="900" w:type="dxa"/>
          </w:tcPr>
          <w:p w:rsidR="005920FF" w:rsidRPr="005F202C" w:rsidRDefault="005920FF" w:rsidP="001C62AC">
            <w:pPr>
              <w:spacing w:before="100" w:after="100"/>
              <w:rPr>
                <w:sz w:val="24"/>
                <w:szCs w:val="24"/>
              </w:rPr>
            </w:pPr>
          </w:p>
        </w:tc>
      </w:tr>
      <w:tr w:rsidR="005920FF" w:rsidRPr="005F202C" w:rsidTr="001C62AC">
        <w:trPr>
          <w:trHeight w:val="440"/>
        </w:trPr>
        <w:tc>
          <w:tcPr>
            <w:tcW w:w="2146"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2" w:type="dxa"/>
            <w:vMerge/>
            <w:vAlign w:val="center"/>
          </w:tcPr>
          <w:p w:rsidR="005920FF" w:rsidRPr="00947218" w:rsidRDefault="005920FF" w:rsidP="001C62AC">
            <w:pPr>
              <w:spacing w:before="100" w:after="100"/>
              <w:jc w:val="center"/>
              <w:rPr>
                <w:rFonts w:cstheme="minorHAnsi"/>
                <w:b/>
                <w:sz w:val="24"/>
                <w:szCs w:val="24"/>
              </w:rPr>
            </w:pPr>
          </w:p>
        </w:tc>
        <w:tc>
          <w:tcPr>
            <w:tcW w:w="724" w:type="dxa"/>
          </w:tcPr>
          <w:p w:rsidR="005920FF" w:rsidRPr="00947218" w:rsidRDefault="005920FF" w:rsidP="001C62AC">
            <w:pPr>
              <w:spacing w:before="100" w:after="100"/>
              <w:rPr>
                <w:sz w:val="24"/>
                <w:szCs w:val="24"/>
              </w:rPr>
            </w:pPr>
          </w:p>
        </w:tc>
        <w:tc>
          <w:tcPr>
            <w:tcW w:w="4968" w:type="dxa"/>
          </w:tcPr>
          <w:p w:rsidR="005920FF" w:rsidRPr="00947218" w:rsidRDefault="005920FF" w:rsidP="001C62AC">
            <w:pPr>
              <w:spacing w:before="100" w:after="100"/>
              <w:rPr>
                <w:rFonts w:cstheme="minorHAnsi"/>
              </w:rPr>
            </w:pPr>
            <w:r w:rsidRPr="00947218">
              <w:rPr>
                <w:rFonts w:cstheme="minorHAnsi"/>
              </w:rPr>
              <w:t xml:space="preserve">Write an After Action Report and Corrective </w:t>
            </w:r>
            <w:r>
              <w:rPr>
                <w:rFonts w:cstheme="minorHAnsi"/>
              </w:rPr>
              <w:t xml:space="preserve">Action and </w:t>
            </w:r>
            <w:r w:rsidRPr="00947218">
              <w:rPr>
                <w:rFonts w:cstheme="minorHAnsi"/>
              </w:rPr>
              <w:t>Improvement</w:t>
            </w:r>
            <w:r>
              <w:rPr>
                <w:rFonts w:cstheme="minorHAnsi"/>
              </w:rPr>
              <w:t xml:space="preserve"> </w:t>
            </w:r>
            <w:r w:rsidRPr="00947218">
              <w:rPr>
                <w:rFonts w:cstheme="minorHAnsi"/>
              </w:rPr>
              <w:t>Plan for submission to</w:t>
            </w:r>
            <w:r>
              <w:rPr>
                <w:rFonts w:cstheme="minorHAnsi"/>
              </w:rPr>
              <w:t xml:space="preserve"> the Incident Commander, including:</w:t>
            </w:r>
          </w:p>
          <w:p w:rsidR="005920FF" w:rsidRPr="00947218" w:rsidRDefault="005920FF" w:rsidP="005920FF">
            <w:pPr>
              <w:pStyle w:val="ListParagraph"/>
              <w:numPr>
                <w:ilvl w:val="0"/>
                <w:numId w:val="5"/>
              </w:numPr>
              <w:spacing w:before="100" w:after="100"/>
              <w:rPr>
                <w:rFonts w:asciiTheme="minorHAnsi" w:hAnsiTheme="minorHAnsi" w:cstheme="minorHAnsi"/>
              </w:rPr>
            </w:pPr>
            <w:r w:rsidRPr="00947218">
              <w:rPr>
                <w:rFonts w:asciiTheme="minorHAnsi" w:hAnsiTheme="minorHAnsi" w:cstheme="minorHAnsi"/>
              </w:rPr>
              <w:t>Summary of the incident</w:t>
            </w:r>
          </w:p>
          <w:p w:rsidR="005920FF" w:rsidRPr="00947218" w:rsidRDefault="005920FF" w:rsidP="005920FF">
            <w:pPr>
              <w:pStyle w:val="ListParagraph"/>
              <w:numPr>
                <w:ilvl w:val="0"/>
                <w:numId w:val="5"/>
              </w:numPr>
              <w:spacing w:before="100" w:after="100"/>
              <w:rPr>
                <w:rFonts w:asciiTheme="minorHAnsi" w:hAnsiTheme="minorHAnsi" w:cstheme="minorHAnsi"/>
              </w:rPr>
            </w:pPr>
            <w:r>
              <w:rPr>
                <w:rFonts w:asciiTheme="minorHAnsi" w:hAnsiTheme="minorHAnsi" w:cstheme="minorHAnsi"/>
              </w:rPr>
              <w:t>Summary of actions taken</w:t>
            </w:r>
          </w:p>
          <w:p w:rsidR="005920FF" w:rsidRPr="00947218" w:rsidRDefault="005920FF" w:rsidP="005920FF">
            <w:pPr>
              <w:pStyle w:val="ListParagraph"/>
              <w:numPr>
                <w:ilvl w:val="0"/>
                <w:numId w:val="5"/>
              </w:numPr>
              <w:spacing w:before="100" w:after="100"/>
              <w:rPr>
                <w:rFonts w:asciiTheme="minorHAnsi" w:hAnsiTheme="minorHAnsi" w:cstheme="minorHAnsi"/>
              </w:rPr>
            </w:pPr>
            <w:r>
              <w:rPr>
                <w:rFonts w:asciiTheme="minorHAnsi" w:hAnsiTheme="minorHAnsi" w:cstheme="minorHAnsi"/>
              </w:rPr>
              <w:t>Actions that went well</w:t>
            </w:r>
          </w:p>
          <w:p w:rsidR="005920FF" w:rsidRPr="00947218" w:rsidRDefault="005920FF" w:rsidP="005920FF">
            <w:pPr>
              <w:pStyle w:val="ListParagraph"/>
              <w:numPr>
                <w:ilvl w:val="0"/>
                <w:numId w:val="5"/>
              </w:numPr>
              <w:spacing w:before="100" w:after="100"/>
              <w:rPr>
                <w:rFonts w:asciiTheme="minorHAnsi" w:hAnsiTheme="minorHAnsi" w:cstheme="minorHAnsi"/>
              </w:rPr>
            </w:pPr>
            <w:r>
              <w:rPr>
                <w:rFonts w:asciiTheme="minorHAnsi" w:hAnsiTheme="minorHAnsi" w:cstheme="minorHAnsi"/>
              </w:rPr>
              <w:t>Actions that could be improved</w:t>
            </w:r>
          </w:p>
          <w:p w:rsidR="005920FF" w:rsidRPr="00947218" w:rsidRDefault="005920FF" w:rsidP="005920FF">
            <w:pPr>
              <w:pStyle w:val="ListParagraph"/>
              <w:numPr>
                <w:ilvl w:val="0"/>
                <w:numId w:val="5"/>
              </w:numPr>
              <w:spacing w:before="100" w:after="100"/>
              <w:rPr>
                <w:rFonts w:cstheme="minorHAnsi"/>
              </w:rPr>
            </w:pPr>
            <w:r w:rsidRPr="00947218">
              <w:rPr>
                <w:rFonts w:asciiTheme="minorHAnsi" w:hAnsiTheme="minorHAnsi" w:cstheme="minorHAnsi"/>
              </w:rPr>
              <w:t>Recommendations for future response actions.</w:t>
            </w:r>
          </w:p>
        </w:tc>
        <w:tc>
          <w:tcPr>
            <w:tcW w:w="900" w:type="dxa"/>
          </w:tcPr>
          <w:p w:rsidR="005920FF" w:rsidRPr="005F202C" w:rsidRDefault="005920FF" w:rsidP="001C62AC">
            <w:pPr>
              <w:spacing w:before="100" w:after="100"/>
              <w:rPr>
                <w:sz w:val="24"/>
                <w:szCs w:val="24"/>
              </w:rPr>
            </w:pPr>
          </w:p>
        </w:tc>
      </w:tr>
      <w:tr w:rsidR="005920FF" w:rsidRPr="005F202C" w:rsidTr="001C62AC">
        <w:trPr>
          <w:trHeight w:val="575"/>
        </w:trPr>
        <w:tc>
          <w:tcPr>
            <w:tcW w:w="2146"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2" w:type="dxa"/>
            <w:vAlign w:val="center"/>
          </w:tcPr>
          <w:p w:rsidR="005920FF" w:rsidRPr="00EB40EB" w:rsidRDefault="005920FF" w:rsidP="001C62AC">
            <w:pPr>
              <w:jc w:val="center"/>
              <w:rPr>
                <w:rFonts w:cstheme="minorHAnsi"/>
                <w:b/>
                <w:sz w:val="24"/>
                <w:szCs w:val="24"/>
              </w:rPr>
            </w:pPr>
            <w:r w:rsidRPr="00EB40EB">
              <w:rPr>
                <w:rFonts w:cstheme="minorHAnsi"/>
                <w:b/>
                <w:sz w:val="24"/>
                <w:szCs w:val="24"/>
              </w:rPr>
              <w:t>Situation Unit</w:t>
            </w:r>
            <w:r>
              <w:rPr>
                <w:rFonts w:cstheme="minorHAnsi"/>
                <w:b/>
                <w:sz w:val="24"/>
                <w:szCs w:val="24"/>
              </w:rPr>
              <w:t xml:space="preserve"> Leader</w:t>
            </w:r>
          </w:p>
        </w:tc>
        <w:tc>
          <w:tcPr>
            <w:tcW w:w="724" w:type="dxa"/>
          </w:tcPr>
          <w:p w:rsidR="005920FF" w:rsidRPr="00144C0B" w:rsidRDefault="005920FF" w:rsidP="001C62AC">
            <w:pPr>
              <w:rPr>
                <w:sz w:val="24"/>
                <w:szCs w:val="24"/>
              </w:rPr>
            </w:pPr>
          </w:p>
        </w:tc>
        <w:tc>
          <w:tcPr>
            <w:tcW w:w="4968" w:type="dxa"/>
          </w:tcPr>
          <w:p w:rsidR="005920FF" w:rsidRPr="000B07F1" w:rsidRDefault="005920FF" w:rsidP="001C62AC">
            <w:pPr>
              <w:spacing w:before="100" w:after="100"/>
              <w:rPr>
                <w:rFonts w:cstheme="minorHAnsi"/>
              </w:rPr>
            </w:pPr>
            <w:r>
              <w:rPr>
                <w:rFonts w:cstheme="minorHAnsi"/>
              </w:rPr>
              <w:t>Deactivate the patient and bed</w:t>
            </w:r>
            <w:r w:rsidRPr="000B07F1">
              <w:rPr>
                <w:rFonts w:cstheme="minorHAnsi"/>
              </w:rPr>
              <w:t xml:space="preserve"> tracking unit</w:t>
            </w:r>
            <w:r>
              <w:rPr>
                <w:rFonts w:cstheme="minorHAnsi"/>
              </w:rPr>
              <w:t>s</w:t>
            </w:r>
            <w:r w:rsidRPr="000B07F1">
              <w:rPr>
                <w:rFonts w:cstheme="minorHAnsi"/>
              </w:rPr>
              <w:t xml:space="preserve"> and provide</w:t>
            </w:r>
            <w:r>
              <w:rPr>
                <w:rFonts w:cstheme="minorHAnsi"/>
              </w:rPr>
              <w:t xml:space="preserve"> a </w:t>
            </w:r>
            <w:r w:rsidRPr="000B07F1">
              <w:rPr>
                <w:rFonts w:cstheme="minorHAnsi"/>
              </w:rPr>
              <w:t>final report to Demobilization Unit</w:t>
            </w:r>
            <w:r>
              <w:rPr>
                <w:rFonts w:cstheme="minorHAnsi"/>
              </w:rPr>
              <w:t>.</w:t>
            </w:r>
          </w:p>
        </w:tc>
        <w:tc>
          <w:tcPr>
            <w:tcW w:w="900" w:type="dxa"/>
          </w:tcPr>
          <w:p w:rsidR="005920FF" w:rsidRPr="005F202C" w:rsidRDefault="005920FF" w:rsidP="001C62AC">
            <w:pPr>
              <w:spacing w:before="100" w:after="100"/>
              <w:rPr>
                <w:sz w:val="24"/>
                <w:szCs w:val="24"/>
              </w:rPr>
            </w:pPr>
          </w:p>
        </w:tc>
      </w:tr>
      <w:tr w:rsidR="005920FF" w:rsidRPr="005F202C" w:rsidTr="001C62AC">
        <w:trPr>
          <w:trHeight w:val="575"/>
        </w:trPr>
        <w:tc>
          <w:tcPr>
            <w:tcW w:w="2146"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2" w:type="dxa"/>
            <w:vMerge w:val="restart"/>
            <w:vAlign w:val="center"/>
          </w:tcPr>
          <w:p w:rsidR="005920FF" w:rsidRPr="00947218" w:rsidRDefault="005920FF" w:rsidP="001C62AC">
            <w:pPr>
              <w:spacing w:before="100" w:after="100"/>
              <w:jc w:val="center"/>
              <w:rPr>
                <w:rFonts w:cstheme="minorHAnsi"/>
                <w:b/>
                <w:sz w:val="24"/>
                <w:szCs w:val="24"/>
              </w:rPr>
            </w:pPr>
            <w:r w:rsidRPr="00947218">
              <w:rPr>
                <w:rFonts w:cstheme="minorHAnsi"/>
                <w:b/>
                <w:sz w:val="24"/>
                <w:szCs w:val="24"/>
              </w:rPr>
              <w:t>Documentation Unit</w:t>
            </w:r>
            <w:r>
              <w:rPr>
                <w:rFonts w:cstheme="minorHAnsi"/>
                <w:b/>
                <w:sz w:val="24"/>
                <w:szCs w:val="24"/>
              </w:rPr>
              <w:t xml:space="preserve"> Leader</w:t>
            </w:r>
          </w:p>
        </w:tc>
        <w:tc>
          <w:tcPr>
            <w:tcW w:w="724" w:type="dxa"/>
          </w:tcPr>
          <w:p w:rsidR="005920FF" w:rsidRPr="00947218" w:rsidRDefault="005920FF" w:rsidP="001C62AC">
            <w:pPr>
              <w:spacing w:before="100" w:after="100"/>
              <w:rPr>
                <w:sz w:val="24"/>
                <w:szCs w:val="24"/>
              </w:rPr>
            </w:pPr>
          </w:p>
        </w:tc>
        <w:tc>
          <w:tcPr>
            <w:tcW w:w="4968" w:type="dxa"/>
          </w:tcPr>
          <w:p w:rsidR="005920FF" w:rsidRPr="00947218" w:rsidRDefault="005920FF" w:rsidP="001C62AC">
            <w:pPr>
              <w:spacing w:before="100" w:after="100"/>
              <w:rPr>
                <w:rFonts w:cstheme="minorHAnsi"/>
              </w:rPr>
            </w:pPr>
            <w:r w:rsidRPr="00947218">
              <w:rPr>
                <w:rFonts w:cstheme="minorHAnsi"/>
              </w:rPr>
              <w:t>Collect, collate, file, and secure completed documentation of actions, decisions, and activities.</w:t>
            </w:r>
          </w:p>
        </w:tc>
        <w:tc>
          <w:tcPr>
            <w:tcW w:w="900" w:type="dxa"/>
          </w:tcPr>
          <w:p w:rsidR="005920FF" w:rsidRPr="005F202C" w:rsidRDefault="005920FF" w:rsidP="001C62AC">
            <w:pPr>
              <w:spacing w:before="100" w:after="100"/>
              <w:rPr>
                <w:sz w:val="24"/>
                <w:szCs w:val="24"/>
              </w:rPr>
            </w:pPr>
          </w:p>
        </w:tc>
      </w:tr>
      <w:tr w:rsidR="005920FF" w:rsidRPr="005F202C" w:rsidTr="001C62AC">
        <w:trPr>
          <w:trHeight w:val="575"/>
        </w:trPr>
        <w:tc>
          <w:tcPr>
            <w:tcW w:w="2146"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2" w:type="dxa"/>
            <w:vMerge/>
          </w:tcPr>
          <w:p w:rsidR="005920FF" w:rsidRPr="005F202C" w:rsidRDefault="005920FF" w:rsidP="001C62AC">
            <w:pPr>
              <w:spacing w:before="100" w:after="100"/>
              <w:rPr>
                <w:sz w:val="24"/>
                <w:szCs w:val="24"/>
              </w:rPr>
            </w:pPr>
          </w:p>
        </w:tc>
        <w:tc>
          <w:tcPr>
            <w:tcW w:w="724" w:type="dxa"/>
          </w:tcPr>
          <w:p w:rsidR="005920FF" w:rsidRPr="005F202C" w:rsidRDefault="005920FF" w:rsidP="001C62AC">
            <w:pPr>
              <w:spacing w:before="100" w:after="100"/>
              <w:rPr>
                <w:sz w:val="24"/>
                <w:szCs w:val="24"/>
              </w:rPr>
            </w:pPr>
          </w:p>
        </w:tc>
        <w:tc>
          <w:tcPr>
            <w:tcW w:w="4968" w:type="dxa"/>
          </w:tcPr>
          <w:p w:rsidR="005920FF" w:rsidRPr="005F202C" w:rsidRDefault="005920FF" w:rsidP="001C62AC">
            <w:pPr>
              <w:spacing w:before="100" w:after="100"/>
              <w:rPr>
                <w:rFonts w:cstheme="minorHAnsi"/>
              </w:rPr>
            </w:pPr>
            <w:r w:rsidRPr="00947218">
              <w:t>Prepare summary of the status and location of all incident patients, staff, and equipment.</w:t>
            </w:r>
            <w:r>
              <w:t xml:space="preserve"> </w:t>
            </w:r>
            <w:r w:rsidRPr="00947218">
              <w:t>After approval by</w:t>
            </w:r>
            <w:r>
              <w:t xml:space="preserve"> the</w:t>
            </w:r>
            <w:r w:rsidRPr="00A63B3C">
              <w:t xml:space="preserve"> Incident Command</w:t>
            </w:r>
            <w:r>
              <w:t>er, distribute as</w:t>
            </w:r>
            <w:r w:rsidRPr="00947218">
              <w:t xml:space="preserve"> appropriate.</w:t>
            </w:r>
          </w:p>
        </w:tc>
        <w:tc>
          <w:tcPr>
            <w:tcW w:w="900" w:type="dxa"/>
          </w:tcPr>
          <w:p w:rsidR="005920FF" w:rsidRPr="005F202C" w:rsidRDefault="005920FF" w:rsidP="001C62AC">
            <w:pPr>
              <w:spacing w:before="100" w:after="100"/>
              <w:rPr>
                <w:sz w:val="24"/>
                <w:szCs w:val="24"/>
              </w:rPr>
            </w:pPr>
          </w:p>
        </w:tc>
      </w:tr>
      <w:tr w:rsidR="005920FF" w:rsidRPr="005F202C" w:rsidTr="001C62AC">
        <w:trPr>
          <w:trHeight w:val="575"/>
        </w:trPr>
        <w:tc>
          <w:tcPr>
            <w:tcW w:w="2146" w:type="dxa"/>
            <w:vAlign w:val="center"/>
          </w:tcPr>
          <w:p w:rsidR="005920FF" w:rsidRPr="005F202C" w:rsidRDefault="005920FF" w:rsidP="001C62AC">
            <w:pPr>
              <w:spacing w:before="100" w:after="100"/>
              <w:jc w:val="center"/>
              <w:rPr>
                <w:rFonts w:cstheme="minorHAnsi"/>
                <w:b/>
                <w:sz w:val="24"/>
                <w:szCs w:val="24"/>
                <w:highlight w:val="yellow"/>
              </w:rPr>
            </w:pPr>
          </w:p>
        </w:tc>
        <w:tc>
          <w:tcPr>
            <w:tcW w:w="2282" w:type="dxa"/>
            <w:vAlign w:val="center"/>
          </w:tcPr>
          <w:p w:rsidR="005920FF" w:rsidRPr="005F202C" w:rsidRDefault="005920FF" w:rsidP="001C62AC">
            <w:pPr>
              <w:spacing w:before="100" w:after="100"/>
              <w:jc w:val="center"/>
              <w:rPr>
                <w:sz w:val="24"/>
                <w:szCs w:val="24"/>
              </w:rPr>
            </w:pPr>
            <w:r w:rsidRPr="00071040">
              <w:rPr>
                <w:rFonts w:cstheme="minorHAnsi"/>
                <w:b/>
                <w:sz w:val="24"/>
                <w:szCs w:val="24"/>
              </w:rPr>
              <w:t>Demobilization Unit Leader</w:t>
            </w:r>
          </w:p>
        </w:tc>
        <w:tc>
          <w:tcPr>
            <w:tcW w:w="724" w:type="dxa"/>
          </w:tcPr>
          <w:p w:rsidR="005920FF" w:rsidRPr="005F202C" w:rsidRDefault="005920FF" w:rsidP="001C62AC">
            <w:pPr>
              <w:spacing w:before="100" w:after="100"/>
              <w:rPr>
                <w:sz w:val="24"/>
                <w:szCs w:val="24"/>
              </w:rPr>
            </w:pPr>
          </w:p>
        </w:tc>
        <w:tc>
          <w:tcPr>
            <w:tcW w:w="4968" w:type="dxa"/>
          </w:tcPr>
          <w:p w:rsidR="005920FF" w:rsidRPr="00947218" w:rsidRDefault="005920FF" w:rsidP="001C62AC">
            <w:pPr>
              <w:spacing w:before="100" w:after="100"/>
            </w:pPr>
            <w:r w:rsidRPr="000B07F1">
              <w:rPr>
                <w:rFonts w:cstheme="minorHAnsi"/>
              </w:rPr>
              <w:t xml:space="preserve">Ensure </w:t>
            </w:r>
            <w:r>
              <w:rPr>
                <w:rFonts w:cstheme="minorHAnsi"/>
              </w:rPr>
              <w:t xml:space="preserve">the </w:t>
            </w:r>
            <w:r w:rsidRPr="000B07F1">
              <w:rPr>
                <w:rFonts w:cstheme="minorHAnsi"/>
              </w:rPr>
              <w:t>documentation of all data, actions, and situational status is addressed and incorporated into</w:t>
            </w:r>
            <w:r>
              <w:rPr>
                <w:rFonts w:cstheme="minorHAnsi"/>
              </w:rPr>
              <w:t xml:space="preserve"> the</w:t>
            </w:r>
            <w:r w:rsidRPr="000B07F1">
              <w:rPr>
                <w:rFonts w:cstheme="minorHAnsi"/>
              </w:rPr>
              <w:t xml:space="preserve"> Demobilization Plan</w:t>
            </w:r>
            <w:r>
              <w:rPr>
                <w:rFonts w:cstheme="minorHAnsi"/>
              </w:rPr>
              <w:t>.</w:t>
            </w:r>
          </w:p>
        </w:tc>
        <w:tc>
          <w:tcPr>
            <w:tcW w:w="900" w:type="dxa"/>
          </w:tcPr>
          <w:p w:rsidR="005920FF" w:rsidRPr="005F202C" w:rsidRDefault="005920FF" w:rsidP="001C62AC">
            <w:pPr>
              <w:spacing w:before="100" w:after="100"/>
              <w:rPr>
                <w:sz w:val="24"/>
                <w:szCs w:val="24"/>
              </w:rPr>
            </w:pPr>
          </w:p>
        </w:tc>
      </w:tr>
      <w:tr w:rsidR="005920FF" w:rsidRPr="005F202C" w:rsidTr="001C62AC">
        <w:trPr>
          <w:trHeight w:val="530"/>
        </w:trPr>
        <w:tc>
          <w:tcPr>
            <w:tcW w:w="2146" w:type="dxa"/>
            <w:vMerge w:val="restart"/>
            <w:vAlign w:val="center"/>
          </w:tcPr>
          <w:p w:rsidR="005920FF" w:rsidRPr="005F202C" w:rsidRDefault="005920FF" w:rsidP="001C62AC">
            <w:pPr>
              <w:spacing w:before="100" w:after="100"/>
              <w:jc w:val="center"/>
              <w:rPr>
                <w:rFonts w:cstheme="minorHAnsi"/>
                <w:b/>
                <w:sz w:val="24"/>
                <w:szCs w:val="24"/>
                <w:highlight w:val="yellow"/>
              </w:rPr>
            </w:pPr>
            <w:r w:rsidRPr="005F202C">
              <w:rPr>
                <w:rFonts w:cstheme="minorHAnsi"/>
                <w:b/>
                <w:sz w:val="24"/>
                <w:szCs w:val="24"/>
                <w:highlight w:val="yellow"/>
              </w:rPr>
              <w:t>Logistics</w:t>
            </w:r>
          </w:p>
        </w:tc>
        <w:tc>
          <w:tcPr>
            <w:tcW w:w="2282" w:type="dxa"/>
            <w:vAlign w:val="center"/>
          </w:tcPr>
          <w:p w:rsidR="005920FF" w:rsidRPr="00947218" w:rsidRDefault="005920FF" w:rsidP="001C62AC">
            <w:pPr>
              <w:spacing w:before="100" w:after="100"/>
              <w:jc w:val="center"/>
              <w:rPr>
                <w:rFonts w:cstheme="minorHAnsi"/>
                <w:b/>
                <w:sz w:val="24"/>
                <w:szCs w:val="24"/>
              </w:rPr>
            </w:pPr>
            <w:r w:rsidRPr="00947218">
              <w:rPr>
                <w:rFonts w:cstheme="minorHAnsi"/>
                <w:b/>
                <w:sz w:val="24"/>
                <w:szCs w:val="24"/>
              </w:rPr>
              <w:t>Section Chief</w:t>
            </w:r>
          </w:p>
        </w:tc>
        <w:tc>
          <w:tcPr>
            <w:tcW w:w="724" w:type="dxa"/>
          </w:tcPr>
          <w:p w:rsidR="005920FF" w:rsidRPr="00947218" w:rsidRDefault="005920FF" w:rsidP="001C62AC">
            <w:pPr>
              <w:spacing w:before="100" w:after="100"/>
              <w:rPr>
                <w:sz w:val="24"/>
                <w:szCs w:val="24"/>
              </w:rPr>
            </w:pPr>
          </w:p>
        </w:tc>
        <w:tc>
          <w:tcPr>
            <w:tcW w:w="4968" w:type="dxa"/>
          </w:tcPr>
          <w:p w:rsidR="005920FF" w:rsidRPr="00947218" w:rsidRDefault="005920FF" w:rsidP="001C62AC">
            <w:pPr>
              <w:spacing w:before="100" w:after="100"/>
              <w:rPr>
                <w:rFonts w:cstheme="minorHAnsi"/>
              </w:rPr>
            </w:pPr>
            <w:r w:rsidRPr="00947218">
              <w:t xml:space="preserve">Inventory all Hospital Command Center and </w:t>
            </w:r>
            <w:r>
              <w:rPr>
                <w:rFonts w:cs="Tahoma"/>
              </w:rPr>
              <w:t>hospital</w:t>
            </w:r>
            <w:r w:rsidRPr="00947218">
              <w:t xml:space="preserve"> supplies and replenish as necessary, appropriate, and available.</w:t>
            </w:r>
          </w:p>
        </w:tc>
        <w:tc>
          <w:tcPr>
            <w:tcW w:w="900" w:type="dxa"/>
          </w:tcPr>
          <w:p w:rsidR="005920FF" w:rsidRPr="005F202C" w:rsidRDefault="005920FF" w:rsidP="001C62AC">
            <w:pPr>
              <w:spacing w:before="100" w:after="100"/>
              <w:rPr>
                <w:sz w:val="24"/>
                <w:szCs w:val="24"/>
              </w:rPr>
            </w:pPr>
          </w:p>
        </w:tc>
      </w:tr>
      <w:tr w:rsidR="005920FF" w:rsidRPr="005F202C" w:rsidTr="001C62AC">
        <w:trPr>
          <w:trHeight w:val="656"/>
        </w:trPr>
        <w:tc>
          <w:tcPr>
            <w:tcW w:w="2146" w:type="dxa"/>
            <w:vMerge/>
            <w:vAlign w:val="center"/>
          </w:tcPr>
          <w:p w:rsidR="005920FF" w:rsidRPr="005F202C" w:rsidRDefault="005920FF" w:rsidP="001C62AC">
            <w:pPr>
              <w:spacing w:before="100" w:after="100"/>
              <w:jc w:val="center"/>
              <w:rPr>
                <w:rFonts w:cstheme="minorHAnsi"/>
                <w:b/>
                <w:sz w:val="24"/>
                <w:szCs w:val="24"/>
                <w:highlight w:val="yellow"/>
              </w:rPr>
            </w:pPr>
          </w:p>
        </w:tc>
        <w:tc>
          <w:tcPr>
            <w:tcW w:w="2282" w:type="dxa"/>
            <w:vAlign w:val="center"/>
          </w:tcPr>
          <w:p w:rsidR="005920FF" w:rsidRPr="00947218" w:rsidRDefault="005920FF" w:rsidP="001C62AC">
            <w:pPr>
              <w:spacing w:before="100" w:after="100"/>
              <w:jc w:val="center"/>
              <w:rPr>
                <w:rFonts w:cstheme="minorHAnsi"/>
                <w:b/>
                <w:sz w:val="24"/>
                <w:szCs w:val="24"/>
              </w:rPr>
            </w:pPr>
            <w:r w:rsidRPr="00947218">
              <w:rPr>
                <w:rFonts w:cstheme="minorHAnsi"/>
                <w:b/>
                <w:sz w:val="24"/>
                <w:szCs w:val="24"/>
              </w:rPr>
              <w:t>Support Branch</w:t>
            </w:r>
            <w:r>
              <w:rPr>
                <w:rFonts w:cstheme="minorHAnsi"/>
                <w:b/>
                <w:sz w:val="24"/>
                <w:szCs w:val="24"/>
              </w:rPr>
              <w:t xml:space="preserve"> Director</w:t>
            </w:r>
          </w:p>
        </w:tc>
        <w:tc>
          <w:tcPr>
            <w:tcW w:w="724" w:type="dxa"/>
          </w:tcPr>
          <w:p w:rsidR="005920FF" w:rsidRPr="00947218" w:rsidRDefault="005920FF" w:rsidP="001C62AC">
            <w:pPr>
              <w:spacing w:before="100" w:after="100"/>
              <w:rPr>
                <w:sz w:val="24"/>
                <w:szCs w:val="24"/>
              </w:rPr>
            </w:pPr>
          </w:p>
        </w:tc>
        <w:tc>
          <w:tcPr>
            <w:tcW w:w="4968" w:type="dxa"/>
          </w:tcPr>
          <w:p w:rsidR="005920FF" w:rsidRPr="00947218" w:rsidRDefault="005920FF" w:rsidP="001C62AC">
            <w:pPr>
              <w:spacing w:before="100" w:after="100"/>
              <w:rPr>
                <w:rFonts w:cstheme="minorHAnsi"/>
              </w:rPr>
            </w:pPr>
            <w:r w:rsidRPr="00947218">
              <w:rPr>
                <w:rFonts w:cstheme="minorHAnsi"/>
              </w:rPr>
              <w:t>Restock supplies, equipment, medi</w:t>
            </w:r>
            <w:r>
              <w:rPr>
                <w:rFonts w:cstheme="minorHAnsi"/>
              </w:rPr>
              <w:t>cations, food, and water to pre-inciden</w:t>
            </w:r>
            <w:r w:rsidRPr="00947218">
              <w:rPr>
                <w:rFonts w:cstheme="minorHAnsi"/>
              </w:rPr>
              <w:t>t inventories.</w:t>
            </w:r>
          </w:p>
        </w:tc>
        <w:tc>
          <w:tcPr>
            <w:tcW w:w="900" w:type="dxa"/>
          </w:tcPr>
          <w:p w:rsidR="005920FF" w:rsidRPr="005F202C" w:rsidRDefault="005920FF" w:rsidP="001C62AC">
            <w:pPr>
              <w:spacing w:before="100" w:after="100"/>
              <w:rPr>
                <w:sz w:val="24"/>
                <w:szCs w:val="24"/>
              </w:rPr>
            </w:pPr>
          </w:p>
        </w:tc>
      </w:tr>
      <w:tr w:rsidR="005920FF" w:rsidRPr="005F202C" w:rsidTr="001C62AC">
        <w:trPr>
          <w:cantSplit/>
          <w:trHeight w:val="494"/>
        </w:trPr>
        <w:tc>
          <w:tcPr>
            <w:tcW w:w="2146" w:type="dxa"/>
            <w:vMerge w:val="restart"/>
            <w:vAlign w:val="center"/>
          </w:tcPr>
          <w:p w:rsidR="005920FF" w:rsidRPr="005F202C" w:rsidRDefault="005920FF" w:rsidP="001C62AC">
            <w:pPr>
              <w:spacing w:before="100" w:after="100"/>
              <w:jc w:val="center"/>
              <w:rPr>
                <w:rFonts w:cstheme="minorHAnsi"/>
                <w:b/>
                <w:color w:val="00B050"/>
                <w:sz w:val="24"/>
                <w:szCs w:val="24"/>
              </w:rPr>
            </w:pPr>
            <w:r w:rsidRPr="005F202C">
              <w:rPr>
                <w:rFonts w:cstheme="minorHAnsi"/>
                <w:b/>
                <w:color w:val="00B050"/>
                <w:sz w:val="24"/>
                <w:szCs w:val="24"/>
              </w:rPr>
              <w:t>Finance/ Administration</w:t>
            </w:r>
          </w:p>
        </w:tc>
        <w:tc>
          <w:tcPr>
            <w:tcW w:w="2282" w:type="dxa"/>
            <w:vMerge w:val="restart"/>
            <w:vAlign w:val="center"/>
          </w:tcPr>
          <w:p w:rsidR="005920FF" w:rsidRPr="00947218" w:rsidRDefault="005920FF" w:rsidP="001C62AC">
            <w:pPr>
              <w:spacing w:before="100" w:after="100"/>
              <w:jc w:val="center"/>
              <w:rPr>
                <w:rFonts w:cstheme="minorHAnsi"/>
                <w:b/>
                <w:sz w:val="24"/>
                <w:szCs w:val="24"/>
              </w:rPr>
            </w:pPr>
            <w:r w:rsidRPr="00947218">
              <w:rPr>
                <w:rFonts w:cstheme="minorHAnsi"/>
                <w:b/>
                <w:sz w:val="24"/>
                <w:szCs w:val="24"/>
              </w:rPr>
              <w:t>Section Chief</w:t>
            </w:r>
          </w:p>
        </w:tc>
        <w:tc>
          <w:tcPr>
            <w:tcW w:w="724" w:type="dxa"/>
          </w:tcPr>
          <w:p w:rsidR="005920FF" w:rsidRPr="00947218" w:rsidRDefault="005920FF" w:rsidP="001C62AC">
            <w:pPr>
              <w:spacing w:before="100" w:after="100"/>
              <w:rPr>
                <w:sz w:val="24"/>
                <w:szCs w:val="24"/>
              </w:rPr>
            </w:pPr>
          </w:p>
        </w:tc>
        <w:tc>
          <w:tcPr>
            <w:tcW w:w="4968" w:type="dxa"/>
          </w:tcPr>
          <w:p w:rsidR="005920FF" w:rsidRPr="00947218" w:rsidRDefault="005920FF" w:rsidP="001C62AC">
            <w:pPr>
              <w:spacing w:before="100" w:after="100"/>
              <w:rPr>
                <w:rFonts w:cstheme="minorHAnsi"/>
              </w:rPr>
            </w:pPr>
            <w:r w:rsidRPr="00947218">
              <w:rPr>
                <w:rFonts w:cstheme="minorHAnsi"/>
              </w:rPr>
              <w:t>Compile summary of final response and recovery cost</w:t>
            </w:r>
            <w:r>
              <w:rPr>
                <w:rFonts w:cstheme="minorHAnsi"/>
              </w:rPr>
              <w:t>s</w:t>
            </w:r>
            <w:r w:rsidRPr="00947218">
              <w:rPr>
                <w:rFonts w:cstheme="minorHAnsi"/>
              </w:rPr>
              <w:t xml:space="preserve"> and expenditure</w:t>
            </w:r>
            <w:r>
              <w:rPr>
                <w:rFonts w:cstheme="minorHAnsi"/>
              </w:rPr>
              <w:t>s, including estimated lost revenue;</w:t>
            </w:r>
            <w:r w:rsidRPr="00947218">
              <w:rPr>
                <w:rFonts w:cstheme="minorHAnsi"/>
              </w:rPr>
              <w:t xml:space="preserve"> and submit to Planning Section Chief for inclusion in </w:t>
            </w:r>
            <w:r>
              <w:rPr>
                <w:rFonts w:cstheme="minorHAnsi"/>
              </w:rPr>
              <w:t xml:space="preserve">the </w:t>
            </w:r>
            <w:r w:rsidRPr="00947218">
              <w:rPr>
                <w:rFonts w:cstheme="minorHAnsi"/>
              </w:rPr>
              <w:t>After Action Report.</w:t>
            </w:r>
          </w:p>
        </w:tc>
        <w:tc>
          <w:tcPr>
            <w:tcW w:w="900" w:type="dxa"/>
          </w:tcPr>
          <w:p w:rsidR="005920FF" w:rsidRPr="005F202C" w:rsidRDefault="005920FF" w:rsidP="001C62AC">
            <w:pPr>
              <w:spacing w:before="100" w:after="100"/>
              <w:rPr>
                <w:sz w:val="24"/>
                <w:szCs w:val="24"/>
              </w:rPr>
            </w:pPr>
          </w:p>
        </w:tc>
      </w:tr>
      <w:tr w:rsidR="005920FF" w:rsidRPr="005F202C" w:rsidTr="001C62AC">
        <w:trPr>
          <w:trHeight w:val="539"/>
        </w:trPr>
        <w:tc>
          <w:tcPr>
            <w:tcW w:w="2146" w:type="dxa"/>
            <w:vMerge/>
            <w:vAlign w:val="center"/>
          </w:tcPr>
          <w:p w:rsidR="005920FF" w:rsidRPr="005F202C" w:rsidRDefault="005920FF" w:rsidP="001C62AC">
            <w:pPr>
              <w:spacing w:before="100" w:after="100"/>
              <w:jc w:val="center"/>
              <w:rPr>
                <w:rFonts w:cstheme="minorHAnsi"/>
                <w:b/>
                <w:color w:val="00B050"/>
                <w:sz w:val="24"/>
                <w:szCs w:val="24"/>
              </w:rPr>
            </w:pPr>
          </w:p>
        </w:tc>
        <w:tc>
          <w:tcPr>
            <w:tcW w:w="2282" w:type="dxa"/>
            <w:vMerge/>
            <w:vAlign w:val="center"/>
          </w:tcPr>
          <w:p w:rsidR="005920FF" w:rsidRPr="00947218" w:rsidRDefault="005920FF" w:rsidP="001C62AC">
            <w:pPr>
              <w:spacing w:before="100" w:after="100"/>
              <w:jc w:val="center"/>
              <w:rPr>
                <w:rFonts w:cstheme="minorHAnsi"/>
                <w:b/>
                <w:sz w:val="24"/>
                <w:szCs w:val="24"/>
              </w:rPr>
            </w:pPr>
          </w:p>
        </w:tc>
        <w:tc>
          <w:tcPr>
            <w:tcW w:w="724" w:type="dxa"/>
          </w:tcPr>
          <w:p w:rsidR="005920FF" w:rsidRPr="00947218" w:rsidRDefault="005920FF" w:rsidP="001C62AC">
            <w:pPr>
              <w:spacing w:before="100" w:after="100"/>
              <w:rPr>
                <w:sz w:val="24"/>
                <w:szCs w:val="24"/>
              </w:rPr>
            </w:pPr>
          </w:p>
        </w:tc>
        <w:tc>
          <w:tcPr>
            <w:tcW w:w="4968" w:type="dxa"/>
          </w:tcPr>
          <w:p w:rsidR="005920FF" w:rsidRPr="00947218" w:rsidRDefault="005920FF" w:rsidP="001C62AC">
            <w:pPr>
              <w:spacing w:before="100" w:after="100"/>
              <w:rPr>
                <w:rFonts w:cstheme="minorHAnsi"/>
              </w:rPr>
            </w:pPr>
            <w:r w:rsidRPr="00947218">
              <w:rPr>
                <w:rFonts w:cstheme="minorHAnsi"/>
              </w:rPr>
              <w:t>Contact insurance carriers to initiate reimbursement and claims procedures.</w:t>
            </w:r>
          </w:p>
        </w:tc>
        <w:tc>
          <w:tcPr>
            <w:tcW w:w="900" w:type="dxa"/>
          </w:tcPr>
          <w:p w:rsidR="005920FF" w:rsidRPr="005F202C" w:rsidRDefault="005920FF" w:rsidP="001C62AC">
            <w:pPr>
              <w:spacing w:before="100" w:after="100"/>
              <w:rPr>
                <w:sz w:val="24"/>
                <w:szCs w:val="24"/>
              </w:rPr>
            </w:pPr>
          </w:p>
        </w:tc>
      </w:tr>
      <w:tr w:rsidR="005920FF" w:rsidRPr="005F202C" w:rsidTr="001C62AC">
        <w:trPr>
          <w:trHeight w:val="611"/>
        </w:trPr>
        <w:tc>
          <w:tcPr>
            <w:tcW w:w="2146" w:type="dxa"/>
            <w:vMerge/>
            <w:vAlign w:val="center"/>
          </w:tcPr>
          <w:p w:rsidR="005920FF" w:rsidRPr="005F202C" w:rsidRDefault="005920FF" w:rsidP="001C62AC">
            <w:pPr>
              <w:spacing w:before="100" w:after="100"/>
              <w:jc w:val="center"/>
              <w:rPr>
                <w:rFonts w:cstheme="minorHAnsi"/>
                <w:b/>
                <w:sz w:val="24"/>
                <w:szCs w:val="24"/>
              </w:rPr>
            </w:pPr>
          </w:p>
        </w:tc>
        <w:tc>
          <w:tcPr>
            <w:tcW w:w="2282" w:type="dxa"/>
            <w:vAlign w:val="center"/>
          </w:tcPr>
          <w:p w:rsidR="005920FF" w:rsidRPr="00947218" w:rsidRDefault="005920FF" w:rsidP="001C62AC">
            <w:pPr>
              <w:spacing w:before="100" w:after="100"/>
              <w:jc w:val="center"/>
              <w:rPr>
                <w:rFonts w:cstheme="minorHAnsi"/>
                <w:b/>
                <w:sz w:val="24"/>
                <w:szCs w:val="24"/>
              </w:rPr>
            </w:pPr>
            <w:r w:rsidRPr="00947218">
              <w:rPr>
                <w:rFonts w:cstheme="minorHAnsi"/>
                <w:b/>
                <w:sz w:val="24"/>
                <w:szCs w:val="24"/>
              </w:rPr>
              <w:t>Cost Unit</w:t>
            </w:r>
            <w:r>
              <w:rPr>
                <w:rFonts w:cstheme="minorHAnsi"/>
                <w:b/>
                <w:sz w:val="24"/>
                <w:szCs w:val="24"/>
              </w:rPr>
              <w:t xml:space="preserve"> Leader</w:t>
            </w:r>
          </w:p>
        </w:tc>
        <w:tc>
          <w:tcPr>
            <w:tcW w:w="724" w:type="dxa"/>
          </w:tcPr>
          <w:p w:rsidR="005920FF" w:rsidRPr="00947218" w:rsidRDefault="005920FF" w:rsidP="001C62AC">
            <w:pPr>
              <w:spacing w:before="100" w:after="100"/>
              <w:rPr>
                <w:sz w:val="24"/>
                <w:szCs w:val="24"/>
              </w:rPr>
            </w:pPr>
          </w:p>
        </w:tc>
        <w:tc>
          <w:tcPr>
            <w:tcW w:w="4968" w:type="dxa"/>
          </w:tcPr>
          <w:p w:rsidR="005920FF" w:rsidRPr="00947218" w:rsidRDefault="005920FF" w:rsidP="001C62AC">
            <w:pPr>
              <w:spacing w:before="100" w:after="100"/>
              <w:rPr>
                <w:rFonts w:cstheme="minorHAnsi"/>
              </w:rPr>
            </w:pPr>
            <w:r w:rsidRPr="00947218">
              <w:rPr>
                <w:rFonts w:cstheme="minorHAnsi"/>
              </w:rPr>
              <w:t>Compile summary of final response and recovery cost</w:t>
            </w:r>
            <w:r>
              <w:rPr>
                <w:rFonts w:cstheme="minorHAnsi"/>
              </w:rPr>
              <w:t>s</w:t>
            </w:r>
            <w:r w:rsidRPr="00947218">
              <w:rPr>
                <w:rFonts w:cstheme="minorHAnsi"/>
              </w:rPr>
              <w:t xml:space="preserve"> and expenditure</w:t>
            </w:r>
            <w:r>
              <w:rPr>
                <w:rFonts w:cstheme="minorHAnsi"/>
              </w:rPr>
              <w:t>s including estimated lost revenues;</w:t>
            </w:r>
            <w:r w:rsidRPr="00947218">
              <w:rPr>
                <w:rFonts w:cstheme="minorHAnsi"/>
              </w:rPr>
              <w:t xml:space="preserve"> submit to Finance</w:t>
            </w:r>
            <w:r>
              <w:rPr>
                <w:rFonts w:cstheme="minorHAnsi"/>
              </w:rPr>
              <w:t>/Administration</w:t>
            </w:r>
            <w:r w:rsidRPr="00947218">
              <w:rPr>
                <w:rFonts w:cstheme="minorHAnsi"/>
              </w:rPr>
              <w:t xml:space="preserve"> Section Chief.</w:t>
            </w:r>
          </w:p>
        </w:tc>
        <w:tc>
          <w:tcPr>
            <w:tcW w:w="900" w:type="dxa"/>
          </w:tcPr>
          <w:p w:rsidR="005920FF" w:rsidRPr="005F202C" w:rsidRDefault="005920FF" w:rsidP="001C62AC">
            <w:pPr>
              <w:spacing w:before="100" w:after="100"/>
              <w:rPr>
                <w:sz w:val="24"/>
                <w:szCs w:val="24"/>
              </w:rPr>
            </w:pPr>
          </w:p>
        </w:tc>
      </w:tr>
      <w:tr w:rsidR="005920FF" w:rsidRPr="005F202C" w:rsidTr="001C62AC">
        <w:trPr>
          <w:trHeight w:val="611"/>
        </w:trPr>
        <w:tc>
          <w:tcPr>
            <w:tcW w:w="2146" w:type="dxa"/>
            <w:vMerge/>
            <w:vAlign w:val="center"/>
          </w:tcPr>
          <w:p w:rsidR="005920FF" w:rsidRPr="005F202C" w:rsidRDefault="005920FF" w:rsidP="001C62AC">
            <w:pPr>
              <w:spacing w:before="100" w:after="100"/>
              <w:jc w:val="center"/>
              <w:rPr>
                <w:rFonts w:cstheme="minorHAnsi"/>
                <w:b/>
                <w:sz w:val="24"/>
                <w:szCs w:val="24"/>
              </w:rPr>
            </w:pPr>
          </w:p>
        </w:tc>
        <w:tc>
          <w:tcPr>
            <w:tcW w:w="2282" w:type="dxa"/>
            <w:vAlign w:val="center"/>
          </w:tcPr>
          <w:p w:rsidR="005920FF" w:rsidRPr="00947218" w:rsidRDefault="005920FF" w:rsidP="001C62AC">
            <w:pPr>
              <w:spacing w:before="100" w:after="100"/>
              <w:jc w:val="center"/>
              <w:rPr>
                <w:rFonts w:cstheme="minorHAnsi"/>
                <w:b/>
                <w:sz w:val="24"/>
                <w:szCs w:val="24"/>
              </w:rPr>
            </w:pPr>
            <w:r w:rsidRPr="00947218">
              <w:rPr>
                <w:rFonts w:cstheme="minorHAnsi"/>
                <w:b/>
                <w:sz w:val="24"/>
                <w:szCs w:val="24"/>
              </w:rPr>
              <w:t>Time Unit</w:t>
            </w:r>
            <w:r>
              <w:rPr>
                <w:rFonts w:cstheme="minorHAnsi"/>
                <w:b/>
                <w:sz w:val="24"/>
                <w:szCs w:val="24"/>
              </w:rPr>
              <w:t xml:space="preserve"> Leader</w:t>
            </w:r>
          </w:p>
        </w:tc>
        <w:tc>
          <w:tcPr>
            <w:tcW w:w="724" w:type="dxa"/>
          </w:tcPr>
          <w:p w:rsidR="005920FF" w:rsidRPr="00947218" w:rsidRDefault="005920FF" w:rsidP="001C62AC">
            <w:pPr>
              <w:spacing w:before="100" w:after="100"/>
              <w:rPr>
                <w:sz w:val="24"/>
                <w:szCs w:val="24"/>
              </w:rPr>
            </w:pPr>
          </w:p>
        </w:tc>
        <w:tc>
          <w:tcPr>
            <w:tcW w:w="4968" w:type="dxa"/>
          </w:tcPr>
          <w:p w:rsidR="005920FF" w:rsidRPr="00947218" w:rsidRDefault="005920FF" w:rsidP="001C62AC">
            <w:pPr>
              <w:spacing w:before="100" w:after="100"/>
            </w:pPr>
            <w:r w:rsidRPr="00947218">
              <w:rPr>
                <w:rFonts w:cstheme="minorHAnsi"/>
              </w:rPr>
              <w:t>Ensure receipt of all personnel time sheets and documentati</w:t>
            </w:r>
            <w:r>
              <w:rPr>
                <w:rFonts w:cstheme="minorHAnsi"/>
              </w:rPr>
              <w:t>on needed for recovery of costs and lost revenue.</w:t>
            </w:r>
          </w:p>
        </w:tc>
        <w:tc>
          <w:tcPr>
            <w:tcW w:w="900" w:type="dxa"/>
          </w:tcPr>
          <w:p w:rsidR="005920FF" w:rsidRPr="005F202C" w:rsidRDefault="005920FF" w:rsidP="001C62AC">
            <w:pPr>
              <w:spacing w:before="100" w:after="100"/>
              <w:rPr>
                <w:sz w:val="24"/>
                <w:szCs w:val="24"/>
              </w:rPr>
            </w:pPr>
          </w:p>
        </w:tc>
      </w:tr>
    </w:tbl>
    <w:p w:rsidR="005920FF" w:rsidRDefault="005920FF"/>
    <w:p w:rsidR="005920FF" w:rsidRDefault="005920FF" w:rsidP="001C62AC">
      <w:r>
        <w:br w:type="page"/>
      </w:r>
    </w:p>
    <w:tbl>
      <w:tblPr>
        <w:tblStyle w:val="TableGrid1"/>
        <w:tblW w:w="0" w:type="auto"/>
        <w:tblLayout w:type="fixed"/>
        <w:tblLook w:val="04A0" w:firstRow="1" w:lastRow="0" w:firstColumn="1" w:lastColumn="0" w:noHBand="0" w:noVBand="1"/>
      </w:tblPr>
      <w:tblGrid>
        <w:gridCol w:w="11016"/>
      </w:tblGrid>
      <w:tr w:rsidR="005920FF" w:rsidTr="001C62AC">
        <w:tc>
          <w:tcPr>
            <w:tcW w:w="11016" w:type="dxa"/>
            <w:shd w:val="clear" w:color="auto" w:fill="000000" w:themeFill="text1"/>
          </w:tcPr>
          <w:p w:rsidR="005920FF" w:rsidRDefault="005920FF" w:rsidP="001C62AC">
            <w:pPr>
              <w:rPr>
                <w:rFonts w:cstheme="minorHAnsi"/>
                <w:b/>
                <w:color w:val="FFFFFF" w:themeColor="background1"/>
                <w:sz w:val="28"/>
                <w:szCs w:val="28"/>
              </w:rPr>
            </w:pPr>
            <w:r>
              <w:rPr>
                <w:rFonts w:cstheme="minorHAnsi"/>
                <w:b/>
                <w:color w:val="FFFFFF" w:themeColor="background1"/>
                <w:sz w:val="28"/>
                <w:szCs w:val="28"/>
              </w:rPr>
              <w:lastRenderedPageBreak/>
              <w:t>Documents and</w:t>
            </w:r>
            <w:r w:rsidRPr="00E75154">
              <w:rPr>
                <w:rFonts w:cstheme="minorHAnsi"/>
                <w:b/>
                <w:color w:val="FFFFFF" w:themeColor="background1"/>
                <w:sz w:val="28"/>
                <w:szCs w:val="28"/>
              </w:rPr>
              <w:t xml:space="preserve"> Tools</w:t>
            </w:r>
          </w:p>
        </w:tc>
      </w:tr>
      <w:tr w:rsidR="005920FF" w:rsidRPr="00681834" w:rsidTr="001C62AC">
        <w:trPr>
          <w:trHeight w:val="854"/>
        </w:trPr>
        <w:tc>
          <w:tcPr>
            <w:tcW w:w="11016" w:type="dxa"/>
          </w:tcPr>
          <w:p w:rsidR="005920FF" w:rsidRPr="00681834" w:rsidRDefault="005920FF" w:rsidP="001C62AC">
            <w:pPr>
              <w:spacing w:before="100" w:line="276" w:lineRule="auto"/>
              <w:rPr>
                <w:rFonts w:cstheme="minorHAnsi"/>
                <w:b/>
              </w:rPr>
            </w:pPr>
            <w:r w:rsidRPr="00681834">
              <w:rPr>
                <w:rFonts w:cstheme="minorHAnsi"/>
                <w:b/>
              </w:rPr>
              <w:t>Emergency Operations Plan, including</w:t>
            </w:r>
            <w:r>
              <w:rPr>
                <w:rFonts w:cstheme="minorHAnsi"/>
                <w:b/>
              </w:rPr>
              <w:t>:</w:t>
            </w:r>
          </w:p>
          <w:p w:rsidR="005920FF" w:rsidRDefault="005920FF" w:rsidP="005920FF">
            <w:pPr>
              <w:pStyle w:val="ListParagraph"/>
              <w:numPr>
                <w:ilvl w:val="0"/>
                <w:numId w:val="10"/>
              </w:numPr>
              <w:rPr>
                <w:rFonts w:eastAsiaTheme="minorEastAsia" w:cstheme="minorHAnsi"/>
              </w:rPr>
            </w:pPr>
            <w:r>
              <w:rPr>
                <w:rFonts w:eastAsiaTheme="minorEastAsia" w:cstheme="minorHAnsi"/>
              </w:rPr>
              <w:t>Wildland Fire Plan</w:t>
            </w:r>
          </w:p>
          <w:p w:rsidR="005920FF" w:rsidRDefault="005920FF" w:rsidP="005920FF">
            <w:pPr>
              <w:pStyle w:val="ListParagraph"/>
              <w:numPr>
                <w:ilvl w:val="0"/>
                <w:numId w:val="10"/>
              </w:numPr>
              <w:rPr>
                <w:rFonts w:eastAsiaTheme="minorEastAsia" w:cstheme="minorHAnsi"/>
              </w:rPr>
            </w:pPr>
            <w:r>
              <w:rPr>
                <w:rFonts w:eastAsiaTheme="minorEastAsia" w:cstheme="minorHAnsi"/>
              </w:rPr>
              <w:t>Evacuation Plan</w:t>
            </w:r>
          </w:p>
          <w:p w:rsidR="005920FF" w:rsidRPr="005A1224" w:rsidRDefault="005920FF" w:rsidP="005920FF">
            <w:pPr>
              <w:pStyle w:val="ListParagraph"/>
              <w:numPr>
                <w:ilvl w:val="0"/>
                <w:numId w:val="10"/>
              </w:numPr>
              <w:rPr>
                <w:rFonts w:eastAsiaTheme="minorEastAsia" w:cstheme="minorHAnsi"/>
              </w:rPr>
            </w:pPr>
            <w:r>
              <w:rPr>
                <w:rFonts w:eastAsiaTheme="minorEastAsia" w:cstheme="minorHAnsi"/>
              </w:rPr>
              <w:t>Shelter-in-Place Plan</w:t>
            </w:r>
          </w:p>
          <w:p w:rsidR="005920FF" w:rsidRPr="005A1224" w:rsidRDefault="005920FF" w:rsidP="005920FF">
            <w:pPr>
              <w:pStyle w:val="ListParagraph"/>
              <w:numPr>
                <w:ilvl w:val="0"/>
                <w:numId w:val="10"/>
              </w:numPr>
              <w:rPr>
                <w:rFonts w:eastAsiaTheme="minorEastAsia" w:cstheme="minorHAnsi"/>
              </w:rPr>
            </w:pPr>
            <w:r>
              <w:rPr>
                <w:rFonts w:eastAsiaTheme="minorEastAsia" w:cstheme="minorHAnsi"/>
              </w:rPr>
              <w:t>Patient, staff, and equipment t</w:t>
            </w:r>
            <w:r w:rsidRPr="005A1224">
              <w:rPr>
                <w:rFonts w:eastAsiaTheme="minorEastAsia" w:cstheme="minorHAnsi"/>
              </w:rPr>
              <w:t xml:space="preserve">racking </w:t>
            </w:r>
            <w:r>
              <w:rPr>
                <w:rFonts w:eastAsiaTheme="minorEastAsia" w:cstheme="minorHAnsi"/>
              </w:rPr>
              <w:t>procedures</w:t>
            </w:r>
          </w:p>
          <w:p w:rsidR="005920FF" w:rsidRPr="005A1224" w:rsidRDefault="005920FF" w:rsidP="005920FF">
            <w:pPr>
              <w:pStyle w:val="ListParagraph"/>
              <w:numPr>
                <w:ilvl w:val="0"/>
                <w:numId w:val="10"/>
              </w:numPr>
              <w:rPr>
                <w:rFonts w:eastAsiaTheme="minorEastAsia" w:cstheme="minorHAnsi"/>
              </w:rPr>
            </w:pPr>
            <w:r>
              <w:rPr>
                <w:rFonts w:eastAsiaTheme="minorEastAsia" w:cstheme="minorHAnsi"/>
              </w:rPr>
              <w:t>Business Continuity Plan</w:t>
            </w:r>
          </w:p>
          <w:p w:rsidR="005920FF" w:rsidRPr="005A1224" w:rsidRDefault="005920FF" w:rsidP="005920FF">
            <w:pPr>
              <w:pStyle w:val="ListParagraph"/>
              <w:numPr>
                <w:ilvl w:val="0"/>
                <w:numId w:val="10"/>
              </w:numPr>
              <w:rPr>
                <w:rFonts w:eastAsiaTheme="minorEastAsia" w:cstheme="minorHAnsi"/>
              </w:rPr>
            </w:pPr>
            <w:r w:rsidRPr="005A1224">
              <w:rPr>
                <w:rFonts w:eastAsiaTheme="minorEastAsia" w:cstheme="minorHAnsi"/>
              </w:rPr>
              <w:t>Behavioral Health Support Plan</w:t>
            </w:r>
          </w:p>
          <w:p w:rsidR="005920FF" w:rsidRPr="005A1224" w:rsidRDefault="005920FF" w:rsidP="005920FF">
            <w:pPr>
              <w:pStyle w:val="ListParagraph"/>
              <w:numPr>
                <w:ilvl w:val="0"/>
                <w:numId w:val="10"/>
              </w:numPr>
              <w:rPr>
                <w:rFonts w:eastAsiaTheme="minorEastAsia" w:cstheme="minorHAnsi"/>
              </w:rPr>
            </w:pPr>
            <w:r w:rsidRPr="005A1224">
              <w:rPr>
                <w:rFonts w:eastAsiaTheme="minorEastAsia" w:cstheme="minorHAnsi"/>
                <w:lang w:val="en-CA"/>
              </w:rPr>
              <w:t>Alternate</w:t>
            </w:r>
            <w:r w:rsidRPr="005A1224">
              <w:rPr>
                <w:rFonts w:eastAsiaTheme="minorEastAsia" w:cstheme="minorHAnsi"/>
              </w:rPr>
              <w:t xml:space="preserve"> Care Site Plan</w:t>
            </w:r>
          </w:p>
          <w:p w:rsidR="005920FF" w:rsidRDefault="005920FF" w:rsidP="005920FF">
            <w:pPr>
              <w:pStyle w:val="ListParagraph"/>
              <w:numPr>
                <w:ilvl w:val="0"/>
                <w:numId w:val="10"/>
              </w:numPr>
              <w:rPr>
                <w:rFonts w:eastAsiaTheme="minorEastAsia" w:cstheme="minorHAnsi"/>
              </w:rPr>
            </w:pPr>
            <w:r>
              <w:rPr>
                <w:rFonts w:eastAsiaTheme="minorEastAsia" w:cstheme="minorHAnsi"/>
                <w:lang w:val="en-CA"/>
              </w:rPr>
              <w:t>Hospital</w:t>
            </w:r>
            <w:r w:rsidRPr="005A1224">
              <w:rPr>
                <w:rFonts w:eastAsiaTheme="minorEastAsia" w:cstheme="minorHAnsi"/>
              </w:rPr>
              <w:t xml:space="preserve"> Security Plan</w:t>
            </w:r>
          </w:p>
          <w:p w:rsidR="005920FF" w:rsidRDefault="005920FF" w:rsidP="005920FF">
            <w:pPr>
              <w:pStyle w:val="ListParagraph"/>
              <w:numPr>
                <w:ilvl w:val="0"/>
                <w:numId w:val="10"/>
              </w:numPr>
              <w:rPr>
                <w:rFonts w:eastAsiaTheme="minorEastAsia" w:cstheme="minorHAnsi"/>
              </w:rPr>
            </w:pPr>
            <w:r>
              <w:rPr>
                <w:rFonts w:eastAsiaTheme="minorEastAsia" w:cstheme="minorHAnsi"/>
              </w:rPr>
              <w:t>Discharge Policy</w:t>
            </w:r>
          </w:p>
          <w:p w:rsidR="005920FF" w:rsidRPr="005A1224" w:rsidRDefault="005920FF" w:rsidP="005920FF">
            <w:pPr>
              <w:pStyle w:val="ListParagraph"/>
              <w:numPr>
                <w:ilvl w:val="0"/>
                <w:numId w:val="10"/>
              </w:numPr>
              <w:rPr>
                <w:rFonts w:eastAsiaTheme="minorEastAsia" w:cstheme="minorHAnsi"/>
              </w:rPr>
            </w:pPr>
            <w:r>
              <w:rPr>
                <w:rFonts w:eastAsiaTheme="minorEastAsia" w:cstheme="minorHAnsi"/>
              </w:rPr>
              <w:t>Volunteer Utilization Plan</w:t>
            </w:r>
          </w:p>
          <w:p w:rsidR="005920FF" w:rsidRPr="009D7598" w:rsidRDefault="005920FF" w:rsidP="005920FF">
            <w:pPr>
              <w:pStyle w:val="ListParagraph"/>
              <w:numPr>
                <w:ilvl w:val="0"/>
                <w:numId w:val="10"/>
              </w:numPr>
              <w:spacing w:after="100"/>
              <w:rPr>
                <w:rFonts w:asciiTheme="minorHAnsi" w:eastAsiaTheme="minorEastAsia" w:hAnsiTheme="minorHAnsi" w:cstheme="minorHAnsi"/>
              </w:rPr>
            </w:pPr>
            <w:r w:rsidRPr="005A1224">
              <w:rPr>
                <w:rFonts w:eastAsiaTheme="minorEastAsia" w:cstheme="minorHAnsi"/>
              </w:rPr>
              <w:t>Risk Communications Plan</w:t>
            </w:r>
          </w:p>
          <w:p w:rsidR="005920FF" w:rsidRPr="009D7598" w:rsidRDefault="005920FF" w:rsidP="005920FF">
            <w:pPr>
              <w:pStyle w:val="ListParagraph"/>
              <w:numPr>
                <w:ilvl w:val="0"/>
                <w:numId w:val="10"/>
              </w:numPr>
              <w:spacing w:after="100"/>
              <w:rPr>
                <w:rFonts w:asciiTheme="minorHAnsi" w:eastAsiaTheme="minorEastAsia" w:hAnsiTheme="minorHAnsi" w:cstheme="minorHAnsi"/>
              </w:rPr>
            </w:pPr>
            <w:r>
              <w:rPr>
                <w:rFonts w:eastAsiaTheme="minorEastAsia" w:cstheme="minorHAnsi"/>
              </w:rPr>
              <w:t>Demobilization Plan</w:t>
            </w:r>
          </w:p>
        </w:tc>
      </w:tr>
      <w:tr w:rsidR="005920FF" w:rsidRPr="00681834" w:rsidTr="001C62AC">
        <w:trPr>
          <w:trHeight w:val="3887"/>
        </w:trPr>
        <w:tc>
          <w:tcPr>
            <w:tcW w:w="11016" w:type="dxa"/>
          </w:tcPr>
          <w:p w:rsidR="005920FF" w:rsidRPr="00681834" w:rsidRDefault="005920FF" w:rsidP="001C62AC">
            <w:pPr>
              <w:spacing w:before="100" w:line="276" w:lineRule="auto"/>
              <w:rPr>
                <w:rFonts w:cstheme="minorHAnsi"/>
                <w:b/>
              </w:rPr>
            </w:pPr>
            <w:r w:rsidRPr="00681834">
              <w:rPr>
                <w:rFonts w:cstheme="minorHAnsi"/>
                <w:b/>
              </w:rPr>
              <w:t>Forms, including:</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 xml:space="preserve">HICS </w:t>
            </w:r>
            <w:r w:rsidRPr="005A1224">
              <w:rPr>
                <w:rFonts w:eastAsiaTheme="minorEastAsia"/>
              </w:rPr>
              <w:t xml:space="preserve">Incident Action Plan </w:t>
            </w:r>
            <w:r>
              <w:rPr>
                <w:rFonts w:eastAsiaTheme="minorEastAsia"/>
              </w:rPr>
              <w:t xml:space="preserve">(IAP) </w:t>
            </w:r>
            <w:r w:rsidRPr="005A1224">
              <w:rPr>
                <w:rFonts w:eastAsiaTheme="minorEastAsia"/>
              </w:rPr>
              <w:t xml:space="preserve">Quick Start </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rPr>
              <w:t xml:space="preserve">HICS 200 – Incident Action Plan </w:t>
            </w:r>
            <w:r>
              <w:rPr>
                <w:rFonts w:eastAsiaTheme="minorEastAsia"/>
              </w:rPr>
              <w:t xml:space="preserve">(IAP) </w:t>
            </w:r>
            <w:r w:rsidRPr="005A1224">
              <w:rPr>
                <w:rFonts w:eastAsiaTheme="minorEastAsia"/>
              </w:rPr>
              <w:t>Cover Sheet</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201 – Incident Briefing</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202 – Incident Objectives</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 xml:space="preserve">HICS 203 – Organization Assignment List </w:t>
            </w:r>
          </w:p>
          <w:p w:rsidR="005920FF" w:rsidRPr="005A1224" w:rsidRDefault="005920FF" w:rsidP="005920FF">
            <w:pPr>
              <w:pStyle w:val="ListParagraph"/>
              <w:numPr>
                <w:ilvl w:val="0"/>
                <w:numId w:val="11"/>
              </w:numPr>
              <w:rPr>
                <w:rFonts w:eastAsiaTheme="minorEastAsia" w:cstheme="minorHAnsi"/>
              </w:rPr>
            </w:pPr>
            <w:r>
              <w:rPr>
                <w:rFonts w:eastAsiaTheme="minorEastAsia" w:cstheme="minorHAnsi"/>
              </w:rPr>
              <w:t>HICS 205A</w:t>
            </w:r>
            <w:r w:rsidRPr="005A1224">
              <w:rPr>
                <w:rFonts w:eastAsiaTheme="minorEastAsia" w:cstheme="minorHAnsi"/>
              </w:rPr>
              <w:t xml:space="preserve"> – Communications List</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214 – Activity Log</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 xml:space="preserve">HICS 215A – Incident Action Plan </w:t>
            </w:r>
            <w:r>
              <w:rPr>
                <w:rFonts w:eastAsiaTheme="minorEastAsia" w:cstheme="minorHAnsi"/>
              </w:rPr>
              <w:t xml:space="preserve">(IAP) </w:t>
            </w:r>
            <w:r w:rsidRPr="005A1224">
              <w:rPr>
                <w:rFonts w:eastAsiaTheme="minorEastAsia" w:cstheme="minorHAnsi"/>
              </w:rPr>
              <w:t>Safety Analysis</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221 – Demobilization Checklist</w:t>
            </w:r>
          </w:p>
          <w:p w:rsidR="005920FF" w:rsidRDefault="005920FF" w:rsidP="005920FF">
            <w:pPr>
              <w:pStyle w:val="ListParagraph"/>
              <w:numPr>
                <w:ilvl w:val="0"/>
                <w:numId w:val="11"/>
              </w:numPr>
              <w:rPr>
                <w:rFonts w:eastAsiaTheme="minorEastAsia" w:cstheme="minorHAnsi"/>
              </w:rPr>
            </w:pPr>
            <w:r w:rsidRPr="005A1224">
              <w:rPr>
                <w:rFonts w:eastAsiaTheme="minorEastAsia" w:cstheme="minorHAnsi"/>
              </w:rPr>
              <w:t xml:space="preserve">HICS 251 – </w:t>
            </w:r>
            <w:r>
              <w:rPr>
                <w:rFonts w:eastAsiaTheme="minorEastAsia" w:cstheme="minorHAnsi"/>
              </w:rPr>
              <w:t>Facility</w:t>
            </w:r>
            <w:r w:rsidRPr="005A1224">
              <w:rPr>
                <w:rFonts w:eastAsiaTheme="minorEastAsia" w:cstheme="minorHAnsi"/>
              </w:rPr>
              <w:t xml:space="preserve"> System Status Report</w:t>
            </w:r>
          </w:p>
          <w:p w:rsidR="005920FF" w:rsidRPr="005A1224" w:rsidRDefault="005920FF" w:rsidP="005920FF">
            <w:pPr>
              <w:pStyle w:val="ListParagraph"/>
              <w:numPr>
                <w:ilvl w:val="0"/>
                <w:numId w:val="11"/>
              </w:numPr>
              <w:rPr>
                <w:rFonts w:eastAsiaTheme="minorEastAsia" w:cstheme="minorHAnsi"/>
              </w:rPr>
            </w:pPr>
            <w:r>
              <w:rPr>
                <w:rFonts w:eastAsiaTheme="minorEastAsia" w:cstheme="minorHAnsi"/>
              </w:rPr>
              <w:t>HICS 253 – Volunteer Registration</w:t>
            </w:r>
          </w:p>
          <w:p w:rsidR="005920FF" w:rsidRPr="005A1224" w:rsidRDefault="005920FF" w:rsidP="005920FF">
            <w:pPr>
              <w:pStyle w:val="ListParagraph"/>
              <w:numPr>
                <w:ilvl w:val="0"/>
                <w:numId w:val="11"/>
              </w:numPr>
              <w:rPr>
                <w:rFonts w:eastAsiaTheme="minorEastAsia" w:cstheme="minorHAnsi"/>
              </w:rPr>
            </w:pPr>
            <w:r w:rsidRPr="005A1224">
              <w:rPr>
                <w:rFonts w:eastAsiaTheme="minorEastAsia" w:cstheme="minorHAnsi"/>
              </w:rPr>
              <w:t>HICS 254 – Disaster Victim/Patient Tracking</w:t>
            </w:r>
          </w:p>
          <w:p w:rsidR="005920FF" w:rsidRPr="009D7598" w:rsidRDefault="005920FF" w:rsidP="005920FF">
            <w:pPr>
              <w:pStyle w:val="ListParagraph"/>
              <w:numPr>
                <w:ilvl w:val="0"/>
                <w:numId w:val="11"/>
              </w:numPr>
              <w:spacing w:after="100"/>
              <w:rPr>
                <w:rFonts w:eastAsiaTheme="minorEastAsia" w:cstheme="minorHAnsi"/>
              </w:rPr>
            </w:pPr>
            <w:r w:rsidRPr="005A1224">
              <w:rPr>
                <w:rFonts w:eastAsiaTheme="minorEastAsia" w:cstheme="minorHAnsi"/>
              </w:rPr>
              <w:t>HICS 255 – Master Patient Evacuation Tracking</w:t>
            </w:r>
          </w:p>
        </w:tc>
      </w:tr>
      <w:tr w:rsidR="005920FF" w:rsidRPr="00681834" w:rsidTr="001C62AC">
        <w:tc>
          <w:tcPr>
            <w:tcW w:w="11016" w:type="dxa"/>
          </w:tcPr>
          <w:p w:rsidR="005920FF" w:rsidRPr="00681834" w:rsidRDefault="005920FF" w:rsidP="001C62AC">
            <w:pPr>
              <w:spacing w:before="60" w:after="60"/>
              <w:rPr>
                <w:rFonts w:cstheme="minorHAnsi"/>
              </w:rPr>
            </w:pPr>
            <w:r w:rsidRPr="00947218">
              <w:rPr>
                <w:rFonts w:cstheme="minorHAnsi"/>
              </w:rPr>
              <w:t>Paper forms for downtime documentation, data entry, etc.</w:t>
            </w:r>
          </w:p>
        </w:tc>
      </w:tr>
      <w:tr w:rsidR="005920FF" w:rsidRPr="00681834" w:rsidTr="001C62AC">
        <w:tc>
          <w:tcPr>
            <w:tcW w:w="11016" w:type="dxa"/>
          </w:tcPr>
          <w:p w:rsidR="005920FF" w:rsidRPr="00681834" w:rsidRDefault="005920FF" w:rsidP="001C62AC">
            <w:pPr>
              <w:spacing w:before="60" w:after="60" w:line="276" w:lineRule="auto"/>
              <w:rPr>
                <w:rFonts w:cstheme="minorHAnsi"/>
              </w:rPr>
            </w:pPr>
            <w:r w:rsidRPr="00681834">
              <w:rPr>
                <w:rFonts w:cstheme="minorHAnsi"/>
              </w:rPr>
              <w:t>Job Action Sheets</w:t>
            </w:r>
          </w:p>
        </w:tc>
      </w:tr>
      <w:tr w:rsidR="005920FF" w:rsidRPr="00681834" w:rsidTr="001C62AC">
        <w:tc>
          <w:tcPr>
            <w:tcW w:w="11016" w:type="dxa"/>
          </w:tcPr>
          <w:p w:rsidR="005920FF" w:rsidRPr="00681834" w:rsidRDefault="005920FF" w:rsidP="001C62AC">
            <w:pPr>
              <w:spacing w:before="60" w:after="60" w:line="276" w:lineRule="auto"/>
              <w:rPr>
                <w:rFonts w:cstheme="minorHAnsi"/>
              </w:rPr>
            </w:pPr>
            <w:r>
              <w:rPr>
                <w:rFonts w:cstheme="minorHAnsi"/>
              </w:rPr>
              <w:t>Hospital</w:t>
            </w:r>
            <w:r w:rsidRPr="00947218">
              <w:rPr>
                <w:rFonts w:cstheme="minorHAnsi"/>
              </w:rPr>
              <w:t xml:space="preserve"> organization chart</w:t>
            </w:r>
          </w:p>
        </w:tc>
      </w:tr>
      <w:tr w:rsidR="005920FF" w:rsidRPr="00681834" w:rsidTr="001C62AC">
        <w:tc>
          <w:tcPr>
            <w:tcW w:w="11016" w:type="dxa"/>
          </w:tcPr>
          <w:p w:rsidR="005920FF" w:rsidRDefault="005920FF" w:rsidP="001C62AC">
            <w:pPr>
              <w:spacing w:before="60" w:after="60"/>
              <w:rPr>
                <w:rFonts w:cstheme="minorHAnsi"/>
              </w:rPr>
            </w:pPr>
            <w:r>
              <w:rPr>
                <w:rFonts w:cstheme="minorHAnsi"/>
              </w:rPr>
              <w:t>Hospital</w:t>
            </w:r>
            <w:r w:rsidRPr="00947218">
              <w:rPr>
                <w:rFonts w:cstheme="minorHAnsi"/>
              </w:rPr>
              <w:t xml:space="preserve"> and campus floor plans, maps, and evacuation routes</w:t>
            </w:r>
          </w:p>
        </w:tc>
      </w:tr>
      <w:tr w:rsidR="005920FF" w:rsidRPr="00681834" w:rsidTr="001C62AC">
        <w:tc>
          <w:tcPr>
            <w:tcW w:w="11016" w:type="dxa"/>
          </w:tcPr>
          <w:p w:rsidR="005920FF" w:rsidRPr="00681834" w:rsidRDefault="005920FF" w:rsidP="001C62AC">
            <w:pPr>
              <w:spacing w:before="60" w:after="60" w:line="276" w:lineRule="auto"/>
              <w:rPr>
                <w:rFonts w:cstheme="minorHAnsi"/>
              </w:rPr>
            </w:pPr>
            <w:r>
              <w:rPr>
                <w:rFonts w:cstheme="minorHAnsi"/>
              </w:rPr>
              <w:t>Television/radio/i</w:t>
            </w:r>
            <w:r w:rsidRPr="00681834">
              <w:rPr>
                <w:rFonts w:cstheme="minorHAnsi"/>
              </w:rPr>
              <w:t>nternet to monitor news</w:t>
            </w:r>
          </w:p>
        </w:tc>
      </w:tr>
      <w:tr w:rsidR="005920FF" w:rsidRPr="00681834" w:rsidTr="001C62AC">
        <w:tc>
          <w:tcPr>
            <w:tcW w:w="11016" w:type="dxa"/>
          </w:tcPr>
          <w:p w:rsidR="005920FF" w:rsidRPr="00681834" w:rsidRDefault="005920FF" w:rsidP="001C62AC">
            <w:pPr>
              <w:spacing w:before="60" w:after="60" w:line="276" w:lineRule="auto"/>
              <w:rPr>
                <w:rFonts w:cstheme="minorHAnsi"/>
              </w:rPr>
            </w:pPr>
            <w:r w:rsidRPr="00681834">
              <w:rPr>
                <w:rFonts w:cstheme="minorHAnsi"/>
              </w:rPr>
              <w:t>Teleph</w:t>
            </w:r>
            <w:r>
              <w:rPr>
                <w:rFonts w:cstheme="minorHAnsi"/>
              </w:rPr>
              <w:t>one/cell phone/satellite phone/i</w:t>
            </w:r>
            <w:r w:rsidRPr="00681834">
              <w:rPr>
                <w:rFonts w:cstheme="minorHAnsi"/>
              </w:rPr>
              <w:t>nternet/</w:t>
            </w:r>
            <w:r>
              <w:rPr>
                <w:rFonts w:cstheme="minorHAnsi"/>
              </w:rPr>
              <w:t>amateur radio/2-</w:t>
            </w:r>
            <w:r w:rsidRPr="00681834">
              <w:rPr>
                <w:rFonts w:cstheme="minorHAnsi"/>
              </w:rPr>
              <w:t>way radio for communication</w:t>
            </w:r>
          </w:p>
        </w:tc>
      </w:tr>
    </w:tbl>
    <w:p w:rsidR="005920FF" w:rsidRDefault="005920FF">
      <w:r>
        <w:br w:type="page"/>
      </w:r>
    </w:p>
    <w:p w:rsidR="005920FF" w:rsidRPr="004D3BE2" w:rsidRDefault="005920FF" w:rsidP="001C62AC">
      <w:pPr>
        <w:pStyle w:val="Title"/>
        <w:ind w:left="432"/>
        <w:rPr>
          <w:rFonts w:asciiTheme="minorHAnsi" w:hAnsiTheme="minorHAnsi"/>
          <w:sz w:val="28"/>
          <w:szCs w:val="28"/>
        </w:rPr>
      </w:pPr>
      <w:r w:rsidRPr="004D3BE2">
        <w:rPr>
          <w:rFonts w:asciiTheme="minorHAnsi" w:hAnsiTheme="minorHAnsi"/>
          <w:sz w:val="28"/>
          <w:szCs w:val="28"/>
        </w:rPr>
        <w:lastRenderedPageBreak/>
        <w:t>Hospital Incident Management Team Activation</w:t>
      </w:r>
      <w:r>
        <w:rPr>
          <w:rFonts w:asciiTheme="minorHAnsi" w:hAnsiTheme="minorHAnsi"/>
          <w:sz w:val="28"/>
          <w:szCs w:val="28"/>
        </w:rPr>
        <w:t>: Wildland Fire</w:t>
      </w:r>
    </w:p>
    <w:p w:rsidR="005920FF" w:rsidRDefault="005920FF"/>
    <w:tbl>
      <w:tblPr>
        <w:tblStyle w:val="TableGrid"/>
        <w:tblW w:w="0" w:type="auto"/>
        <w:tblInd w:w="1008" w:type="dxa"/>
        <w:tblLayout w:type="fixed"/>
        <w:tblLook w:val="04A0" w:firstRow="1" w:lastRow="0" w:firstColumn="1" w:lastColumn="0" w:noHBand="0" w:noVBand="1"/>
      </w:tblPr>
      <w:tblGrid>
        <w:gridCol w:w="3780"/>
        <w:gridCol w:w="1260"/>
        <w:gridCol w:w="1440"/>
        <w:gridCol w:w="1080"/>
        <w:gridCol w:w="1440"/>
      </w:tblGrid>
      <w:tr w:rsidR="005920FF" w:rsidRPr="00DA19E7" w:rsidTr="001C62AC">
        <w:tc>
          <w:tcPr>
            <w:tcW w:w="3780" w:type="dxa"/>
          </w:tcPr>
          <w:p w:rsidR="005920FF" w:rsidRPr="00DA19E7" w:rsidRDefault="005920FF" w:rsidP="001C62AC">
            <w:pPr>
              <w:jc w:val="center"/>
              <w:rPr>
                <w:rFonts w:cstheme="minorHAnsi"/>
                <w:b/>
              </w:rPr>
            </w:pPr>
            <w:r w:rsidRPr="00DA19E7">
              <w:rPr>
                <w:rFonts w:cstheme="minorHAnsi"/>
                <w:b/>
              </w:rPr>
              <w:t>Position</w:t>
            </w:r>
          </w:p>
        </w:tc>
        <w:tc>
          <w:tcPr>
            <w:tcW w:w="1260" w:type="dxa"/>
            <w:tcBorders>
              <w:bottom w:val="single" w:sz="4" w:space="0" w:color="auto"/>
            </w:tcBorders>
          </w:tcPr>
          <w:p w:rsidR="005920FF" w:rsidRPr="00DA19E7" w:rsidRDefault="005920FF" w:rsidP="001C62AC">
            <w:pPr>
              <w:jc w:val="center"/>
              <w:rPr>
                <w:rFonts w:cstheme="minorHAnsi"/>
                <w:b/>
              </w:rPr>
            </w:pPr>
            <w:r w:rsidRPr="00DA19E7">
              <w:rPr>
                <w:rFonts w:cstheme="minorHAnsi"/>
                <w:b/>
              </w:rPr>
              <w:t>Immediate</w:t>
            </w:r>
          </w:p>
        </w:tc>
        <w:tc>
          <w:tcPr>
            <w:tcW w:w="1440" w:type="dxa"/>
            <w:tcBorders>
              <w:bottom w:val="single" w:sz="4" w:space="0" w:color="auto"/>
            </w:tcBorders>
          </w:tcPr>
          <w:p w:rsidR="005920FF" w:rsidRPr="00DA19E7" w:rsidRDefault="005920FF" w:rsidP="001C62AC">
            <w:pPr>
              <w:jc w:val="center"/>
              <w:rPr>
                <w:rFonts w:cstheme="minorHAnsi"/>
                <w:b/>
              </w:rPr>
            </w:pPr>
            <w:r w:rsidRPr="00DA19E7">
              <w:rPr>
                <w:rFonts w:cstheme="minorHAnsi"/>
                <w:b/>
              </w:rPr>
              <w:t>Intermediate</w:t>
            </w:r>
          </w:p>
        </w:tc>
        <w:tc>
          <w:tcPr>
            <w:tcW w:w="1080" w:type="dxa"/>
            <w:tcBorders>
              <w:bottom w:val="single" w:sz="4" w:space="0" w:color="auto"/>
            </w:tcBorders>
          </w:tcPr>
          <w:p w:rsidR="005920FF" w:rsidRPr="00DA19E7" w:rsidRDefault="005920FF" w:rsidP="001C62AC">
            <w:pPr>
              <w:jc w:val="center"/>
              <w:rPr>
                <w:rFonts w:cstheme="minorHAnsi"/>
                <w:b/>
              </w:rPr>
            </w:pPr>
            <w:r w:rsidRPr="00DA19E7">
              <w:rPr>
                <w:rFonts w:cstheme="minorHAnsi"/>
                <w:b/>
              </w:rPr>
              <w:t>Extended</w:t>
            </w:r>
          </w:p>
        </w:tc>
        <w:tc>
          <w:tcPr>
            <w:tcW w:w="1440" w:type="dxa"/>
            <w:tcBorders>
              <w:bottom w:val="single" w:sz="4" w:space="0" w:color="auto"/>
            </w:tcBorders>
          </w:tcPr>
          <w:p w:rsidR="005920FF" w:rsidRPr="00DA19E7" w:rsidRDefault="005920FF" w:rsidP="001C62AC">
            <w:pPr>
              <w:jc w:val="center"/>
              <w:rPr>
                <w:rFonts w:cstheme="minorHAnsi"/>
                <w:b/>
              </w:rPr>
            </w:pPr>
            <w:r w:rsidRPr="00DA19E7">
              <w:rPr>
                <w:rFonts w:cstheme="minorHAnsi"/>
                <w:b/>
              </w:rPr>
              <w:t>Recovery</w:t>
            </w:r>
          </w:p>
        </w:tc>
      </w:tr>
      <w:tr w:rsidR="005920FF" w:rsidRPr="00DA19E7" w:rsidTr="001C62AC">
        <w:tc>
          <w:tcPr>
            <w:tcW w:w="3780" w:type="dxa"/>
            <w:shd w:val="clear" w:color="auto" w:fill="000000" w:themeFill="text1"/>
          </w:tcPr>
          <w:p w:rsidR="005920FF" w:rsidRPr="00DA19E7" w:rsidRDefault="005920FF" w:rsidP="001C62AC">
            <w:pPr>
              <w:rPr>
                <w:rFonts w:cstheme="minorHAnsi"/>
                <w:b/>
                <w:color w:val="FFFFFF" w:themeColor="background1"/>
              </w:rPr>
            </w:pPr>
            <w:r w:rsidRPr="00DA19E7">
              <w:rPr>
                <w:rFonts w:cstheme="minorHAnsi"/>
                <w:b/>
                <w:color w:val="FFFFFF" w:themeColor="background1"/>
              </w:rPr>
              <w:t>Incident Commander</w:t>
            </w:r>
          </w:p>
        </w:tc>
        <w:tc>
          <w:tcPr>
            <w:tcW w:w="126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r>
      <w:tr w:rsidR="005920FF" w:rsidRPr="00DA19E7" w:rsidTr="001C62AC">
        <w:tc>
          <w:tcPr>
            <w:tcW w:w="3780" w:type="dxa"/>
          </w:tcPr>
          <w:p w:rsidR="005920FF" w:rsidRPr="00DA19E7" w:rsidRDefault="005920FF" w:rsidP="001C62AC">
            <w:pPr>
              <w:rPr>
                <w:rFonts w:cstheme="minorHAnsi"/>
              </w:rPr>
            </w:pPr>
            <w:r w:rsidRPr="00DA19E7">
              <w:rPr>
                <w:rFonts w:cstheme="minorHAnsi"/>
              </w:rPr>
              <w:t>Public Information Officer</w:t>
            </w:r>
          </w:p>
        </w:tc>
        <w:tc>
          <w:tcPr>
            <w:tcW w:w="126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r>
      <w:tr w:rsidR="005920FF" w:rsidRPr="00DA19E7" w:rsidTr="001C62AC">
        <w:tc>
          <w:tcPr>
            <w:tcW w:w="3780" w:type="dxa"/>
          </w:tcPr>
          <w:p w:rsidR="005920FF" w:rsidRPr="00DA19E7" w:rsidRDefault="005920FF" w:rsidP="001C62AC">
            <w:pPr>
              <w:rPr>
                <w:rFonts w:cstheme="minorHAnsi"/>
              </w:rPr>
            </w:pPr>
            <w:r w:rsidRPr="00DA19E7">
              <w:rPr>
                <w:rFonts w:cstheme="minorHAnsi"/>
              </w:rPr>
              <w:t>Liaison Officer</w:t>
            </w:r>
          </w:p>
        </w:tc>
        <w:tc>
          <w:tcPr>
            <w:tcW w:w="126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r>
      <w:tr w:rsidR="005920FF" w:rsidRPr="00DA19E7" w:rsidTr="001C62AC">
        <w:tc>
          <w:tcPr>
            <w:tcW w:w="3780" w:type="dxa"/>
          </w:tcPr>
          <w:p w:rsidR="005920FF" w:rsidRPr="00DA19E7" w:rsidRDefault="005920FF" w:rsidP="001C62AC">
            <w:pPr>
              <w:rPr>
                <w:rFonts w:cstheme="minorHAnsi"/>
              </w:rPr>
            </w:pPr>
            <w:r w:rsidRPr="00DA19E7">
              <w:rPr>
                <w:rFonts w:cstheme="minorHAnsi"/>
              </w:rPr>
              <w:t>Safety Officer</w:t>
            </w:r>
          </w:p>
        </w:tc>
        <w:tc>
          <w:tcPr>
            <w:tcW w:w="126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sidRPr="00DA19E7">
              <w:rPr>
                <w:rFonts w:cstheme="minorHAnsi"/>
              </w:rPr>
              <w:t>X</w:t>
            </w:r>
          </w:p>
        </w:tc>
        <w:tc>
          <w:tcPr>
            <w:tcW w:w="1080" w:type="dxa"/>
            <w:shd w:val="clear" w:color="auto" w:fill="BFBFBF" w:themeFill="background1" w:themeFillShade="BF"/>
          </w:tcPr>
          <w:p w:rsidR="005920FF" w:rsidRPr="00DA19E7" w:rsidRDefault="005920FF" w:rsidP="001C62AC">
            <w:pPr>
              <w:spacing w:line="276" w:lineRule="auto"/>
              <w:jc w:val="center"/>
              <w:rPr>
                <w:rFonts w:cstheme="minorHAnsi"/>
              </w:rPr>
            </w:pPr>
            <w:r>
              <w:rPr>
                <w:rFonts w:cstheme="minorHAnsi"/>
              </w:rPr>
              <w:t>X</w:t>
            </w:r>
          </w:p>
        </w:tc>
        <w:tc>
          <w:tcPr>
            <w:tcW w:w="1440" w:type="dxa"/>
            <w:shd w:val="clear" w:color="auto" w:fill="BFBFBF" w:themeFill="background1" w:themeFillShade="BF"/>
          </w:tcPr>
          <w:p w:rsidR="005920FF" w:rsidRPr="00DA19E7" w:rsidRDefault="005920FF" w:rsidP="001C62AC">
            <w:pPr>
              <w:spacing w:line="276" w:lineRule="auto"/>
              <w:jc w:val="center"/>
              <w:rPr>
                <w:rFonts w:cstheme="minorHAnsi"/>
              </w:rPr>
            </w:pPr>
            <w:r>
              <w:rPr>
                <w:rFonts w:cstheme="minorHAnsi"/>
              </w:rPr>
              <w:t>X</w:t>
            </w:r>
          </w:p>
        </w:tc>
      </w:tr>
      <w:tr w:rsidR="005920FF" w:rsidRPr="00DA19E7" w:rsidTr="001C62AC">
        <w:tc>
          <w:tcPr>
            <w:tcW w:w="9000" w:type="dxa"/>
            <w:gridSpan w:val="5"/>
            <w:shd w:val="clear" w:color="auto" w:fill="auto"/>
          </w:tcPr>
          <w:p w:rsidR="005920FF" w:rsidRPr="00DA19E7" w:rsidRDefault="005920FF" w:rsidP="001C62AC">
            <w:pPr>
              <w:spacing w:line="276" w:lineRule="auto"/>
              <w:rPr>
                <w:rFonts w:cstheme="minorHAnsi"/>
              </w:rPr>
            </w:pPr>
          </w:p>
        </w:tc>
      </w:tr>
      <w:tr w:rsidR="005920FF" w:rsidRPr="00DA19E7" w:rsidTr="001C62AC">
        <w:tc>
          <w:tcPr>
            <w:tcW w:w="3780" w:type="dxa"/>
            <w:shd w:val="clear" w:color="auto" w:fill="FF0000"/>
          </w:tcPr>
          <w:p w:rsidR="005920FF" w:rsidRPr="00DA19E7" w:rsidRDefault="005920FF" w:rsidP="001C62AC">
            <w:pPr>
              <w:rPr>
                <w:rFonts w:cstheme="minorHAnsi"/>
                <w:b/>
                <w:color w:val="FFFFFF" w:themeColor="background1"/>
              </w:rPr>
            </w:pPr>
            <w:r>
              <w:rPr>
                <w:rFonts w:cstheme="minorHAnsi"/>
                <w:b/>
                <w:color w:val="FFFFFF" w:themeColor="background1"/>
              </w:rPr>
              <w:t>Operations Section Chief</w:t>
            </w:r>
          </w:p>
        </w:tc>
        <w:tc>
          <w:tcPr>
            <w:tcW w:w="1260" w:type="dxa"/>
            <w:shd w:val="clear" w:color="auto" w:fill="FF000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FF000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080" w:type="dxa"/>
            <w:shd w:val="clear" w:color="auto" w:fill="FF000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FF000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Staging Manager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sidRPr="00804F0E">
              <w:rPr>
                <w:rFonts w:cstheme="minorHAnsi"/>
              </w:rPr>
              <w:t>Medical C</w:t>
            </w:r>
            <w:r>
              <w:rPr>
                <w:rFonts w:cstheme="minorHAnsi"/>
              </w:rPr>
              <w:t>are Branch Director</w:t>
            </w:r>
          </w:p>
        </w:tc>
        <w:tc>
          <w:tcPr>
            <w:tcW w:w="126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Infrastructure Branch Director</w:t>
            </w:r>
          </w:p>
        </w:tc>
        <w:tc>
          <w:tcPr>
            <w:tcW w:w="126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Security Branch Director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Business Continuity Branch Director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auto"/>
          </w:tcPr>
          <w:p w:rsidR="005920FF" w:rsidRPr="00DA19E7" w:rsidRDefault="005920FF" w:rsidP="001C62AC">
            <w:pPr>
              <w:jc w:val="center"/>
              <w:rPr>
                <w:rFonts w:cstheme="minorHAnsi"/>
                <w:color w:val="FFFFFF" w:themeColor="background1"/>
              </w:rPr>
            </w:pPr>
          </w:p>
        </w:tc>
        <w:tc>
          <w:tcPr>
            <w:tcW w:w="108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Patient Family Assistance Branch Dir.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FF000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rPr>
          <w:trHeight w:val="323"/>
        </w:trPr>
        <w:tc>
          <w:tcPr>
            <w:tcW w:w="9000" w:type="dxa"/>
            <w:gridSpan w:val="5"/>
            <w:shd w:val="clear" w:color="auto" w:fill="auto"/>
          </w:tcPr>
          <w:p w:rsidR="005920FF" w:rsidRPr="00DA19E7" w:rsidRDefault="005920FF" w:rsidP="001C62AC">
            <w:pPr>
              <w:spacing w:line="276" w:lineRule="auto"/>
              <w:jc w:val="center"/>
              <w:rPr>
                <w:rFonts w:cstheme="minorHAnsi"/>
              </w:rPr>
            </w:pPr>
          </w:p>
        </w:tc>
      </w:tr>
      <w:tr w:rsidR="005920FF" w:rsidRPr="00DA19E7" w:rsidTr="001C62AC">
        <w:tc>
          <w:tcPr>
            <w:tcW w:w="3780" w:type="dxa"/>
            <w:shd w:val="clear" w:color="auto" w:fill="0070C0"/>
          </w:tcPr>
          <w:p w:rsidR="005920FF" w:rsidRPr="00DA19E7" w:rsidRDefault="005920FF" w:rsidP="001C62AC">
            <w:pPr>
              <w:rPr>
                <w:rFonts w:cstheme="minorHAnsi"/>
                <w:b/>
              </w:rPr>
            </w:pPr>
            <w:r>
              <w:rPr>
                <w:rFonts w:cstheme="minorHAnsi"/>
                <w:b/>
                <w:color w:val="FFFFFF" w:themeColor="background1"/>
              </w:rPr>
              <w:t>Planning Section Chief</w:t>
            </w:r>
          </w:p>
        </w:tc>
        <w:tc>
          <w:tcPr>
            <w:tcW w:w="1260" w:type="dxa"/>
            <w:shd w:val="clear" w:color="auto" w:fill="0070C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0070C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080" w:type="dxa"/>
            <w:shd w:val="clear" w:color="auto" w:fill="0070C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0070C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Resources Unit Leader</w:t>
            </w:r>
          </w:p>
        </w:tc>
        <w:tc>
          <w:tcPr>
            <w:tcW w:w="126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Situation Unit Leader</w:t>
            </w:r>
          </w:p>
        </w:tc>
        <w:tc>
          <w:tcPr>
            <w:tcW w:w="126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Documentation Unit Leader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Demobilization Unit Leader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auto"/>
          </w:tcPr>
          <w:p w:rsidR="005920FF" w:rsidRPr="00DA19E7" w:rsidRDefault="005920FF" w:rsidP="001C62AC">
            <w:pPr>
              <w:jc w:val="center"/>
              <w:rPr>
                <w:rFonts w:cstheme="minorHAnsi"/>
                <w:color w:val="FFFFFF" w:themeColor="background1"/>
              </w:rPr>
            </w:pPr>
          </w:p>
        </w:tc>
        <w:tc>
          <w:tcPr>
            <w:tcW w:w="108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70C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9000" w:type="dxa"/>
            <w:gridSpan w:val="5"/>
            <w:shd w:val="clear" w:color="auto" w:fill="auto"/>
          </w:tcPr>
          <w:p w:rsidR="005920FF" w:rsidRPr="00DA19E7" w:rsidRDefault="005920FF" w:rsidP="001C62AC">
            <w:pPr>
              <w:spacing w:line="276" w:lineRule="auto"/>
              <w:jc w:val="center"/>
              <w:rPr>
                <w:rFonts w:cstheme="minorHAnsi"/>
              </w:rPr>
            </w:pPr>
          </w:p>
        </w:tc>
      </w:tr>
      <w:tr w:rsidR="005920FF" w:rsidRPr="00DA19E7" w:rsidTr="001C62AC">
        <w:tc>
          <w:tcPr>
            <w:tcW w:w="3780" w:type="dxa"/>
            <w:shd w:val="clear" w:color="auto" w:fill="FFFF00"/>
          </w:tcPr>
          <w:p w:rsidR="005920FF" w:rsidRPr="00DA19E7" w:rsidRDefault="005920FF" w:rsidP="001C62AC">
            <w:pPr>
              <w:rPr>
                <w:rFonts w:cstheme="minorHAnsi"/>
                <w:b/>
              </w:rPr>
            </w:pPr>
            <w:r>
              <w:rPr>
                <w:rFonts w:cstheme="minorHAnsi"/>
                <w:b/>
              </w:rPr>
              <w:t>Logistics Section Chief</w:t>
            </w:r>
          </w:p>
        </w:tc>
        <w:tc>
          <w:tcPr>
            <w:tcW w:w="1260" w:type="dxa"/>
            <w:tcBorders>
              <w:bottom w:val="single" w:sz="4" w:space="0" w:color="auto"/>
            </w:tcBorders>
            <w:shd w:val="clear" w:color="auto" w:fill="FFFF00"/>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FFFF00"/>
          </w:tcPr>
          <w:p w:rsidR="005920FF" w:rsidRPr="00DA19E7" w:rsidRDefault="005920FF" w:rsidP="001C62AC">
            <w:pPr>
              <w:spacing w:line="276" w:lineRule="auto"/>
              <w:jc w:val="center"/>
              <w:rPr>
                <w:rFonts w:cstheme="minorHAnsi"/>
              </w:rPr>
            </w:pPr>
            <w:r w:rsidRPr="00DA19E7">
              <w:rPr>
                <w:rFonts w:cstheme="minorHAnsi"/>
              </w:rPr>
              <w:t>X</w:t>
            </w:r>
          </w:p>
        </w:tc>
        <w:tc>
          <w:tcPr>
            <w:tcW w:w="1080" w:type="dxa"/>
            <w:shd w:val="clear" w:color="auto" w:fill="FFFF00"/>
          </w:tcPr>
          <w:p w:rsidR="005920FF" w:rsidRPr="00DA19E7" w:rsidRDefault="005920FF" w:rsidP="001C62AC">
            <w:pPr>
              <w:spacing w:line="276" w:lineRule="auto"/>
              <w:jc w:val="center"/>
              <w:rPr>
                <w:rFonts w:cstheme="minorHAnsi"/>
              </w:rPr>
            </w:pPr>
            <w:r w:rsidRPr="00DA19E7">
              <w:rPr>
                <w:rFonts w:cstheme="minorHAnsi"/>
              </w:rPr>
              <w:t>X</w:t>
            </w:r>
          </w:p>
        </w:tc>
        <w:tc>
          <w:tcPr>
            <w:tcW w:w="1440" w:type="dxa"/>
            <w:shd w:val="clear" w:color="auto" w:fill="FFFF00"/>
          </w:tcPr>
          <w:p w:rsidR="005920FF" w:rsidRPr="00DA19E7" w:rsidRDefault="005920FF" w:rsidP="001C62AC">
            <w:pPr>
              <w:spacing w:line="276" w:lineRule="auto"/>
              <w:jc w:val="center"/>
              <w:rPr>
                <w:rFonts w:cstheme="minorHAnsi"/>
              </w:rPr>
            </w:pPr>
            <w:r w:rsidRPr="00DA19E7">
              <w:rPr>
                <w:rFonts w:cstheme="minorHAnsi"/>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Service Branch Director</w:t>
            </w:r>
          </w:p>
        </w:tc>
        <w:tc>
          <w:tcPr>
            <w:tcW w:w="1260" w:type="dxa"/>
            <w:tcBorders>
              <w:bottom w:val="single" w:sz="4" w:space="0" w:color="auto"/>
            </w:tcBorders>
            <w:shd w:val="clear" w:color="auto" w:fill="auto"/>
          </w:tcPr>
          <w:p w:rsidR="005920FF" w:rsidRPr="00DA19E7" w:rsidRDefault="005920FF" w:rsidP="001C62AC">
            <w:pPr>
              <w:jc w:val="center"/>
              <w:rPr>
                <w:rFonts w:cstheme="minorHAnsi"/>
              </w:rPr>
            </w:pPr>
          </w:p>
        </w:tc>
        <w:tc>
          <w:tcPr>
            <w:tcW w:w="1440" w:type="dxa"/>
            <w:shd w:val="clear" w:color="auto" w:fill="FFFF00"/>
          </w:tcPr>
          <w:p w:rsidR="005920FF" w:rsidRPr="00DA19E7" w:rsidRDefault="005920FF" w:rsidP="001C62AC">
            <w:pPr>
              <w:jc w:val="center"/>
              <w:rPr>
                <w:rFonts w:cstheme="minorHAnsi"/>
              </w:rPr>
            </w:pPr>
            <w:r>
              <w:rPr>
                <w:rFonts w:cstheme="minorHAnsi"/>
              </w:rPr>
              <w:t>X</w:t>
            </w:r>
          </w:p>
        </w:tc>
        <w:tc>
          <w:tcPr>
            <w:tcW w:w="1080" w:type="dxa"/>
            <w:shd w:val="clear" w:color="auto" w:fill="FFFF00"/>
          </w:tcPr>
          <w:p w:rsidR="005920FF" w:rsidRPr="00DA19E7" w:rsidRDefault="005920FF" w:rsidP="001C62AC">
            <w:pPr>
              <w:jc w:val="center"/>
              <w:rPr>
                <w:rFonts w:cstheme="minorHAnsi"/>
              </w:rPr>
            </w:pPr>
            <w:r>
              <w:rPr>
                <w:rFonts w:cstheme="minorHAnsi"/>
              </w:rPr>
              <w:t>X</w:t>
            </w:r>
          </w:p>
        </w:tc>
        <w:tc>
          <w:tcPr>
            <w:tcW w:w="1440" w:type="dxa"/>
            <w:shd w:val="clear" w:color="auto" w:fill="FFFF00"/>
          </w:tcPr>
          <w:p w:rsidR="005920FF" w:rsidRPr="00DA19E7" w:rsidRDefault="005920FF" w:rsidP="001C62AC">
            <w:pPr>
              <w:jc w:val="center"/>
              <w:rPr>
                <w:rFonts w:cstheme="minorHAnsi"/>
              </w:rPr>
            </w:pPr>
            <w:r>
              <w:rPr>
                <w:rFonts w:cstheme="minorHAnsi"/>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Support Branch Director</w:t>
            </w:r>
          </w:p>
        </w:tc>
        <w:tc>
          <w:tcPr>
            <w:tcW w:w="1260" w:type="dxa"/>
            <w:tcBorders>
              <w:bottom w:val="single" w:sz="4" w:space="0" w:color="auto"/>
            </w:tcBorders>
            <w:shd w:val="clear" w:color="auto" w:fill="FFFF00"/>
          </w:tcPr>
          <w:p w:rsidR="005920FF" w:rsidRPr="00DA19E7" w:rsidRDefault="005920FF" w:rsidP="001C62AC">
            <w:pPr>
              <w:jc w:val="center"/>
              <w:rPr>
                <w:rFonts w:cstheme="minorHAnsi"/>
              </w:rPr>
            </w:pPr>
            <w:r>
              <w:rPr>
                <w:rFonts w:cstheme="minorHAnsi"/>
              </w:rPr>
              <w:t>X</w:t>
            </w:r>
          </w:p>
        </w:tc>
        <w:tc>
          <w:tcPr>
            <w:tcW w:w="1440" w:type="dxa"/>
            <w:shd w:val="clear" w:color="auto" w:fill="FFFF00"/>
          </w:tcPr>
          <w:p w:rsidR="005920FF" w:rsidRPr="00DA19E7" w:rsidRDefault="005920FF" w:rsidP="001C62AC">
            <w:pPr>
              <w:jc w:val="center"/>
              <w:rPr>
                <w:rFonts w:cstheme="minorHAnsi"/>
              </w:rPr>
            </w:pPr>
            <w:r>
              <w:rPr>
                <w:rFonts w:cstheme="minorHAnsi"/>
              </w:rPr>
              <w:t>X</w:t>
            </w:r>
          </w:p>
        </w:tc>
        <w:tc>
          <w:tcPr>
            <w:tcW w:w="1080" w:type="dxa"/>
            <w:shd w:val="clear" w:color="auto" w:fill="FFFF00"/>
          </w:tcPr>
          <w:p w:rsidR="005920FF" w:rsidRPr="00DA19E7" w:rsidRDefault="005920FF" w:rsidP="001C62AC">
            <w:pPr>
              <w:jc w:val="center"/>
              <w:rPr>
                <w:rFonts w:cstheme="minorHAnsi"/>
              </w:rPr>
            </w:pPr>
            <w:r>
              <w:rPr>
                <w:rFonts w:cstheme="minorHAnsi"/>
              </w:rPr>
              <w:t>X</w:t>
            </w:r>
          </w:p>
        </w:tc>
        <w:tc>
          <w:tcPr>
            <w:tcW w:w="1440" w:type="dxa"/>
            <w:shd w:val="clear" w:color="auto" w:fill="FFFF00"/>
          </w:tcPr>
          <w:p w:rsidR="005920FF" w:rsidRPr="00DA19E7" w:rsidRDefault="005920FF" w:rsidP="001C62AC">
            <w:pPr>
              <w:jc w:val="center"/>
              <w:rPr>
                <w:rFonts w:cstheme="minorHAnsi"/>
              </w:rPr>
            </w:pPr>
            <w:r>
              <w:rPr>
                <w:rFonts w:cstheme="minorHAnsi"/>
              </w:rPr>
              <w:t>X</w:t>
            </w:r>
          </w:p>
        </w:tc>
      </w:tr>
      <w:tr w:rsidR="005920FF" w:rsidRPr="00DA19E7" w:rsidTr="001C62AC">
        <w:tc>
          <w:tcPr>
            <w:tcW w:w="9000" w:type="dxa"/>
            <w:gridSpan w:val="5"/>
            <w:shd w:val="clear" w:color="auto" w:fill="auto"/>
          </w:tcPr>
          <w:p w:rsidR="005920FF" w:rsidRPr="00DA19E7" w:rsidRDefault="005920FF" w:rsidP="001C62AC">
            <w:pPr>
              <w:spacing w:line="276" w:lineRule="auto"/>
              <w:jc w:val="center"/>
              <w:rPr>
                <w:rFonts w:cstheme="minorHAnsi"/>
              </w:rPr>
            </w:pPr>
          </w:p>
        </w:tc>
      </w:tr>
      <w:tr w:rsidR="005920FF" w:rsidRPr="00DA19E7" w:rsidTr="001C62AC">
        <w:tc>
          <w:tcPr>
            <w:tcW w:w="3780" w:type="dxa"/>
            <w:shd w:val="clear" w:color="auto" w:fill="00B050"/>
          </w:tcPr>
          <w:p w:rsidR="005920FF" w:rsidRPr="00DA19E7" w:rsidRDefault="005920FF" w:rsidP="001C62AC">
            <w:pPr>
              <w:rPr>
                <w:rFonts w:cstheme="minorHAnsi"/>
                <w:b/>
                <w:color w:val="FFFFFF" w:themeColor="background1"/>
              </w:rPr>
            </w:pPr>
            <w:r w:rsidRPr="00DA19E7">
              <w:rPr>
                <w:rFonts w:cstheme="minorHAnsi"/>
                <w:b/>
                <w:color w:val="FFFFFF" w:themeColor="background1"/>
              </w:rPr>
              <w:t xml:space="preserve">Finance </w:t>
            </w:r>
            <w:r>
              <w:rPr>
                <w:rFonts w:cstheme="minorHAnsi"/>
                <w:b/>
                <w:color w:val="FFFFFF" w:themeColor="background1"/>
              </w:rPr>
              <w:t>/Administration Section</w:t>
            </w:r>
            <w:r w:rsidRPr="00DA19E7">
              <w:rPr>
                <w:rFonts w:cstheme="minorHAnsi"/>
                <w:b/>
                <w:color w:val="FFFFFF" w:themeColor="background1"/>
              </w:rPr>
              <w:t xml:space="preserve"> </w:t>
            </w:r>
            <w:r>
              <w:rPr>
                <w:rFonts w:cstheme="minorHAnsi"/>
                <w:b/>
                <w:color w:val="FFFFFF" w:themeColor="background1"/>
              </w:rPr>
              <w:t>Chief</w:t>
            </w:r>
          </w:p>
        </w:tc>
        <w:tc>
          <w:tcPr>
            <w:tcW w:w="1260" w:type="dxa"/>
            <w:shd w:val="clear" w:color="auto" w:fill="auto"/>
          </w:tcPr>
          <w:p w:rsidR="005920FF" w:rsidRPr="00DA19E7" w:rsidRDefault="005920FF" w:rsidP="001C62AC">
            <w:pPr>
              <w:spacing w:line="276" w:lineRule="auto"/>
              <w:jc w:val="center"/>
              <w:rPr>
                <w:rFonts w:cstheme="minorHAnsi"/>
                <w:color w:val="FFFFFF" w:themeColor="background1"/>
              </w:rPr>
            </w:pPr>
          </w:p>
        </w:tc>
        <w:tc>
          <w:tcPr>
            <w:tcW w:w="1440" w:type="dxa"/>
            <w:shd w:val="clear" w:color="auto" w:fill="00B05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080" w:type="dxa"/>
            <w:shd w:val="clear" w:color="auto" w:fill="00B05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c>
          <w:tcPr>
            <w:tcW w:w="1440" w:type="dxa"/>
            <w:shd w:val="clear" w:color="auto" w:fill="00B050"/>
          </w:tcPr>
          <w:p w:rsidR="005920FF" w:rsidRPr="00DA19E7" w:rsidRDefault="005920FF" w:rsidP="001C62AC">
            <w:pPr>
              <w:spacing w:line="276" w:lineRule="auto"/>
              <w:jc w:val="center"/>
              <w:rPr>
                <w:rFonts w:cstheme="minorHAnsi"/>
                <w:color w:val="FFFFFF" w:themeColor="background1"/>
              </w:rPr>
            </w:pPr>
            <w:r w:rsidRPr="00DA19E7">
              <w:rPr>
                <w:rFonts w:cstheme="minorHAnsi"/>
                <w:color w:val="FFFFFF" w:themeColor="background1"/>
              </w:rPr>
              <w:t>X</w:t>
            </w:r>
          </w:p>
        </w:tc>
      </w:tr>
      <w:tr w:rsidR="005920FF" w:rsidRPr="00DA19E7" w:rsidTr="001C62AC">
        <w:tc>
          <w:tcPr>
            <w:tcW w:w="3780" w:type="dxa"/>
            <w:shd w:val="clear" w:color="auto" w:fill="auto"/>
          </w:tcPr>
          <w:p w:rsidR="005920FF" w:rsidRPr="00804F0E" w:rsidRDefault="005920FF" w:rsidP="001C62AC">
            <w:pPr>
              <w:rPr>
                <w:rFonts w:cstheme="minorHAnsi"/>
              </w:rPr>
            </w:pPr>
            <w:r>
              <w:rPr>
                <w:rFonts w:cstheme="minorHAnsi"/>
              </w:rPr>
              <w:t>Time Unit Leader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r w:rsidR="005920FF" w:rsidRPr="00DA19E7" w:rsidTr="001C62AC">
        <w:tc>
          <w:tcPr>
            <w:tcW w:w="3780" w:type="dxa"/>
            <w:shd w:val="clear" w:color="auto" w:fill="auto"/>
          </w:tcPr>
          <w:p w:rsidR="005920FF" w:rsidRDefault="005920FF" w:rsidP="001C62AC">
            <w:pPr>
              <w:rPr>
                <w:rFonts w:cstheme="minorHAnsi"/>
              </w:rPr>
            </w:pPr>
            <w:r>
              <w:rPr>
                <w:rFonts w:cstheme="minorHAnsi"/>
              </w:rPr>
              <w:t>Cost Unit Leader</w:t>
            </w:r>
          </w:p>
        </w:tc>
        <w:tc>
          <w:tcPr>
            <w:tcW w:w="1260" w:type="dxa"/>
            <w:shd w:val="clear" w:color="auto" w:fill="auto"/>
          </w:tcPr>
          <w:p w:rsidR="005920FF" w:rsidRPr="00DA19E7" w:rsidRDefault="005920FF" w:rsidP="001C62AC">
            <w:pPr>
              <w:jc w:val="center"/>
              <w:rPr>
                <w:rFonts w:cstheme="minorHAnsi"/>
                <w:color w:val="FFFFFF" w:themeColor="background1"/>
              </w:rPr>
            </w:pP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08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c>
          <w:tcPr>
            <w:tcW w:w="1440" w:type="dxa"/>
            <w:shd w:val="clear" w:color="auto" w:fill="00B050"/>
          </w:tcPr>
          <w:p w:rsidR="005920FF" w:rsidRPr="00DA19E7" w:rsidRDefault="005920FF" w:rsidP="001C62AC">
            <w:pPr>
              <w:jc w:val="center"/>
              <w:rPr>
                <w:rFonts w:cstheme="minorHAnsi"/>
                <w:color w:val="FFFFFF" w:themeColor="background1"/>
              </w:rPr>
            </w:pPr>
            <w:r>
              <w:rPr>
                <w:rFonts w:cstheme="minorHAnsi"/>
                <w:color w:val="FFFFFF" w:themeColor="background1"/>
              </w:rPr>
              <w:t>X</w:t>
            </w:r>
          </w:p>
        </w:tc>
      </w:tr>
    </w:tbl>
    <w:p w:rsidR="005920FF" w:rsidRDefault="005920FF"/>
    <w:sectPr w:rsidR="005920FF" w:rsidSect="001C62A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D34" w:rsidRDefault="00AE0D34" w:rsidP="003173AE">
      <w:pPr>
        <w:spacing w:after="0" w:line="240" w:lineRule="auto"/>
      </w:pPr>
      <w:r>
        <w:separator/>
      </w:r>
    </w:p>
  </w:endnote>
  <w:endnote w:type="continuationSeparator" w:id="0">
    <w:p w:rsidR="00AE0D34" w:rsidRDefault="00AE0D34" w:rsidP="00317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2AC" w:rsidRPr="00461190" w:rsidRDefault="001C62AC" w:rsidP="001C62AC">
    <w:pPr>
      <w:pStyle w:val="Header"/>
    </w:pPr>
    <w:r>
      <w:rPr>
        <w:noProof/>
      </w:rPr>
      <mc:AlternateContent>
        <mc:Choice Requires="wps">
          <w:drawing>
            <wp:anchor distT="0" distB="0" distL="114300" distR="114300" simplePos="0" relativeHeight="251661312" behindDoc="0" locked="0" layoutInCell="1" allowOverlap="1" wp14:anchorId="6CBEF23B" wp14:editId="745FB040">
              <wp:simplePos x="0" y="0"/>
              <wp:positionH relativeFrom="column">
                <wp:posOffset>-65405</wp:posOffset>
              </wp:positionH>
              <wp:positionV relativeFrom="paragraph">
                <wp:posOffset>201718</wp:posOffset>
              </wp:positionV>
              <wp:extent cx="5622925" cy="6562"/>
              <wp:effectExtent l="50800" t="25400" r="66675" b="95250"/>
              <wp:wrapNone/>
              <wp:docPr id="8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22925" cy="6562"/>
                      </a:xfrm>
                      <a:prstGeom prst="line">
                        <a:avLst/>
                      </a:prstGeom>
                      <a:ln>
                        <a:solidFill>
                          <a:srgbClr val="4F81BD"/>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5.9pt" to="437.6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" strokecolor="#4f81bd" strokeweight="2pt">
              <v:shadow on="t" color="black" opacity="24903f" origin=",.5" offset="0,.55556mm"/>
              <o:lock v:ext="edit" shapetype="f"/>
            </v:line>
          </w:pict>
        </mc:Fallback>
      </mc:AlternateContent>
    </w:r>
  </w:p>
  <w:p w:rsidR="001C62AC" w:rsidRPr="003173AE" w:rsidRDefault="001C62AC" w:rsidP="001C62AC">
    <w:pPr>
      <w:pStyle w:val="Footer"/>
      <w:spacing w:before="120"/>
      <w:jc w:val="right"/>
      <w:rPr>
        <w:rStyle w:val="PageNumber"/>
        <w:b/>
        <w:color w:val="4F81BD" w:themeColor="accent1"/>
      </w:rPr>
    </w:pPr>
    <w:r w:rsidRPr="003173AE">
      <w:rPr>
        <w:rStyle w:val="PageNumber"/>
        <w:b/>
        <w:color w:val="4F81BD" w:themeColor="accent1"/>
      </w:rPr>
      <w:t xml:space="preserve">F - </w:t>
    </w:r>
    <w:r w:rsidRPr="003173AE">
      <w:rPr>
        <w:rStyle w:val="PageNumber"/>
        <w:b/>
        <w:color w:val="4F81BD" w:themeColor="accent1"/>
      </w:rPr>
      <w:fldChar w:fldCharType="begin"/>
    </w:r>
    <w:r w:rsidRPr="003173AE">
      <w:rPr>
        <w:rStyle w:val="PageNumber"/>
        <w:b/>
        <w:color w:val="4F81BD" w:themeColor="accent1"/>
      </w:rPr>
      <w:instrText xml:space="preserve">PAGE  </w:instrText>
    </w:r>
    <w:r w:rsidRPr="003173AE">
      <w:rPr>
        <w:rStyle w:val="PageNumber"/>
        <w:b/>
        <w:color w:val="4F81BD" w:themeColor="accent1"/>
      </w:rPr>
      <w:fldChar w:fldCharType="separate"/>
    </w:r>
    <w:r w:rsidR="00AB2C0C">
      <w:rPr>
        <w:rStyle w:val="PageNumber"/>
        <w:b/>
        <w:noProof/>
        <w:color w:val="4F81BD" w:themeColor="accent1"/>
      </w:rPr>
      <w:t>1</w:t>
    </w:r>
    <w:r w:rsidRPr="003173AE">
      <w:rPr>
        <w:rStyle w:val="PageNumber"/>
        <w:b/>
        <w:color w:val="4F81BD" w:themeColor="accent1"/>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2AC" w:rsidRDefault="001C62A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Incident Response Guide – Information Technology Failure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B2C0C" w:rsidRPr="00AB2C0C">
      <w:rPr>
        <w:rFonts w:asciiTheme="majorHAnsi" w:eastAsiaTheme="majorEastAsia" w:hAnsiTheme="majorHAnsi" w:cstheme="majorBidi"/>
        <w:noProof/>
      </w:rPr>
      <w:t>10</w:t>
    </w:r>
    <w:r>
      <w:rPr>
        <w:rFonts w:asciiTheme="majorHAnsi" w:eastAsiaTheme="majorEastAsia" w:hAnsiTheme="majorHAnsi" w:cstheme="majorBidi"/>
        <w:noProof/>
      </w:rPr>
      <w:fldChar w:fldCharType="end"/>
    </w:r>
  </w:p>
  <w:p w:rsidR="001C62AC" w:rsidRDefault="001C62AC">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2AC" w:rsidRDefault="001C62A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Incident Response Guide – Mass Casualty Incident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B2C0C" w:rsidRPr="00AB2C0C">
      <w:rPr>
        <w:rFonts w:asciiTheme="majorHAnsi" w:eastAsiaTheme="majorEastAsia" w:hAnsiTheme="majorHAnsi" w:cstheme="majorBidi"/>
        <w:noProof/>
      </w:rPr>
      <w:t>11</w:t>
    </w:r>
    <w:r>
      <w:rPr>
        <w:rFonts w:asciiTheme="majorHAnsi" w:eastAsiaTheme="majorEastAsia" w:hAnsiTheme="majorHAnsi" w:cstheme="majorBidi"/>
        <w:noProof/>
      </w:rPr>
      <w:fldChar w:fldCharType="end"/>
    </w:r>
  </w:p>
  <w:p w:rsidR="001C62AC" w:rsidRDefault="001C62AC">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2AC" w:rsidRDefault="001C62A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Incident Response Guide – Missing Person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B2C0C" w:rsidRPr="00AB2C0C">
      <w:rPr>
        <w:rFonts w:asciiTheme="majorHAnsi" w:eastAsiaTheme="majorEastAsia" w:hAnsiTheme="majorHAnsi" w:cstheme="majorBidi"/>
        <w:noProof/>
      </w:rPr>
      <w:t>11</w:t>
    </w:r>
    <w:r>
      <w:rPr>
        <w:rFonts w:asciiTheme="majorHAnsi" w:eastAsiaTheme="majorEastAsia" w:hAnsiTheme="majorHAnsi" w:cstheme="majorBidi"/>
        <w:noProof/>
      </w:rPr>
      <w:fldChar w:fldCharType="end"/>
    </w:r>
  </w:p>
  <w:p w:rsidR="001C62AC" w:rsidRDefault="001C62AC">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2AC" w:rsidRDefault="001C62A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Incident Response Guide – Radiation Incident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B2C0C" w:rsidRPr="00AB2C0C">
      <w:rPr>
        <w:rFonts w:asciiTheme="majorHAnsi" w:eastAsiaTheme="majorEastAsia" w:hAnsiTheme="majorHAnsi" w:cstheme="majorBidi"/>
        <w:noProof/>
      </w:rPr>
      <w:t>14</w:t>
    </w:r>
    <w:r>
      <w:rPr>
        <w:rFonts w:asciiTheme="majorHAnsi" w:eastAsiaTheme="majorEastAsia" w:hAnsiTheme="majorHAnsi" w:cstheme="majorBidi"/>
        <w:noProof/>
      </w:rPr>
      <w:fldChar w:fldCharType="end"/>
    </w:r>
  </w:p>
  <w:p w:rsidR="001C62AC" w:rsidRDefault="001C62AC">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2AC" w:rsidRDefault="001C62A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Incident Response Guide – Severe Weather with Warning</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B2C0C" w:rsidRPr="00AB2C0C">
      <w:rPr>
        <w:rFonts w:asciiTheme="majorHAnsi" w:eastAsiaTheme="majorEastAsia" w:hAnsiTheme="majorHAnsi" w:cstheme="majorBidi"/>
        <w:noProof/>
      </w:rPr>
      <w:t>13</w:t>
    </w:r>
    <w:r>
      <w:rPr>
        <w:rFonts w:asciiTheme="majorHAnsi" w:eastAsiaTheme="majorEastAsia" w:hAnsiTheme="majorHAnsi" w:cstheme="majorBidi"/>
        <w:noProof/>
      </w:rPr>
      <w:fldChar w:fldCharType="end"/>
    </w:r>
  </w:p>
  <w:p w:rsidR="001C62AC" w:rsidRDefault="001C62AC">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2AC" w:rsidRDefault="001C62A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Incident Response Guide – Staff Shortage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B2C0C" w:rsidRPr="00AB2C0C">
      <w:rPr>
        <w:rFonts w:asciiTheme="majorHAnsi" w:eastAsiaTheme="majorEastAsia" w:hAnsiTheme="majorHAnsi" w:cstheme="majorBidi"/>
        <w:noProof/>
      </w:rPr>
      <w:t>11</w:t>
    </w:r>
    <w:r>
      <w:rPr>
        <w:rFonts w:asciiTheme="majorHAnsi" w:eastAsiaTheme="majorEastAsia" w:hAnsiTheme="majorHAnsi" w:cstheme="majorBidi"/>
        <w:noProof/>
      </w:rPr>
      <w:fldChar w:fldCharType="end"/>
    </w:r>
  </w:p>
  <w:p w:rsidR="001C62AC" w:rsidRDefault="001C62AC">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2AC" w:rsidRDefault="001C62A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Incident Response Guide – Tornado</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B2C0C" w:rsidRPr="00AB2C0C">
      <w:rPr>
        <w:rFonts w:asciiTheme="majorHAnsi" w:eastAsiaTheme="majorEastAsia" w:hAnsiTheme="majorHAnsi" w:cstheme="majorBidi"/>
        <w:noProof/>
      </w:rPr>
      <w:t>14</w:t>
    </w:r>
    <w:r>
      <w:rPr>
        <w:rFonts w:asciiTheme="majorHAnsi" w:eastAsiaTheme="majorEastAsia" w:hAnsiTheme="majorHAnsi" w:cstheme="majorBidi"/>
        <w:noProof/>
      </w:rPr>
      <w:fldChar w:fldCharType="end"/>
    </w:r>
  </w:p>
  <w:p w:rsidR="001C62AC" w:rsidRDefault="001C62AC">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2AC" w:rsidRDefault="001C62A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Incident Response Guide – Utility Failure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B2C0C" w:rsidRPr="00AB2C0C">
      <w:rPr>
        <w:rFonts w:asciiTheme="majorHAnsi" w:eastAsiaTheme="majorEastAsia" w:hAnsiTheme="majorHAnsi" w:cstheme="majorBidi"/>
        <w:noProof/>
      </w:rPr>
      <w:t>12</w:t>
    </w:r>
    <w:r>
      <w:rPr>
        <w:rFonts w:asciiTheme="majorHAnsi" w:eastAsiaTheme="majorEastAsia" w:hAnsiTheme="majorHAnsi" w:cstheme="majorBidi"/>
        <w:noProof/>
      </w:rPr>
      <w:fldChar w:fldCharType="end"/>
    </w:r>
  </w:p>
  <w:p w:rsidR="001C62AC" w:rsidRDefault="001C62AC">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2AC" w:rsidRDefault="001C62A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Incident Response Guide – Wildland Fire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B2C0C" w:rsidRPr="00AB2C0C">
      <w:rPr>
        <w:rFonts w:asciiTheme="majorHAnsi" w:eastAsiaTheme="majorEastAsia" w:hAnsiTheme="majorHAnsi" w:cstheme="majorBidi"/>
        <w:noProof/>
      </w:rPr>
      <w:t>14</w:t>
    </w:r>
    <w:r>
      <w:rPr>
        <w:rFonts w:asciiTheme="majorHAnsi" w:eastAsiaTheme="majorEastAsia" w:hAnsiTheme="majorHAnsi" w:cstheme="majorBidi"/>
        <w:noProof/>
      </w:rPr>
      <w:fldChar w:fldCharType="end"/>
    </w:r>
  </w:p>
  <w:p w:rsidR="001C62AC" w:rsidRDefault="001C62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2AC" w:rsidRDefault="001C62A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Incident Response Guide – Active Shooter</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B2C0C" w:rsidRPr="00AB2C0C">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1C62AC" w:rsidRDefault="001C62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2AC" w:rsidRDefault="001C62A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Incident Response Guide – Active Shooter</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B2C0C" w:rsidRPr="00AB2C0C">
      <w:rPr>
        <w:rFonts w:asciiTheme="majorHAnsi" w:eastAsiaTheme="majorEastAsia" w:hAnsiTheme="majorHAnsi" w:cstheme="majorBidi"/>
        <w:noProof/>
      </w:rPr>
      <w:t>13</w:t>
    </w:r>
    <w:r>
      <w:rPr>
        <w:rFonts w:asciiTheme="majorHAnsi" w:eastAsiaTheme="majorEastAsia" w:hAnsiTheme="majorHAnsi" w:cstheme="majorBidi"/>
        <w:noProof/>
      </w:rPr>
      <w:fldChar w:fldCharType="end"/>
    </w:r>
  </w:p>
  <w:p w:rsidR="001C62AC" w:rsidRDefault="001C62A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2AC" w:rsidRDefault="001C62A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Incident Response Guide – Chemical Incident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B2C0C" w:rsidRPr="00AB2C0C">
      <w:rPr>
        <w:rFonts w:asciiTheme="majorHAnsi" w:eastAsiaTheme="majorEastAsia" w:hAnsiTheme="majorHAnsi" w:cstheme="majorBidi"/>
        <w:noProof/>
      </w:rPr>
      <w:t>8</w:t>
    </w:r>
    <w:r>
      <w:rPr>
        <w:rFonts w:asciiTheme="majorHAnsi" w:eastAsiaTheme="majorEastAsia" w:hAnsiTheme="majorHAnsi" w:cstheme="majorBidi"/>
        <w:noProof/>
      </w:rPr>
      <w:fldChar w:fldCharType="end"/>
    </w:r>
  </w:p>
  <w:p w:rsidR="001C62AC" w:rsidRDefault="001C62A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2AC" w:rsidRDefault="001C62A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Incident Response Guide – Earthquake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B2C0C" w:rsidRPr="00AB2C0C">
      <w:rPr>
        <w:rFonts w:asciiTheme="majorHAnsi" w:eastAsiaTheme="majorEastAsia" w:hAnsiTheme="majorHAnsi" w:cstheme="majorBidi"/>
        <w:noProof/>
      </w:rPr>
      <w:t>14</w:t>
    </w:r>
    <w:r>
      <w:rPr>
        <w:rFonts w:asciiTheme="majorHAnsi" w:eastAsiaTheme="majorEastAsia" w:hAnsiTheme="majorHAnsi" w:cstheme="majorBidi"/>
        <w:noProof/>
      </w:rPr>
      <w:fldChar w:fldCharType="end"/>
    </w:r>
  </w:p>
  <w:p w:rsidR="001C62AC" w:rsidRDefault="001C62A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2AC" w:rsidRDefault="001C62A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Incident Response Guide – Evacuation, Shelter-in-Place, &amp; Hospital Abandonment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B2C0C" w:rsidRPr="00AB2C0C">
      <w:rPr>
        <w:rFonts w:asciiTheme="majorHAnsi" w:eastAsiaTheme="majorEastAsia" w:hAnsiTheme="majorHAnsi" w:cstheme="majorBidi"/>
        <w:noProof/>
      </w:rPr>
      <w:t>15</w:t>
    </w:r>
    <w:r>
      <w:rPr>
        <w:rFonts w:asciiTheme="majorHAnsi" w:eastAsiaTheme="majorEastAsia" w:hAnsiTheme="majorHAnsi" w:cstheme="majorBidi"/>
        <w:noProof/>
      </w:rPr>
      <w:fldChar w:fldCharType="end"/>
    </w:r>
  </w:p>
  <w:p w:rsidR="001C62AC" w:rsidRDefault="001C62A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2AC" w:rsidRDefault="001C62A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Incident Response Guide – Explosive Incident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B2C0C" w:rsidRPr="00AB2C0C">
      <w:rPr>
        <w:rFonts w:asciiTheme="majorHAnsi" w:eastAsiaTheme="majorEastAsia" w:hAnsiTheme="majorHAnsi" w:cstheme="majorBidi"/>
        <w:noProof/>
      </w:rPr>
      <w:t>13</w:t>
    </w:r>
    <w:r>
      <w:rPr>
        <w:rFonts w:asciiTheme="majorHAnsi" w:eastAsiaTheme="majorEastAsia" w:hAnsiTheme="majorHAnsi" w:cstheme="majorBidi"/>
        <w:noProof/>
      </w:rPr>
      <w:fldChar w:fldCharType="end"/>
    </w:r>
  </w:p>
  <w:p w:rsidR="001C62AC" w:rsidRDefault="001C62A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2AC" w:rsidRDefault="001C62A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Incident Response Guide – Hostage or Barricade Incident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B2C0C" w:rsidRPr="00AB2C0C">
      <w:rPr>
        <w:rFonts w:asciiTheme="majorHAnsi" w:eastAsiaTheme="majorEastAsia" w:hAnsiTheme="majorHAnsi" w:cstheme="majorBidi"/>
        <w:noProof/>
      </w:rPr>
      <w:t>12</w:t>
    </w:r>
    <w:r>
      <w:rPr>
        <w:rFonts w:asciiTheme="majorHAnsi" w:eastAsiaTheme="majorEastAsia" w:hAnsiTheme="majorHAnsi" w:cstheme="majorBidi"/>
        <w:noProof/>
      </w:rPr>
      <w:fldChar w:fldCharType="end"/>
    </w:r>
  </w:p>
  <w:p w:rsidR="001C62AC" w:rsidRDefault="001C62AC">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2AC" w:rsidRDefault="001C62A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Incident Response Guide – Infectious Disease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B2C0C" w:rsidRPr="00AB2C0C">
      <w:rPr>
        <w:rFonts w:asciiTheme="majorHAnsi" w:eastAsiaTheme="majorEastAsia" w:hAnsiTheme="majorHAnsi" w:cstheme="majorBidi"/>
        <w:noProof/>
      </w:rPr>
      <w:t>14</w:t>
    </w:r>
    <w:r>
      <w:rPr>
        <w:rFonts w:asciiTheme="majorHAnsi" w:eastAsiaTheme="majorEastAsia" w:hAnsiTheme="majorHAnsi" w:cstheme="majorBidi"/>
        <w:noProof/>
      </w:rPr>
      <w:fldChar w:fldCharType="end"/>
    </w:r>
  </w:p>
  <w:p w:rsidR="001C62AC" w:rsidRDefault="001C62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D34" w:rsidRDefault="00AE0D34" w:rsidP="003173AE">
      <w:pPr>
        <w:spacing w:after="0" w:line="240" w:lineRule="auto"/>
      </w:pPr>
      <w:r>
        <w:separator/>
      </w:r>
    </w:p>
  </w:footnote>
  <w:footnote w:type="continuationSeparator" w:id="0">
    <w:p w:rsidR="00AE0D34" w:rsidRDefault="00AE0D34" w:rsidP="003173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2AC" w:rsidRPr="00E50819" w:rsidRDefault="001C62AC" w:rsidP="001C62AC">
    <w:pPr>
      <w:pStyle w:val="Header"/>
      <w:tabs>
        <w:tab w:val="left" w:pos="7200"/>
      </w:tabs>
      <w:rPr>
        <w:rFonts w:asciiTheme="majorHAnsi" w:hAnsiTheme="majorHAnsi"/>
        <w:smallCaps/>
      </w:rPr>
    </w:pPr>
    <w:r>
      <w:rPr>
        <w:noProof/>
      </w:rPr>
      <mc:AlternateContent>
        <mc:Choice Requires="wps">
          <w:drawing>
            <wp:anchor distT="0" distB="0" distL="114300" distR="114300" simplePos="0" relativeHeight="251660288" behindDoc="0" locked="0" layoutInCell="1" allowOverlap="1" wp14:anchorId="3B0C9C86" wp14:editId="6DDD8456">
              <wp:simplePos x="0" y="0"/>
              <wp:positionH relativeFrom="column">
                <wp:posOffset>1752600</wp:posOffset>
              </wp:positionH>
              <wp:positionV relativeFrom="paragraph">
                <wp:posOffset>342900</wp:posOffset>
              </wp:positionV>
              <wp:extent cx="3830955" cy="293370"/>
              <wp:effectExtent l="0" t="0" r="0" b="0"/>
              <wp:wrapNone/>
              <wp:docPr id="75" name="Text Box 75"/>
              <wp:cNvGraphicFramePr/>
              <a:graphic xmlns:a="http://schemas.openxmlformats.org/drawingml/2006/main">
                <a:graphicData uri="http://schemas.microsoft.com/office/word/2010/wordprocessingShape">
                  <wps:wsp>
                    <wps:cNvSpPr txBox="1"/>
                    <wps:spPr>
                      <a:xfrm>
                        <a:off x="0" y="0"/>
                        <a:ext cx="3830955" cy="2933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C62AC" w:rsidRPr="003173AE" w:rsidRDefault="001C62AC" w:rsidP="001C62AC">
                          <w:pPr>
                            <w:spacing w:line="240" w:lineRule="auto"/>
                            <w:ind w:left="-144" w:right="-144"/>
                            <w:jc w:val="right"/>
                            <w:rPr>
                              <w:smallCaps/>
                              <w:sz w:val="28"/>
                              <w:szCs w:val="28"/>
                            </w:rPr>
                          </w:pPr>
                          <w:r w:rsidRPr="003173AE">
                            <w:rPr>
                              <w:smallCaps/>
                              <w:sz w:val="28"/>
                              <w:szCs w:val="28"/>
                            </w:rPr>
                            <w:t>Appendix F –Incident Response Guides</w:t>
                          </w:r>
                        </w:p>
                        <w:p w:rsidR="001C62AC" w:rsidRPr="003173AE" w:rsidRDefault="001C62AC" w:rsidP="001C62AC">
                          <w:pPr>
                            <w:spacing w:line="240" w:lineRule="auto"/>
                            <w:ind w:left="-144" w:right="-144"/>
                            <w:jc w:val="right"/>
                            <w:rPr>
                              <w:smallCap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5" o:spid="_x0000_s1026" type="#_x0000_t202" style="position:absolute;margin-left:138pt;margin-top:27pt;width:301.65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" filled="f" stroked="f">
              <v:textbox>
                <w:txbxContent>
                  <w:p w:rsidR="001C62AC" w:rsidRPr="003173AE" w:rsidRDefault="001C62AC" w:rsidP="001C62AC">
                    <w:pPr>
                      <w:spacing w:line="240" w:lineRule="auto"/>
                      <w:ind w:left="-144" w:right="-144"/>
                      <w:jc w:val="right"/>
                      <w:rPr>
                        <w:smallCaps/>
                        <w:sz w:val="28"/>
                        <w:szCs w:val="28"/>
                      </w:rPr>
                    </w:pPr>
                    <w:r w:rsidRPr="003173AE">
                      <w:rPr>
                        <w:smallCaps/>
                        <w:sz w:val="28"/>
                        <w:szCs w:val="28"/>
                      </w:rPr>
                      <w:t>Appendix F –Incident Response Guides</w:t>
                    </w:r>
                  </w:p>
                  <w:p w:rsidR="001C62AC" w:rsidRPr="003173AE" w:rsidRDefault="001C62AC" w:rsidP="001C62AC">
                    <w:pPr>
                      <w:spacing w:line="240" w:lineRule="auto"/>
                      <w:ind w:left="-144" w:right="-144"/>
                      <w:jc w:val="right"/>
                      <w:rPr>
                        <w:smallCaps/>
                        <w:sz w:val="28"/>
                        <w:szCs w:val="28"/>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62AD844" wp14:editId="14B7A0D1">
              <wp:simplePos x="0" y="0"/>
              <wp:positionH relativeFrom="column">
                <wp:posOffset>1208405</wp:posOffset>
              </wp:positionH>
              <wp:positionV relativeFrom="paragraph">
                <wp:posOffset>351790</wp:posOffset>
              </wp:positionV>
              <wp:extent cx="4374515" cy="0"/>
              <wp:effectExtent l="50800" t="25400" r="70485" b="101600"/>
              <wp:wrapNone/>
              <wp:docPr id="7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37451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15pt,27.7pt" to="439.6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" strokecolor="#4f81bd [3204]" strokeweight="2pt">
              <v:shadow on="t" color="black" opacity="24903f" origin=",.5" offset="0,.55556mm"/>
              <o:lock v:ext="edit" shapetype="f"/>
            </v:line>
          </w:pict>
        </mc:Fallback>
      </mc:AlternateContent>
    </w:r>
    <w:r>
      <w:rPr>
        <w:noProof/>
      </w:rPr>
      <w:drawing>
        <wp:inline distT="0" distB="0" distL="0" distR="0" wp14:anchorId="63A12BEB" wp14:editId="391EC6D7">
          <wp:extent cx="1219951" cy="4953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_Logo.jpg"/>
                  <pic:cNvPicPr/>
                </pic:nvPicPr>
                <pic:blipFill>
                  <a:blip r:embed="rId1">
                    <a:extLst>
                      <a:ext uri="{28A0092B-C50C-407E-A947-70E740481C1C}">
                        <a14:useLocalDpi xmlns:a14="http://schemas.microsoft.com/office/drawing/2010/main" val="0"/>
                      </a:ext>
                    </a:extLst>
                  </a:blip>
                  <a:stretch>
                    <a:fillRect/>
                  </a:stretch>
                </pic:blipFill>
                <pic:spPr>
                  <a:xfrm>
                    <a:off x="0" y="0"/>
                    <a:ext cx="1221036" cy="495741"/>
                  </a:xfrm>
                  <a:prstGeom prst="rect">
                    <a:avLst/>
                  </a:prstGeom>
                </pic:spPr>
              </pic:pic>
            </a:graphicData>
          </a:graphic>
        </wp:inline>
      </w:drawing>
    </w:r>
    <w:r>
      <w:t xml:space="preserve">   </w:t>
    </w:r>
  </w:p>
  <w:p w:rsidR="001C62AC" w:rsidRPr="0088219A" w:rsidRDefault="001C62AC" w:rsidP="001C62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2AC" w:rsidRPr="00E50819" w:rsidRDefault="001C62AC" w:rsidP="001C62AC">
    <w:pPr>
      <w:pStyle w:val="Header"/>
      <w:tabs>
        <w:tab w:val="left" w:pos="7200"/>
      </w:tabs>
      <w:rPr>
        <w:rFonts w:asciiTheme="majorHAnsi" w:hAnsiTheme="majorHAnsi"/>
        <w:smallCaps/>
      </w:rPr>
    </w:pPr>
  </w:p>
  <w:p w:rsidR="001C62AC" w:rsidRPr="0088219A" w:rsidRDefault="001C62AC" w:rsidP="001C62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E0BB9"/>
    <w:multiLevelType w:val="hybridMultilevel"/>
    <w:tmpl w:val="EBE8A4FE"/>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835CAE"/>
    <w:multiLevelType w:val="hybridMultilevel"/>
    <w:tmpl w:val="845E8DA2"/>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BC6D2E"/>
    <w:multiLevelType w:val="hybridMultilevel"/>
    <w:tmpl w:val="A5820510"/>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6D18C8"/>
    <w:multiLevelType w:val="hybridMultilevel"/>
    <w:tmpl w:val="CEAE6EA4"/>
    <w:lvl w:ilvl="0" w:tplc="EE887000">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074DC5"/>
    <w:multiLevelType w:val="hybridMultilevel"/>
    <w:tmpl w:val="AE6CFC64"/>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8A42E2"/>
    <w:multiLevelType w:val="hybridMultilevel"/>
    <w:tmpl w:val="12DCF1FE"/>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0B0844"/>
    <w:multiLevelType w:val="hybridMultilevel"/>
    <w:tmpl w:val="89B69638"/>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C22FDF"/>
    <w:multiLevelType w:val="hybridMultilevel"/>
    <w:tmpl w:val="6504D876"/>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FF95B2D"/>
    <w:multiLevelType w:val="hybridMultilevel"/>
    <w:tmpl w:val="4ADC520A"/>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644A74"/>
    <w:multiLevelType w:val="hybridMultilevel"/>
    <w:tmpl w:val="15B2A93E"/>
    <w:lvl w:ilvl="0" w:tplc="EE887000">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0">
    <w:nsid w:val="28E04A35"/>
    <w:multiLevelType w:val="hybridMultilevel"/>
    <w:tmpl w:val="A4304D64"/>
    <w:lvl w:ilvl="0" w:tplc="EE887000">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E96312"/>
    <w:multiLevelType w:val="hybridMultilevel"/>
    <w:tmpl w:val="D222E5DA"/>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C642D5F"/>
    <w:multiLevelType w:val="hybridMultilevel"/>
    <w:tmpl w:val="B4B4C9F2"/>
    <w:lvl w:ilvl="0" w:tplc="EE887000">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BA1FC7"/>
    <w:multiLevelType w:val="hybridMultilevel"/>
    <w:tmpl w:val="A70CF5D4"/>
    <w:lvl w:ilvl="0" w:tplc="EE887000">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D332D52"/>
    <w:multiLevelType w:val="hybridMultilevel"/>
    <w:tmpl w:val="BF76BF18"/>
    <w:lvl w:ilvl="0" w:tplc="EE887000">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A005D8"/>
    <w:multiLevelType w:val="hybridMultilevel"/>
    <w:tmpl w:val="AB2AFA0E"/>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5A118F9"/>
    <w:multiLevelType w:val="hybridMultilevel"/>
    <w:tmpl w:val="7BA4C800"/>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5155B3"/>
    <w:multiLevelType w:val="hybridMultilevel"/>
    <w:tmpl w:val="18C6A68E"/>
    <w:lvl w:ilvl="0" w:tplc="EE88700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89D0EAA"/>
    <w:multiLevelType w:val="hybridMultilevel"/>
    <w:tmpl w:val="5E66DA34"/>
    <w:lvl w:ilvl="0" w:tplc="7B142FC8">
      <w:start w:val="1"/>
      <w:numFmt w:val="bullet"/>
      <w:lvlText w:val=""/>
      <w:lvlJc w:val="left"/>
      <w:pPr>
        <w:tabs>
          <w:tab w:val="num" w:pos="720"/>
        </w:tabs>
        <w:ind w:left="720" w:hanging="360"/>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9BC2EDE"/>
    <w:multiLevelType w:val="hybridMultilevel"/>
    <w:tmpl w:val="CFD6EE82"/>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B696B7D"/>
    <w:multiLevelType w:val="hybridMultilevel"/>
    <w:tmpl w:val="E1DEB33E"/>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1A05FF8"/>
    <w:multiLevelType w:val="hybridMultilevel"/>
    <w:tmpl w:val="F668A46E"/>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D6C7D01"/>
    <w:multiLevelType w:val="hybridMultilevel"/>
    <w:tmpl w:val="D026ED6A"/>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112611B"/>
    <w:multiLevelType w:val="hybridMultilevel"/>
    <w:tmpl w:val="4672DBE6"/>
    <w:lvl w:ilvl="0" w:tplc="EE887000">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1520EE4"/>
    <w:multiLevelType w:val="hybridMultilevel"/>
    <w:tmpl w:val="E2242E48"/>
    <w:lvl w:ilvl="0" w:tplc="EE887000">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D22E56"/>
    <w:multiLevelType w:val="hybridMultilevel"/>
    <w:tmpl w:val="1924EB48"/>
    <w:lvl w:ilvl="0" w:tplc="EE887000">
      <w:start w:val="1"/>
      <w:numFmt w:val="bullet"/>
      <w:lvlText w:val=""/>
      <w:lvlJc w:val="left"/>
      <w:pPr>
        <w:ind w:left="360" w:hanging="360"/>
      </w:pPr>
      <w:rPr>
        <w:rFonts w:ascii="Wingdings" w:hAnsi="Wingdings" w:hint="default"/>
      </w:rPr>
    </w:lvl>
    <w:lvl w:ilvl="1" w:tplc="ADC86330">
      <w:numFmt w:val="bullet"/>
      <w:lvlText w:val=""/>
      <w:lvlJc w:val="left"/>
      <w:pPr>
        <w:ind w:left="1440" w:hanging="720"/>
      </w:pPr>
      <w:rPr>
        <w:rFonts w:ascii="Symbol" w:eastAsiaTheme="minorEastAsia" w:hAnsi="Symbol" w:cstheme="minorHAns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9C05276"/>
    <w:multiLevelType w:val="hybridMultilevel"/>
    <w:tmpl w:val="601A5918"/>
    <w:lvl w:ilvl="0" w:tplc="EE887000">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7">
    <w:nsid w:val="5A5F37B3"/>
    <w:multiLevelType w:val="hybridMultilevel"/>
    <w:tmpl w:val="FA704138"/>
    <w:lvl w:ilvl="0" w:tplc="5C1856CE">
      <w:start w:val="1"/>
      <w:numFmt w:val="bullet"/>
      <w:lvlText w:val=""/>
      <w:lvlJc w:val="left"/>
      <w:pPr>
        <w:tabs>
          <w:tab w:val="num" w:pos="720"/>
        </w:tabs>
        <w:ind w:left="720" w:hanging="360"/>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3D3DE5"/>
    <w:multiLevelType w:val="hybridMultilevel"/>
    <w:tmpl w:val="8DE03BCE"/>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7836540"/>
    <w:multiLevelType w:val="hybridMultilevel"/>
    <w:tmpl w:val="16C848FC"/>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93574F3"/>
    <w:multiLevelType w:val="hybridMultilevel"/>
    <w:tmpl w:val="CB4CAC2E"/>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93C6BDD"/>
    <w:multiLevelType w:val="hybridMultilevel"/>
    <w:tmpl w:val="7326068E"/>
    <w:lvl w:ilvl="0" w:tplc="EE88700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AF914E6"/>
    <w:multiLevelType w:val="hybridMultilevel"/>
    <w:tmpl w:val="F57076D0"/>
    <w:lvl w:ilvl="0" w:tplc="EE887000">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72D9C"/>
    <w:multiLevelType w:val="hybridMultilevel"/>
    <w:tmpl w:val="78362B32"/>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F4B5464"/>
    <w:multiLevelType w:val="hybridMultilevel"/>
    <w:tmpl w:val="6BBA3D9C"/>
    <w:lvl w:ilvl="0" w:tplc="EE887000">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CA5A08"/>
    <w:multiLevelType w:val="hybridMultilevel"/>
    <w:tmpl w:val="62F4C66C"/>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141167C"/>
    <w:multiLevelType w:val="hybridMultilevel"/>
    <w:tmpl w:val="69F8B072"/>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33A3B4B"/>
    <w:multiLevelType w:val="hybridMultilevel"/>
    <w:tmpl w:val="8236B6A2"/>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EE887000">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DB734E"/>
    <w:multiLevelType w:val="hybridMultilevel"/>
    <w:tmpl w:val="73F02E08"/>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3DC1D5B"/>
    <w:multiLevelType w:val="hybridMultilevel"/>
    <w:tmpl w:val="E3D4E692"/>
    <w:lvl w:ilvl="0" w:tplc="EE887000">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B554C30"/>
    <w:multiLevelType w:val="hybridMultilevel"/>
    <w:tmpl w:val="4AE6E3F0"/>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C663850"/>
    <w:multiLevelType w:val="hybridMultilevel"/>
    <w:tmpl w:val="2B70BC4E"/>
    <w:lvl w:ilvl="0" w:tplc="EE887000">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1355BB"/>
    <w:multiLevelType w:val="hybridMultilevel"/>
    <w:tmpl w:val="786663B4"/>
    <w:lvl w:ilvl="0" w:tplc="EE887000">
      <w:start w:val="1"/>
      <w:numFmt w:val="bullet"/>
      <w:lvlText w:val=""/>
      <w:lvlJc w:val="left"/>
      <w:pPr>
        <w:ind w:left="540" w:hanging="360"/>
      </w:pPr>
      <w:rPr>
        <w:rFonts w:ascii="Wingdings" w:hAnsi="Wingdings" w:hint="default"/>
      </w:rPr>
    </w:lvl>
    <w:lvl w:ilvl="1" w:tplc="04090003">
      <w:start w:val="1"/>
      <w:numFmt w:val="bullet"/>
      <w:lvlText w:val="o"/>
      <w:lvlJc w:val="left"/>
      <w:pPr>
        <w:ind w:left="1170" w:hanging="360"/>
      </w:pPr>
      <w:rPr>
        <w:rFonts w:ascii="Courier New" w:hAnsi="Courier New" w:cs="Courier New" w:hint="default"/>
      </w:rPr>
    </w:lvl>
    <w:lvl w:ilvl="2" w:tplc="26DE57B8">
      <w:numFmt w:val="bullet"/>
      <w:lvlText w:val=""/>
      <w:lvlJc w:val="left"/>
      <w:pPr>
        <w:ind w:left="2250" w:hanging="720"/>
      </w:pPr>
      <w:rPr>
        <w:rFonts w:ascii="Symbol" w:eastAsiaTheme="minorEastAsia" w:hAnsi="Symbol" w:cstheme="minorHAnsi"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0"/>
  </w:num>
  <w:num w:numId="2">
    <w:abstractNumId w:val="25"/>
  </w:num>
  <w:num w:numId="3">
    <w:abstractNumId w:val="38"/>
  </w:num>
  <w:num w:numId="4">
    <w:abstractNumId w:val="22"/>
  </w:num>
  <w:num w:numId="5">
    <w:abstractNumId w:val="35"/>
  </w:num>
  <w:num w:numId="6">
    <w:abstractNumId w:val="16"/>
  </w:num>
  <w:num w:numId="7">
    <w:abstractNumId w:val="41"/>
  </w:num>
  <w:num w:numId="8">
    <w:abstractNumId w:val="14"/>
  </w:num>
  <w:num w:numId="9">
    <w:abstractNumId w:val="3"/>
  </w:num>
  <w:num w:numId="10">
    <w:abstractNumId w:val="39"/>
  </w:num>
  <w:num w:numId="11">
    <w:abstractNumId w:val="13"/>
  </w:num>
  <w:num w:numId="12">
    <w:abstractNumId w:val="34"/>
  </w:num>
  <w:num w:numId="13">
    <w:abstractNumId w:val="24"/>
  </w:num>
  <w:num w:numId="14">
    <w:abstractNumId w:val="32"/>
  </w:num>
  <w:num w:numId="15">
    <w:abstractNumId w:val="4"/>
  </w:num>
  <w:num w:numId="16">
    <w:abstractNumId w:val="12"/>
  </w:num>
  <w:num w:numId="17">
    <w:abstractNumId w:val="28"/>
  </w:num>
  <w:num w:numId="18">
    <w:abstractNumId w:val="6"/>
  </w:num>
  <w:num w:numId="19">
    <w:abstractNumId w:val="31"/>
  </w:num>
  <w:num w:numId="20">
    <w:abstractNumId w:val="33"/>
  </w:num>
  <w:num w:numId="21">
    <w:abstractNumId w:val="15"/>
  </w:num>
  <w:num w:numId="22">
    <w:abstractNumId w:val="42"/>
  </w:num>
  <w:num w:numId="23">
    <w:abstractNumId w:val="37"/>
  </w:num>
  <w:num w:numId="24">
    <w:abstractNumId w:val="30"/>
  </w:num>
  <w:num w:numId="25">
    <w:abstractNumId w:val="11"/>
  </w:num>
  <w:num w:numId="26">
    <w:abstractNumId w:val="29"/>
  </w:num>
  <w:num w:numId="27">
    <w:abstractNumId w:val="0"/>
  </w:num>
  <w:num w:numId="28">
    <w:abstractNumId w:val="23"/>
  </w:num>
  <w:num w:numId="29">
    <w:abstractNumId w:val="2"/>
  </w:num>
  <w:num w:numId="30">
    <w:abstractNumId w:val="7"/>
  </w:num>
  <w:num w:numId="31">
    <w:abstractNumId w:val="19"/>
  </w:num>
  <w:num w:numId="32">
    <w:abstractNumId w:val="17"/>
  </w:num>
  <w:num w:numId="33">
    <w:abstractNumId w:val="18"/>
  </w:num>
  <w:num w:numId="34">
    <w:abstractNumId w:val="27"/>
  </w:num>
  <w:num w:numId="35">
    <w:abstractNumId w:val="40"/>
  </w:num>
  <w:num w:numId="36">
    <w:abstractNumId w:val="20"/>
  </w:num>
  <w:num w:numId="37">
    <w:abstractNumId w:val="8"/>
  </w:num>
  <w:num w:numId="38">
    <w:abstractNumId w:val="1"/>
  </w:num>
  <w:num w:numId="39">
    <w:abstractNumId w:val="21"/>
  </w:num>
  <w:num w:numId="40">
    <w:abstractNumId w:val="36"/>
  </w:num>
  <w:num w:numId="41">
    <w:abstractNumId w:val="9"/>
  </w:num>
  <w:num w:numId="42">
    <w:abstractNumId w:val="26"/>
  </w:num>
  <w:num w:numId="43">
    <w:abstractNumId w:val="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0FF"/>
    <w:rsid w:val="000A3EAA"/>
    <w:rsid w:val="001C62AC"/>
    <w:rsid w:val="003173AE"/>
    <w:rsid w:val="0054479F"/>
    <w:rsid w:val="005920FF"/>
    <w:rsid w:val="005B76D4"/>
    <w:rsid w:val="00AB2C0C"/>
    <w:rsid w:val="00AE0D34"/>
    <w:rsid w:val="00B041A4"/>
    <w:rsid w:val="00CD4C4C"/>
    <w:rsid w:val="00CE474E"/>
    <w:rsid w:val="00D24D83"/>
    <w:rsid w:val="00E62974"/>
    <w:rsid w:val="00F42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20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20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0F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920FF"/>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920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20F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nhideWhenUsed/>
    <w:rsid w:val="005920FF"/>
    <w:pPr>
      <w:tabs>
        <w:tab w:val="center" w:pos="4680"/>
        <w:tab w:val="right" w:pos="9360"/>
      </w:tabs>
      <w:spacing w:after="0" w:line="240" w:lineRule="auto"/>
    </w:pPr>
  </w:style>
  <w:style w:type="character" w:customStyle="1" w:styleId="HeaderChar">
    <w:name w:val="Header Char"/>
    <w:basedOn w:val="DefaultParagraphFont"/>
    <w:link w:val="Header"/>
    <w:rsid w:val="005920FF"/>
  </w:style>
  <w:style w:type="paragraph" w:styleId="Footer">
    <w:name w:val="footer"/>
    <w:basedOn w:val="Normal"/>
    <w:link w:val="FooterChar"/>
    <w:uiPriority w:val="99"/>
    <w:unhideWhenUsed/>
    <w:rsid w:val="00592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0FF"/>
  </w:style>
  <w:style w:type="paragraph" w:styleId="BalloonText">
    <w:name w:val="Balloon Text"/>
    <w:basedOn w:val="Normal"/>
    <w:link w:val="BalloonTextChar"/>
    <w:uiPriority w:val="99"/>
    <w:semiHidden/>
    <w:unhideWhenUsed/>
    <w:rsid w:val="00592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0FF"/>
    <w:rPr>
      <w:rFonts w:ascii="Tahoma" w:hAnsi="Tahoma" w:cs="Tahoma"/>
      <w:sz w:val="16"/>
      <w:szCs w:val="16"/>
    </w:rPr>
  </w:style>
  <w:style w:type="paragraph" w:styleId="ListParagraph">
    <w:name w:val="List Paragraph"/>
    <w:basedOn w:val="Normal"/>
    <w:uiPriority w:val="34"/>
    <w:qFormat/>
    <w:rsid w:val="005920FF"/>
    <w:pPr>
      <w:ind w:left="720"/>
      <w:contextualSpacing/>
    </w:pPr>
    <w:rPr>
      <w:rFonts w:ascii="Calibri" w:eastAsia="Calibri" w:hAnsi="Calibri" w:cs="Times New Roman"/>
    </w:rPr>
  </w:style>
  <w:style w:type="table" w:styleId="TableGrid">
    <w:name w:val="Table Grid"/>
    <w:basedOn w:val="TableNormal"/>
    <w:uiPriority w:val="59"/>
    <w:rsid w:val="005920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920FF"/>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920FF"/>
    <w:rPr>
      <w:sz w:val="16"/>
      <w:szCs w:val="16"/>
    </w:rPr>
  </w:style>
  <w:style w:type="paragraph" w:styleId="CommentText">
    <w:name w:val="annotation text"/>
    <w:basedOn w:val="Normal"/>
    <w:link w:val="CommentTextChar"/>
    <w:uiPriority w:val="99"/>
    <w:semiHidden/>
    <w:unhideWhenUsed/>
    <w:rsid w:val="005920FF"/>
    <w:pPr>
      <w:spacing w:line="240" w:lineRule="auto"/>
    </w:pPr>
    <w:rPr>
      <w:sz w:val="20"/>
      <w:szCs w:val="20"/>
    </w:rPr>
  </w:style>
  <w:style w:type="character" w:customStyle="1" w:styleId="CommentTextChar">
    <w:name w:val="Comment Text Char"/>
    <w:basedOn w:val="DefaultParagraphFont"/>
    <w:link w:val="CommentText"/>
    <w:uiPriority w:val="99"/>
    <w:semiHidden/>
    <w:rsid w:val="005920FF"/>
    <w:rPr>
      <w:sz w:val="20"/>
      <w:szCs w:val="20"/>
    </w:rPr>
  </w:style>
  <w:style w:type="paragraph" w:styleId="CommentSubject">
    <w:name w:val="annotation subject"/>
    <w:basedOn w:val="CommentText"/>
    <w:next w:val="CommentText"/>
    <w:link w:val="CommentSubjectChar"/>
    <w:uiPriority w:val="99"/>
    <w:semiHidden/>
    <w:unhideWhenUsed/>
    <w:rsid w:val="005920FF"/>
    <w:rPr>
      <w:b/>
      <w:bCs/>
    </w:rPr>
  </w:style>
  <w:style w:type="character" w:customStyle="1" w:styleId="CommentSubjectChar">
    <w:name w:val="Comment Subject Char"/>
    <w:basedOn w:val="CommentTextChar"/>
    <w:link w:val="CommentSubject"/>
    <w:uiPriority w:val="99"/>
    <w:semiHidden/>
    <w:rsid w:val="005920FF"/>
    <w:rPr>
      <w:b/>
      <w:bCs/>
      <w:sz w:val="20"/>
      <w:szCs w:val="20"/>
    </w:rPr>
  </w:style>
  <w:style w:type="paragraph" w:styleId="Bibliography">
    <w:name w:val="Bibliography"/>
    <w:basedOn w:val="Normal"/>
    <w:next w:val="Normal"/>
    <w:uiPriority w:val="37"/>
    <w:unhideWhenUsed/>
    <w:rsid w:val="003173AE"/>
  </w:style>
  <w:style w:type="character" w:styleId="PageNumber">
    <w:name w:val="page number"/>
    <w:basedOn w:val="DefaultParagraphFont"/>
    <w:unhideWhenUsed/>
    <w:rsid w:val="003173AE"/>
  </w:style>
  <w:style w:type="character" w:styleId="Hyperlink">
    <w:name w:val="Hyperlink"/>
    <w:basedOn w:val="DefaultParagraphFont"/>
    <w:uiPriority w:val="99"/>
    <w:unhideWhenUsed/>
    <w:rsid w:val="00F420C7"/>
    <w:rPr>
      <w:color w:val="0000FF" w:themeColor="hyperlink"/>
      <w:u w:val="single"/>
    </w:rPr>
  </w:style>
  <w:style w:type="character" w:styleId="FollowedHyperlink">
    <w:name w:val="FollowedHyperlink"/>
    <w:basedOn w:val="DefaultParagraphFont"/>
    <w:uiPriority w:val="99"/>
    <w:semiHidden/>
    <w:unhideWhenUsed/>
    <w:rsid w:val="00F420C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20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20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0F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920FF"/>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920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20F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nhideWhenUsed/>
    <w:rsid w:val="005920FF"/>
    <w:pPr>
      <w:tabs>
        <w:tab w:val="center" w:pos="4680"/>
        <w:tab w:val="right" w:pos="9360"/>
      </w:tabs>
      <w:spacing w:after="0" w:line="240" w:lineRule="auto"/>
    </w:pPr>
  </w:style>
  <w:style w:type="character" w:customStyle="1" w:styleId="HeaderChar">
    <w:name w:val="Header Char"/>
    <w:basedOn w:val="DefaultParagraphFont"/>
    <w:link w:val="Header"/>
    <w:rsid w:val="005920FF"/>
  </w:style>
  <w:style w:type="paragraph" w:styleId="Footer">
    <w:name w:val="footer"/>
    <w:basedOn w:val="Normal"/>
    <w:link w:val="FooterChar"/>
    <w:uiPriority w:val="99"/>
    <w:unhideWhenUsed/>
    <w:rsid w:val="00592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0FF"/>
  </w:style>
  <w:style w:type="paragraph" w:styleId="BalloonText">
    <w:name w:val="Balloon Text"/>
    <w:basedOn w:val="Normal"/>
    <w:link w:val="BalloonTextChar"/>
    <w:uiPriority w:val="99"/>
    <w:semiHidden/>
    <w:unhideWhenUsed/>
    <w:rsid w:val="00592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0FF"/>
    <w:rPr>
      <w:rFonts w:ascii="Tahoma" w:hAnsi="Tahoma" w:cs="Tahoma"/>
      <w:sz w:val="16"/>
      <w:szCs w:val="16"/>
    </w:rPr>
  </w:style>
  <w:style w:type="paragraph" w:styleId="ListParagraph">
    <w:name w:val="List Paragraph"/>
    <w:basedOn w:val="Normal"/>
    <w:uiPriority w:val="34"/>
    <w:qFormat/>
    <w:rsid w:val="005920FF"/>
    <w:pPr>
      <w:ind w:left="720"/>
      <w:contextualSpacing/>
    </w:pPr>
    <w:rPr>
      <w:rFonts w:ascii="Calibri" w:eastAsia="Calibri" w:hAnsi="Calibri" w:cs="Times New Roman"/>
    </w:rPr>
  </w:style>
  <w:style w:type="table" w:styleId="TableGrid">
    <w:name w:val="Table Grid"/>
    <w:basedOn w:val="TableNormal"/>
    <w:uiPriority w:val="59"/>
    <w:rsid w:val="005920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920FF"/>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920FF"/>
    <w:rPr>
      <w:sz w:val="16"/>
      <w:szCs w:val="16"/>
    </w:rPr>
  </w:style>
  <w:style w:type="paragraph" w:styleId="CommentText">
    <w:name w:val="annotation text"/>
    <w:basedOn w:val="Normal"/>
    <w:link w:val="CommentTextChar"/>
    <w:uiPriority w:val="99"/>
    <w:semiHidden/>
    <w:unhideWhenUsed/>
    <w:rsid w:val="005920FF"/>
    <w:pPr>
      <w:spacing w:line="240" w:lineRule="auto"/>
    </w:pPr>
    <w:rPr>
      <w:sz w:val="20"/>
      <w:szCs w:val="20"/>
    </w:rPr>
  </w:style>
  <w:style w:type="character" w:customStyle="1" w:styleId="CommentTextChar">
    <w:name w:val="Comment Text Char"/>
    <w:basedOn w:val="DefaultParagraphFont"/>
    <w:link w:val="CommentText"/>
    <w:uiPriority w:val="99"/>
    <w:semiHidden/>
    <w:rsid w:val="005920FF"/>
    <w:rPr>
      <w:sz w:val="20"/>
      <w:szCs w:val="20"/>
    </w:rPr>
  </w:style>
  <w:style w:type="paragraph" w:styleId="CommentSubject">
    <w:name w:val="annotation subject"/>
    <w:basedOn w:val="CommentText"/>
    <w:next w:val="CommentText"/>
    <w:link w:val="CommentSubjectChar"/>
    <w:uiPriority w:val="99"/>
    <w:semiHidden/>
    <w:unhideWhenUsed/>
    <w:rsid w:val="005920FF"/>
    <w:rPr>
      <w:b/>
      <w:bCs/>
    </w:rPr>
  </w:style>
  <w:style w:type="character" w:customStyle="1" w:styleId="CommentSubjectChar">
    <w:name w:val="Comment Subject Char"/>
    <w:basedOn w:val="CommentTextChar"/>
    <w:link w:val="CommentSubject"/>
    <w:uiPriority w:val="99"/>
    <w:semiHidden/>
    <w:rsid w:val="005920FF"/>
    <w:rPr>
      <w:b/>
      <w:bCs/>
      <w:sz w:val="20"/>
      <w:szCs w:val="20"/>
    </w:rPr>
  </w:style>
  <w:style w:type="paragraph" w:styleId="Bibliography">
    <w:name w:val="Bibliography"/>
    <w:basedOn w:val="Normal"/>
    <w:next w:val="Normal"/>
    <w:uiPriority w:val="37"/>
    <w:unhideWhenUsed/>
    <w:rsid w:val="003173AE"/>
  </w:style>
  <w:style w:type="character" w:styleId="PageNumber">
    <w:name w:val="page number"/>
    <w:basedOn w:val="DefaultParagraphFont"/>
    <w:unhideWhenUsed/>
    <w:rsid w:val="003173AE"/>
  </w:style>
  <w:style w:type="character" w:styleId="Hyperlink">
    <w:name w:val="Hyperlink"/>
    <w:basedOn w:val="DefaultParagraphFont"/>
    <w:uiPriority w:val="99"/>
    <w:unhideWhenUsed/>
    <w:rsid w:val="00F420C7"/>
    <w:rPr>
      <w:color w:val="0000FF" w:themeColor="hyperlink"/>
      <w:u w:val="single"/>
    </w:rPr>
  </w:style>
  <w:style w:type="character" w:styleId="FollowedHyperlink">
    <w:name w:val="FollowedHyperlink"/>
    <w:basedOn w:val="DefaultParagraphFont"/>
    <w:uiPriority w:val="99"/>
    <w:semiHidden/>
    <w:unhideWhenUsed/>
    <w:rsid w:val="00F420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microsoft.com/office/2007/relationships/stylesWithEffects" Target="stylesWithEffect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207</Pages>
  <Words>43277</Words>
  <Characters>246680</Characters>
  <Application>Microsoft Office Word</Application>
  <DocSecurity>4</DocSecurity>
  <Lines>2055</Lines>
  <Paragraphs>578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 EMSA</dc:creator>
  <cp:lastModifiedBy>Capps, Lauran@EMSA</cp:lastModifiedBy>
  <cp:revision>2</cp:revision>
  <dcterms:created xsi:type="dcterms:W3CDTF">2014-05-30T19:34:00Z</dcterms:created>
  <dcterms:modified xsi:type="dcterms:W3CDTF">2014-05-30T19:34:00Z</dcterms:modified>
</cp:coreProperties>
</file>